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AB2" w:rsidRPr="00641381" w:rsidRDefault="00A7678F" w:rsidP="00DF0AB2">
      <w:pPr>
        <w:rPr>
          <w:sz w:val="24"/>
        </w:rPr>
      </w:pPr>
      <w:bookmarkStart w:id="0" w:name="_GoBack"/>
      <w:bookmarkEnd w:id="0"/>
      <w:r>
        <w:rPr>
          <w:noProof/>
        </w:rPr>
        <w:drawing>
          <wp:anchor distT="0" distB="0" distL="114300" distR="114300" simplePos="0" relativeHeight="251657728" behindDoc="0" locked="0" layoutInCell="1" allowOverlap="1">
            <wp:simplePos x="0" y="0"/>
            <wp:positionH relativeFrom="margin">
              <wp:posOffset>2399665</wp:posOffset>
            </wp:positionH>
            <wp:positionV relativeFrom="margin">
              <wp:posOffset>60325</wp:posOffset>
            </wp:positionV>
            <wp:extent cx="1149985" cy="693420"/>
            <wp:effectExtent l="0" t="0" r="0" b="0"/>
            <wp:wrapSquare wrapText="bothSides"/>
            <wp:docPr id="2"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9985" cy="693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0AB2" w:rsidRDefault="00DF0AB2" w:rsidP="00DF0AB2">
      <w:pPr>
        <w:jc w:val="center"/>
        <w:rPr>
          <w:b/>
          <w:sz w:val="24"/>
        </w:rPr>
      </w:pPr>
    </w:p>
    <w:p w:rsidR="00DF0AB2" w:rsidRPr="00F94EF8" w:rsidRDefault="00DF0AB2" w:rsidP="00DF0AB2">
      <w:pPr>
        <w:jc w:val="center"/>
        <w:rPr>
          <w:b/>
          <w:sz w:val="24"/>
        </w:rPr>
      </w:pPr>
    </w:p>
    <w:p w:rsidR="00DF0AB2" w:rsidRPr="00641381" w:rsidRDefault="00DF0AB2" w:rsidP="00DF0AB2">
      <w:pPr>
        <w:rPr>
          <w:b/>
        </w:rPr>
      </w:pPr>
      <w:bookmarkStart w:id="1" w:name="_top"/>
      <w:bookmarkEnd w:id="1"/>
    </w:p>
    <w:p w:rsidR="00DF0AB2" w:rsidRPr="00641381" w:rsidRDefault="00DF0AB2" w:rsidP="00DF0AB2">
      <w:pPr>
        <w:jc w:val="center"/>
        <w:rPr>
          <w:b/>
          <w:sz w:val="24"/>
        </w:rPr>
      </w:pPr>
    </w:p>
    <w:p w:rsidR="00DF0AB2" w:rsidRPr="00641381" w:rsidRDefault="00DF0AB2" w:rsidP="00DF0AB2">
      <w:pPr>
        <w:jc w:val="center"/>
        <w:rPr>
          <w:b/>
          <w:sz w:val="28"/>
          <w:szCs w:val="28"/>
        </w:rPr>
      </w:pPr>
      <w:r w:rsidRPr="00641381">
        <w:rPr>
          <w:b/>
          <w:sz w:val="28"/>
          <w:szCs w:val="28"/>
        </w:rPr>
        <w:t>ZÁKLADNÍ ŠKOLA NOVÁ ROLE, PŘÍSPĚVKOVÁ ORGANIZACE</w:t>
      </w:r>
    </w:p>
    <w:p w:rsidR="00DF0AB2" w:rsidRPr="00641381" w:rsidRDefault="00DF0AB2" w:rsidP="00DF0AB2">
      <w:pPr>
        <w:pBdr>
          <w:bottom w:val="single" w:sz="6" w:space="1" w:color="auto"/>
        </w:pBdr>
        <w:jc w:val="center"/>
      </w:pPr>
      <w:r w:rsidRPr="00641381">
        <w:t>Školní 232, 362 25 Nová Role</w:t>
      </w:r>
    </w:p>
    <w:p w:rsidR="00DF0AB2" w:rsidRPr="00641381" w:rsidRDefault="00DF0AB2" w:rsidP="00DF0AB2">
      <w:pPr>
        <w:jc w:val="center"/>
        <w:rPr>
          <w:b/>
          <w:sz w:val="32"/>
          <w:szCs w:val="32"/>
        </w:rPr>
      </w:pPr>
    </w:p>
    <w:p w:rsidR="00DF0AB2" w:rsidRPr="00641381" w:rsidRDefault="00DF0AB2" w:rsidP="00DF0AB2">
      <w:pPr>
        <w:jc w:val="center"/>
        <w:rPr>
          <w:b/>
          <w:sz w:val="32"/>
          <w:szCs w:val="32"/>
        </w:rPr>
      </w:pPr>
    </w:p>
    <w:p w:rsidR="00DF0AB2" w:rsidRPr="00641381" w:rsidRDefault="00DF0AB2" w:rsidP="00DF0AB2">
      <w:pPr>
        <w:jc w:val="center"/>
        <w:rPr>
          <w:b/>
          <w:sz w:val="32"/>
          <w:szCs w:val="32"/>
        </w:rPr>
      </w:pPr>
    </w:p>
    <w:p w:rsidR="00DF0AB2" w:rsidRPr="00641381" w:rsidRDefault="00DF0AB2" w:rsidP="00DF0AB2">
      <w:pPr>
        <w:jc w:val="center"/>
        <w:rPr>
          <w:b/>
          <w:sz w:val="32"/>
          <w:szCs w:val="32"/>
        </w:rPr>
      </w:pPr>
    </w:p>
    <w:p w:rsidR="00DF0AB2" w:rsidRPr="00641381" w:rsidRDefault="00DF0AB2" w:rsidP="00DF0AB2">
      <w:pPr>
        <w:jc w:val="center"/>
        <w:rPr>
          <w:b/>
          <w:sz w:val="44"/>
          <w:szCs w:val="44"/>
        </w:rPr>
      </w:pPr>
      <w:r w:rsidRPr="00641381">
        <w:rPr>
          <w:b/>
          <w:sz w:val="44"/>
          <w:szCs w:val="44"/>
        </w:rPr>
        <w:t xml:space="preserve">ŠKOLNÍ VZDĚLÁVACÍ PROGRAM </w:t>
      </w:r>
    </w:p>
    <w:p w:rsidR="00DF0AB2" w:rsidRPr="00641381" w:rsidRDefault="00DF0AB2" w:rsidP="00DF0AB2">
      <w:pPr>
        <w:jc w:val="center"/>
        <w:rPr>
          <w:b/>
          <w:sz w:val="32"/>
          <w:szCs w:val="32"/>
        </w:rPr>
      </w:pPr>
    </w:p>
    <w:p w:rsidR="00DF0AB2" w:rsidRPr="00641381" w:rsidRDefault="00DF0AB2" w:rsidP="00DF0AB2">
      <w:pPr>
        <w:jc w:val="center"/>
        <w:rPr>
          <w:b/>
          <w:sz w:val="32"/>
          <w:szCs w:val="32"/>
        </w:rPr>
      </w:pPr>
      <w:r w:rsidRPr="00641381">
        <w:rPr>
          <w:b/>
          <w:sz w:val="32"/>
          <w:szCs w:val="32"/>
        </w:rPr>
        <w:t xml:space="preserve">PRO ZÁKLADNÍ VZDĚLÁVÁNÍ </w:t>
      </w:r>
    </w:p>
    <w:p w:rsidR="00DF0AB2" w:rsidRPr="00641381" w:rsidRDefault="00DF0AB2" w:rsidP="00DF0AB2">
      <w:pPr>
        <w:jc w:val="center"/>
        <w:rPr>
          <w:b/>
          <w:sz w:val="32"/>
          <w:szCs w:val="32"/>
        </w:rPr>
      </w:pPr>
    </w:p>
    <w:p w:rsidR="00DF0AB2" w:rsidRPr="00641381" w:rsidRDefault="00DF0AB2" w:rsidP="00DF0AB2">
      <w:pPr>
        <w:jc w:val="center"/>
        <w:rPr>
          <w:b/>
          <w:sz w:val="32"/>
          <w:szCs w:val="32"/>
        </w:rPr>
      </w:pPr>
    </w:p>
    <w:p w:rsidR="00DF0AB2" w:rsidRPr="00641381" w:rsidRDefault="00DF0AB2" w:rsidP="00DF0AB2">
      <w:pPr>
        <w:jc w:val="center"/>
        <w:rPr>
          <w:b/>
          <w:sz w:val="40"/>
          <w:szCs w:val="40"/>
        </w:rPr>
      </w:pPr>
      <w:r w:rsidRPr="000A4476">
        <w:rPr>
          <w:b/>
          <w:color w:val="4472C4"/>
          <w:sz w:val="40"/>
          <w:szCs w:val="40"/>
        </w:rPr>
        <w:t>„</w:t>
      </w:r>
      <w:r w:rsidR="00135718">
        <w:rPr>
          <w:b/>
          <w:color w:val="4472C4"/>
          <w:sz w:val="40"/>
          <w:szCs w:val="40"/>
        </w:rPr>
        <w:t>NOVÁ ROLE UČITELE, NOVÁ ROLE ŽÁKA</w:t>
      </w:r>
      <w:r w:rsidRPr="000A4476">
        <w:rPr>
          <w:b/>
          <w:color w:val="4472C4"/>
          <w:sz w:val="40"/>
          <w:szCs w:val="40"/>
        </w:rPr>
        <w:t>“</w:t>
      </w:r>
    </w:p>
    <w:p w:rsidR="00DF0AB2" w:rsidRPr="00641381" w:rsidRDefault="00DF0AB2" w:rsidP="00DF0AB2">
      <w:pPr>
        <w:jc w:val="center"/>
        <w:rPr>
          <w:b/>
          <w:sz w:val="32"/>
          <w:szCs w:val="32"/>
        </w:rPr>
      </w:pPr>
    </w:p>
    <w:p w:rsidR="00DF0AB2" w:rsidRPr="00641381" w:rsidRDefault="00DF0AB2" w:rsidP="00DF0AB2">
      <w:pPr>
        <w:rPr>
          <w:sz w:val="24"/>
        </w:rPr>
      </w:pPr>
    </w:p>
    <w:p w:rsidR="00DF0AB2" w:rsidRPr="00641381" w:rsidRDefault="00DF0AB2" w:rsidP="00DF0AB2">
      <w:pPr>
        <w:rPr>
          <w:sz w:val="24"/>
        </w:rPr>
      </w:pPr>
    </w:p>
    <w:p w:rsidR="00DF0AB2" w:rsidRPr="00641381" w:rsidRDefault="00DF0AB2" w:rsidP="00DF0AB2">
      <w:pPr>
        <w:rPr>
          <w:sz w:val="28"/>
          <w:szCs w:val="28"/>
        </w:rPr>
      </w:pPr>
    </w:p>
    <w:p w:rsidR="00DF0AB2" w:rsidRPr="00641381" w:rsidRDefault="00DF0AB2" w:rsidP="00DF0AB2">
      <w:pPr>
        <w:rPr>
          <w:sz w:val="28"/>
          <w:szCs w:val="28"/>
        </w:rPr>
      </w:pPr>
      <w:r w:rsidRPr="00641381">
        <w:rPr>
          <w:sz w:val="28"/>
          <w:szCs w:val="28"/>
        </w:rPr>
        <w:t xml:space="preserve">Ředitel školy: </w:t>
      </w:r>
      <w:r w:rsidRPr="00641381">
        <w:rPr>
          <w:sz w:val="28"/>
          <w:szCs w:val="28"/>
        </w:rPr>
        <w:tab/>
      </w:r>
      <w:r w:rsidRPr="00641381">
        <w:rPr>
          <w:sz w:val="28"/>
          <w:szCs w:val="28"/>
        </w:rPr>
        <w:tab/>
      </w:r>
      <w:r w:rsidRPr="00641381">
        <w:rPr>
          <w:sz w:val="28"/>
          <w:szCs w:val="28"/>
        </w:rPr>
        <w:tab/>
        <w:t xml:space="preserve">Mgr. </w:t>
      </w:r>
      <w:r>
        <w:rPr>
          <w:sz w:val="28"/>
          <w:szCs w:val="28"/>
        </w:rPr>
        <w:t>Ester Nováková</w:t>
      </w:r>
    </w:p>
    <w:p w:rsidR="00DF0AB2" w:rsidRPr="00641381" w:rsidRDefault="00DF0AB2" w:rsidP="00DF0AB2">
      <w:pPr>
        <w:rPr>
          <w:sz w:val="28"/>
          <w:szCs w:val="28"/>
        </w:rPr>
      </w:pPr>
    </w:p>
    <w:p w:rsidR="00DF0AB2" w:rsidRPr="00641381" w:rsidRDefault="00DF0AB2" w:rsidP="00DF0AB2">
      <w:pPr>
        <w:rPr>
          <w:sz w:val="28"/>
          <w:szCs w:val="28"/>
        </w:rPr>
      </w:pPr>
      <w:r w:rsidRPr="00641381">
        <w:rPr>
          <w:sz w:val="28"/>
          <w:szCs w:val="28"/>
        </w:rPr>
        <w:t>Koordinátor ŠVP ZV:</w:t>
      </w:r>
      <w:r w:rsidRPr="00641381">
        <w:rPr>
          <w:sz w:val="28"/>
          <w:szCs w:val="28"/>
        </w:rPr>
        <w:tab/>
      </w:r>
      <w:r w:rsidRPr="00641381">
        <w:rPr>
          <w:sz w:val="28"/>
          <w:szCs w:val="28"/>
        </w:rPr>
        <w:tab/>
        <w:t>PaedDr. Miluše Dušková</w:t>
      </w:r>
    </w:p>
    <w:p w:rsidR="00DF0AB2" w:rsidRPr="00641381" w:rsidRDefault="00DF0AB2" w:rsidP="00DF0AB2">
      <w:pPr>
        <w:rPr>
          <w:sz w:val="28"/>
          <w:szCs w:val="28"/>
        </w:rPr>
      </w:pPr>
    </w:p>
    <w:p w:rsidR="00DF0AB2" w:rsidRPr="00641381" w:rsidRDefault="00DF0AB2" w:rsidP="00DF0AB2">
      <w:pPr>
        <w:rPr>
          <w:sz w:val="28"/>
          <w:szCs w:val="28"/>
        </w:rPr>
      </w:pPr>
      <w:r w:rsidRPr="00641381">
        <w:rPr>
          <w:sz w:val="28"/>
          <w:szCs w:val="28"/>
        </w:rPr>
        <w:t>Platnost dokumentu:</w:t>
      </w:r>
      <w:r w:rsidRPr="00641381">
        <w:rPr>
          <w:sz w:val="28"/>
          <w:szCs w:val="28"/>
        </w:rPr>
        <w:tab/>
      </w:r>
      <w:r w:rsidRPr="00641381">
        <w:rPr>
          <w:sz w:val="28"/>
          <w:szCs w:val="28"/>
        </w:rPr>
        <w:tab/>
        <w:t>od 1. 9. 201</w:t>
      </w:r>
      <w:r>
        <w:rPr>
          <w:sz w:val="28"/>
          <w:szCs w:val="28"/>
        </w:rPr>
        <w:t>9</w:t>
      </w:r>
    </w:p>
    <w:p w:rsidR="00DF0AB2" w:rsidRPr="00641381" w:rsidRDefault="00DF0AB2" w:rsidP="00DF0AB2">
      <w:pPr>
        <w:rPr>
          <w:sz w:val="28"/>
          <w:szCs w:val="28"/>
        </w:rPr>
      </w:pPr>
    </w:p>
    <w:p w:rsidR="00DF0AB2" w:rsidRPr="00641381" w:rsidRDefault="00DF0AB2" w:rsidP="00DF0AB2">
      <w:pPr>
        <w:rPr>
          <w:sz w:val="28"/>
          <w:szCs w:val="28"/>
        </w:rPr>
      </w:pPr>
    </w:p>
    <w:p w:rsidR="00DF0AB2" w:rsidRPr="00F94EF8" w:rsidRDefault="00DF0AB2" w:rsidP="00DF0AB2">
      <w:pPr>
        <w:rPr>
          <w:color w:val="FF0000"/>
          <w:sz w:val="28"/>
          <w:szCs w:val="28"/>
        </w:rPr>
      </w:pPr>
      <w:r w:rsidRPr="00641381">
        <w:rPr>
          <w:sz w:val="28"/>
          <w:szCs w:val="28"/>
        </w:rPr>
        <w:t>Verze:</w:t>
      </w:r>
      <w:r w:rsidRPr="00641381">
        <w:rPr>
          <w:sz w:val="28"/>
          <w:szCs w:val="28"/>
        </w:rPr>
        <w:tab/>
      </w:r>
      <w:r w:rsidRPr="00641381">
        <w:rPr>
          <w:sz w:val="28"/>
          <w:szCs w:val="28"/>
        </w:rPr>
        <w:tab/>
      </w:r>
      <w:r w:rsidRPr="00641381">
        <w:rPr>
          <w:sz w:val="28"/>
          <w:szCs w:val="28"/>
        </w:rPr>
        <w:tab/>
      </w:r>
      <w:r w:rsidRPr="00641381">
        <w:rPr>
          <w:sz w:val="28"/>
          <w:szCs w:val="28"/>
        </w:rPr>
        <w:tab/>
      </w:r>
      <w:r w:rsidRPr="00685DD9">
        <w:rPr>
          <w:sz w:val="28"/>
          <w:szCs w:val="28"/>
        </w:rPr>
        <w:t>4</w:t>
      </w:r>
    </w:p>
    <w:p w:rsidR="00DF0AB2" w:rsidRPr="00641381" w:rsidRDefault="00DF0AB2" w:rsidP="00DF0AB2">
      <w:pPr>
        <w:rPr>
          <w:sz w:val="28"/>
          <w:szCs w:val="28"/>
        </w:rPr>
      </w:pPr>
    </w:p>
    <w:p w:rsidR="00DF0AB2" w:rsidRPr="00641381" w:rsidRDefault="00071C2B" w:rsidP="00DF0AB2">
      <w:pPr>
        <w:rPr>
          <w:sz w:val="28"/>
          <w:szCs w:val="28"/>
        </w:rPr>
      </w:pPr>
      <w:r>
        <w:rPr>
          <w:sz w:val="28"/>
          <w:szCs w:val="28"/>
        </w:rPr>
        <w:t xml:space="preserve">V Nové Roli dne </w:t>
      </w:r>
      <w:r>
        <w:rPr>
          <w:sz w:val="28"/>
          <w:szCs w:val="28"/>
        </w:rPr>
        <w:tab/>
      </w:r>
      <w:r>
        <w:rPr>
          <w:sz w:val="28"/>
          <w:szCs w:val="28"/>
        </w:rPr>
        <w:tab/>
      </w:r>
      <w:r>
        <w:rPr>
          <w:sz w:val="28"/>
          <w:szCs w:val="28"/>
        </w:rPr>
        <w:tab/>
        <w:t>1. 9. 2019</w:t>
      </w:r>
      <w:r w:rsidR="00DF0AB2" w:rsidRPr="00641381">
        <w:rPr>
          <w:sz w:val="28"/>
          <w:szCs w:val="28"/>
        </w:rPr>
        <w:tab/>
      </w:r>
    </w:p>
    <w:p w:rsidR="00DF0AB2" w:rsidRPr="00641381" w:rsidRDefault="00DF0AB2" w:rsidP="00DF0AB2">
      <w:pPr>
        <w:rPr>
          <w:sz w:val="28"/>
          <w:szCs w:val="28"/>
        </w:rPr>
      </w:pPr>
    </w:p>
    <w:p w:rsidR="00DF0AB2" w:rsidRPr="00641381" w:rsidRDefault="00DF0AB2" w:rsidP="00DF0AB2">
      <w:pPr>
        <w:rPr>
          <w:sz w:val="28"/>
          <w:szCs w:val="28"/>
        </w:rPr>
      </w:pPr>
    </w:p>
    <w:p w:rsidR="00DF0AB2" w:rsidRPr="00641381" w:rsidRDefault="00DF0AB2" w:rsidP="00DF0AB2">
      <w:pPr>
        <w:rPr>
          <w:sz w:val="28"/>
          <w:szCs w:val="28"/>
        </w:rPr>
      </w:pPr>
    </w:p>
    <w:p w:rsidR="00DF0AB2" w:rsidRDefault="00DF0AB2" w:rsidP="00DF0AB2">
      <w:pPr>
        <w:rPr>
          <w:sz w:val="28"/>
          <w:szCs w:val="28"/>
        </w:rPr>
      </w:pPr>
    </w:p>
    <w:p w:rsidR="00DF0AB2" w:rsidRDefault="00DF0AB2" w:rsidP="00DF0AB2">
      <w:pPr>
        <w:rPr>
          <w:sz w:val="28"/>
          <w:szCs w:val="28"/>
        </w:rPr>
      </w:pPr>
    </w:p>
    <w:p w:rsidR="00DF0AB2" w:rsidRPr="00641381" w:rsidRDefault="00DF0AB2" w:rsidP="00DF0AB2">
      <w:pPr>
        <w:rPr>
          <w:sz w:val="28"/>
          <w:szCs w:val="28"/>
        </w:rPr>
      </w:pPr>
    </w:p>
    <w:p w:rsidR="00DF0AB2" w:rsidRPr="00641381" w:rsidRDefault="00DF0AB2" w:rsidP="00DF0AB2">
      <w:pPr>
        <w:rPr>
          <w:sz w:val="28"/>
          <w:szCs w:val="28"/>
        </w:rPr>
      </w:pPr>
    </w:p>
    <w:p w:rsidR="00DF0AB2" w:rsidRPr="00641381" w:rsidRDefault="00DF0AB2" w:rsidP="00DF0AB2">
      <w:pPr>
        <w:rPr>
          <w:sz w:val="28"/>
          <w:szCs w:val="28"/>
        </w:rPr>
      </w:pPr>
      <w:r w:rsidRPr="00641381">
        <w:rPr>
          <w:sz w:val="28"/>
          <w:szCs w:val="28"/>
        </w:rPr>
        <w:tab/>
      </w:r>
      <w:r w:rsidRPr="00641381">
        <w:rPr>
          <w:sz w:val="28"/>
          <w:szCs w:val="28"/>
        </w:rPr>
        <w:tab/>
      </w:r>
      <w:r w:rsidRPr="00641381">
        <w:rPr>
          <w:sz w:val="28"/>
          <w:szCs w:val="28"/>
        </w:rPr>
        <w:tab/>
      </w:r>
      <w:r w:rsidRPr="00641381">
        <w:rPr>
          <w:sz w:val="28"/>
          <w:szCs w:val="28"/>
        </w:rPr>
        <w:tab/>
      </w:r>
      <w:r w:rsidRPr="00641381">
        <w:rPr>
          <w:sz w:val="28"/>
          <w:szCs w:val="28"/>
        </w:rPr>
        <w:tab/>
      </w:r>
      <w:r w:rsidRPr="00641381">
        <w:rPr>
          <w:sz w:val="28"/>
          <w:szCs w:val="28"/>
        </w:rPr>
        <w:tab/>
      </w:r>
      <w:r w:rsidRPr="00641381">
        <w:rPr>
          <w:sz w:val="28"/>
          <w:szCs w:val="28"/>
        </w:rPr>
        <w:tab/>
      </w:r>
      <w:r w:rsidRPr="00641381">
        <w:rPr>
          <w:sz w:val="28"/>
          <w:szCs w:val="28"/>
        </w:rPr>
        <w:tab/>
      </w:r>
      <w:r w:rsidRPr="00641381">
        <w:rPr>
          <w:sz w:val="28"/>
          <w:szCs w:val="28"/>
        </w:rPr>
        <w:tab/>
        <w:t xml:space="preserve">Mgr. </w:t>
      </w:r>
      <w:r>
        <w:rPr>
          <w:sz w:val="28"/>
          <w:szCs w:val="28"/>
        </w:rPr>
        <w:t>Ester Nováková</w:t>
      </w:r>
    </w:p>
    <w:p w:rsidR="00DF0AB2" w:rsidRPr="00641381" w:rsidRDefault="00DF0AB2" w:rsidP="00DF0AB2">
      <w:pPr>
        <w:rPr>
          <w:sz w:val="28"/>
          <w:szCs w:val="28"/>
        </w:rPr>
      </w:pPr>
      <w:r w:rsidRPr="00641381">
        <w:rPr>
          <w:sz w:val="28"/>
          <w:szCs w:val="28"/>
        </w:rPr>
        <w:tab/>
      </w:r>
      <w:r w:rsidRPr="00641381">
        <w:rPr>
          <w:sz w:val="28"/>
          <w:szCs w:val="28"/>
        </w:rPr>
        <w:tab/>
      </w:r>
      <w:r w:rsidRPr="00641381">
        <w:rPr>
          <w:sz w:val="28"/>
          <w:szCs w:val="28"/>
        </w:rPr>
        <w:tab/>
      </w:r>
      <w:r w:rsidRPr="00641381">
        <w:rPr>
          <w:sz w:val="28"/>
          <w:szCs w:val="28"/>
        </w:rPr>
        <w:tab/>
      </w:r>
      <w:r w:rsidRPr="00641381">
        <w:rPr>
          <w:sz w:val="28"/>
          <w:szCs w:val="28"/>
        </w:rPr>
        <w:tab/>
      </w:r>
      <w:r w:rsidRPr="00641381">
        <w:rPr>
          <w:sz w:val="28"/>
          <w:szCs w:val="28"/>
        </w:rPr>
        <w:tab/>
      </w:r>
      <w:r w:rsidRPr="00641381">
        <w:rPr>
          <w:sz w:val="28"/>
          <w:szCs w:val="28"/>
        </w:rPr>
        <w:tab/>
      </w:r>
      <w:r w:rsidRPr="00641381">
        <w:rPr>
          <w:sz w:val="28"/>
          <w:szCs w:val="28"/>
        </w:rPr>
        <w:tab/>
        <w:t xml:space="preserve">   </w:t>
      </w:r>
      <w:r w:rsidRPr="00641381">
        <w:rPr>
          <w:sz w:val="28"/>
          <w:szCs w:val="28"/>
        </w:rPr>
        <w:tab/>
        <w:t>ředitel</w:t>
      </w:r>
      <w:r>
        <w:rPr>
          <w:sz w:val="28"/>
          <w:szCs w:val="28"/>
        </w:rPr>
        <w:t>ka</w:t>
      </w:r>
      <w:r w:rsidRPr="00641381">
        <w:rPr>
          <w:sz w:val="28"/>
          <w:szCs w:val="28"/>
        </w:rPr>
        <w:t xml:space="preserve"> školy</w:t>
      </w:r>
    </w:p>
    <w:p w:rsidR="00DF0AB2" w:rsidRPr="00E314DD" w:rsidRDefault="00DF0AB2" w:rsidP="00DF0AB2">
      <w:pPr>
        <w:rPr>
          <w:b/>
          <w:sz w:val="28"/>
          <w:szCs w:val="28"/>
        </w:rPr>
      </w:pPr>
    </w:p>
    <w:p w:rsidR="00320FA7" w:rsidRDefault="00320FA7" w:rsidP="00DF0AB2">
      <w:pPr>
        <w:rPr>
          <w:sz w:val="28"/>
          <w:szCs w:val="28"/>
        </w:rPr>
      </w:pPr>
    </w:p>
    <w:p w:rsidR="00C2170A" w:rsidRPr="00FF0432" w:rsidRDefault="00C2170A">
      <w:pPr>
        <w:pStyle w:val="Nadpisobsahu"/>
        <w:rPr>
          <w:rFonts w:ascii="Times New Roman" w:hAnsi="Times New Roman"/>
          <w:b/>
        </w:rPr>
      </w:pPr>
      <w:r w:rsidRPr="00FF0432">
        <w:rPr>
          <w:rFonts w:ascii="Times New Roman" w:hAnsi="Times New Roman"/>
          <w:b/>
        </w:rPr>
        <w:lastRenderedPageBreak/>
        <w:t>Obsah</w:t>
      </w:r>
    </w:p>
    <w:p w:rsidR="00FF0432" w:rsidRPr="00780A8A" w:rsidRDefault="00FF0432">
      <w:pPr>
        <w:pStyle w:val="Obsah1"/>
        <w:tabs>
          <w:tab w:val="left" w:pos="440"/>
          <w:tab w:val="right" w:leader="dot" w:pos="9060"/>
        </w:tabs>
        <w:rPr>
          <w:rFonts w:ascii="Calibri" w:hAnsi="Calibri"/>
          <w:noProof/>
          <w:szCs w:val="22"/>
        </w:rPr>
      </w:pPr>
      <w:r>
        <w:fldChar w:fldCharType="begin"/>
      </w:r>
      <w:r>
        <w:instrText xml:space="preserve"> TOC \o "1-3" \h \z \u </w:instrText>
      </w:r>
      <w:r>
        <w:fldChar w:fldCharType="separate"/>
      </w:r>
      <w:hyperlink w:anchor="_Toc22460181" w:history="1">
        <w:r w:rsidRPr="00281741">
          <w:rPr>
            <w:rStyle w:val="Hypertextovodkaz"/>
            <w:noProof/>
          </w:rPr>
          <w:t>1.</w:t>
        </w:r>
        <w:r w:rsidRPr="00780A8A">
          <w:rPr>
            <w:rFonts w:ascii="Calibri" w:hAnsi="Calibri"/>
            <w:noProof/>
            <w:szCs w:val="22"/>
          </w:rPr>
          <w:t xml:space="preserve"> </w:t>
        </w:r>
        <w:r w:rsidRPr="00281741">
          <w:rPr>
            <w:rStyle w:val="Hypertextovodkaz"/>
            <w:noProof/>
          </w:rPr>
          <w:t>IDENTIFIKAČNÍ ÚDAJE</w:t>
        </w:r>
        <w:r>
          <w:rPr>
            <w:noProof/>
            <w:webHidden/>
          </w:rPr>
          <w:tab/>
        </w:r>
        <w:r>
          <w:rPr>
            <w:noProof/>
            <w:webHidden/>
          </w:rPr>
          <w:fldChar w:fldCharType="begin"/>
        </w:r>
        <w:r>
          <w:rPr>
            <w:noProof/>
            <w:webHidden/>
          </w:rPr>
          <w:instrText xml:space="preserve"> PAGEREF _Toc22460181 \h </w:instrText>
        </w:r>
        <w:r>
          <w:rPr>
            <w:noProof/>
            <w:webHidden/>
          </w:rPr>
        </w:r>
        <w:r>
          <w:rPr>
            <w:noProof/>
            <w:webHidden/>
          </w:rPr>
          <w:fldChar w:fldCharType="separate"/>
        </w:r>
        <w:r>
          <w:rPr>
            <w:noProof/>
            <w:webHidden/>
          </w:rPr>
          <w:t>4</w:t>
        </w:r>
        <w:r>
          <w:rPr>
            <w:noProof/>
            <w:webHidden/>
          </w:rPr>
          <w:fldChar w:fldCharType="end"/>
        </w:r>
      </w:hyperlink>
    </w:p>
    <w:p w:rsidR="00FF0432" w:rsidRPr="00780A8A" w:rsidRDefault="00FF0432">
      <w:pPr>
        <w:pStyle w:val="Obsah1"/>
        <w:tabs>
          <w:tab w:val="right" w:leader="dot" w:pos="9060"/>
        </w:tabs>
        <w:rPr>
          <w:rFonts w:ascii="Calibri" w:hAnsi="Calibri"/>
          <w:noProof/>
          <w:szCs w:val="22"/>
        </w:rPr>
      </w:pPr>
      <w:hyperlink w:anchor="_Toc22460182" w:history="1">
        <w:r w:rsidRPr="00281741">
          <w:rPr>
            <w:rStyle w:val="Hypertextovodkaz"/>
            <w:noProof/>
          </w:rPr>
          <w:t>2. CHARAKTERISTIKA ŠKOLY</w:t>
        </w:r>
        <w:r>
          <w:rPr>
            <w:noProof/>
            <w:webHidden/>
          </w:rPr>
          <w:tab/>
        </w:r>
        <w:r>
          <w:rPr>
            <w:noProof/>
            <w:webHidden/>
          </w:rPr>
          <w:fldChar w:fldCharType="begin"/>
        </w:r>
        <w:r>
          <w:rPr>
            <w:noProof/>
            <w:webHidden/>
          </w:rPr>
          <w:instrText xml:space="preserve"> PAGEREF _Toc22460182 \h </w:instrText>
        </w:r>
        <w:r>
          <w:rPr>
            <w:noProof/>
            <w:webHidden/>
          </w:rPr>
        </w:r>
        <w:r>
          <w:rPr>
            <w:noProof/>
            <w:webHidden/>
          </w:rPr>
          <w:fldChar w:fldCharType="separate"/>
        </w:r>
        <w:r>
          <w:rPr>
            <w:noProof/>
            <w:webHidden/>
          </w:rPr>
          <w:t>5</w:t>
        </w:r>
        <w:r>
          <w:rPr>
            <w:noProof/>
            <w:webHidden/>
          </w:rPr>
          <w:fldChar w:fldCharType="end"/>
        </w:r>
      </w:hyperlink>
    </w:p>
    <w:p w:rsidR="00FF0432" w:rsidRPr="00780A8A" w:rsidRDefault="00FF0432">
      <w:pPr>
        <w:pStyle w:val="Obsah2"/>
        <w:rPr>
          <w:rFonts w:ascii="Calibri" w:hAnsi="Calibri"/>
          <w:noProof/>
          <w:szCs w:val="22"/>
        </w:rPr>
      </w:pPr>
      <w:hyperlink w:anchor="_Toc22460183" w:history="1">
        <w:r w:rsidRPr="00281741">
          <w:rPr>
            <w:rStyle w:val="Hypertextovodkaz"/>
            <w:b/>
            <w:noProof/>
          </w:rPr>
          <w:t xml:space="preserve">2.1 </w:t>
        </w:r>
        <w:r w:rsidRPr="00780A8A">
          <w:rPr>
            <w:rFonts w:ascii="Calibri" w:hAnsi="Calibri"/>
            <w:noProof/>
            <w:szCs w:val="22"/>
          </w:rPr>
          <w:tab/>
        </w:r>
        <w:r w:rsidRPr="00281741">
          <w:rPr>
            <w:rStyle w:val="Hypertextovodkaz"/>
            <w:b/>
            <w:noProof/>
          </w:rPr>
          <w:t>Úplnost a velikost školy</w:t>
        </w:r>
        <w:r>
          <w:rPr>
            <w:noProof/>
            <w:webHidden/>
          </w:rPr>
          <w:tab/>
        </w:r>
        <w:r>
          <w:rPr>
            <w:noProof/>
            <w:webHidden/>
          </w:rPr>
          <w:fldChar w:fldCharType="begin"/>
        </w:r>
        <w:r>
          <w:rPr>
            <w:noProof/>
            <w:webHidden/>
          </w:rPr>
          <w:instrText xml:space="preserve"> PAGEREF _Toc22460183 \h </w:instrText>
        </w:r>
        <w:r>
          <w:rPr>
            <w:noProof/>
            <w:webHidden/>
          </w:rPr>
        </w:r>
        <w:r>
          <w:rPr>
            <w:noProof/>
            <w:webHidden/>
          </w:rPr>
          <w:fldChar w:fldCharType="separate"/>
        </w:r>
        <w:r>
          <w:rPr>
            <w:noProof/>
            <w:webHidden/>
          </w:rPr>
          <w:t>5</w:t>
        </w:r>
        <w:r>
          <w:rPr>
            <w:noProof/>
            <w:webHidden/>
          </w:rPr>
          <w:fldChar w:fldCharType="end"/>
        </w:r>
      </w:hyperlink>
    </w:p>
    <w:p w:rsidR="00FF0432" w:rsidRPr="00780A8A" w:rsidRDefault="00FF0432">
      <w:pPr>
        <w:pStyle w:val="Obsah2"/>
        <w:rPr>
          <w:rFonts w:ascii="Calibri" w:hAnsi="Calibri"/>
          <w:noProof/>
          <w:szCs w:val="22"/>
        </w:rPr>
      </w:pPr>
      <w:hyperlink w:anchor="_Toc22460184" w:history="1">
        <w:r w:rsidRPr="00281741">
          <w:rPr>
            <w:rStyle w:val="Hypertextovodkaz"/>
            <w:b/>
            <w:noProof/>
          </w:rPr>
          <w:t xml:space="preserve">2.2 </w:t>
        </w:r>
        <w:r w:rsidRPr="00780A8A">
          <w:rPr>
            <w:rFonts w:ascii="Calibri" w:hAnsi="Calibri"/>
            <w:noProof/>
            <w:szCs w:val="22"/>
          </w:rPr>
          <w:tab/>
        </w:r>
        <w:r w:rsidRPr="00281741">
          <w:rPr>
            <w:rStyle w:val="Hypertextovodkaz"/>
            <w:b/>
            <w:noProof/>
          </w:rPr>
          <w:t>Charakteristika pedagogického sboru</w:t>
        </w:r>
        <w:r>
          <w:rPr>
            <w:noProof/>
            <w:webHidden/>
          </w:rPr>
          <w:tab/>
        </w:r>
        <w:r>
          <w:rPr>
            <w:noProof/>
            <w:webHidden/>
          </w:rPr>
          <w:fldChar w:fldCharType="begin"/>
        </w:r>
        <w:r>
          <w:rPr>
            <w:noProof/>
            <w:webHidden/>
          </w:rPr>
          <w:instrText xml:space="preserve"> PAGEREF _Toc22460184 \h </w:instrText>
        </w:r>
        <w:r>
          <w:rPr>
            <w:noProof/>
            <w:webHidden/>
          </w:rPr>
        </w:r>
        <w:r>
          <w:rPr>
            <w:noProof/>
            <w:webHidden/>
          </w:rPr>
          <w:fldChar w:fldCharType="separate"/>
        </w:r>
        <w:r>
          <w:rPr>
            <w:noProof/>
            <w:webHidden/>
          </w:rPr>
          <w:t>5</w:t>
        </w:r>
        <w:r>
          <w:rPr>
            <w:noProof/>
            <w:webHidden/>
          </w:rPr>
          <w:fldChar w:fldCharType="end"/>
        </w:r>
      </w:hyperlink>
    </w:p>
    <w:p w:rsidR="00FF0432" w:rsidRPr="00780A8A" w:rsidRDefault="00FF0432">
      <w:pPr>
        <w:pStyle w:val="Obsah2"/>
        <w:rPr>
          <w:rFonts w:ascii="Calibri" w:hAnsi="Calibri"/>
          <w:noProof/>
          <w:szCs w:val="22"/>
        </w:rPr>
      </w:pPr>
      <w:hyperlink w:anchor="_Toc22460185" w:history="1">
        <w:r w:rsidRPr="00281741">
          <w:rPr>
            <w:rStyle w:val="Hypertextovodkaz"/>
            <w:b/>
            <w:noProof/>
          </w:rPr>
          <w:t xml:space="preserve">2.3 </w:t>
        </w:r>
        <w:r w:rsidRPr="00780A8A">
          <w:rPr>
            <w:rFonts w:ascii="Calibri" w:hAnsi="Calibri"/>
            <w:noProof/>
            <w:szCs w:val="22"/>
          </w:rPr>
          <w:tab/>
        </w:r>
        <w:r w:rsidRPr="00281741">
          <w:rPr>
            <w:rStyle w:val="Hypertextovodkaz"/>
            <w:b/>
            <w:noProof/>
          </w:rPr>
          <w:t>Podmínky školy</w:t>
        </w:r>
        <w:r>
          <w:rPr>
            <w:noProof/>
            <w:webHidden/>
          </w:rPr>
          <w:tab/>
        </w:r>
        <w:r>
          <w:rPr>
            <w:noProof/>
            <w:webHidden/>
          </w:rPr>
          <w:fldChar w:fldCharType="begin"/>
        </w:r>
        <w:r>
          <w:rPr>
            <w:noProof/>
            <w:webHidden/>
          </w:rPr>
          <w:instrText xml:space="preserve"> PAGEREF _Toc22460185 \h </w:instrText>
        </w:r>
        <w:r>
          <w:rPr>
            <w:noProof/>
            <w:webHidden/>
          </w:rPr>
        </w:r>
        <w:r>
          <w:rPr>
            <w:noProof/>
            <w:webHidden/>
          </w:rPr>
          <w:fldChar w:fldCharType="separate"/>
        </w:r>
        <w:r>
          <w:rPr>
            <w:noProof/>
            <w:webHidden/>
          </w:rPr>
          <w:t>5</w:t>
        </w:r>
        <w:r>
          <w:rPr>
            <w:noProof/>
            <w:webHidden/>
          </w:rPr>
          <w:fldChar w:fldCharType="end"/>
        </w:r>
      </w:hyperlink>
    </w:p>
    <w:p w:rsidR="00FF0432" w:rsidRPr="00780A8A" w:rsidRDefault="00FF0432">
      <w:pPr>
        <w:pStyle w:val="Obsah2"/>
        <w:rPr>
          <w:rFonts w:ascii="Calibri" w:hAnsi="Calibri"/>
          <w:noProof/>
          <w:szCs w:val="22"/>
        </w:rPr>
      </w:pPr>
      <w:hyperlink w:anchor="_Toc22460186" w:history="1">
        <w:r w:rsidRPr="00281741">
          <w:rPr>
            <w:rStyle w:val="Hypertextovodkaz"/>
            <w:b/>
            <w:noProof/>
          </w:rPr>
          <w:t xml:space="preserve">2.4 </w:t>
        </w:r>
        <w:r w:rsidRPr="00780A8A">
          <w:rPr>
            <w:rFonts w:ascii="Calibri" w:hAnsi="Calibri"/>
            <w:noProof/>
            <w:szCs w:val="22"/>
          </w:rPr>
          <w:tab/>
        </w:r>
        <w:r w:rsidRPr="00281741">
          <w:rPr>
            <w:rStyle w:val="Hypertextovodkaz"/>
            <w:b/>
            <w:noProof/>
          </w:rPr>
          <w:t>Dlouhodobé projekty</w:t>
        </w:r>
        <w:r>
          <w:rPr>
            <w:noProof/>
            <w:webHidden/>
          </w:rPr>
          <w:tab/>
        </w:r>
        <w:r>
          <w:rPr>
            <w:noProof/>
            <w:webHidden/>
          </w:rPr>
          <w:fldChar w:fldCharType="begin"/>
        </w:r>
        <w:r>
          <w:rPr>
            <w:noProof/>
            <w:webHidden/>
          </w:rPr>
          <w:instrText xml:space="preserve"> PAGEREF _Toc22460186 \h </w:instrText>
        </w:r>
        <w:r>
          <w:rPr>
            <w:noProof/>
            <w:webHidden/>
          </w:rPr>
        </w:r>
        <w:r>
          <w:rPr>
            <w:noProof/>
            <w:webHidden/>
          </w:rPr>
          <w:fldChar w:fldCharType="separate"/>
        </w:r>
        <w:r>
          <w:rPr>
            <w:noProof/>
            <w:webHidden/>
          </w:rPr>
          <w:t>5</w:t>
        </w:r>
        <w:r>
          <w:rPr>
            <w:noProof/>
            <w:webHidden/>
          </w:rPr>
          <w:fldChar w:fldCharType="end"/>
        </w:r>
      </w:hyperlink>
    </w:p>
    <w:p w:rsidR="00FF0432" w:rsidRPr="00780A8A" w:rsidRDefault="00FF0432">
      <w:pPr>
        <w:pStyle w:val="Obsah2"/>
        <w:rPr>
          <w:rFonts w:ascii="Calibri" w:hAnsi="Calibri"/>
          <w:noProof/>
          <w:szCs w:val="22"/>
        </w:rPr>
      </w:pPr>
      <w:hyperlink w:anchor="_Toc22460187" w:history="1">
        <w:r w:rsidRPr="00281741">
          <w:rPr>
            <w:rStyle w:val="Hypertextovodkaz"/>
            <w:b/>
            <w:noProof/>
          </w:rPr>
          <w:t xml:space="preserve">2.5 </w:t>
        </w:r>
        <w:r w:rsidRPr="00780A8A">
          <w:rPr>
            <w:rFonts w:ascii="Calibri" w:hAnsi="Calibri"/>
            <w:noProof/>
            <w:szCs w:val="22"/>
          </w:rPr>
          <w:tab/>
        </w:r>
        <w:r w:rsidRPr="00281741">
          <w:rPr>
            <w:rStyle w:val="Hypertextovodkaz"/>
            <w:b/>
            <w:noProof/>
          </w:rPr>
          <w:t>Mezinárodní spolupráce</w:t>
        </w:r>
        <w:r>
          <w:rPr>
            <w:noProof/>
            <w:webHidden/>
          </w:rPr>
          <w:tab/>
        </w:r>
        <w:r>
          <w:rPr>
            <w:noProof/>
            <w:webHidden/>
          </w:rPr>
          <w:fldChar w:fldCharType="begin"/>
        </w:r>
        <w:r>
          <w:rPr>
            <w:noProof/>
            <w:webHidden/>
          </w:rPr>
          <w:instrText xml:space="preserve"> PAGEREF _Toc22460187 \h </w:instrText>
        </w:r>
        <w:r>
          <w:rPr>
            <w:noProof/>
            <w:webHidden/>
          </w:rPr>
        </w:r>
        <w:r>
          <w:rPr>
            <w:noProof/>
            <w:webHidden/>
          </w:rPr>
          <w:fldChar w:fldCharType="separate"/>
        </w:r>
        <w:r>
          <w:rPr>
            <w:noProof/>
            <w:webHidden/>
          </w:rPr>
          <w:t>6</w:t>
        </w:r>
        <w:r>
          <w:rPr>
            <w:noProof/>
            <w:webHidden/>
          </w:rPr>
          <w:fldChar w:fldCharType="end"/>
        </w:r>
      </w:hyperlink>
    </w:p>
    <w:p w:rsidR="00FF0432" w:rsidRPr="00780A8A" w:rsidRDefault="00FF0432">
      <w:pPr>
        <w:pStyle w:val="Obsah2"/>
        <w:rPr>
          <w:rFonts w:ascii="Calibri" w:hAnsi="Calibri"/>
          <w:noProof/>
          <w:szCs w:val="22"/>
        </w:rPr>
      </w:pPr>
      <w:hyperlink w:anchor="_Toc22460188" w:history="1">
        <w:r w:rsidRPr="00281741">
          <w:rPr>
            <w:rStyle w:val="Hypertextovodkaz"/>
            <w:b/>
            <w:noProof/>
          </w:rPr>
          <w:t>2.6</w:t>
        </w:r>
        <w:r w:rsidRPr="00780A8A">
          <w:rPr>
            <w:rFonts w:ascii="Calibri" w:hAnsi="Calibri"/>
            <w:noProof/>
            <w:szCs w:val="22"/>
          </w:rPr>
          <w:tab/>
        </w:r>
        <w:r w:rsidRPr="00281741">
          <w:rPr>
            <w:rStyle w:val="Hypertextovodkaz"/>
            <w:b/>
            <w:noProof/>
          </w:rPr>
          <w:t>Spolupráce školy se zákonnými zástupci a dalšími subjekty ve městě</w:t>
        </w:r>
        <w:r>
          <w:rPr>
            <w:noProof/>
            <w:webHidden/>
          </w:rPr>
          <w:tab/>
        </w:r>
        <w:r>
          <w:rPr>
            <w:noProof/>
            <w:webHidden/>
          </w:rPr>
          <w:fldChar w:fldCharType="begin"/>
        </w:r>
        <w:r>
          <w:rPr>
            <w:noProof/>
            <w:webHidden/>
          </w:rPr>
          <w:instrText xml:space="preserve"> PAGEREF _Toc22460188 \h </w:instrText>
        </w:r>
        <w:r>
          <w:rPr>
            <w:noProof/>
            <w:webHidden/>
          </w:rPr>
        </w:r>
        <w:r>
          <w:rPr>
            <w:noProof/>
            <w:webHidden/>
          </w:rPr>
          <w:fldChar w:fldCharType="separate"/>
        </w:r>
        <w:r>
          <w:rPr>
            <w:noProof/>
            <w:webHidden/>
          </w:rPr>
          <w:t>6</w:t>
        </w:r>
        <w:r>
          <w:rPr>
            <w:noProof/>
            <w:webHidden/>
          </w:rPr>
          <w:fldChar w:fldCharType="end"/>
        </w:r>
      </w:hyperlink>
    </w:p>
    <w:p w:rsidR="00FF0432" w:rsidRPr="00780A8A" w:rsidRDefault="00FF0432">
      <w:pPr>
        <w:pStyle w:val="Obsah2"/>
        <w:rPr>
          <w:rFonts w:ascii="Calibri" w:hAnsi="Calibri"/>
          <w:noProof/>
          <w:szCs w:val="22"/>
        </w:rPr>
      </w:pPr>
      <w:hyperlink w:anchor="_Toc22460189" w:history="1">
        <w:r w:rsidRPr="00281741">
          <w:rPr>
            <w:rStyle w:val="Hypertextovodkaz"/>
            <w:b/>
            <w:noProof/>
          </w:rPr>
          <w:t xml:space="preserve">2.8 </w:t>
        </w:r>
        <w:r w:rsidRPr="00780A8A">
          <w:rPr>
            <w:rFonts w:ascii="Calibri" w:hAnsi="Calibri"/>
            <w:noProof/>
            <w:szCs w:val="22"/>
          </w:rPr>
          <w:tab/>
        </w:r>
        <w:r w:rsidRPr="00281741">
          <w:rPr>
            <w:rStyle w:val="Hypertextovodkaz"/>
            <w:b/>
            <w:noProof/>
          </w:rPr>
          <w:t>Školní družina</w:t>
        </w:r>
        <w:r>
          <w:rPr>
            <w:noProof/>
            <w:webHidden/>
          </w:rPr>
          <w:tab/>
        </w:r>
        <w:r>
          <w:rPr>
            <w:noProof/>
            <w:webHidden/>
          </w:rPr>
          <w:fldChar w:fldCharType="begin"/>
        </w:r>
        <w:r>
          <w:rPr>
            <w:noProof/>
            <w:webHidden/>
          </w:rPr>
          <w:instrText xml:space="preserve"> PAGEREF _Toc22460189 \h </w:instrText>
        </w:r>
        <w:r>
          <w:rPr>
            <w:noProof/>
            <w:webHidden/>
          </w:rPr>
        </w:r>
        <w:r>
          <w:rPr>
            <w:noProof/>
            <w:webHidden/>
          </w:rPr>
          <w:fldChar w:fldCharType="separate"/>
        </w:r>
        <w:r>
          <w:rPr>
            <w:noProof/>
            <w:webHidden/>
          </w:rPr>
          <w:t>7</w:t>
        </w:r>
        <w:r>
          <w:rPr>
            <w:noProof/>
            <w:webHidden/>
          </w:rPr>
          <w:fldChar w:fldCharType="end"/>
        </w:r>
      </w:hyperlink>
    </w:p>
    <w:p w:rsidR="00FF0432" w:rsidRPr="00780A8A" w:rsidRDefault="00FF0432">
      <w:pPr>
        <w:pStyle w:val="Obsah1"/>
        <w:tabs>
          <w:tab w:val="right" w:leader="dot" w:pos="9060"/>
        </w:tabs>
        <w:rPr>
          <w:rFonts w:ascii="Calibri" w:hAnsi="Calibri"/>
          <w:noProof/>
          <w:szCs w:val="22"/>
        </w:rPr>
      </w:pPr>
      <w:hyperlink w:anchor="_Toc22460190" w:history="1">
        <w:r w:rsidRPr="00281741">
          <w:rPr>
            <w:rStyle w:val="Hypertextovodkaz"/>
            <w:noProof/>
          </w:rPr>
          <w:t>3. CHARAKTERISTIKA ŠKOLNÍHO VZDĚLÁVACÍHO PROGRAMU</w:t>
        </w:r>
        <w:r>
          <w:rPr>
            <w:noProof/>
            <w:webHidden/>
          </w:rPr>
          <w:tab/>
        </w:r>
        <w:r>
          <w:rPr>
            <w:noProof/>
            <w:webHidden/>
          </w:rPr>
          <w:fldChar w:fldCharType="begin"/>
        </w:r>
        <w:r>
          <w:rPr>
            <w:noProof/>
            <w:webHidden/>
          </w:rPr>
          <w:instrText xml:space="preserve"> PAGEREF _Toc22460190 \h </w:instrText>
        </w:r>
        <w:r>
          <w:rPr>
            <w:noProof/>
            <w:webHidden/>
          </w:rPr>
        </w:r>
        <w:r>
          <w:rPr>
            <w:noProof/>
            <w:webHidden/>
          </w:rPr>
          <w:fldChar w:fldCharType="separate"/>
        </w:r>
        <w:r>
          <w:rPr>
            <w:noProof/>
            <w:webHidden/>
          </w:rPr>
          <w:t>8</w:t>
        </w:r>
        <w:r>
          <w:rPr>
            <w:noProof/>
            <w:webHidden/>
          </w:rPr>
          <w:fldChar w:fldCharType="end"/>
        </w:r>
      </w:hyperlink>
    </w:p>
    <w:p w:rsidR="00FF0432" w:rsidRPr="00780A8A" w:rsidRDefault="00FF0432">
      <w:pPr>
        <w:pStyle w:val="Obsah2"/>
        <w:rPr>
          <w:rFonts w:ascii="Calibri" w:hAnsi="Calibri"/>
          <w:noProof/>
          <w:szCs w:val="22"/>
        </w:rPr>
      </w:pPr>
      <w:hyperlink w:anchor="_Toc22460191" w:history="1">
        <w:r w:rsidRPr="00281741">
          <w:rPr>
            <w:rStyle w:val="Hypertextovodkaz"/>
            <w:b/>
            <w:noProof/>
          </w:rPr>
          <w:t xml:space="preserve">3.1 </w:t>
        </w:r>
        <w:r w:rsidRPr="00780A8A">
          <w:rPr>
            <w:rFonts w:ascii="Calibri" w:hAnsi="Calibri"/>
            <w:noProof/>
            <w:szCs w:val="22"/>
          </w:rPr>
          <w:tab/>
        </w:r>
        <w:r w:rsidRPr="00281741">
          <w:rPr>
            <w:rStyle w:val="Hypertextovodkaz"/>
            <w:b/>
            <w:noProof/>
          </w:rPr>
          <w:t>Zaměření školy</w:t>
        </w:r>
        <w:r>
          <w:rPr>
            <w:noProof/>
            <w:webHidden/>
          </w:rPr>
          <w:tab/>
        </w:r>
        <w:r>
          <w:rPr>
            <w:noProof/>
            <w:webHidden/>
          </w:rPr>
          <w:fldChar w:fldCharType="begin"/>
        </w:r>
        <w:r>
          <w:rPr>
            <w:noProof/>
            <w:webHidden/>
          </w:rPr>
          <w:instrText xml:space="preserve"> PAGEREF _Toc22460191 \h </w:instrText>
        </w:r>
        <w:r>
          <w:rPr>
            <w:noProof/>
            <w:webHidden/>
          </w:rPr>
        </w:r>
        <w:r>
          <w:rPr>
            <w:noProof/>
            <w:webHidden/>
          </w:rPr>
          <w:fldChar w:fldCharType="separate"/>
        </w:r>
        <w:r>
          <w:rPr>
            <w:noProof/>
            <w:webHidden/>
          </w:rPr>
          <w:t>8</w:t>
        </w:r>
        <w:r>
          <w:rPr>
            <w:noProof/>
            <w:webHidden/>
          </w:rPr>
          <w:fldChar w:fldCharType="end"/>
        </w:r>
      </w:hyperlink>
    </w:p>
    <w:p w:rsidR="00FF0432" w:rsidRPr="00780A8A" w:rsidRDefault="00FF0432">
      <w:pPr>
        <w:pStyle w:val="Obsah2"/>
        <w:rPr>
          <w:rFonts w:ascii="Calibri" w:hAnsi="Calibri"/>
          <w:noProof/>
          <w:szCs w:val="22"/>
        </w:rPr>
      </w:pPr>
      <w:hyperlink w:anchor="_Toc22460192" w:history="1">
        <w:r w:rsidRPr="00281741">
          <w:rPr>
            <w:rStyle w:val="Hypertextovodkaz"/>
            <w:b/>
            <w:noProof/>
          </w:rPr>
          <w:t xml:space="preserve">3.2 </w:t>
        </w:r>
        <w:r w:rsidRPr="00780A8A">
          <w:rPr>
            <w:rFonts w:ascii="Calibri" w:hAnsi="Calibri"/>
            <w:noProof/>
            <w:szCs w:val="22"/>
          </w:rPr>
          <w:tab/>
        </w:r>
        <w:r w:rsidRPr="00281741">
          <w:rPr>
            <w:rStyle w:val="Hypertextovodkaz"/>
            <w:b/>
            <w:noProof/>
          </w:rPr>
          <w:t>Výchovné a vzdělávací strategie pro rozvoj klíčových kompetencí</w:t>
        </w:r>
        <w:r>
          <w:rPr>
            <w:noProof/>
            <w:webHidden/>
          </w:rPr>
          <w:tab/>
        </w:r>
        <w:r>
          <w:rPr>
            <w:noProof/>
            <w:webHidden/>
          </w:rPr>
          <w:fldChar w:fldCharType="begin"/>
        </w:r>
        <w:r>
          <w:rPr>
            <w:noProof/>
            <w:webHidden/>
          </w:rPr>
          <w:instrText xml:space="preserve"> PAGEREF _Toc22460192 \h </w:instrText>
        </w:r>
        <w:r>
          <w:rPr>
            <w:noProof/>
            <w:webHidden/>
          </w:rPr>
        </w:r>
        <w:r>
          <w:rPr>
            <w:noProof/>
            <w:webHidden/>
          </w:rPr>
          <w:fldChar w:fldCharType="separate"/>
        </w:r>
        <w:r>
          <w:rPr>
            <w:noProof/>
            <w:webHidden/>
          </w:rPr>
          <w:t>8</w:t>
        </w:r>
        <w:r>
          <w:rPr>
            <w:noProof/>
            <w:webHidden/>
          </w:rPr>
          <w:fldChar w:fldCharType="end"/>
        </w:r>
      </w:hyperlink>
    </w:p>
    <w:p w:rsidR="00FF0432" w:rsidRPr="00780A8A" w:rsidRDefault="00FF0432">
      <w:pPr>
        <w:pStyle w:val="Obsah2"/>
        <w:rPr>
          <w:rFonts w:ascii="Calibri" w:hAnsi="Calibri"/>
          <w:noProof/>
          <w:szCs w:val="22"/>
        </w:rPr>
      </w:pPr>
      <w:hyperlink w:anchor="_Toc22460193" w:history="1">
        <w:r w:rsidRPr="00281741">
          <w:rPr>
            <w:rStyle w:val="Hypertextovodkaz"/>
            <w:b/>
            <w:noProof/>
          </w:rPr>
          <w:t>3.3</w:t>
        </w:r>
        <w:r w:rsidRPr="00780A8A">
          <w:rPr>
            <w:rFonts w:ascii="Calibri" w:hAnsi="Calibri"/>
            <w:noProof/>
            <w:szCs w:val="22"/>
          </w:rPr>
          <w:tab/>
        </w:r>
        <w:r w:rsidRPr="00281741">
          <w:rPr>
            <w:rStyle w:val="Hypertextovodkaz"/>
            <w:b/>
            <w:noProof/>
          </w:rPr>
          <w:t>Zabezpečení výuky žáků se speciálními vzdělávacími potřebami</w:t>
        </w:r>
        <w:r>
          <w:rPr>
            <w:noProof/>
            <w:webHidden/>
          </w:rPr>
          <w:tab/>
        </w:r>
        <w:r>
          <w:rPr>
            <w:noProof/>
            <w:webHidden/>
          </w:rPr>
          <w:fldChar w:fldCharType="begin"/>
        </w:r>
        <w:r>
          <w:rPr>
            <w:noProof/>
            <w:webHidden/>
          </w:rPr>
          <w:instrText xml:space="preserve"> PAGEREF _Toc22460193 \h </w:instrText>
        </w:r>
        <w:r>
          <w:rPr>
            <w:noProof/>
            <w:webHidden/>
          </w:rPr>
        </w:r>
        <w:r>
          <w:rPr>
            <w:noProof/>
            <w:webHidden/>
          </w:rPr>
          <w:fldChar w:fldCharType="separate"/>
        </w:r>
        <w:r>
          <w:rPr>
            <w:noProof/>
            <w:webHidden/>
          </w:rPr>
          <w:t>10</w:t>
        </w:r>
        <w:r>
          <w:rPr>
            <w:noProof/>
            <w:webHidden/>
          </w:rPr>
          <w:fldChar w:fldCharType="end"/>
        </w:r>
      </w:hyperlink>
    </w:p>
    <w:p w:rsidR="00FF0432" w:rsidRPr="00780A8A" w:rsidRDefault="00FF0432">
      <w:pPr>
        <w:pStyle w:val="Obsah3"/>
        <w:tabs>
          <w:tab w:val="left" w:pos="1320"/>
          <w:tab w:val="right" w:leader="dot" w:pos="9060"/>
        </w:tabs>
        <w:rPr>
          <w:rFonts w:ascii="Calibri" w:hAnsi="Calibri"/>
          <w:noProof/>
          <w:szCs w:val="22"/>
        </w:rPr>
      </w:pPr>
      <w:hyperlink w:anchor="_Toc22460194" w:history="1">
        <w:r w:rsidRPr="00281741">
          <w:rPr>
            <w:rStyle w:val="Hypertextovodkaz"/>
            <w:noProof/>
          </w:rPr>
          <w:t>3.3.1</w:t>
        </w:r>
        <w:r w:rsidRPr="00780A8A">
          <w:rPr>
            <w:rFonts w:ascii="Calibri" w:hAnsi="Calibri"/>
            <w:noProof/>
            <w:szCs w:val="22"/>
          </w:rPr>
          <w:tab/>
        </w:r>
        <w:r w:rsidRPr="00281741">
          <w:rPr>
            <w:rStyle w:val="Hypertextovodkaz"/>
            <w:noProof/>
          </w:rPr>
          <w:t>Vzdělávání žáků se speciálními vzdělávacími potřebami</w:t>
        </w:r>
        <w:r>
          <w:rPr>
            <w:noProof/>
            <w:webHidden/>
          </w:rPr>
          <w:tab/>
        </w:r>
        <w:r>
          <w:rPr>
            <w:noProof/>
            <w:webHidden/>
          </w:rPr>
          <w:fldChar w:fldCharType="begin"/>
        </w:r>
        <w:r>
          <w:rPr>
            <w:noProof/>
            <w:webHidden/>
          </w:rPr>
          <w:instrText xml:space="preserve"> PAGEREF _Toc22460194 \h </w:instrText>
        </w:r>
        <w:r>
          <w:rPr>
            <w:noProof/>
            <w:webHidden/>
          </w:rPr>
        </w:r>
        <w:r>
          <w:rPr>
            <w:noProof/>
            <w:webHidden/>
          </w:rPr>
          <w:fldChar w:fldCharType="separate"/>
        </w:r>
        <w:r>
          <w:rPr>
            <w:noProof/>
            <w:webHidden/>
          </w:rPr>
          <w:t>10</w:t>
        </w:r>
        <w:r>
          <w:rPr>
            <w:noProof/>
            <w:webHidden/>
          </w:rPr>
          <w:fldChar w:fldCharType="end"/>
        </w:r>
      </w:hyperlink>
    </w:p>
    <w:p w:rsidR="00FF0432" w:rsidRPr="00780A8A" w:rsidRDefault="00FF0432">
      <w:pPr>
        <w:pStyle w:val="Obsah3"/>
        <w:tabs>
          <w:tab w:val="left" w:pos="1320"/>
          <w:tab w:val="right" w:leader="dot" w:pos="9060"/>
        </w:tabs>
        <w:rPr>
          <w:rFonts w:ascii="Calibri" w:hAnsi="Calibri"/>
          <w:noProof/>
          <w:szCs w:val="22"/>
        </w:rPr>
      </w:pPr>
      <w:hyperlink w:anchor="_Toc22460195" w:history="1">
        <w:r w:rsidRPr="00281741">
          <w:rPr>
            <w:rStyle w:val="Hypertextovodkaz"/>
            <w:noProof/>
          </w:rPr>
          <w:t>3.3.2</w:t>
        </w:r>
        <w:r w:rsidRPr="00780A8A">
          <w:rPr>
            <w:rFonts w:ascii="Calibri" w:hAnsi="Calibri"/>
            <w:noProof/>
            <w:szCs w:val="22"/>
          </w:rPr>
          <w:tab/>
        </w:r>
        <w:r w:rsidRPr="00281741">
          <w:rPr>
            <w:rStyle w:val="Hypertextovodkaz"/>
            <w:noProof/>
          </w:rPr>
          <w:t>Vzdělávání žáků mimořádně nadaných</w:t>
        </w:r>
        <w:r>
          <w:rPr>
            <w:noProof/>
            <w:webHidden/>
          </w:rPr>
          <w:tab/>
        </w:r>
        <w:r>
          <w:rPr>
            <w:noProof/>
            <w:webHidden/>
          </w:rPr>
          <w:fldChar w:fldCharType="begin"/>
        </w:r>
        <w:r>
          <w:rPr>
            <w:noProof/>
            <w:webHidden/>
          </w:rPr>
          <w:instrText xml:space="preserve"> PAGEREF _Toc22460195 \h </w:instrText>
        </w:r>
        <w:r>
          <w:rPr>
            <w:noProof/>
            <w:webHidden/>
          </w:rPr>
        </w:r>
        <w:r>
          <w:rPr>
            <w:noProof/>
            <w:webHidden/>
          </w:rPr>
          <w:fldChar w:fldCharType="separate"/>
        </w:r>
        <w:r>
          <w:rPr>
            <w:noProof/>
            <w:webHidden/>
          </w:rPr>
          <w:t>11</w:t>
        </w:r>
        <w:r>
          <w:rPr>
            <w:noProof/>
            <w:webHidden/>
          </w:rPr>
          <w:fldChar w:fldCharType="end"/>
        </w:r>
      </w:hyperlink>
    </w:p>
    <w:p w:rsidR="00FF0432" w:rsidRPr="00780A8A" w:rsidRDefault="00FF0432">
      <w:pPr>
        <w:pStyle w:val="Obsah2"/>
        <w:rPr>
          <w:rFonts w:ascii="Calibri" w:hAnsi="Calibri"/>
          <w:noProof/>
          <w:szCs w:val="22"/>
        </w:rPr>
      </w:pPr>
      <w:hyperlink w:anchor="_Toc22460196" w:history="1">
        <w:r w:rsidRPr="00281741">
          <w:rPr>
            <w:rStyle w:val="Hypertextovodkaz"/>
            <w:b/>
            <w:noProof/>
          </w:rPr>
          <w:t>3.4</w:t>
        </w:r>
        <w:r w:rsidRPr="00780A8A">
          <w:rPr>
            <w:rFonts w:ascii="Calibri" w:hAnsi="Calibri"/>
            <w:noProof/>
            <w:szCs w:val="22"/>
          </w:rPr>
          <w:tab/>
        </w:r>
        <w:r w:rsidRPr="00281741">
          <w:rPr>
            <w:rStyle w:val="Hypertextovodkaz"/>
            <w:b/>
            <w:noProof/>
          </w:rPr>
          <w:t>Začlenění průřezových témat</w:t>
        </w:r>
        <w:r>
          <w:rPr>
            <w:noProof/>
            <w:webHidden/>
          </w:rPr>
          <w:tab/>
        </w:r>
        <w:r>
          <w:rPr>
            <w:noProof/>
            <w:webHidden/>
          </w:rPr>
          <w:fldChar w:fldCharType="begin"/>
        </w:r>
        <w:r>
          <w:rPr>
            <w:noProof/>
            <w:webHidden/>
          </w:rPr>
          <w:instrText xml:space="preserve"> PAGEREF _Toc22460196 \h </w:instrText>
        </w:r>
        <w:r>
          <w:rPr>
            <w:noProof/>
            <w:webHidden/>
          </w:rPr>
        </w:r>
        <w:r>
          <w:rPr>
            <w:noProof/>
            <w:webHidden/>
          </w:rPr>
          <w:fldChar w:fldCharType="separate"/>
        </w:r>
        <w:r>
          <w:rPr>
            <w:noProof/>
            <w:webHidden/>
          </w:rPr>
          <w:t>12</w:t>
        </w:r>
        <w:r>
          <w:rPr>
            <w:noProof/>
            <w:webHidden/>
          </w:rPr>
          <w:fldChar w:fldCharType="end"/>
        </w:r>
      </w:hyperlink>
    </w:p>
    <w:p w:rsidR="00FF0432" w:rsidRPr="00780A8A" w:rsidRDefault="00FF0432">
      <w:pPr>
        <w:pStyle w:val="Obsah3"/>
        <w:tabs>
          <w:tab w:val="left" w:pos="1320"/>
          <w:tab w:val="right" w:leader="dot" w:pos="9060"/>
        </w:tabs>
        <w:rPr>
          <w:rFonts w:ascii="Calibri" w:hAnsi="Calibri"/>
          <w:noProof/>
          <w:szCs w:val="22"/>
        </w:rPr>
      </w:pPr>
      <w:hyperlink w:anchor="_Toc22460197" w:history="1">
        <w:r w:rsidRPr="00281741">
          <w:rPr>
            <w:rStyle w:val="Hypertextovodkaz"/>
            <w:noProof/>
          </w:rPr>
          <w:t>3.4.1</w:t>
        </w:r>
        <w:r w:rsidRPr="00780A8A">
          <w:rPr>
            <w:rFonts w:ascii="Calibri" w:hAnsi="Calibri"/>
            <w:noProof/>
            <w:szCs w:val="22"/>
          </w:rPr>
          <w:tab/>
        </w:r>
        <w:r w:rsidRPr="00281741">
          <w:rPr>
            <w:rStyle w:val="Hypertextovodkaz"/>
            <w:noProof/>
          </w:rPr>
          <w:t>Začlenění průřezových témat na 1. stupni</w:t>
        </w:r>
        <w:r>
          <w:rPr>
            <w:noProof/>
            <w:webHidden/>
          </w:rPr>
          <w:tab/>
        </w:r>
        <w:r>
          <w:rPr>
            <w:noProof/>
            <w:webHidden/>
          </w:rPr>
          <w:fldChar w:fldCharType="begin"/>
        </w:r>
        <w:r>
          <w:rPr>
            <w:noProof/>
            <w:webHidden/>
          </w:rPr>
          <w:instrText xml:space="preserve"> PAGEREF _Toc22460197 \h </w:instrText>
        </w:r>
        <w:r>
          <w:rPr>
            <w:noProof/>
            <w:webHidden/>
          </w:rPr>
        </w:r>
        <w:r>
          <w:rPr>
            <w:noProof/>
            <w:webHidden/>
          </w:rPr>
          <w:fldChar w:fldCharType="separate"/>
        </w:r>
        <w:r>
          <w:rPr>
            <w:noProof/>
            <w:webHidden/>
          </w:rPr>
          <w:t>12</w:t>
        </w:r>
        <w:r>
          <w:rPr>
            <w:noProof/>
            <w:webHidden/>
          </w:rPr>
          <w:fldChar w:fldCharType="end"/>
        </w:r>
      </w:hyperlink>
    </w:p>
    <w:p w:rsidR="00FF0432" w:rsidRPr="00780A8A" w:rsidRDefault="00FF0432">
      <w:pPr>
        <w:pStyle w:val="Obsah3"/>
        <w:tabs>
          <w:tab w:val="left" w:pos="1320"/>
          <w:tab w:val="right" w:leader="dot" w:pos="9060"/>
        </w:tabs>
        <w:rPr>
          <w:rFonts w:ascii="Calibri" w:hAnsi="Calibri"/>
          <w:noProof/>
          <w:szCs w:val="22"/>
        </w:rPr>
      </w:pPr>
      <w:hyperlink w:anchor="_Toc22460198" w:history="1">
        <w:r w:rsidRPr="00281741">
          <w:rPr>
            <w:rStyle w:val="Hypertextovodkaz"/>
            <w:noProof/>
          </w:rPr>
          <w:t>3.4.2</w:t>
        </w:r>
        <w:r w:rsidRPr="00780A8A">
          <w:rPr>
            <w:rFonts w:ascii="Calibri" w:hAnsi="Calibri"/>
            <w:noProof/>
            <w:szCs w:val="22"/>
          </w:rPr>
          <w:tab/>
        </w:r>
        <w:r w:rsidRPr="00281741">
          <w:rPr>
            <w:rStyle w:val="Hypertextovodkaz"/>
            <w:noProof/>
          </w:rPr>
          <w:t>Začlenění průřezových témat na 2. stupni</w:t>
        </w:r>
        <w:r>
          <w:rPr>
            <w:noProof/>
            <w:webHidden/>
          </w:rPr>
          <w:tab/>
        </w:r>
        <w:r>
          <w:rPr>
            <w:noProof/>
            <w:webHidden/>
          </w:rPr>
          <w:fldChar w:fldCharType="begin"/>
        </w:r>
        <w:r>
          <w:rPr>
            <w:noProof/>
            <w:webHidden/>
          </w:rPr>
          <w:instrText xml:space="preserve"> PAGEREF _Toc22460198 \h </w:instrText>
        </w:r>
        <w:r>
          <w:rPr>
            <w:noProof/>
            <w:webHidden/>
          </w:rPr>
        </w:r>
        <w:r>
          <w:rPr>
            <w:noProof/>
            <w:webHidden/>
          </w:rPr>
          <w:fldChar w:fldCharType="separate"/>
        </w:r>
        <w:r>
          <w:rPr>
            <w:noProof/>
            <w:webHidden/>
          </w:rPr>
          <w:t>14</w:t>
        </w:r>
        <w:r>
          <w:rPr>
            <w:noProof/>
            <w:webHidden/>
          </w:rPr>
          <w:fldChar w:fldCharType="end"/>
        </w:r>
      </w:hyperlink>
    </w:p>
    <w:p w:rsidR="00FF0432" w:rsidRPr="00780A8A" w:rsidRDefault="00FF0432">
      <w:pPr>
        <w:pStyle w:val="Obsah1"/>
        <w:tabs>
          <w:tab w:val="right" w:leader="dot" w:pos="9060"/>
        </w:tabs>
        <w:rPr>
          <w:rFonts w:ascii="Calibri" w:hAnsi="Calibri"/>
          <w:noProof/>
          <w:szCs w:val="22"/>
        </w:rPr>
      </w:pPr>
      <w:hyperlink w:anchor="_Toc22460199" w:history="1">
        <w:r w:rsidRPr="00281741">
          <w:rPr>
            <w:rStyle w:val="Hypertextovodkaz"/>
            <w:noProof/>
          </w:rPr>
          <w:t>4. UČEBNÍ PLÁN</w:t>
        </w:r>
        <w:r>
          <w:rPr>
            <w:noProof/>
            <w:webHidden/>
          </w:rPr>
          <w:tab/>
        </w:r>
        <w:r>
          <w:rPr>
            <w:noProof/>
            <w:webHidden/>
          </w:rPr>
          <w:fldChar w:fldCharType="begin"/>
        </w:r>
        <w:r>
          <w:rPr>
            <w:noProof/>
            <w:webHidden/>
          </w:rPr>
          <w:instrText xml:space="preserve"> PAGEREF _Toc22460199 \h </w:instrText>
        </w:r>
        <w:r>
          <w:rPr>
            <w:noProof/>
            <w:webHidden/>
          </w:rPr>
        </w:r>
        <w:r>
          <w:rPr>
            <w:noProof/>
            <w:webHidden/>
          </w:rPr>
          <w:fldChar w:fldCharType="separate"/>
        </w:r>
        <w:r>
          <w:rPr>
            <w:noProof/>
            <w:webHidden/>
          </w:rPr>
          <w:t>16</w:t>
        </w:r>
        <w:r>
          <w:rPr>
            <w:noProof/>
            <w:webHidden/>
          </w:rPr>
          <w:fldChar w:fldCharType="end"/>
        </w:r>
      </w:hyperlink>
    </w:p>
    <w:p w:rsidR="00FF0432" w:rsidRPr="00780A8A" w:rsidRDefault="00FF0432">
      <w:pPr>
        <w:pStyle w:val="Obsah2"/>
        <w:rPr>
          <w:rFonts w:ascii="Calibri" w:hAnsi="Calibri"/>
          <w:noProof/>
          <w:szCs w:val="22"/>
        </w:rPr>
      </w:pPr>
      <w:hyperlink w:anchor="_Toc22460200" w:history="1">
        <w:r w:rsidRPr="00281741">
          <w:rPr>
            <w:rStyle w:val="Hypertextovodkaz"/>
            <w:b/>
            <w:noProof/>
          </w:rPr>
          <w:t>4.1</w:t>
        </w:r>
        <w:r w:rsidRPr="00780A8A">
          <w:rPr>
            <w:rFonts w:ascii="Calibri" w:hAnsi="Calibri"/>
            <w:noProof/>
            <w:szCs w:val="22"/>
          </w:rPr>
          <w:tab/>
        </w:r>
        <w:r w:rsidRPr="00281741">
          <w:rPr>
            <w:rStyle w:val="Hypertextovodkaz"/>
            <w:b/>
            <w:noProof/>
          </w:rPr>
          <w:t>Učební plán - 1. stupeň</w:t>
        </w:r>
        <w:r>
          <w:rPr>
            <w:noProof/>
            <w:webHidden/>
          </w:rPr>
          <w:tab/>
        </w:r>
        <w:r>
          <w:rPr>
            <w:noProof/>
            <w:webHidden/>
          </w:rPr>
          <w:fldChar w:fldCharType="begin"/>
        </w:r>
        <w:r>
          <w:rPr>
            <w:noProof/>
            <w:webHidden/>
          </w:rPr>
          <w:instrText xml:space="preserve"> PAGEREF _Toc22460200 \h </w:instrText>
        </w:r>
        <w:r>
          <w:rPr>
            <w:noProof/>
            <w:webHidden/>
          </w:rPr>
        </w:r>
        <w:r>
          <w:rPr>
            <w:noProof/>
            <w:webHidden/>
          </w:rPr>
          <w:fldChar w:fldCharType="separate"/>
        </w:r>
        <w:r>
          <w:rPr>
            <w:noProof/>
            <w:webHidden/>
          </w:rPr>
          <w:t>16</w:t>
        </w:r>
        <w:r>
          <w:rPr>
            <w:noProof/>
            <w:webHidden/>
          </w:rPr>
          <w:fldChar w:fldCharType="end"/>
        </w:r>
      </w:hyperlink>
    </w:p>
    <w:p w:rsidR="00FF0432" w:rsidRPr="00780A8A" w:rsidRDefault="00FF0432">
      <w:pPr>
        <w:pStyle w:val="Obsah3"/>
        <w:tabs>
          <w:tab w:val="left" w:pos="1320"/>
          <w:tab w:val="right" w:leader="dot" w:pos="9060"/>
        </w:tabs>
        <w:rPr>
          <w:rFonts w:ascii="Calibri" w:hAnsi="Calibri"/>
          <w:noProof/>
          <w:szCs w:val="22"/>
        </w:rPr>
      </w:pPr>
      <w:hyperlink w:anchor="_Toc22460201" w:history="1">
        <w:r w:rsidRPr="00281741">
          <w:rPr>
            <w:rStyle w:val="Hypertextovodkaz"/>
            <w:noProof/>
          </w:rPr>
          <w:t>4.1.1</w:t>
        </w:r>
        <w:r w:rsidRPr="00780A8A">
          <w:rPr>
            <w:rFonts w:ascii="Calibri" w:hAnsi="Calibri"/>
            <w:noProof/>
            <w:szCs w:val="22"/>
          </w:rPr>
          <w:tab/>
        </w:r>
        <w:r w:rsidRPr="00281741">
          <w:rPr>
            <w:rStyle w:val="Hypertextovodkaz"/>
            <w:noProof/>
          </w:rPr>
          <w:t>Poznámky k učebnímu plánu 1. stupně</w:t>
        </w:r>
        <w:r>
          <w:rPr>
            <w:noProof/>
            <w:webHidden/>
          </w:rPr>
          <w:tab/>
        </w:r>
        <w:r>
          <w:rPr>
            <w:noProof/>
            <w:webHidden/>
          </w:rPr>
          <w:fldChar w:fldCharType="begin"/>
        </w:r>
        <w:r>
          <w:rPr>
            <w:noProof/>
            <w:webHidden/>
          </w:rPr>
          <w:instrText xml:space="preserve"> PAGEREF _Toc22460201 \h </w:instrText>
        </w:r>
        <w:r>
          <w:rPr>
            <w:noProof/>
            <w:webHidden/>
          </w:rPr>
        </w:r>
        <w:r>
          <w:rPr>
            <w:noProof/>
            <w:webHidden/>
          </w:rPr>
          <w:fldChar w:fldCharType="separate"/>
        </w:r>
        <w:r>
          <w:rPr>
            <w:noProof/>
            <w:webHidden/>
          </w:rPr>
          <w:t>16</w:t>
        </w:r>
        <w:r>
          <w:rPr>
            <w:noProof/>
            <w:webHidden/>
          </w:rPr>
          <w:fldChar w:fldCharType="end"/>
        </w:r>
      </w:hyperlink>
    </w:p>
    <w:p w:rsidR="00FF0432" w:rsidRPr="00780A8A" w:rsidRDefault="00FF0432">
      <w:pPr>
        <w:pStyle w:val="Obsah2"/>
        <w:rPr>
          <w:rFonts w:ascii="Calibri" w:hAnsi="Calibri"/>
          <w:noProof/>
          <w:szCs w:val="22"/>
        </w:rPr>
      </w:pPr>
      <w:hyperlink w:anchor="_Toc22460202" w:history="1">
        <w:r w:rsidRPr="00281741">
          <w:rPr>
            <w:rStyle w:val="Hypertextovodkaz"/>
            <w:b/>
            <w:noProof/>
          </w:rPr>
          <w:t>4.2</w:t>
        </w:r>
        <w:r w:rsidRPr="00780A8A">
          <w:rPr>
            <w:rFonts w:ascii="Calibri" w:hAnsi="Calibri"/>
            <w:noProof/>
            <w:szCs w:val="22"/>
          </w:rPr>
          <w:tab/>
        </w:r>
        <w:r w:rsidRPr="00281741">
          <w:rPr>
            <w:rStyle w:val="Hypertextovodkaz"/>
            <w:b/>
            <w:noProof/>
          </w:rPr>
          <w:t>Učební plán - 2. stupeň</w:t>
        </w:r>
        <w:r>
          <w:rPr>
            <w:noProof/>
            <w:webHidden/>
          </w:rPr>
          <w:tab/>
        </w:r>
        <w:r>
          <w:rPr>
            <w:noProof/>
            <w:webHidden/>
          </w:rPr>
          <w:fldChar w:fldCharType="begin"/>
        </w:r>
        <w:r>
          <w:rPr>
            <w:noProof/>
            <w:webHidden/>
          </w:rPr>
          <w:instrText xml:space="preserve"> PAGEREF _Toc22460202 \h </w:instrText>
        </w:r>
        <w:r>
          <w:rPr>
            <w:noProof/>
            <w:webHidden/>
          </w:rPr>
        </w:r>
        <w:r>
          <w:rPr>
            <w:noProof/>
            <w:webHidden/>
          </w:rPr>
          <w:fldChar w:fldCharType="separate"/>
        </w:r>
        <w:r>
          <w:rPr>
            <w:noProof/>
            <w:webHidden/>
          </w:rPr>
          <w:t>17</w:t>
        </w:r>
        <w:r>
          <w:rPr>
            <w:noProof/>
            <w:webHidden/>
          </w:rPr>
          <w:fldChar w:fldCharType="end"/>
        </w:r>
      </w:hyperlink>
    </w:p>
    <w:p w:rsidR="00FF0432" w:rsidRPr="00780A8A" w:rsidRDefault="00FF0432">
      <w:pPr>
        <w:pStyle w:val="Obsah3"/>
        <w:tabs>
          <w:tab w:val="left" w:pos="1320"/>
          <w:tab w:val="right" w:leader="dot" w:pos="9060"/>
        </w:tabs>
        <w:rPr>
          <w:rFonts w:ascii="Calibri" w:hAnsi="Calibri"/>
          <w:noProof/>
          <w:szCs w:val="22"/>
        </w:rPr>
      </w:pPr>
      <w:hyperlink w:anchor="_Toc22460203" w:history="1">
        <w:r w:rsidRPr="00281741">
          <w:rPr>
            <w:rStyle w:val="Hypertextovodkaz"/>
            <w:noProof/>
          </w:rPr>
          <w:t>4.2.1</w:t>
        </w:r>
        <w:r w:rsidRPr="00780A8A">
          <w:rPr>
            <w:rFonts w:ascii="Calibri" w:hAnsi="Calibri"/>
            <w:noProof/>
            <w:szCs w:val="22"/>
          </w:rPr>
          <w:tab/>
        </w:r>
        <w:r w:rsidRPr="00281741">
          <w:rPr>
            <w:rStyle w:val="Hypertextovodkaz"/>
            <w:noProof/>
          </w:rPr>
          <w:t>Poznámky k učebnímu plánu 2. stupně</w:t>
        </w:r>
        <w:r>
          <w:rPr>
            <w:noProof/>
            <w:webHidden/>
          </w:rPr>
          <w:tab/>
        </w:r>
        <w:r>
          <w:rPr>
            <w:noProof/>
            <w:webHidden/>
          </w:rPr>
          <w:fldChar w:fldCharType="begin"/>
        </w:r>
        <w:r>
          <w:rPr>
            <w:noProof/>
            <w:webHidden/>
          </w:rPr>
          <w:instrText xml:space="preserve"> PAGEREF _Toc22460203 \h </w:instrText>
        </w:r>
        <w:r>
          <w:rPr>
            <w:noProof/>
            <w:webHidden/>
          </w:rPr>
        </w:r>
        <w:r>
          <w:rPr>
            <w:noProof/>
            <w:webHidden/>
          </w:rPr>
          <w:fldChar w:fldCharType="separate"/>
        </w:r>
        <w:r>
          <w:rPr>
            <w:noProof/>
            <w:webHidden/>
          </w:rPr>
          <w:t>17</w:t>
        </w:r>
        <w:r>
          <w:rPr>
            <w:noProof/>
            <w:webHidden/>
          </w:rPr>
          <w:fldChar w:fldCharType="end"/>
        </w:r>
      </w:hyperlink>
    </w:p>
    <w:p w:rsidR="00FF0432" w:rsidRPr="00780A8A" w:rsidRDefault="00FF0432">
      <w:pPr>
        <w:pStyle w:val="Obsah1"/>
        <w:tabs>
          <w:tab w:val="right" w:leader="dot" w:pos="9060"/>
        </w:tabs>
        <w:rPr>
          <w:rFonts w:ascii="Calibri" w:hAnsi="Calibri"/>
          <w:noProof/>
          <w:szCs w:val="22"/>
        </w:rPr>
      </w:pPr>
      <w:hyperlink w:anchor="_Toc22460204" w:history="1">
        <w:r w:rsidRPr="00281741">
          <w:rPr>
            <w:rStyle w:val="Hypertextovodkaz"/>
            <w:noProof/>
          </w:rPr>
          <w:t>5. UČEBNÍ OSNOVY</w:t>
        </w:r>
        <w:r>
          <w:rPr>
            <w:noProof/>
            <w:webHidden/>
          </w:rPr>
          <w:tab/>
        </w:r>
        <w:r>
          <w:rPr>
            <w:noProof/>
            <w:webHidden/>
          </w:rPr>
          <w:fldChar w:fldCharType="begin"/>
        </w:r>
        <w:r>
          <w:rPr>
            <w:noProof/>
            <w:webHidden/>
          </w:rPr>
          <w:instrText xml:space="preserve"> PAGEREF _Toc22460204 \h </w:instrText>
        </w:r>
        <w:r>
          <w:rPr>
            <w:noProof/>
            <w:webHidden/>
          </w:rPr>
        </w:r>
        <w:r>
          <w:rPr>
            <w:noProof/>
            <w:webHidden/>
          </w:rPr>
          <w:fldChar w:fldCharType="separate"/>
        </w:r>
        <w:r>
          <w:rPr>
            <w:noProof/>
            <w:webHidden/>
          </w:rPr>
          <w:t>18</w:t>
        </w:r>
        <w:r>
          <w:rPr>
            <w:noProof/>
            <w:webHidden/>
          </w:rPr>
          <w:fldChar w:fldCharType="end"/>
        </w:r>
      </w:hyperlink>
    </w:p>
    <w:p w:rsidR="00FF0432" w:rsidRPr="00780A8A" w:rsidRDefault="00FF0432">
      <w:pPr>
        <w:pStyle w:val="Obsah2"/>
        <w:rPr>
          <w:rFonts w:ascii="Calibri" w:hAnsi="Calibri"/>
          <w:noProof/>
          <w:szCs w:val="22"/>
        </w:rPr>
      </w:pPr>
      <w:hyperlink w:anchor="_Toc22460205" w:history="1">
        <w:r w:rsidRPr="00281741">
          <w:rPr>
            <w:rStyle w:val="Hypertextovodkaz"/>
            <w:b/>
            <w:noProof/>
          </w:rPr>
          <w:t>5.1</w:t>
        </w:r>
        <w:r w:rsidRPr="00780A8A">
          <w:rPr>
            <w:rFonts w:ascii="Calibri" w:hAnsi="Calibri"/>
            <w:noProof/>
            <w:szCs w:val="22"/>
          </w:rPr>
          <w:tab/>
        </w:r>
        <w:r w:rsidRPr="00281741">
          <w:rPr>
            <w:rStyle w:val="Hypertextovodkaz"/>
            <w:b/>
            <w:noProof/>
          </w:rPr>
          <w:t>Učební osnovy předmětů 1. stupně</w:t>
        </w:r>
        <w:r>
          <w:rPr>
            <w:noProof/>
            <w:webHidden/>
          </w:rPr>
          <w:tab/>
        </w:r>
        <w:r>
          <w:rPr>
            <w:noProof/>
            <w:webHidden/>
          </w:rPr>
          <w:fldChar w:fldCharType="begin"/>
        </w:r>
        <w:r>
          <w:rPr>
            <w:noProof/>
            <w:webHidden/>
          </w:rPr>
          <w:instrText xml:space="preserve"> PAGEREF _Toc22460205 \h </w:instrText>
        </w:r>
        <w:r>
          <w:rPr>
            <w:noProof/>
            <w:webHidden/>
          </w:rPr>
        </w:r>
        <w:r>
          <w:rPr>
            <w:noProof/>
            <w:webHidden/>
          </w:rPr>
          <w:fldChar w:fldCharType="separate"/>
        </w:r>
        <w:r>
          <w:rPr>
            <w:noProof/>
            <w:webHidden/>
          </w:rPr>
          <w:t>19</w:t>
        </w:r>
        <w:r>
          <w:rPr>
            <w:noProof/>
            <w:webHidden/>
          </w:rPr>
          <w:fldChar w:fldCharType="end"/>
        </w:r>
      </w:hyperlink>
    </w:p>
    <w:p w:rsidR="00FF0432" w:rsidRPr="00780A8A" w:rsidRDefault="00FF0432">
      <w:pPr>
        <w:pStyle w:val="Obsah3"/>
        <w:tabs>
          <w:tab w:val="left" w:pos="1320"/>
          <w:tab w:val="right" w:leader="dot" w:pos="9060"/>
        </w:tabs>
        <w:rPr>
          <w:rFonts w:ascii="Calibri" w:hAnsi="Calibri"/>
          <w:noProof/>
          <w:szCs w:val="22"/>
        </w:rPr>
      </w:pPr>
      <w:hyperlink w:anchor="_Toc22460206" w:history="1">
        <w:r w:rsidRPr="00281741">
          <w:rPr>
            <w:rStyle w:val="Hypertextovodkaz"/>
            <w:noProof/>
          </w:rPr>
          <w:t xml:space="preserve">5.1.1 </w:t>
        </w:r>
        <w:r w:rsidRPr="00780A8A">
          <w:rPr>
            <w:rFonts w:ascii="Calibri" w:hAnsi="Calibri"/>
            <w:noProof/>
            <w:szCs w:val="22"/>
          </w:rPr>
          <w:tab/>
        </w:r>
        <w:r w:rsidRPr="00281741">
          <w:rPr>
            <w:rStyle w:val="Hypertextovodkaz"/>
            <w:noProof/>
          </w:rPr>
          <w:t>ČESKÝ JAZYK</w:t>
        </w:r>
        <w:r>
          <w:rPr>
            <w:noProof/>
            <w:webHidden/>
          </w:rPr>
          <w:tab/>
        </w:r>
        <w:r>
          <w:rPr>
            <w:noProof/>
            <w:webHidden/>
          </w:rPr>
          <w:fldChar w:fldCharType="begin"/>
        </w:r>
        <w:r>
          <w:rPr>
            <w:noProof/>
            <w:webHidden/>
          </w:rPr>
          <w:instrText xml:space="preserve"> PAGEREF _Toc22460206 \h </w:instrText>
        </w:r>
        <w:r>
          <w:rPr>
            <w:noProof/>
            <w:webHidden/>
          </w:rPr>
        </w:r>
        <w:r>
          <w:rPr>
            <w:noProof/>
            <w:webHidden/>
          </w:rPr>
          <w:fldChar w:fldCharType="separate"/>
        </w:r>
        <w:r>
          <w:rPr>
            <w:noProof/>
            <w:webHidden/>
          </w:rPr>
          <w:t>19</w:t>
        </w:r>
        <w:r>
          <w:rPr>
            <w:noProof/>
            <w:webHidden/>
          </w:rPr>
          <w:fldChar w:fldCharType="end"/>
        </w:r>
      </w:hyperlink>
    </w:p>
    <w:p w:rsidR="00FF0432" w:rsidRPr="00780A8A" w:rsidRDefault="00FF0432">
      <w:pPr>
        <w:pStyle w:val="Obsah3"/>
        <w:tabs>
          <w:tab w:val="left" w:pos="1320"/>
          <w:tab w:val="right" w:leader="dot" w:pos="9060"/>
        </w:tabs>
        <w:rPr>
          <w:rFonts w:ascii="Calibri" w:hAnsi="Calibri"/>
          <w:noProof/>
          <w:szCs w:val="22"/>
        </w:rPr>
      </w:pPr>
      <w:hyperlink w:anchor="_Toc22460207" w:history="1">
        <w:r w:rsidRPr="00281741">
          <w:rPr>
            <w:rStyle w:val="Hypertextovodkaz"/>
            <w:noProof/>
          </w:rPr>
          <w:t>5.1.2</w:t>
        </w:r>
        <w:r w:rsidRPr="00780A8A">
          <w:rPr>
            <w:rFonts w:ascii="Calibri" w:hAnsi="Calibri"/>
            <w:noProof/>
            <w:szCs w:val="22"/>
          </w:rPr>
          <w:tab/>
        </w:r>
        <w:r w:rsidRPr="00281741">
          <w:rPr>
            <w:rStyle w:val="Hypertextovodkaz"/>
            <w:noProof/>
          </w:rPr>
          <w:t>ANGLICKÝ JAZYK</w:t>
        </w:r>
        <w:r>
          <w:rPr>
            <w:noProof/>
            <w:webHidden/>
          </w:rPr>
          <w:tab/>
        </w:r>
        <w:r>
          <w:rPr>
            <w:noProof/>
            <w:webHidden/>
          </w:rPr>
          <w:fldChar w:fldCharType="begin"/>
        </w:r>
        <w:r>
          <w:rPr>
            <w:noProof/>
            <w:webHidden/>
          </w:rPr>
          <w:instrText xml:space="preserve"> PAGEREF _Toc22460207 \h </w:instrText>
        </w:r>
        <w:r>
          <w:rPr>
            <w:noProof/>
            <w:webHidden/>
          </w:rPr>
        </w:r>
        <w:r>
          <w:rPr>
            <w:noProof/>
            <w:webHidden/>
          </w:rPr>
          <w:fldChar w:fldCharType="separate"/>
        </w:r>
        <w:r>
          <w:rPr>
            <w:noProof/>
            <w:webHidden/>
          </w:rPr>
          <w:t>31</w:t>
        </w:r>
        <w:r>
          <w:rPr>
            <w:noProof/>
            <w:webHidden/>
          </w:rPr>
          <w:fldChar w:fldCharType="end"/>
        </w:r>
      </w:hyperlink>
    </w:p>
    <w:p w:rsidR="00FF0432" w:rsidRPr="00780A8A" w:rsidRDefault="00FF0432">
      <w:pPr>
        <w:pStyle w:val="Obsah3"/>
        <w:tabs>
          <w:tab w:val="left" w:pos="1320"/>
          <w:tab w:val="right" w:leader="dot" w:pos="9060"/>
        </w:tabs>
        <w:rPr>
          <w:rFonts w:ascii="Calibri" w:hAnsi="Calibri"/>
          <w:noProof/>
          <w:szCs w:val="22"/>
        </w:rPr>
      </w:pPr>
      <w:hyperlink w:anchor="_Toc22460208" w:history="1">
        <w:r w:rsidRPr="00281741">
          <w:rPr>
            <w:rStyle w:val="Hypertextovodkaz"/>
            <w:noProof/>
          </w:rPr>
          <w:t>5.1.3</w:t>
        </w:r>
        <w:r w:rsidRPr="00780A8A">
          <w:rPr>
            <w:rFonts w:ascii="Calibri" w:hAnsi="Calibri"/>
            <w:noProof/>
            <w:szCs w:val="22"/>
          </w:rPr>
          <w:tab/>
        </w:r>
        <w:r w:rsidRPr="00281741">
          <w:rPr>
            <w:rStyle w:val="Hypertextovodkaz"/>
            <w:noProof/>
          </w:rPr>
          <w:t>MATEMATIKA</w:t>
        </w:r>
        <w:r>
          <w:rPr>
            <w:noProof/>
            <w:webHidden/>
          </w:rPr>
          <w:tab/>
        </w:r>
        <w:r>
          <w:rPr>
            <w:noProof/>
            <w:webHidden/>
          </w:rPr>
          <w:fldChar w:fldCharType="begin"/>
        </w:r>
        <w:r>
          <w:rPr>
            <w:noProof/>
            <w:webHidden/>
          </w:rPr>
          <w:instrText xml:space="preserve"> PAGEREF _Toc22460208 \h </w:instrText>
        </w:r>
        <w:r>
          <w:rPr>
            <w:noProof/>
            <w:webHidden/>
          </w:rPr>
        </w:r>
        <w:r>
          <w:rPr>
            <w:noProof/>
            <w:webHidden/>
          </w:rPr>
          <w:fldChar w:fldCharType="separate"/>
        </w:r>
        <w:r>
          <w:rPr>
            <w:noProof/>
            <w:webHidden/>
          </w:rPr>
          <w:t>39</w:t>
        </w:r>
        <w:r>
          <w:rPr>
            <w:noProof/>
            <w:webHidden/>
          </w:rPr>
          <w:fldChar w:fldCharType="end"/>
        </w:r>
      </w:hyperlink>
    </w:p>
    <w:p w:rsidR="00FF0432" w:rsidRPr="00780A8A" w:rsidRDefault="00FF0432">
      <w:pPr>
        <w:pStyle w:val="Obsah3"/>
        <w:tabs>
          <w:tab w:val="left" w:pos="1320"/>
          <w:tab w:val="right" w:leader="dot" w:pos="9060"/>
        </w:tabs>
        <w:rPr>
          <w:rFonts w:ascii="Calibri" w:hAnsi="Calibri"/>
          <w:noProof/>
          <w:szCs w:val="22"/>
        </w:rPr>
      </w:pPr>
      <w:hyperlink w:anchor="_Toc22460209" w:history="1">
        <w:r w:rsidRPr="00281741">
          <w:rPr>
            <w:rStyle w:val="Hypertextovodkaz"/>
            <w:noProof/>
          </w:rPr>
          <w:t>5.1.4</w:t>
        </w:r>
        <w:r w:rsidRPr="00780A8A">
          <w:rPr>
            <w:rFonts w:ascii="Calibri" w:hAnsi="Calibri"/>
            <w:noProof/>
            <w:szCs w:val="22"/>
          </w:rPr>
          <w:tab/>
        </w:r>
        <w:r w:rsidRPr="00281741">
          <w:rPr>
            <w:rStyle w:val="Hypertextovodkaz"/>
            <w:noProof/>
          </w:rPr>
          <w:t>INFORMATIKA</w:t>
        </w:r>
        <w:r>
          <w:rPr>
            <w:noProof/>
            <w:webHidden/>
          </w:rPr>
          <w:tab/>
        </w:r>
        <w:r>
          <w:rPr>
            <w:noProof/>
            <w:webHidden/>
          </w:rPr>
          <w:fldChar w:fldCharType="begin"/>
        </w:r>
        <w:r>
          <w:rPr>
            <w:noProof/>
            <w:webHidden/>
          </w:rPr>
          <w:instrText xml:space="preserve"> PAGEREF _Toc22460209 \h </w:instrText>
        </w:r>
        <w:r>
          <w:rPr>
            <w:noProof/>
            <w:webHidden/>
          </w:rPr>
        </w:r>
        <w:r>
          <w:rPr>
            <w:noProof/>
            <w:webHidden/>
          </w:rPr>
          <w:fldChar w:fldCharType="separate"/>
        </w:r>
        <w:r>
          <w:rPr>
            <w:noProof/>
            <w:webHidden/>
          </w:rPr>
          <w:t>46</w:t>
        </w:r>
        <w:r>
          <w:rPr>
            <w:noProof/>
            <w:webHidden/>
          </w:rPr>
          <w:fldChar w:fldCharType="end"/>
        </w:r>
      </w:hyperlink>
    </w:p>
    <w:p w:rsidR="00FF0432" w:rsidRPr="00780A8A" w:rsidRDefault="00FF0432">
      <w:pPr>
        <w:pStyle w:val="Obsah3"/>
        <w:tabs>
          <w:tab w:val="left" w:pos="1320"/>
          <w:tab w:val="right" w:leader="dot" w:pos="9060"/>
        </w:tabs>
        <w:rPr>
          <w:rFonts w:ascii="Calibri" w:hAnsi="Calibri"/>
          <w:noProof/>
          <w:szCs w:val="22"/>
        </w:rPr>
      </w:pPr>
      <w:hyperlink w:anchor="_Toc22460210" w:history="1">
        <w:r w:rsidRPr="00281741">
          <w:rPr>
            <w:rStyle w:val="Hypertextovodkaz"/>
            <w:noProof/>
          </w:rPr>
          <w:t>5.1.5</w:t>
        </w:r>
        <w:r w:rsidRPr="00780A8A">
          <w:rPr>
            <w:rFonts w:ascii="Calibri" w:hAnsi="Calibri"/>
            <w:noProof/>
            <w:szCs w:val="22"/>
          </w:rPr>
          <w:tab/>
        </w:r>
        <w:r w:rsidRPr="00281741">
          <w:rPr>
            <w:rStyle w:val="Hypertextovodkaz"/>
            <w:noProof/>
          </w:rPr>
          <w:t>PRVOUKA</w:t>
        </w:r>
        <w:r>
          <w:rPr>
            <w:noProof/>
            <w:webHidden/>
          </w:rPr>
          <w:tab/>
        </w:r>
        <w:r>
          <w:rPr>
            <w:noProof/>
            <w:webHidden/>
          </w:rPr>
          <w:fldChar w:fldCharType="begin"/>
        </w:r>
        <w:r>
          <w:rPr>
            <w:noProof/>
            <w:webHidden/>
          </w:rPr>
          <w:instrText xml:space="preserve"> PAGEREF _Toc22460210 \h </w:instrText>
        </w:r>
        <w:r>
          <w:rPr>
            <w:noProof/>
            <w:webHidden/>
          </w:rPr>
        </w:r>
        <w:r>
          <w:rPr>
            <w:noProof/>
            <w:webHidden/>
          </w:rPr>
          <w:fldChar w:fldCharType="separate"/>
        </w:r>
        <w:r>
          <w:rPr>
            <w:noProof/>
            <w:webHidden/>
          </w:rPr>
          <w:t>50</w:t>
        </w:r>
        <w:r>
          <w:rPr>
            <w:noProof/>
            <w:webHidden/>
          </w:rPr>
          <w:fldChar w:fldCharType="end"/>
        </w:r>
      </w:hyperlink>
    </w:p>
    <w:p w:rsidR="00FF0432" w:rsidRPr="00780A8A" w:rsidRDefault="00FF0432">
      <w:pPr>
        <w:pStyle w:val="Obsah3"/>
        <w:tabs>
          <w:tab w:val="left" w:pos="1320"/>
          <w:tab w:val="right" w:leader="dot" w:pos="9060"/>
        </w:tabs>
        <w:rPr>
          <w:rFonts w:ascii="Calibri" w:hAnsi="Calibri"/>
          <w:noProof/>
          <w:szCs w:val="22"/>
        </w:rPr>
      </w:pPr>
      <w:hyperlink w:anchor="_Toc22460211" w:history="1">
        <w:r w:rsidRPr="00281741">
          <w:rPr>
            <w:rStyle w:val="Hypertextovodkaz"/>
            <w:noProof/>
          </w:rPr>
          <w:t>5.1.6</w:t>
        </w:r>
        <w:r w:rsidRPr="00780A8A">
          <w:rPr>
            <w:rFonts w:ascii="Calibri" w:hAnsi="Calibri"/>
            <w:noProof/>
            <w:szCs w:val="22"/>
          </w:rPr>
          <w:tab/>
        </w:r>
        <w:r w:rsidRPr="00281741">
          <w:rPr>
            <w:rStyle w:val="Hypertextovodkaz"/>
            <w:noProof/>
          </w:rPr>
          <w:t>PŘÍRODOVĚDA</w:t>
        </w:r>
        <w:r>
          <w:rPr>
            <w:noProof/>
            <w:webHidden/>
          </w:rPr>
          <w:tab/>
        </w:r>
        <w:r>
          <w:rPr>
            <w:noProof/>
            <w:webHidden/>
          </w:rPr>
          <w:fldChar w:fldCharType="begin"/>
        </w:r>
        <w:r>
          <w:rPr>
            <w:noProof/>
            <w:webHidden/>
          </w:rPr>
          <w:instrText xml:space="preserve"> PAGEREF _Toc22460211 \h </w:instrText>
        </w:r>
        <w:r>
          <w:rPr>
            <w:noProof/>
            <w:webHidden/>
          </w:rPr>
        </w:r>
        <w:r>
          <w:rPr>
            <w:noProof/>
            <w:webHidden/>
          </w:rPr>
          <w:fldChar w:fldCharType="separate"/>
        </w:r>
        <w:r>
          <w:rPr>
            <w:noProof/>
            <w:webHidden/>
          </w:rPr>
          <w:t>58</w:t>
        </w:r>
        <w:r>
          <w:rPr>
            <w:noProof/>
            <w:webHidden/>
          </w:rPr>
          <w:fldChar w:fldCharType="end"/>
        </w:r>
      </w:hyperlink>
    </w:p>
    <w:p w:rsidR="00FF0432" w:rsidRPr="00780A8A" w:rsidRDefault="00FF0432">
      <w:pPr>
        <w:pStyle w:val="Obsah3"/>
        <w:tabs>
          <w:tab w:val="left" w:pos="1320"/>
          <w:tab w:val="right" w:leader="dot" w:pos="9060"/>
        </w:tabs>
        <w:rPr>
          <w:rFonts w:ascii="Calibri" w:hAnsi="Calibri"/>
          <w:noProof/>
          <w:szCs w:val="22"/>
        </w:rPr>
      </w:pPr>
      <w:hyperlink w:anchor="_Toc22460212" w:history="1">
        <w:r w:rsidRPr="00281741">
          <w:rPr>
            <w:rStyle w:val="Hypertextovodkaz"/>
            <w:noProof/>
          </w:rPr>
          <w:t>5.1.7</w:t>
        </w:r>
        <w:r w:rsidRPr="00780A8A">
          <w:rPr>
            <w:rFonts w:ascii="Calibri" w:hAnsi="Calibri"/>
            <w:noProof/>
            <w:szCs w:val="22"/>
          </w:rPr>
          <w:tab/>
        </w:r>
        <w:r w:rsidRPr="00281741">
          <w:rPr>
            <w:rStyle w:val="Hypertextovodkaz"/>
            <w:noProof/>
          </w:rPr>
          <w:t>VLASTIVĚDA</w:t>
        </w:r>
        <w:r>
          <w:rPr>
            <w:noProof/>
            <w:webHidden/>
          </w:rPr>
          <w:tab/>
        </w:r>
        <w:r>
          <w:rPr>
            <w:noProof/>
            <w:webHidden/>
          </w:rPr>
          <w:fldChar w:fldCharType="begin"/>
        </w:r>
        <w:r>
          <w:rPr>
            <w:noProof/>
            <w:webHidden/>
          </w:rPr>
          <w:instrText xml:space="preserve"> PAGEREF _Toc22460212 \h </w:instrText>
        </w:r>
        <w:r>
          <w:rPr>
            <w:noProof/>
            <w:webHidden/>
          </w:rPr>
        </w:r>
        <w:r>
          <w:rPr>
            <w:noProof/>
            <w:webHidden/>
          </w:rPr>
          <w:fldChar w:fldCharType="separate"/>
        </w:r>
        <w:r>
          <w:rPr>
            <w:noProof/>
            <w:webHidden/>
          </w:rPr>
          <w:t>64</w:t>
        </w:r>
        <w:r>
          <w:rPr>
            <w:noProof/>
            <w:webHidden/>
          </w:rPr>
          <w:fldChar w:fldCharType="end"/>
        </w:r>
      </w:hyperlink>
    </w:p>
    <w:p w:rsidR="00FF0432" w:rsidRPr="00780A8A" w:rsidRDefault="00FF0432">
      <w:pPr>
        <w:pStyle w:val="Obsah3"/>
        <w:tabs>
          <w:tab w:val="left" w:pos="1320"/>
          <w:tab w:val="right" w:leader="dot" w:pos="9060"/>
        </w:tabs>
        <w:rPr>
          <w:rFonts w:ascii="Calibri" w:hAnsi="Calibri"/>
          <w:noProof/>
          <w:szCs w:val="22"/>
        </w:rPr>
      </w:pPr>
      <w:hyperlink w:anchor="_Toc22460213" w:history="1">
        <w:r w:rsidRPr="00281741">
          <w:rPr>
            <w:rStyle w:val="Hypertextovodkaz"/>
            <w:noProof/>
          </w:rPr>
          <w:t>5.1.8</w:t>
        </w:r>
        <w:r w:rsidRPr="00780A8A">
          <w:rPr>
            <w:rFonts w:ascii="Calibri" w:hAnsi="Calibri"/>
            <w:noProof/>
            <w:szCs w:val="22"/>
          </w:rPr>
          <w:tab/>
        </w:r>
        <w:r w:rsidRPr="00281741">
          <w:rPr>
            <w:rStyle w:val="Hypertextovodkaz"/>
            <w:noProof/>
          </w:rPr>
          <w:t>HUDEBNÍ VÝCHOVA</w:t>
        </w:r>
        <w:r>
          <w:rPr>
            <w:noProof/>
            <w:webHidden/>
          </w:rPr>
          <w:tab/>
        </w:r>
        <w:r>
          <w:rPr>
            <w:noProof/>
            <w:webHidden/>
          </w:rPr>
          <w:fldChar w:fldCharType="begin"/>
        </w:r>
        <w:r>
          <w:rPr>
            <w:noProof/>
            <w:webHidden/>
          </w:rPr>
          <w:instrText xml:space="preserve"> PAGEREF _Toc22460213 \h </w:instrText>
        </w:r>
        <w:r>
          <w:rPr>
            <w:noProof/>
            <w:webHidden/>
          </w:rPr>
        </w:r>
        <w:r>
          <w:rPr>
            <w:noProof/>
            <w:webHidden/>
          </w:rPr>
          <w:fldChar w:fldCharType="separate"/>
        </w:r>
        <w:r>
          <w:rPr>
            <w:noProof/>
            <w:webHidden/>
          </w:rPr>
          <w:t>70</w:t>
        </w:r>
        <w:r>
          <w:rPr>
            <w:noProof/>
            <w:webHidden/>
          </w:rPr>
          <w:fldChar w:fldCharType="end"/>
        </w:r>
      </w:hyperlink>
    </w:p>
    <w:p w:rsidR="00FF0432" w:rsidRPr="00780A8A" w:rsidRDefault="00FF0432">
      <w:pPr>
        <w:pStyle w:val="Obsah3"/>
        <w:tabs>
          <w:tab w:val="left" w:pos="1320"/>
          <w:tab w:val="right" w:leader="dot" w:pos="9060"/>
        </w:tabs>
        <w:rPr>
          <w:rFonts w:ascii="Calibri" w:hAnsi="Calibri"/>
          <w:noProof/>
          <w:szCs w:val="22"/>
        </w:rPr>
      </w:pPr>
      <w:hyperlink w:anchor="_Toc22460214" w:history="1">
        <w:r w:rsidRPr="00281741">
          <w:rPr>
            <w:rStyle w:val="Hypertextovodkaz"/>
            <w:noProof/>
          </w:rPr>
          <w:t>5.1.9</w:t>
        </w:r>
        <w:r w:rsidRPr="00780A8A">
          <w:rPr>
            <w:rFonts w:ascii="Calibri" w:hAnsi="Calibri"/>
            <w:noProof/>
            <w:szCs w:val="22"/>
          </w:rPr>
          <w:tab/>
        </w:r>
        <w:r w:rsidRPr="00281741">
          <w:rPr>
            <w:rStyle w:val="Hypertextovodkaz"/>
            <w:noProof/>
          </w:rPr>
          <w:t>DOVEDNÉ RUCE</w:t>
        </w:r>
        <w:r>
          <w:rPr>
            <w:noProof/>
            <w:webHidden/>
          </w:rPr>
          <w:tab/>
        </w:r>
        <w:r>
          <w:rPr>
            <w:noProof/>
            <w:webHidden/>
          </w:rPr>
          <w:fldChar w:fldCharType="begin"/>
        </w:r>
        <w:r>
          <w:rPr>
            <w:noProof/>
            <w:webHidden/>
          </w:rPr>
          <w:instrText xml:space="preserve"> PAGEREF _Toc22460214 \h </w:instrText>
        </w:r>
        <w:r>
          <w:rPr>
            <w:noProof/>
            <w:webHidden/>
          </w:rPr>
        </w:r>
        <w:r>
          <w:rPr>
            <w:noProof/>
            <w:webHidden/>
          </w:rPr>
          <w:fldChar w:fldCharType="separate"/>
        </w:r>
        <w:r>
          <w:rPr>
            <w:noProof/>
            <w:webHidden/>
          </w:rPr>
          <w:t>76</w:t>
        </w:r>
        <w:r>
          <w:rPr>
            <w:noProof/>
            <w:webHidden/>
          </w:rPr>
          <w:fldChar w:fldCharType="end"/>
        </w:r>
      </w:hyperlink>
    </w:p>
    <w:p w:rsidR="00FF0432" w:rsidRPr="00780A8A" w:rsidRDefault="00FF0432">
      <w:pPr>
        <w:pStyle w:val="Obsah3"/>
        <w:tabs>
          <w:tab w:val="left" w:pos="1320"/>
          <w:tab w:val="right" w:leader="dot" w:pos="9060"/>
        </w:tabs>
        <w:rPr>
          <w:rFonts w:ascii="Calibri" w:hAnsi="Calibri"/>
          <w:noProof/>
          <w:szCs w:val="22"/>
        </w:rPr>
      </w:pPr>
      <w:hyperlink w:anchor="_Toc22460215" w:history="1">
        <w:r w:rsidRPr="00281741">
          <w:rPr>
            <w:rStyle w:val="Hypertextovodkaz"/>
            <w:noProof/>
          </w:rPr>
          <w:t>5.1.10</w:t>
        </w:r>
        <w:r w:rsidRPr="00780A8A">
          <w:rPr>
            <w:rFonts w:ascii="Calibri" w:hAnsi="Calibri"/>
            <w:noProof/>
            <w:szCs w:val="22"/>
          </w:rPr>
          <w:tab/>
        </w:r>
        <w:r w:rsidRPr="00281741">
          <w:rPr>
            <w:rStyle w:val="Hypertextovodkaz"/>
            <w:noProof/>
          </w:rPr>
          <w:t>TĚLESNÁ VÝCHOVA</w:t>
        </w:r>
        <w:r>
          <w:rPr>
            <w:noProof/>
            <w:webHidden/>
          </w:rPr>
          <w:tab/>
        </w:r>
        <w:r>
          <w:rPr>
            <w:noProof/>
            <w:webHidden/>
          </w:rPr>
          <w:fldChar w:fldCharType="begin"/>
        </w:r>
        <w:r>
          <w:rPr>
            <w:noProof/>
            <w:webHidden/>
          </w:rPr>
          <w:instrText xml:space="preserve"> PAGEREF _Toc22460215 \h </w:instrText>
        </w:r>
        <w:r>
          <w:rPr>
            <w:noProof/>
            <w:webHidden/>
          </w:rPr>
        </w:r>
        <w:r>
          <w:rPr>
            <w:noProof/>
            <w:webHidden/>
          </w:rPr>
          <w:fldChar w:fldCharType="separate"/>
        </w:r>
        <w:r>
          <w:rPr>
            <w:noProof/>
            <w:webHidden/>
          </w:rPr>
          <w:t>89</w:t>
        </w:r>
        <w:r>
          <w:rPr>
            <w:noProof/>
            <w:webHidden/>
          </w:rPr>
          <w:fldChar w:fldCharType="end"/>
        </w:r>
      </w:hyperlink>
    </w:p>
    <w:p w:rsidR="00FF0432" w:rsidRPr="00780A8A" w:rsidRDefault="00FF0432">
      <w:pPr>
        <w:pStyle w:val="Obsah3"/>
        <w:tabs>
          <w:tab w:val="left" w:pos="1320"/>
          <w:tab w:val="right" w:leader="dot" w:pos="9060"/>
        </w:tabs>
        <w:rPr>
          <w:rFonts w:ascii="Calibri" w:hAnsi="Calibri"/>
          <w:noProof/>
          <w:szCs w:val="22"/>
        </w:rPr>
      </w:pPr>
      <w:hyperlink w:anchor="_Toc22460216" w:history="1">
        <w:r w:rsidRPr="00281741">
          <w:rPr>
            <w:rStyle w:val="Hypertextovodkaz"/>
            <w:noProof/>
          </w:rPr>
          <w:t>5.1.11</w:t>
        </w:r>
        <w:r w:rsidRPr="00780A8A">
          <w:rPr>
            <w:rFonts w:ascii="Calibri" w:hAnsi="Calibri"/>
            <w:noProof/>
            <w:szCs w:val="22"/>
          </w:rPr>
          <w:tab/>
        </w:r>
        <w:r w:rsidRPr="00281741">
          <w:rPr>
            <w:rStyle w:val="Hypertextovodkaz"/>
            <w:noProof/>
          </w:rPr>
          <w:t>ETICKÁ VÝCHOVA</w:t>
        </w:r>
        <w:r>
          <w:rPr>
            <w:noProof/>
            <w:webHidden/>
          </w:rPr>
          <w:tab/>
        </w:r>
        <w:r>
          <w:rPr>
            <w:noProof/>
            <w:webHidden/>
          </w:rPr>
          <w:fldChar w:fldCharType="begin"/>
        </w:r>
        <w:r>
          <w:rPr>
            <w:noProof/>
            <w:webHidden/>
          </w:rPr>
          <w:instrText xml:space="preserve"> PAGEREF _Toc22460216 \h </w:instrText>
        </w:r>
        <w:r>
          <w:rPr>
            <w:noProof/>
            <w:webHidden/>
          </w:rPr>
        </w:r>
        <w:r>
          <w:rPr>
            <w:noProof/>
            <w:webHidden/>
          </w:rPr>
          <w:fldChar w:fldCharType="separate"/>
        </w:r>
        <w:r>
          <w:rPr>
            <w:noProof/>
            <w:webHidden/>
          </w:rPr>
          <w:t>96</w:t>
        </w:r>
        <w:r>
          <w:rPr>
            <w:noProof/>
            <w:webHidden/>
          </w:rPr>
          <w:fldChar w:fldCharType="end"/>
        </w:r>
      </w:hyperlink>
    </w:p>
    <w:p w:rsidR="00FF0432" w:rsidRPr="00780A8A" w:rsidRDefault="00FF0432">
      <w:pPr>
        <w:pStyle w:val="Obsah2"/>
        <w:rPr>
          <w:rFonts w:ascii="Calibri" w:hAnsi="Calibri"/>
          <w:noProof/>
          <w:szCs w:val="22"/>
        </w:rPr>
      </w:pPr>
      <w:hyperlink w:anchor="_Toc22460217" w:history="1">
        <w:r w:rsidRPr="00281741">
          <w:rPr>
            <w:rStyle w:val="Hypertextovodkaz"/>
            <w:b/>
            <w:noProof/>
          </w:rPr>
          <w:t>5.2</w:t>
        </w:r>
        <w:r w:rsidRPr="00780A8A">
          <w:rPr>
            <w:rFonts w:ascii="Calibri" w:hAnsi="Calibri"/>
            <w:noProof/>
            <w:szCs w:val="22"/>
          </w:rPr>
          <w:tab/>
        </w:r>
        <w:r w:rsidRPr="00281741">
          <w:rPr>
            <w:rStyle w:val="Hypertextovodkaz"/>
            <w:b/>
            <w:noProof/>
          </w:rPr>
          <w:t>Učební osnovy předmětů 2. stupně</w:t>
        </w:r>
        <w:r>
          <w:rPr>
            <w:noProof/>
            <w:webHidden/>
          </w:rPr>
          <w:tab/>
        </w:r>
        <w:r>
          <w:rPr>
            <w:noProof/>
            <w:webHidden/>
          </w:rPr>
          <w:fldChar w:fldCharType="begin"/>
        </w:r>
        <w:r>
          <w:rPr>
            <w:noProof/>
            <w:webHidden/>
          </w:rPr>
          <w:instrText xml:space="preserve"> PAGEREF _Toc22460217 \h </w:instrText>
        </w:r>
        <w:r>
          <w:rPr>
            <w:noProof/>
            <w:webHidden/>
          </w:rPr>
        </w:r>
        <w:r>
          <w:rPr>
            <w:noProof/>
            <w:webHidden/>
          </w:rPr>
          <w:fldChar w:fldCharType="separate"/>
        </w:r>
        <w:r>
          <w:rPr>
            <w:noProof/>
            <w:webHidden/>
          </w:rPr>
          <w:t>104</w:t>
        </w:r>
        <w:r>
          <w:rPr>
            <w:noProof/>
            <w:webHidden/>
          </w:rPr>
          <w:fldChar w:fldCharType="end"/>
        </w:r>
      </w:hyperlink>
    </w:p>
    <w:p w:rsidR="00FF0432" w:rsidRPr="00780A8A" w:rsidRDefault="00FF0432">
      <w:pPr>
        <w:pStyle w:val="Obsah3"/>
        <w:tabs>
          <w:tab w:val="left" w:pos="1320"/>
          <w:tab w:val="right" w:leader="dot" w:pos="9060"/>
        </w:tabs>
        <w:rPr>
          <w:rFonts w:ascii="Calibri" w:hAnsi="Calibri"/>
          <w:noProof/>
          <w:szCs w:val="22"/>
        </w:rPr>
      </w:pPr>
      <w:hyperlink w:anchor="_Toc22460218" w:history="1">
        <w:r w:rsidRPr="00281741">
          <w:rPr>
            <w:rStyle w:val="Hypertextovodkaz"/>
            <w:noProof/>
          </w:rPr>
          <w:t xml:space="preserve">5.2.1 </w:t>
        </w:r>
        <w:r w:rsidRPr="00780A8A">
          <w:rPr>
            <w:rFonts w:ascii="Calibri" w:hAnsi="Calibri"/>
            <w:noProof/>
            <w:szCs w:val="22"/>
          </w:rPr>
          <w:tab/>
        </w:r>
        <w:r w:rsidRPr="00281741">
          <w:rPr>
            <w:rStyle w:val="Hypertextovodkaz"/>
            <w:noProof/>
          </w:rPr>
          <w:t>ČESKÝ JAZYK A LITERATURA</w:t>
        </w:r>
        <w:r>
          <w:rPr>
            <w:noProof/>
            <w:webHidden/>
          </w:rPr>
          <w:tab/>
        </w:r>
        <w:r>
          <w:rPr>
            <w:noProof/>
            <w:webHidden/>
          </w:rPr>
          <w:fldChar w:fldCharType="begin"/>
        </w:r>
        <w:r>
          <w:rPr>
            <w:noProof/>
            <w:webHidden/>
          </w:rPr>
          <w:instrText xml:space="preserve"> PAGEREF _Toc22460218 \h </w:instrText>
        </w:r>
        <w:r>
          <w:rPr>
            <w:noProof/>
            <w:webHidden/>
          </w:rPr>
        </w:r>
        <w:r>
          <w:rPr>
            <w:noProof/>
            <w:webHidden/>
          </w:rPr>
          <w:fldChar w:fldCharType="separate"/>
        </w:r>
        <w:r>
          <w:rPr>
            <w:noProof/>
            <w:webHidden/>
          </w:rPr>
          <w:t>104</w:t>
        </w:r>
        <w:r>
          <w:rPr>
            <w:noProof/>
            <w:webHidden/>
          </w:rPr>
          <w:fldChar w:fldCharType="end"/>
        </w:r>
      </w:hyperlink>
    </w:p>
    <w:p w:rsidR="00FF0432" w:rsidRPr="00780A8A" w:rsidRDefault="00FF0432">
      <w:pPr>
        <w:pStyle w:val="Obsah3"/>
        <w:tabs>
          <w:tab w:val="left" w:pos="1320"/>
          <w:tab w:val="right" w:leader="dot" w:pos="9060"/>
        </w:tabs>
        <w:rPr>
          <w:rFonts w:ascii="Calibri" w:hAnsi="Calibri"/>
          <w:noProof/>
          <w:szCs w:val="22"/>
        </w:rPr>
      </w:pPr>
      <w:hyperlink w:anchor="_Toc22460219" w:history="1">
        <w:r w:rsidRPr="00281741">
          <w:rPr>
            <w:rStyle w:val="Hypertextovodkaz"/>
            <w:noProof/>
          </w:rPr>
          <w:t>5.2.2</w:t>
        </w:r>
        <w:r w:rsidRPr="00780A8A">
          <w:rPr>
            <w:rFonts w:ascii="Calibri" w:hAnsi="Calibri"/>
            <w:noProof/>
            <w:szCs w:val="22"/>
          </w:rPr>
          <w:tab/>
        </w:r>
        <w:r w:rsidRPr="00281741">
          <w:rPr>
            <w:rStyle w:val="Hypertextovodkaz"/>
            <w:noProof/>
          </w:rPr>
          <w:t>ANGLICKÝ JAZYK</w:t>
        </w:r>
        <w:r>
          <w:rPr>
            <w:noProof/>
            <w:webHidden/>
          </w:rPr>
          <w:tab/>
        </w:r>
        <w:r>
          <w:rPr>
            <w:noProof/>
            <w:webHidden/>
          </w:rPr>
          <w:fldChar w:fldCharType="begin"/>
        </w:r>
        <w:r>
          <w:rPr>
            <w:noProof/>
            <w:webHidden/>
          </w:rPr>
          <w:instrText xml:space="preserve"> PAGEREF _Toc22460219 \h </w:instrText>
        </w:r>
        <w:r>
          <w:rPr>
            <w:noProof/>
            <w:webHidden/>
          </w:rPr>
        </w:r>
        <w:r>
          <w:rPr>
            <w:noProof/>
            <w:webHidden/>
          </w:rPr>
          <w:fldChar w:fldCharType="separate"/>
        </w:r>
        <w:r>
          <w:rPr>
            <w:noProof/>
            <w:webHidden/>
          </w:rPr>
          <w:t>117</w:t>
        </w:r>
        <w:r>
          <w:rPr>
            <w:noProof/>
            <w:webHidden/>
          </w:rPr>
          <w:fldChar w:fldCharType="end"/>
        </w:r>
      </w:hyperlink>
    </w:p>
    <w:p w:rsidR="00FF0432" w:rsidRPr="00780A8A" w:rsidRDefault="00FF0432">
      <w:pPr>
        <w:pStyle w:val="Obsah3"/>
        <w:tabs>
          <w:tab w:val="left" w:pos="1320"/>
          <w:tab w:val="right" w:leader="dot" w:pos="9060"/>
        </w:tabs>
        <w:rPr>
          <w:rFonts w:ascii="Calibri" w:hAnsi="Calibri"/>
          <w:noProof/>
          <w:szCs w:val="22"/>
        </w:rPr>
      </w:pPr>
      <w:hyperlink w:anchor="_Toc22460220" w:history="1">
        <w:r w:rsidRPr="00281741">
          <w:rPr>
            <w:rStyle w:val="Hypertextovodkaz"/>
            <w:noProof/>
          </w:rPr>
          <w:t>5.2.3</w:t>
        </w:r>
        <w:r w:rsidRPr="00780A8A">
          <w:rPr>
            <w:rFonts w:ascii="Calibri" w:hAnsi="Calibri"/>
            <w:noProof/>
            <w:szCs w:val="22"/>
          </w:rPr>
          <w:tab/>
        </w:r>
        <w:r w:rsidRPr="00281741">
          <w:rPr>
            <w:rStyle w:val="Hypertextovodkaz"/>
            <w:noProof/>
          </w:rPr>
          <w:t>NĚMECKÝ JAZYK</w:t>
        </w:r>
        <w:r>
          <w:rPr>
            <w:noProof/>
            <w:webHidden/>
          </w:rPr>
          <w:tab/>
        </w:r>
        <w:r>
          <w:rPr>
            <w:noProof/>
            <w:webHidden/>
          </w:rPr>
          <w:fldChar w:fldCharType="begin"/>
        </w:r>
        <w:r>
          <w:rPr>
            <w:noProof/>
            <w:webHidden/>
          </w:rPr>
          <w:instrText xml:space="preserve"> PAGEREF _Toc22460220 \h </w:instrText>
        </w:r>
        <w:r>
          <w:rPr>
            <w:noProof/>
            <w:webHidden/>
          </w:rPr>
        </w:r>
        <w:r>
          <w:rPr>
            <w:noProof/>
            <w:webHidden/>
          </w:rPr>
          <w:fldChar w:fldCharType="separate"/>
        </w:r>
        <w:r>
          <w:rPr>
            <w:noProof/>
            <w:webHidden/>
          </w:rPr>
          <w:t>128</w:t>
        </w:r>
        <w:r>
          <w:rPr>
            <w:noProof/>
            <w:webHidden/>
          </w:rPr>
          <w:fldChar w:fldCharType="end"/>
        </w:r>
      </w:hyperlink>
    </w:p>
    <w:p w:rsidR="00FF0432" w:rsidRPr="00780A8A" w:rsidRDefault="00FF0432">
      <w:pPr>
        <w:pStyle w:val="Obsah3"/>
        <w:tabs>
          <w:tab w:val="left" w:pos="1320"/>
          <w:tab w:val="right" w:leader="dot" w:pos="9060"/>
        </w:tabs>
        <w:rPr>
          <w:rFonts w:ascii="Calibri" w:hAnsi="Calibri"/>
          <w:noProof/>
          <w:szCs w:val="22"/>
        </w:rPr>
      </w:pPr>
      <w:hyperlink w:anchor="_Toc22460221" w:history="1">
        <w:r w:rsidRPr="00281741">
          <w:rPr>
            <w:rStyle w:val="Hypertextovodkaz"/>
            <w:noProof/>
          </w:rPr>
          <w:t>5.2.4</w:t>
        </w:r>
        <w:r w:rsidRPr="00780A8A">
          <w:rPr>
            <w:rFonts w:ascii="Calibri" w:hAnsi="Calibri"/>
            <w:noProof/>
            <w:szCs w:val="22"/>
          </w:rPr>
          <w:tab/>
        </w:r>
        <w:r w:rsidRPr="00281741">
          <w:rPr>
            <w:rStyle w:val="Hypertextovodkaz"/>
            <w:noProof/>
          </w:rPr>
          <w:t>MATEMATIKA</w:t>
        </w:r>
        <w:r>
          <w:rPr>
            <w:noProof/>
            <w:webHidden/>
          </w:rPr>
          <w:tab/>
        </w:r>
        <w:r>
          <w:rPr>
            <w:noProof/>
            <w:webHidden/>
          </w:rPr>
          <w:fldChar w:fldCharType="begin"/>
        </w:r>
        <w:r>
          <w:rPr>
            <w:noProof/>
            <w:webHidden/>
          </w:rPr>
          <w:instrText xml:space="preserve"> PAGEREF _Toc22460221 \h </w:instrText>
        </w:r>
        <w:r>
          <w:rPr>
            <w:noProof/>
            <w:webHidden/>
          </w:rPr>
        </w:r>
        <w:r>
          <w:rPr>
            <w:noProof/>
            <w:webHidden/>
          </w:rPr>
          <w:fldChar w:fldCharType="separate"/>
        </w:r>
        <w:r>
          <w:rPr>
            <w:noProof/>
            <w:webHidden/>
          </w:rPr>
          <w:t>136</w:t>
        </w:r>
        <w:r>
          <w:rPr>
            <w:noProof/>
            <w:webHidden/>
          </w:rPr>
          <w:fldChar w:fldCharType="end"/>
        </w:r>
      </w:hyperlink>
    </w:p>
    <w:p w:rsidR="00FF0432" w:rsidRPr="00780A8A" w:rsidRDefault="00FF0432">
      <w:pPr>
        <w:pStyle w:val="Obsah3"/>
        <w:tabs>
          <w:tab w:val="left" w:pos="1320"/>
          <w:tab w:val="right" w:leader="dot" w:pos="9060"/>
        </w:tabs>
        <w:rPr>
          <w:rFonts w:ascii="Calibri" w:hAnsi="Calibri"/>
          <w:noProof/>
          <w:szCs w:val="22"/>
        </w:rPr>
      </w:pPr>
      <w:hyperlink w:anchor="_Toc22460222" w:history="1">
        <w:r w:rsidRPr="00281741">
          <w:rPr>
            <w:rStyle w:val="Hypertextovodkaz"/>
            <w:noProof/>
          </w:rPr>
          <w:t>5.2.5</w:t>
        </w:r>
        <w:r w:rsidRPr="00780A8A">
          <w:rPr>
            <w:rFonts w:ascii="Calibri" w:hAnsi="Calibri"/>
            <w:noProof/>
            <w:szCs w:val="22"/>
          </w:rPr>
          <w:tab/>
        </w:r>
        <w:r w:rsidRPr="00281741">
          <w:rPr>
            <w:rStyle w:val="Hypertextovodkaz"/>
            <w:noProof/>
          </w:rPr>
          <w:t>INFORMATIKA</w:t>
        </w:r>
        <w:r>
          <w:rPr>
            <w:noProof/>
            <w:webHidden/>
          </w:rPr>
          <w:tab/>
        </w:r>
        <w:r>
          <w:rPr>
            <w:noProof/>
            <w:webHidden/>
          </w:rPr>
          <w:fldChar w:fldCharType="begin"/>
        </w:r>
        <w:r>
          <w:rPr>
            <w:noProof/>
            <w:webHidden/>
          </w:rPr>
          <w:instrText xml:space="preserve"> PAGEREF _Toc22460222 \h </w:instrText>
        </w:r>
        <w:r>
          <w:rPr>
            <w:noProof/>
            <w:webHidden/>
          </w:rPr>
        </w:r>
        <w:r>
          <w:rPr>
            <w:noProof/>
            <w:webHidden/>
          </w:rPr>
          <w:fldChar w:fldCharType="separate"/>
        </w:r>
        <w:r>
          <w:rPr>
            <w:noProof/>
            <w:webHidden/>
          </w:rPr>
          <w:t>146</w:t>
        </w:r>
        <w:r>
          <w:rPr>
            <w:noProof/>
            <w:webHidden/>
          </w:rPr>
          <w:fldChar w:fldCharType="end"/>
        </w:r>
      </w:hyperlink>
    </w:p>
    <w:p w:rsidR="00FF0432" w:rsidRPr="00780A8A" w:rsidRDefault="00FF0432">
      <w:pPr>
        <w:pStyle w:val="Obsah3"/>
        <w:tabs>
          <w:tab w:val="left" w:pos="1320"/>
          <w:tab w:val="right" w:leader="dot" w:pos="9060"/>
        </w:tabs>
        <w:rPr>
          <w:rFonts w:ascii="Calibri" w:hAnsi="Calibri"/>
          <w:noProof/>
          <w:szCs w:val="22"/>
        </w:rPr>
      </w:pPr>
      <w:hyperlink w:anchor="_Toc22460223" w:history="1">
        <w:r w:rsidRPr="00281741">
          <w:rPr>
            <w:rStyle w:val="Hypertextovodkaz"/>
            <w:noProof/>
          </w:rPr>
          <w:t>5.2.6</w:t>
        </w:r>
        <w:r w:rsidRPr="00780A8A">
          <w:rPr>
            <w:rFonts w:ascii="Calibri" w:hAnsi="Calibri"/>
            <w:noProof/>
            <w:szCs w:val="22"/>
          </w:rPr>
          <w:tab/>
        </w:r>
        <w:r w:rsidRPr="00281741">
          <w:rPr>
            <w:rStyle w:val="Hypertextovodkaz"/>
            <w:noProof/>
          </w:rPr>
          <w:t>DĚJEPIS</w:t>
        </w:r>
        <w:r>
          <w:rPr>
            <w:noProof/>
            <w:webHidden/>
          </w:rPr>
          <w:tab/>
        </w:r>
        <w:r>
          <w:rPr>
            <w:noProof/>
            <w:webHidden/>
          </w:rPr>
          <w:fldChar w:fldCharType="begin"/>
        </w:r>
        <w:r>
          <w:rPr>
            <w:noProof/>
            <w:webHidden/>
          </w:rPr>
          <w:instrText xml:space="preserve"> PAGEREF _Toc22460223 \h </w:instrText>
        </w:r>
        <w:r>
          <w:rPr>
            <w:noProof/>
            <w:webHidden/>
          </w:rPr>
        </w:r>
        <w:r>
          <w:rPr>
            <w:noProof/>
            <w:webHidden/>
          </w:rPr>
          <w:fldChar w:fldCharType="separate"/>
        </w:r>
        <w:r>
          <w:rPr>
            <w:noProof/>
            <w:webHidden/>
          </w:rPr>
          <w:t>150</w:t>
        </w:r>
        <w:r>
          <w:rPr>
            <w:noProof/>
            <w:webHidden/>
          </w:rPr>
          <w:fldChar w:fldCharType="end"/>
        </w:r>
      </w:hyperlink>
    </w:p>
    <w:p w:rsidR="00FF0432" w:rsidRPr="00780A8A" w:rsidRDefault="00FF0432">
      <w:pPr>
        <w:pStyle w:val="Obsah3"/>
        <w:tabs>
          <w:tab w:val="left" w:pos="1320"/>
          <w:tab w:val="right" w:leader="dot" w:pos="9060"/>
        </w:tabs>
        <w:rPr>
          <w:rFonts w:ascii="Calibri" w:hAnsi="Calibri"/>
          <w:noProof/>
          <w:szCs w:val="22"/>
        </w:rPr>
      </w:pPr>
      <w:hyperlink w:anchor="_Toc22460224" w:history="1">
        <w:r w:rsidRPr="00281741">
          <w:rPr>
            <w:rStyle w:val="Hypertextovodkaz"/>
            <w:noProof/>
          </w:rPr>
          <w:t>5.2.7</w:t>
        </w:r>
        <w:r w:rsidRPr="00780A8A">
          <w:rPr>
            <w:rFonts w:ascii="Calibri" w:hAnsi="Calibri"/>
            <w:noProof/>
            <w:szCs w:val="22"/>
          </w:rPr>
          <w:tab/>
        </w:r>
        <w:r w:rsidRPr="00281741">
          <w:rPr>
            <w:rStyle w:val="Hypertextovodkaz"/>
            <w:noProof/>
          </w:rPr>
          <w:t>VÝCHOVA K OBČANSTVÍ</w:t>
        </w:r>
        <w:r>
          <w:rPr>
            <w:noProof/>
            <w:webHidden/>
          </w:rPr>
          <w:tab/>
        </w:r>
        <w:r>
          <w:rPr>
            <w:noProof/>
            <w:webHidden/>
          </w:rPr>
          <w:fldChar w:fldCharType="begin"/>
        </w:r>
        <w:r>
          <w:rPr>
            <w:noProof/>
            <w:webHidden/>
          </w:rPr>
          <w:instrText xml:space="preserve"> PAGEREF _Toc22460224 \h </w:instrText>
        </w:r>
        <w:r>
          <w:rPr>
            <w:noProof/>
            <w:webHidden/>
          </w:rPr>
        </w:r>
        <w:r>
          <w:rPr>
            <w:noProof/>
            <w:webHidden/>
          </w:rPr>
          <w:fldChar w:fldCharType="separate"/>
        </w:r>
        <w:r>
          <w:rPr>
            <w:noProof/>
            <w:webHidden/>
          </w:rPr>
          <w:t>156</w:t>
        </w:r>
        <w:r>
          <w:rPr>
            <w:noProof/>
            <w:webHidden/>
          </w:rPr>
          <w:fldChar w:fldCharType="end"/>
        </w:r>
      </w:hyperlink>
    </w:p>
    <w:p w:rsidR="00FF0432" w:rsidRPr="00780A8A" w:rsidRDefault="00FF0432">
      <w:pPr>
        <w:pStyle w:val="Obsah3"/>
        <w:tabs>
          <w:tab w:val="left" w:pos="1320"/>
          <w:tab w:val="right" w:leader="dot" w:pos="9060"/>
        </w:tabs>
        <w:rPr>
          <w:rFonts w:ascii="Calibri" w:hAnsi="Calibri"/>
          <w:noProof/>
          <w:szCs w:val="22"/>
        </w:rPr>
      </w:pPr>
      <w:hyperlink w:anchor="_Toc22460225" w:history="1">
        <w:r w:rsidRPr="00281741">
          <w:rPr>
            <w:rStyle w:val="Hypertextovodkaz"/>
            <w:noProof/>
          </w:rPr>
          <w:t>5.2.8</w:t>
        </w:r>
        <w:r w:rsidRPr="00780A8A">
          <w:rPr>
            <w:rFonts w:ascii="Calibri" w:hAnsi="Calibri"/>
            <w:noProof/>
            <w:szCs w:val="22"/>
          </w:rPr>
          <w:tab/>
        </w:r>
        <w:r w:rsidRPr="00281741">
          <w:rPr>
            <w:rStyle w:val="Hypertextovodkaz"/>
            <w:noProof/>
          </w:rPr>
          <w:t>FYZIKA</w:t>
        </w:r>
        <w:r>
          <w:rPr>
            <w:noProof/>
            <w:webHidden/>
          </w:rPr>
          <w:tab/>
        </w:r>
        <w:r>
          <w:rPr>
            <w:noProof/>
            <w:webHidden/>
          </w:rPr>
          <w:fldChar w:fldCharType="begin"/>
        </w:r>
        <w:r>
          <w:rPr>
            <w:noProof/>
            <w:webHidden/>
          </w:rPr>
          <w:instrText xml:space="preserve"> PAGEREF _Toc22460225 \h </w:instrText>
        </w:r>
        <w:r>
          <w:rPr>
            <w:noProof/>
            <w:webHidden/>
          </w:rPr>
        </w:r>
        <w:r>
          <w:rPr>
            <w:noProof/>
            <w:webHidden/>
          </w:rPr>
          <w:fldChar w:fldCharType="separate"/>
        </w:r>
        <w:r>
          <w:rPr>
            <w:noProof/>
            <w:webHidden/>
          </w:rPr>
          <w:t>168</w:t>
        </w:r>
        <w:r>
          <w:rPr>
            <w:noProof/>
            <w:webHidden/>
          </w:rPr>
          <w:fldChar w:fldCharType="end"/>
        </w:r>
      </w:hyperlink>
    </w:p>
    <w:p w:rsidR="00FF0432" w:rsidRPr="00780A8A" w:rsidRDefault="00FF0432">
      <w:pPr>
        <w:pStyle w:val="Obsah3"/>
        <w:tabs>
          <w:tab w:val="left" w:pos="1320"/>
          <w:tab w:val="right" w:leader="dot" w:pos="9060"/>
        </w:tabs>
        <w:rPr>
          <w:rFonts w:ascii="Calibri" w:hAnsi="Calibri"/>
          <w:noProof/>
          <w:szCs w:val="22"/>
        </w:rPr>
      </w:pPr>
      <w:hyperlink w:anchor="_Toc22460226" w:history="1">
        <w:r w:rsidRPr="00281741">
          <w:rPr>
            <w:rStyle w:val="Hypertextovodkaz"/>
            <w:noProof/>
          </w:rPr>
          <w:t>5.2.9</w:t>
        </w:r>
        <w:r w:rsidRPr="00780A8A">
          <w:rPr>
            <w:rFonts w:ascii="Calibri" w:hAnsi="Calibri"/>
            <w:noProof/>
            <w:szCs w:val="22"/>
          </w:rPr>
          <w:tab/>
        </w:r>
        <w:r w:rsidRPr="00281741">
          <w:rPr>
            <w:rStyle w:val="Hypertextovodkaz"/>
            <w:noProof/>
          </w:rPr>
          <w:t>CHEMIE</w:t>
        </w:r>
        <w:r>
          <w:rPr>
            <w:noProof/>
            <w:webHidden/>
          </w:rPr>
          <w:tab/>
        </w:r>
        <w:r>
          <w:rPr>
            <w:noProof/>
            <w:webHidden/>
          </w:rPr>
          <w:fldChar w:fldCharType="begin"/>
        </w:r>
        <w:r>
          <w:rPr>
            <w:noProof/>
            <w:webHidden/>
          </w:rPr>
          <w:instrText xml:space="preserve"> PAGEREF _Toc22460226 \h </w:instrText>
        </w:r>
        <w:r>
          <w:rPr>
            <w:noProof/>
            <w:webHidden/>
          </w:rPr>
        </w:r>
        <w:r>
          <w:rPr>
            <w:noProof/>
            <w:webHidden/>
          </w:rPr>
          <w:fldChar w:fldCharType="separate"/>
        </w:r>
        <w:r>
          <w:rPr>
            <w:noProof/>
            <w:webHidden/>
          </w:rPr>
          <w:t>178</w:t>
        </w:r>
        <w:r>
          <w:rPr>
            <w:noProof/>
            <w:webHidden/>
          </w:rPr>
          <w:fldChar w:fldCharType="end"/>
        </w:r>
      </w:hyperlink>
    </w:p>
    <w:p w:rsidR="00FF0432" w:rsidRPr="00780A8A" w:rsidRDefault="00FF0432">
      <w:pPr>
        <w:pStyle w:val="Obsah3"/>
        <w:tabs>
          <w:tab w:val="left" w:pos="1320"/>
          <w:tab w:val="right" w:leader="dot" w:pos="9060"/>
        </w:tabs>
        <w:rPr>
          <w:rFonts w:ascii="Calibri" w:hAnsi="Calibri"/>
          <w:noProof/>
          <w:szCs w:val="22"/>
        </w:rPr>
      </w:pPr>
      <w:hyperlink w:anchor="_Toc22460227" w:history="1">
        <w:r w:rsidRPr="00281741">
          <w:rPr>
            <w:rStyle w:val="Hypertextovodkaz"/>
            <w:noProof/>
          </w:rPr>
          <w:t>5.2.10</w:t>
        </w:r>
        <w:r w:rsidRPr="00780A8A">
          <w:rPr>
            <w:rFonts w:ascii="Calibri" w:hAnsi="Calibri"/>
            <w:noProof/>
            <w:szCs w:val="22"/>
          </w:rPr>
          <w:tab/>
        </w:r>
        <w:r w:rsidRPr="00281741">
          <w:rPr>
            <w:rStyle w:val="Hypertextovodkaz"/>
            <w:noProof/>
          </w:rPr>
          <w:t>PŘÍRODOPIS</w:t>
        </w:r>
        <w:r>
          <w:rPr>
            <w:noProof/>
            <w:webHidden/>
          </w:rPr>
          <w:tab/>
        </w:r>
        <w:r>
          <w:rPr>
            <w:noProof/>
            <w:webHidden/>
          </w:rPr>
          <w:fldChar w:fldCharType="begin"/>
        </w:r>
        <w:r>
          <w:rPr>
            <w:noProof/>
            <w:webHidden/>
          </w:rPr>
          <w:instrText xml:space="preserve"> PAGEREF _Toc22460227 \h </w:instrText>
        </w:r>
        <w:r>
          <w:rPr>
            <w:noProof/>
            <w:webHidden/>
          </w:rPr>
        </w:r>
        <w:r>
          <w:rPr>
            <w:noProof/>
            <w:webHidden/>
          </w:rPr>
          <w:fldChar w:fldCharType="separate"/>
        </w:r>
        <w:r>
          <w:rPr>
            <w:noProof/>
            <w:webHidden/>
          </w:rPr>
          <w:t>182</w:t>
        </w:r>
        <w:r>
          <w:rPr>
            <w:noProof/>
            <w:webHidden/>
          </w:rPr>
          <w:fldChar w:fldCharType="end"/>
        </w:r>
      </w:hyperlink>
    </w:p>
    <w:p w:rsidR="00FF0432" w:rsidRPr="00780A8A" w:rsidRDefault="00FF0432">
      <w:pPr>
        <w:pStyle w:val="Obsah3"/>
        <w:tabs>
          <w:tab w:val="left" w:pos="1320"/>
          <w:tab w:val="right" w:leader="dot" w:pos="9060"/>
        </w:tabs>
        <w:rPr>
          <w:rFonts w:ascii="Calibri" w:hAnsi="Calibri"/>
          <w:noProof/>
          <w:szCs w:val="22"/>
        </w:rPr>
      </w:pPr>
      <w:hyperlink w:anchor="_Toc22460228" w:history="1">
        <w:r w:rsidRPr="00281741">
          <w:rPr>
            <w:rStyle w:val="Hypertextovodkaz"/>
            <w:noProof/>
          </w:rPr>
          <w:t>5.2.11</w:t>
        </w:r>
        <w:r w:rsidRPr="00780A8A">
          <w:rPr>
            <w:rFonts w:ascii="Calibri" w:hAnsi="Calibri"/>
            <w:noProof/>
            <w:szCs w:val="22"/>
          </w:rPr>
          <w:tab/>
        </w:r>
        <w:r w:rsidRPr="00281741">
          <w:rPr>
            <w:rStyle w:val="Hypertextovodkaz"/>
            <w:noProof/>
          </w:rPr>
          <w:t>ZEMĚPIS</w:t>
        </w:r>
        <w:r>
          <w:rPr>
            <w:noProof/>
            <w:webHidden/>
          </w:rPr>
          <w:tab/>
        </w:r>
        <w:r>
          <w:rPr>
            <w:noProof/>
            <w:webHidden/>
          </w:rPr>
          <w:fldChar w:fldCharType="begin"/>
        </w:r>
        <w:r>
          <w:rPr>
            <w:noProof/>
            <w:webHidden/>
          </w:rPr>
          <w:instrText xml:space="preserve"> PAGEREF _Toc22460228 \h </w:instrText>
        </w:r>
        <w:r>
          <w:rPr>
            <w:noProof/>
            <w:webHidden/>
          </w:rPr>
        </w:r>
        <w:r>
          <w:rPr>
            <w:noProof/>
            <w:webHidden/>
          </w:rPr>
          <w:fldChar w:fldCharType="separate"/>
        </w:r>
        <w:r>
          <w:rPr>
            <w:noProof/>
            <w:webHidden/>
          </w:rPr>
          <w:t>190</w:t>
        </w:r>
        <w:r>
          <w:rPr>
            <w:noProof/>
            <w:webHidden/>
          </w:rPr>
          <w:fldChar w:fldCharType="end"/>
        </w:r>
      </w:hyperlink>
    </w:p>
    <w:p w:rsidR="00FF0432" w:rsidRPr="00780A8A" w:rsidRDefault="00FF0432">
      <w:pPr>
        <w:pStyle w:val="Obsah3"/>
        <w:tabs>
          <w:tab w:val="left" w:pos="1320"/>
          <w:tab w:val="right" w:leader="dot" w:pos="9060"/>
        </w:tabs>
        <w:rPr>
          <w:rFonts w:ascii="Calibri" w:hAnsi="Calibri"/>
          <w:noProof/>
          <w:szCs w:val="22"/>
        </w:rPr>
      </w:pPr>
      <w:hyperlink w:anchor="_Toc22460229" w:history="1">
        <w:r w:rsidRPr="00281741">
          <w:rPr>
            <w:rStyle w:val="Hypertextovodkaz"/>
            <w:noProof/>
          </w:rPr>
          <w:t>5.2.12</w:t>
        </w:r>
        <w:r w:rsidRPr="00780A8A">
          <w:rPr>
            <w:rFonts w:ascii="Calibri" w:hAnsi="Calibri"/>
            <w:noProof/>
            <w:szCs w:val="22"/>
          </w:rPr>
          <w:tab/>
        </w:r>
        <w:r w:rsidRPr="00281741">
          <w:rPr>
            <w:rStyle w:val="Hypertextovodkaz"/>
            <w:noProof/>
          </w:rPr>
          <w:t>HUDEBNÍ VÝCHOVA</w:t>
        </w:r>
        <w:r>
          <w:rPr>
            <w:noProof/>
            <w:webHidden/>
          </w:rPr>
          <w:tab/>
        </w:r>
        <w:r>
          <w:rPr>
            <w:noProof/>
            <w:webHidden/>
          </w:rPr>
          <w:fldChar w:fldCharType="begin"/>
        </w:r>
        <w:r>
          <w:rPr>
            <w:noProof/>
            <w:webHidden/>
          </w:rPr>
          <w:instrText xml:space="preserve"> PAGEREF _Toc22460229 \h </w:instrText>
        </w:r>
        <w:r>
          <w:rPr>
            <w:noProof/>
            <w:webHidden/>
          </w:rPr>
        </w:r>
        <w:r>
          <w:rPr>
            <w:noProof/>
            <w:webHidden/>
          </w:rPr>
          <w:fldChar w:fldCharType="separate"/>
        </w:r>
        <w:r>
          <w:rPr>
            <w:noProof/>
            <w:webHidden/>
          </w:rPr>
          <w:t>199</w:t>
        </w:r>
        <w:r>
          <w:rPr>
            <w:noProof/>
            <w:webHidden/>
          </w:rPr>
          <w:fldChar w:fldCharType="end"/>
        </w:r>
      </w:hyperlink>
    </w:p>
    <w:p w:rsidR="00FF0432" w:rsidRPr="00780A8A" w:rsidRDefault="00FF0432">
      <w:pPr>
        <w:pStyle w:val="Obsah3"/>
        <w:tabs>
          <w:tab w:val="left" w:pos="1320"/>
          <w:tab w:val="right" w:leader="dot" w:pos="9060"/>
        </w:tabs>
        <w:rPr>
          <w:rFonts w:ascii="Calibri" w:hAnsi="Calibri"/>
          <w:noProof/>
          <w:szCs w:val="22"/>
        </w:rPr>
      </w:pPr>
      <w:hyperlink w:anchor="_Toc22460230" w:history="1">
        <w:r w:rsidRPr="00281741">
          <w:rPr>
            <w:rStyle w:val="Hypertextovodkaz"/>
            <w:noProof/>
          </w:rPr>
          <w:t>5.2.13</w:t>
        </w:r>
        <w:r w:rsidRPr="00780A8A">
          <w:rPr>
            <w:rFonts w:ascii="Calibri" w:hAnsi="Calibri"/>
            <w:noProof/>
            <w:szCs w:val="22"/>
          </w:rPr>
          <w:tab/>
        </w:r>
        <w:r w:rsidRPr="00281741">
          <w:rPr>
            <w:rStyle w:val="Hypertextovodkaz"/>
            <w:noProof/>
          </w:rPr>
          <w:t>VÝTVARNÁ VÝCHOVA</w:t>
        </w:r>
        <w:r>
          <w:rPr>
            <w:noProof/>
            <w:webHidden/>
          </w:rPr>
          <w:tab/>
        </w:r>
        <w:r>
          <w:rPr>
            <w:noProof/>
            <w:webHidden/>
          </w:rPr>
          <w:fldChar w:fldCharType="begin"/>
        </w:r>
        <w:r>
          <w:rPr>
            <w:noProof/>
            <w:webHidden/>
          </w:rPr>
          <w:instrText xml:space="preserve"> PAGEREF _Toc22460230 \h </w:instrText>
        </w:r>
        <w:r>
          <w:rPr>
            <w:noProof/>
            <w:webHidden/>
          </w:rPr>
        </w:r>
        <w:r>
          <w:rPr>
            <w:noProof/>
            <w:webHidden/>
          </w:rPr>
          <w:fldChar w:fldCharType="separate"/>
        </w:r>
        <w:r>
          <w:rPr>
            <w:noProof/>
            <w:webHidden/>
          </w:rPr>
          <w:t>209</w:t>
        </w:r>
        <w:r>
          <w:rPr>
            <w:noProof/>
            <w:webHidden/>
          </w:rPr>
          <w:fldChar w:fldCharType="end"/>
        </w:r>
      </w:hyperlink>
    </w:p>
    <w:p w:rsidR="00FF0432" w:rsidRPr="00780A8A" w:rsidRDefault="00FF0432">
      <w:pPr>
        <w:pStyle w:val="Obsah3"/>
        <w:tabs>
          <w:tab w:val="left" w:pos="1320"/>
          <w:tab w:val="right" w:leader="dot" w:pos="9060"/>
        </w:tabs>
        <w:rPr>
          <w:rFonts w:ascii="Calibri" w:hAnsi="Calibri"/>
          <w:noProof/>
          <w:szCs w:val="22"/>
        </w:rPr>
      </w:pPr>
      <w:hyperlink w:anchor="_Toc22460231" w:history="1">
        <w:r w:rsidRPr="00281741">
          <w:rPr>
            <w:rStyle w:val="Hypertextovodkaz"/>
            <w:noProof/>
          </w:rPr>
          <w:t xml:space="preserve">5.2.14 </w:t>
        </w:r>
        <w:r w:rsidRPr="00780A8A">
          <w:rPr>
            <w:rFonts w:ascii="Calibri" w:hAnsi="Calibri"/>
            <w:noProof/>
            <w:szCs w:val="22"/>
          </w:rPr>
          <w:tab/>
        </w:r>
        <w:r w:rsidRPr="00281741">
          <w:rPr>
            <w:rStyle w:val="Hypertextovodkaz"/>
            <w:noProof/>
          </w:rPr>
          <w:t>TĚLESNÁ VÝCHOVA</w:t>
        </w:r>
        <w:r>
          <w:rPr>
            <w:noProof/>
            <w:webHidden/>
          </w:rPr>
          <w:tab/>
        </w:r>
        <w:r>
          <w:rPr>
            <w:noProof/>
            <w:webHidden/>
          </w:rPr>
          <w:fldChar w:fldCharType="begin"/>
        </w:r>
        <w:r>
          <w:rPr>
            <w:noProof/>
            <w:webHidden/>
          </w:rPr>
          <w:instrText xml:space="preserve"> PAGEREF _Toc22460231 \h </w:instrText>
        </w:r>
        <w:r>
          <w:rPr>
            <w:noProof/>
            <w:webHidden/>
          </w:rPr>
        </w:r>
        <w:r>
          <w:rPr>
            <w:noProof/>
            <w:webHidden/>
          </w:rPr>
          <w:fldChar w:fldCharType="separate"/>
        </w:r>
        <w:r>
          <w:rPr>
            <w:noProof/>
            <w:webHidden/>
          </w:rPr>
          <w:t>215</w:t>
        </w:r>
        <w:r>
          <w:rPr>
            <w:noProof/>
            <w:webHidden/>
          </w:rPr>
          <w:fldChar w:fldCharType="end"/>
        </w:r>
      </w:hyperlink>
    </w:p>
    <w:p w:rsidR="00FF0432" w:rsidRPr="00780A8A" w:rsidRDefault="00FF0432">
      <w:pPr>
        <w:pStyle w:val="Obsah3"/>
        <w:tabs>
          <w:tab w:val="left" w:pos="1320"/>
          <w:tab w:val="right" w:leader="dot" w:pos="9060"/>
        </w:tabs>
        <w:rPr>
          <w:rFonts w:ascii="Calibri" w:hAnsi="Calibri"/>
          <w:noProof/>
          <w:szCs w:val="22"/>
        </w:rPr>
      </w:pPr>
      <w:hyperlink w:anchor="_Toc22460232" w:history="1">
        <w:r w:rsidRPr="00281741">
          <w:rPr>
            <w:rStyle w:val="Hypertextovodkaz"/>
            <w:noProof/>
          </w:rPr>
          <w:t>5.2.15</w:t>
        </w:r>
        <w:r w:rsidRPr="00780A8A">
          <w:rPr>
            <w:rFonts w:ascii="Calibri" w:hAnsi="Calibri"/>
            <w:noProof/>
            <w:szCs w:val="22"/>
          </w:rPr>
          <w:tab/>
        </w:r>
        <w:r w:rsidRPr="00281741">
          <w:rPr>
            <w:rStyle w:val="Hypertextovodkaz"/>
            <w:noProof/>
          </w:rPr>
          <w:t>VÝCHOVA KE ZDRAVÍ</w:t>
        </w:r>
        <w:r>
          <w:rPr>
            <w:noProof/>
            <w:webHidden/>
          </w:rPr>
          <w:tab/>
        </w:r>
        <w:r>
          <w:rPr>
            <w:noProof/>
            <w:webHidden/>
          </w:rPr>
          <w:fldChar w:fldCharType="begin"/>
        </w:r>
        <w:r>
          <w:rPr>
            <w:noProof/>
            <w:webHidden/>
          </w:rPr>
          <w:instrText xml:space="preserve"> PAGEREF _Toc22460232 \h </w:instrText>
        </w:r>
        <w:r>
          <w:rPr>
            <w:noProof/>
            <w:webHidden/>
          </w:rPr>
        </w:r>
        <w:r>
          <w:rPr>
            <w:noProof/>
            <w:webHidden/>
          </w:rPr>
          <w:fldChar w:fldCharType="separate"/>
        </w:r>
        <w:r>
          <w:rPr>
            <w:noProof/>
            <w:webHidden/>
          </w:rPr>
          <w:t>221</w:t>
        </w:r>
        <w:r>
          <w:rPr>
            <w:noProof/>
            <w:webHidden/>
          </w:rPr>
          <w:fldChar w:fldCharType="end"/>
        </w:r>
      </w:hyperlink>
    </w:p>
    <w:p w:rsidR="00FF0432" w:rsidRPr="00780A8A" w:rsidRDefault="00FF0432">
      <w:pPr>
        <w:pStyle w:val="Obsah3"/>
        <w:tabs>
          <w:tab w:val="left" w:pos="1320"/>
          <w:tab w:val="right" w:leader="dot" w:pos="9060"/>
        </w:tabs>
        <w:rPr>
          <w:rFonts w:ascii="Calibri" w:hAnsi="Calibri"/>
          <w:noProof/>
          <w:szCs w:val="22"/>
        </w:rPr>
      </w:pPr>
      <w:hyperlink w:anchor="_Toc22460233" w:history="1">
        <w:r w:rsidRPr="00281741">
          <w:rPr>
            <w:rStyle w:val="Hypertextovodkaz"/>
            <w:noProof/>
          </w:rPr>
          <w:t>5.2.16</w:t>
        </w:r>
        <w:r w:rsidRPr="00780A8A">
          <w:rPr>
            <w:rFonts w:ascii="Calibri" w:hAnsi="Calibri"/>
            <w:noProof/>
            <w:szCs w:val="22"/>
          </w:rPr>
          <w:tab/>
        </w:r>
        <w:r w:rsidRPr="00281741">
          <w:rPr>
            <w:rStyle w:val="Hypertextovodkaz"/>
            <w:noProof/>
          </w:rPr>
          <w:t>PRACOVNÍ ČINNOSTI</w:t>
        </w:r>
        <w:r>
          <w:rPr>
            <w:noProof/>
            <w:webHidden/>
          </w:rPr>
          <w:tab/>
        </w:r>
        <w:r>
          <w:rPr>
            <w:noProof/>
            <w:webHidden/>
          </w:rPr>
          <w:fldChar w:fldCharType="begin"/>
        </w:r>
        <w:r>
          <w:rPr>
            <w:noProof/>
            <w:webHidden/>
          </w:rPr>
          <w:instrText xml:space="preserve"> PAGEREF _Toc22460233 \h </w:instrText>
        </w:r>
        <w:r>
          <w:rPr>
            <w:noProof/>
            <w:webHidden/>
          </w:rPr>
        </w:r>
        <w:r>
          <w:rPr>
            <w:noProof/>
            <w:webHidden/>
          </w:rPr>
          <w:fldChar w:fldCharType="separate"/>
        </w:r>
        <w:r>
          <w:rPr>
            <w:noProof/>
            <w:webHidden/>
          </w:rPr>
          <w:t>229</w:t>
        </w:r>
        <w:r>
          <w:rPr>
            <w:noProof/>
            <w:webHidden/>
          </w:rPr>
          <w:fldChar w:fldCharType="end"/>
        </w:r>
      </w:hyperlink>
    </w:p>
    <w:p w:rsidR="00FF0432" w:rsidRPr="00780A8A" w:rsidRDefault="00FF0432">
      <w:pPr>
        <w:pStyle w:val="Obsah3"/>
        <w:tabs>
          <w:tab w:val="left" w:pos="1320"/>
          <w:tab w:val="right" w:leader="dot" w:pos="9060"/>
        </w:tabs>
        <w:rPr>
          <w:rFonts w:ascii="Calibri" w:hAnsi="Calibri"/>
          <w:noProof/>
          <w:szCs w:val="22"/>
        </w:rPr>
      </w:pPr>
      <w:hyperlink w:anchor="_Toc22460234" w:history="1">
        <w:r w:rsidRPr="00281741">
          <w:rPr>
            <w:rStyle w:val="Hypertextovodkaz"/>
            <w:noProof/>
          </w:rPr>
          <w:t>5.2.17</w:t>
        </w:r>
        <w:r w:rsidRPr="00780A8A">
          <w:rPr>
            <w:rFonts w:ascii="Calibri" w:hAnsi="Calibri"/>
            <w:noProof/>
            <w:szCs w:val="22"/>
          </w:rPr>
          <w:tab/>
        </w:r>
        <w:r w:rsidRPr="00281741">
          <w:rPr>
            <w:rStyle w:val="Hypertextovodkaz"/>
            <w:noProof/>
          </w:rPr>
          <w:t>ETICKÁ VÝCHOVA</w:t>
        </w:r>
        <w:r>
          <w:rPr>
            <w:noProof/>
            <w:webHidden/>
          </w:rPr>
          <w:tab/>
        </w:r>
        <w:r>
          <w:rPr>
            <w:noProof/>
            <w:webHidden/>
          </w:rPr>
          <w:fldChar w:fldCharType="begin"/>
        </w:r>
        <w:r>
          <w:rPr>
            <w:noProof/>
            <w:webHidden/>
          </w:rPr>
          <w:instrText xml:space="preserve"> PAGEREF _Toc22460234 \h </w:instrText>
        </w:r>
        <w:r>
          <w:rPr>
            <w:noProof/>
            <w:webHidden/>
          </w:rPr>
        </w:r>
        <w:r>
          <w:rPr>
            <w:noProof/>
            <w:webHidden/>
          </w:rPr>
          <w:fldChar w:fldCharType="separate"/>
        </w:r>
        <w:r>
          <w:rPr>
            <w:noProof/>
            <w:webHidden/>
          </w:rPr>
          <w:t>237</w:t>
        </w:r>
        <w:r>
          <w:rPr>
            <w:noProof/>
            <w:webHidden/>
          </w:rPr>
          <w:fldChar w:fldCharType="end"/>
        </w:r>
      </w:hyperlink>
    </w:p>
    <w:p w:rsidR="00FF0432" w:rsidRPr="00780A8A" w:rsidRDefault="00FF0432">
      <w:pPr>
        <w:pStyle w:val="Obsah2"/>
        <w:rPr>
          <w:rFonts w:ascii="Calibri" w:hAnsi="Calibri"/>
          <w:noProof/>
          <w:szCs w:val="22"/>
        </w:rPr>
      </w:pPr>
      <w:hyperlink w:anchor="_Toc22460235" w:history="1">
        <w:r w:rsidRPr="00281741">
          <w:rPr>
            <w:rStyle w:val="Hypertextovodkaz"/>
            <w:b/>
            <w:noProof/>
          </w:rPr>
          <w:t xml:space="preserve">5.3 </w:t>
        </w:r>
        <w:r w:rsidRPr="00780A8A">
          <w:rPr>
            <w:rFonts w:ascii="Calibri" w:hAnsi="Calibri"/>
            <w:noProof/>
            <w:szCs w:val="22"/>
          </w:rPr>
          <w:tab/>
        </w:r>
        <w:r w:rsidRPr="00281741">
          <w:rPr>
            <w:rStyle w:val="Hypertextovodkaz"/>
            <w:b/>
            <w:noProof/>
          </w:rPr>
          <w:t>Školní projekty</w:t>
        </w:r>
        <w:r>
          <w:rPr>
            <w:noProof/>
            <w:webHidden/>
          </w:rPr>
          <w:tab/>
        </w:r>
        <w:r>
          <w:rPr>
            <w:noProof/>
            <w:webHidden/>
          </w:rPr>
          <w:fldChar w:fldCharType="begin"/>
        </w:r>
        <w:r>
          <w:rPr>
            <w:noProof/>
            <w:webHidden/>
          </w:rPr>
          <w:instrText xml:space="preserve"> PAGEREF _Toc22460235 \h </w:instrText>
        </w:r>
        <w:r>
          <w:rPr>
            <w:noProof/>
            <w:webHidden/>
          </w:rPr>
        </w:r>
        <w:r>
          <w:rPr>
            <w:noProof/>
            <w:webHidden/>
          </w:rPr>
          <w:fldChar w:fldCharType="separate"/>
        </w:r>
        <w:r>
          <w:rPr>
            <w:noProof/>
            <w:webHidden/>
          </w:rPr>
          <w:t>244</w:t>
        </w:r>
        <w:r>
          <w:rPr>
            <w:noProof/>
            <w:webHidden/>
          </w:rPr>
          <w:fldChar w:fldCharType="end"/>
        </w:r>
      </w:hyperlink>
    </w:p>
    <w:p w:rsidR="00FF0432" w:rsidRPr="00780A8A" w:rsidRDefault="00FF0432">
      <w:pPr>
        <w:pStyle w:val="Obsah3"/>
        <w:tabs>
          <w:tab w:val="left" w:pos="1320"/>
          <w:tab w:val="right" w:leader="dot" w:pos="9060"/>
        </w:tabs>
        <w:rPr>
          <w:rFonts w:ascii="Calibri" w:hAnsi="Calibri"/>
          <w:noProof/>
          <w:szCs w:val="22"/>
        </w:rPr>
      </w:pPr>
      <w:hyperlink w:anchor="_Toc22460236" w:history="1">
        <w:r w:rsidRPr="00281741">
          <w:rPr>
            <w:rStyle w:val="Hypertextovodkaz"/>
            <w:noProof/>
          </w:rPr>
          <w:t>5.3.1</w:t>
        </w:r>
        <w:r w:rsidRPr="00780A8A">
          <w:rPr>
            <w:rFonts w:ascii="Calibri" w:hAnsi="Calibri"/>
            <w:noProof/>
            <w:szCs w:val="22"/>
          </w:rPr>
          <w:tab/>
        </w:r>
        <w:r w:rsidRPr="00281741">
          <w:rPr>
            <w:rStyle w:val="Hypertextovodkaz"/>
            <w:noProof/>
          </w:rPr>
          <w:t>Školní projekty - 1. stupeň</w:t>
        </w:r>
        <w:r>
          <w:rPr>
            <w:noProof/>
            <w:webHidden/>
          </w:rPr>
          <w:tab/>
        </w:r>
        <w:r>
          <w:rPr>
            <w:noProof/>
            <w:webHidden/>
          </w:rPr>
          <w:fldChar w:fldCharType="begin"/>
        </w:r>
        <w:r>
          <w:rPr>
            <w:noProof/>
            <w:webHidden/>
          </w:rPr>
          <w:instrText xml:space="preserve"> PAGEREF _Toc22460236 \h </w:instrText>
        </w:r>
        <w:r>
          <w:rPr>
            <w:noProof/>
            <w:webHidden/>
          </w:rPr>
        </w:r>
        <w:r>
          <w:rPr>
            <w:noProof/>
            <w:webHidden/>
          </w:rPr>
          <w:fldChar w:fldCharType="separate"/>
        </w:r>
        <w:r>
          <w:rPr>
            <w:noProof/>
            <w:webHidden/>
          </w:rPr>
          <w:t>244</w:t>
        </w:r>
        <w:r>
          <w:rPr>
            <w:noProof/>
            <w:webHidden/>
          </w:rPr>
          <w:fldChar w:fldCharType="end"/>
        </w:r>
      </w:hyperlink>
    </w:p>
    <w:p w:rsidR="00FF0432" w:rsidRPr="00780A8A" w:rsidRDefault="00FF0432">
      <w:pPr>
        <w:pStyle w:val="Obsah3"/>
        <w:tabs>
          <w:tab w:val="left" w:pos="1320"/>
          <w:tab w:val="right" w:leader="dot" w:pos="9060"/>
        </w:tabs>
        <w:rPr>
          <w:rFonts w:ascii="Calibri" w:hAnsi="Calibri"/>
          <w:noProof/>
          <w:szCs w:val="22"/>
        </w:rPr>
      </w:pPr>
      <w:hyperlink w:anchor="_Toc22460237" w:history="1">
        <w:r w:rsidRPr="00281741">
          <w:rPr>
            <w:rStyle w:val="Hypertextovodkaz"/>
            <w:noProof/>
          </w:rPr>
          <w:t>5.3.2</w:t>
        </w:r>
        <w:r w:rsidRPr="00780A8A">
          <w:rPr>
            <w:rFonts w:ascii="Calibri" w:hAnsi="Calibri"/>
            <w:noProof/>
            <w:szCs w:val="22"/>
          </w:rPr>
          <w:tab/>
        </w:r>
        <w:r w:rsidRPr="00281741">
          <w:rPr>
            <w:rStyle w:val="Hypertextovodkaz"/>
            <w:noProof/>
          </w:rPr>
          <w:t>Školní projekty - 2. stupeň</w:t>
        </w:r>
        <w:r>
          <w:rPr>
            <w:noProof/>
            <w:webHidden/>
          </w:rPr>
          <w:tab/>
        </w:r>
        <w:r>
          <w:rPr>
            <w:noProof/>
            <w:webHidden/>
          </w:rPr>
          <w:fldChar w:fldCharType="begin"/>
        </w:r>
        <w:r>
          <w:rPr>
            <w:noProof/>
            <w:webHidden/>
          </w:rPr>
          <w:instrText xml:space="preserve"> PAGEREF _Toc22460237 \h </w:instrText>
        </w:r>
        <w:r>
          <w:rPr>
            <w:noProof/>
            <w:webHidden/>
          </w:rPr>
        </w:r>
        <w:r>
          <w:rPr>
            <w:noProof/>
            <w:webHidden/>
          </w:rPr>
          <w:fldChar w:fldCharType="separate"/>
        </w:r>
        <w:r>
          <w:rPr>
            <w:noProof/>
            <w:webHidden/>
          </w:rPr>
          <w:t>246</w:t>
        </w:r>
        <w:r>
          <w:rPr>
            <w:noProof/>
            <w:webHidden/>
          </w:rPr>
          <w:fldChar w:fldCharType="end"/>
        </w:r>
      </w:hyperlink>
    </w:p>
    <w:p w:rsidR="00FF0432" w:rsidRPr="00780A8A" w:rsidRDefault="00FF0432">
      <w:pPr>
        <w:pStyle w:val="Obsah1"/>
        <w:tabs>
          <w:tab w:val="right" w:leader="dot" w:pos="9060"/>
        </w:tabs>
        <w:rPr>
          <w:rFonts w:ascii="Calibri" w:hAnsi="Calibri"/>
          <w:noProof/>
          <w:szCs w:val="22"/>
        </w:rPr>
      </w:pPr>
      <w:hyperlink w:anchor="_Toc22460238" w:history="1">
        <w:r w:rsidRPr="00281741">
          <w:rPr>
            <w:rStyle w:val="Hypertextovodkaz"/>
            <w:noProof/>
          </w:rPr>
          <w:t>6. HODNOCENÍ VÝSLEDKŮ VZDĚLÁVÁNÍ</w:t>
        </w:r>
        <w:r>
          <w:rPr>
            <w:noProof/>
            <w:webHidden/>
          </w:rPr>
          <w:tab/>
        </w:r>
        <w:r>
          <w:rPr>
            <w:noProof/>
            <w:webHidden/>
          </w:rPr>
          <w:fldChar w:fldCharType="begin"/>
        </w:r>
        <w:r>
          <w:rPr>
            <w:noProof/>
            <w:webHidden/>
          </w:rPr>
          <w:instrText xml:space="preserve"> PAGEREF _Toc22460238 \h </w:instrText>
        </w:r>
        <w:r>
          <w:rPr>
            <w:noProof/>
            <w:webHidden/>
          </w:rPr>
        </w:r>
        <w:r>
          <w:rPr>
            <w:noProof/>
            <w:webHidden/>
          </w:rPr>
          <w:fldChar w:fldCharType="separate"/>
        </w:r>
        <w:r>
          <w:rPr>
            <w:noProof/>
            <w:webHidden/>
          </w:rPr>
          <w:t>247</w:t>
        </w:r>
        <w:r>
          <w:rPr>
            <w:noProof/>
            <w:webHidden/>
          </w:rPr>
          <w:fldChar w:fldCharType="end"/>
        </w:r>
      </w:hyperlink>
    </w:p>
    <w:p w:rsidR="00C2170A" w:rsidRDefault="00FF0432">
      <w:r>
        <w:fldChar w:fldCharType="end"/>
      </w:r>
    </w:p>
    <w:p w:rsidR="00E314DD" w:rsidRDefault="00E314DD"/>
    <w:p w:rsidR="00E314DD" w:rsidRDefault="00E314DD" w:rsidP="00DF0AB2">
      <w:pPr>
        <w:rPr>
          <w:sz w:val="28"/>
          <w:szCs w:val="28"/>
        </w:rPr>
      </w:pPr>
    </w:p>
    <w:p w:rsidR="00E314DD" w:rsidRDefault="00E314DD" w:rsidP="00DF0AB2">
      <w:pPr>
        <w:rPr>
          <w:sz w:val="28"/>
          <w:szCs w:val="28"/>
        </w:rPr>
      </w:pPr>
    </w:p>
    <w:p w:rsidR="00E314DD" w:rsidRDefault="00E314DD" w:rsidP="00DF0AB2">
      <w:pPr>
        <w:rPr>
          <w:sz w:val="28"/>
          <w:szCs w:val="28"/>
        </w:rPr>
      </w:pPr>
    </w:p>
    <w:p w:rsidR="00E314DD" w:rsidRDefault="00E314DD" w:rsidP="00DF0AB2">
      <w:pPr>
        <w:rPr>
          <w:sz w:val="28"/>
          <w:szCs w:val="28"/>
        </w:rPr>
      </w:pPr>
    </w:p>
    <w:p w:rsidR="00E314DD" w:rsidRDefault="00E314DD" w:rsidP="00DF0AB2">
      <w:pPr>
        <w:rPr>
          <w:sz w:val="28"/>
          <w:szCs w:val="28"/>
        </w:rPr>
      </w:pPr>
    </w:p>
    <w:p w:rsidR="00E314DD" w:rsidRDefault="00E314DD" w:rsidP="00DF0AB2">
      <w:pPr>
        <w:rPr>
          <w:sz w:val="28"/>
          <w:szCs w:val="28"/>
        </w:rPr>
      </w:pPr>
    </w:p>
    <w:p w:rsidR="00E314DD" w:rsidRDefault="00E314DD" w:rsidP="00DF0AB2">
      <w:pPr>
        <w:rPr>
          <w:sz w:val="28"/>
          <w:szCs w:val="28"/>
        </w:rPr>
      </w:pPr>
    </w:p>
    <w:p w:rsidR="00E314DD" w:rsidRDefault="00E314DD" w:rsidP="00DF0AB2">
      <w:pPr>
        <w:rPr>
          <w:sz w:val="28"/>
          <w:szCs w:val="28"/>
        </w:rPr>
      </w:pPr>
    </w:p>
    <w:p w:rsidR="00E314DD" w:rsidRDefault="00E314DD" w:rsidP="00DF0AB2">
      <w:pPr>
        <w:rPr>
          <w:sz w:val="28"/>
          <w:szCs w:val="28"/>
        </w:rPr>
      </w:pPr>
    </w:p>
    <w:p w:rsidR="00E314DD" w:rsidRDefault="00E314DD" w:rsidP="00DF0AB2">
      <w:pPr>
        <w:rPr>
          <w:sz w:val="28"/>
          <w:szCs w:val="28"/>
        </w:rPr>
      </w:pPr>
    </w:p>
    <w:p w:rsidR="00E314DD" w:rsidRDefault="00E314DD" w:rsidP="00DF0AB2">
      <w:pPr>
        <w:rPr>
          <w:sz w:val="28"/>
          <w:szCs w:val="28"/>
        </w:rPr>
      </w:pPr>
    </w:p>
    <w:p w:rsidR="00E314DD" w:rsidRDefault="00E314DD" w:rsidP="00DF0AB2">
      <w:pPr>
        <w:rPr>
          <w:sz w:val="28"/>
          <w:szCs w:val="28"/>
        </w:rPr>
      </w:pPr>
    </w:p>
    <w:p w:rsidR="00E314DD" w:rsidRDefault="00E314DD" w:rsidP="00DF0AB2">
      <w:pPr>
        <w:rPr>
          <w:sz w:val="28"/>
          <w:szCs w:val="28"/>
        </w:rPr>
      </w:pPr>
    </w:p>
    <w:p w:rsidR="00E314DD" w:rsidRDefault="00E314DD" w:rsidP="00DF0AB2">
      <w:pPr>
        <w:rPr>
          <w:sz w:val="28"/>
          <w:szCs w:val="28"/>
        </w:rPr>
      </w:pPr>
    </w:p>
    <w:p w:rsidR="00E314DD" w:rsidRDefault="00E314DD" w:rsidP="00DF0AB2">
      <w:pPr>
        <w:rPr>
          <w:sz w:val="28"/>
          <w:szCs w:val="28"/>
        </w:rPr>
      </w:pPr>
    </w:p>
    <w:p w:rsidR="00E314DD" w:rsidRDefault="00E314DD" w:rsidP="00DF0AB2">
      <w:pPr>
        <w:rPr>
          <w:sz w:val="28"/>
          <w:szCs w:val="28"/>
        </w:rPr>
      </w:pPr>
    </w:p>
    <w:p w:rsidR="00E314DD" w:rsidRDefault="00E314DD" w:rsidP="00DF0AB2">
      <w:pPr>
        <w:rPr>
          <w:sz w:val="28"/>
          <w:szCs w:val="28"/>
        </w:rPr>
      </w:pPr>
    </w:p>
    <w:p w:rsidR="00E314DD" w:rsidRDefault="00E314DD" w:rsidP="00DF0AB2">
      <w:pPr>
        <w:rPr>
          <w:sz w:val="28"/>
          <w:szCs w:val="28"/>
        </w:rPr>
      </w:pPr>
    </w:p>
    <w:p w:rsidR="00E314DD" w:rsidRDefault="00E314DD" w:rsidP="00DF0AB2">
      <w:pPr>
        <w:rPr>
          <w:sz w:val="28"/>
          <w:szCs w:val="28"/>
        </w:rPr>
      </w:pPr>
    </w:p>
    <w:p w:rsidR="00E314DD" w:rsidRDefault="00E314DD" w:rsidP="00DF0AB2">
      <w:pPr>
        <w:rPr>
          <w:sz w:val="28"/>
          <w:szCs w:val="28"/>
        </w:rPr>
      </w:pPr>
    </w:p>
    <w:p w:rsidR="00E314DD" w:rsidRDefault="00E314DD" w:rsidP="00DF0AB2">
      <w:pPr>
        <w:rPr>
          <w:sz w:val="28"/>
          <w:szCs w:val="28"/>
        </w:rPr>
      </w:pPr>
    </w:p>
    <w:p w:rsidR="00E314DD" w:rsidRDefault="00E314DD" w:rsidP="00DF0AB2">
      <w:pPr>
        <w:rPr>
          <w:sz w:val="28"/>
          <w:szCs w:val="28"/>
        </w:rPr>
      </w:pPr>
    </w:p>
    <w:p w:rsidR="00E314DD" w:rsidRDefault="00E314DD" w:rsidP="00DF0AB2">
      <w:pPr>
        <w:rPr>
          <w:sz w:val="28"/>
          <w:szCs w:val="28"/>
        </w:rPr>
      </w:pPr>
    </w:p>
    <w:p w:rsidR="00E314DD" w:rsidRDefault="00E314DD" w:rsidP="00DF0AB2">
      <w:pPr>
        <w:rPr>
          <w:sz w:val="28"/>
          <w:szCs w:val="28"/>
        </w:rPr>
      </w:pPr>
    </w:p>
    <w:p w:rsidR="00E314DD" w:rsidRDefault="00E314DD" w:rsidP="00DF0AB2">
      <w:pPr>
        <w:rPr>
          <w:sz w:val="28"/>
          <w:szCs w:val="28"/>
        </w:rPr>
      </w:pPr>
    </w:p>
    <w:p w:rsidR="00E314DD" w:rsidRDefault="00E314DD" w:rsidP="00DF0AB2">
      <w:pPr>
        <w:rPr>
          <w:sz w:val="28"/>
          <w:szCs w:val="28"/>
        </w:rPr>
      </w:pPr>
    </w:p>
    <w:p w:rsidR="00E314DD" w:rsidRDefault="00E314DD" w:rsidP="00DF0AB2">
      <w:pPr>
        <w:rPr>
          <w:sz w:val="28"/>
          <w:szCs w:val="28"/>
        </w:rPr>
      </w:pPr>
    </w:p>
    <w:p w:rsidR="00E314DD" w:rsidRDefault="00E314DD" w:rsidP="00DF0AB2">
      <w:pPr>
        <w:rPr>
          <w:sz w:val="28"/>
          <w:szCs w:val="28"/>
        </w:rPr>
      </w:pPr>
    </w:p>
    <w:p w:rsidR="00E314DD" w:rsidRDefault="00E314DD" w:rsidP="00DF0AB2">
      <w:pPr>
        <w:rPr>
          <w:sz w:val="28"/>
          <w:szCs w:val="28"/>
        </w:rPr>
      </w:pPr>
    </w:p>
    <w:p w:rsidR="00E314DD" w:rsidRDefault="00E314DD" w:rsidP="00DF0AB2">
      <w:pPr>
        <w:rPr>
          <w:sz w:val="28"/>
          <w:szCs w:val="28"/>
        </w:rPr>
      </w:pPr>
    </w:p>
    <w:p w:rsidR="00E314DD" w:rsidRDefault="00E314DD" w:rsidP="00DF0AB2">
      <w:pPr>
        <w:rPr>
          <w:sz w:val="28"/>
          <w:szCs w:val="28"/>
        </w:rPr>
      </w:pPr>
    </w:p>
    <w:p w:rsidR="00E314DD" w:rsidRDefault="00E314DD" w:rsidP="00DF0AB2">
      <w:pPr>
        <w:rPr>
          <w:sz w:val="28"/>
          <w:szCs w:val="28"/>
        </w:rPr>
      </w:pPr>
    </w:p>
    <w:p w:rsidR="00E314DD" w:rsidRDefault="00E314DD" w:rsidP="00DF0AB2">
      <w:pPr>
        <w:rPr>
          <w:sz w:val="28"/>
          <w:szCs w:val="28"/>
        </w:rPr>
      </w:pPr>
    </w:p>
    <w:p w:rsidR="00E314DD" w:rsidRDefault="00E314DD" w:rsidP="00DF0AB2">
      <w:pPr>
        <w:rPr>
          <w:sz w:val="28"/>
          <w:szCs w:val="28"/>
        </w:rPr>
      </w:pPr>
    </w:p>
    <w:p w:rsidR="00E314DD" w:rsidRDefault="00E314DD" w:rsidP="00DF0AB2">
      <w:pPr>
        <w:rPr>
          <w:sz w:val="28"/>
          <w:szCs w:val="28"/>
        </w:rPr>
      </w:pPr>
    </w:p>
    <w:p w:rsidR="00E314DD" w:rsidRDefault="00E314DD" w:rsidP="00DF0AB2">
      <w:pPr>
        <w:rPr>
          <w:sz w:val="28"/>
          <w:szCs w:val="28"/>
        </w:rPr>
      </w:pPr>
    </w:p>
    <w:p w:rsidR="00320FA7" w:rsidRPr="00641381" w:rsidRDefault="00320FA7" w:rsidP="00DF0AB2">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320FA7" w:rsidRPr="00A36BB1" w:rsidTr="00A36BB1">
        <w:trPr>
          <w:trHeight w:val="756"/>
        </w:trPr>
        <w:tc>
          <w:tcPr>
            <w:tcW w:w="9210" w:type="dxa"/>
            <w:shd w:val="clear" w:color="auto" w:fill="DEEAF6"/>
          </w:tcPr>
          <w:p w:rsidR="00320FA7" w:rsidRPr="00282A87" w:rsidRDefault="00320FA7" w:rsidP="004E5EFF">
            <w:pPr>
              <w:pStyle w:val="Nadpis1"/>
              <w:numPr>
                <w:ilvl w:val="0"/>
                <w:numId w:val="4"/>
              </w:numPr>
              <w:jc w:val="center"/>
            </w:pPr>
            <w:bookmarkStart w:id="2" w:name="_Toc466628084"/>
            <w:bookmarkStart w:id="3" w:name="_Toc17487901"/>
            <w:bookmarkStart w:id="4" w:name="_Toc18114567"/>
            <w:bookmarkStart w:id="5" w:name="_Toc18115041"/>
            <w:bookmarkStart w:id="6" w:name="_Toc18115378"/>
            <w:bookmarkStart w:id="7" w:name="_Toc18344874"/>
            <w:bookmarkStart w:id="8" w:name="_Toc18345102"/>
            <w:bookmarkStart w:id="9" w:name="_Toc21445351"/>
            <w:bookmarkStart w:id="10" w:name="_Toc21445520"/>
            <w:bookmarkStart w:id="11" w:name="_Toc22458793"/>
            <w:bookmarkStart w:id="12" w:name="_Toc22460181"/>
            <w:r>
              <w:lastRenderedPageBreak/>
              <w:t>IDENTIFIKAČNÍ ÚDAJE</w:t>
            </w:r>
            <w:bookmarkEnd w:id="3"/>
            <w:bookmarkEnd w:id="4"/>
            <w:bookmarkEnd w:id="5"/>
            <w:bookmarkEnd w:id="6"/>
            <w:bookmarkEnd w:id="7"/>
            <w:bookmarkEnd w:id="8"/>
            <w:bookmarkEnd w:id="9"/>
            <w:bookmarkEnd w:id="10"/>
            <w:bookmarkEnd w:id="11"/>
            <w:bookmarkEnd w:id="12"/>
          </w:p>
        </w:tc>
      </w:tr>
      <w:bookmarkEnd w:id="2"/>
    </w:tbl>
    <w:p w:rsidR="00DF0AB2" w:rsidRPr="00641381" w:rsidRDefault="00DF0AB2" w:rsidP="00320FA7">
      <w:pPr>
        <w:rPr>
          <w:i/>
          <w:iCs/>
          <w:sz w:val="24"/>
        </w:rPr>
      </w:pPr>
    </w:p>
    <w:p w:rsidR="00DF0AB2" w:rsidRPr="00641381" w:rsidRDefault="00DF0AB2" w:rsidP="00DF0AB2">
      <w:pPr>
        <w:jc w:val="center"/>
        <w:rPr>
          <w:i/>
          <w:iCs/>
          <w:sz w:val="24"/>
        </w:rPr>
      </w:pPr>
    </w:p>
    <w:p w:rsidR="00DF0AB2" w:rsidRPr="00641381" w:rsidRDefault="00DF0AB2" w:rsidP="00DF0AB2">
      <w:pPr>
        <w:rPr>
          <w:sz w:val="24"/>
        </w:rPr>
      </w:pPr>
      <w:r w:rsidRPr="00641381">
        <w:rPr>
          <w:iCs/>
          <w:sz w:val="24"/>
        </w:rPr>
        <w:t>Název ŠVP:</w:t>
      </w:r>
      <w:r w:rsidRPr="00641381">
        <w:rPr>
          <w:b/>
          <w:bCs/>
          <w:sz w:val="24"/>
        </w:rPr>
        <w:t> </w:t>
      </w:r>
      <w:r w:rsidRPr="00641381">
        <w:rPr>
          <w:sz w:val="24"/>
        </w:rPr>
        <w:tab/>
      </w:r>
      <w:r w:rsidRPr="00641381">
        <w:rPr>
          <w:sz w:val="24"/>
        </w:rPr>
        <w:tab/>
        <w:t xml:space="preserve"> </w:t>
      </w:r>
      <w:r w:rsidRPr="00641381">
        <w:rPr>
          <w:sz w:val="24"/>
        </w:rPr>
        <w:tab/>
      </w:r>
      <w:r w:rsidRPr="00641381">
        <w:rPr>
          <w:b/>
          <w:bCs/>
          <w:sz w:val="24"/>
        </w:rPr>
        <w:t>Školní vzdělávací program pro základní vzdělávání</w:t>
      </w:r>
    </w:p>
    <w:p w:rsidR="00DF0AB2" w:rsidRPr="00641381" w:rsidRDefault="00DF0AB2" w:rsidP="00DF0AB2">
      <w:pPr>
        <w:jc w:val="center"/>
        <w:rPr>
          <w:sz w:val="24"/>
        </w:rPr>
      </w:pPr>
    </w:p>
    <w:p w:rsidR="00DF0AB2" w:rsidRPr="00641381" w:rsidRDefault="00DF0AB2" w:rsidP="00DF0AB2">
      <w:pPr>
        <w:jc w:val="center"/>
        <w:rPr>
          <w:sz w:val="24"/>
        </w:rPr>
      </w:pPr>
    </w:p>
    <w:p w:rsidR="00DF0AB2" w:rsidRPr="00641381" w:rsidRDefault="00DF0AB2" w:rsidP="00DF0AB2">
      <w:pPr>
        <w:rPr>
          <w:iCs/>
          <w:sz w:val="24"/>
        </w:rPr>
      </w:pPr>
      <w:r w:rsidRPr="00641381">
        <w:rPr>
          <w:iCs/>
          <w:sz w:val="24"/>
        </w:rPr>
        <w:t>Motivační název:</w:t>
      </w:r>
      <w:r w:rsidRPr="00641381">
        <w:rPr>
          <w:iCs/>
          <w:sz w:val="24"/>
        </w:rPr>
        <w:tab/>
      </w:r>
      <w:r w:rsidRPr="00641381">
        <w:rPr>
          <w:iCs/>
          <w:sz w:val="24"/>
        </w:rPr>
        <w:tab/>
      </w:r>
      <w:r w:rsidRPr="000A4476">
        <w:rPr>
          <w:b/>
          <w:bCs/>
          <w:color w:val="4472C4"/>
          <w:sz w:val="24"/>
        </w:rPr>
        <w:t>„NOVÁ ROLE UČITELE, NOVÁ ROLE ŽÁKA“</w:t>
      </w:r>
    </w:p>
    <w:p w:rsidR="00DF0AB2" w:rsidRPr="00641381" w:rsidRDefault="00DF0AB2" w:rsidP="00DF0AB2">
      <w:pPr>
        <w:rPr>
          <w:b/>
          <w:bCs/>
          <w:sz w:val="24"/>
        </w:rPr>
      </w:pPr>
    </w:p>
    <w:p w:rsidR="00DF0AB2" w:rsidRPr="00641381" w:rsidRDefault="00DF0AB2" w:rsidP="00DF0AB2">
      <w:pPr>
        <w:rPr>
          <w:sz w:val="24"/>
        </w:rPr>
      </w:pPr>
    </w:p>
    <w:p w:rsidR="00DF0AB2" w:rsidRPr="00641381" w:rsidRDefault="00DF0AB2" w:rsidP="00DF0AB2">
      <w:pPr>
        <w:rPr>
          <w:sz w:val="24"/>
        </w:rPr>
      </w:pPr>
      <w:r w:rsidRPr="00641381">
        <w:rPr>
          <w:sz w:val="24"/>
        </w:rPr>
        <w:t>Název školy:</w:t>
      </w:r>
      <w:r w:rsidRPr="00641381">
        <w:rPr>
          <w:sz w:val="24"/>
        </w:rPr>
        <w:tab/>
      </w:r>
      <w:r w:rsidRPr="00641381">
        <w:rPr>
          <w:sz w:val="24"/>
        </w:rPr>
        <w:tab/>
      </w:r>
      <w:r w:rsidRPr="00641381">
        <w:rPr>
          <w:sz w:val="24"/>
        </w:rPr>
        <w:tab/>
      </w:r>
      <w:r w:rsidRPr="00641381">
        <w:rPr>
          <w:b/>
          <w:bCs/>
          <w:sz w:val="24"/>
        </w:rPr>
        <w:t xml:space="preserve">Základní škola Nová Role, </w:t>
      </w:r>
      <w:r>
        <w:rPr>
          <w:b/>
          <w:bCs/>
          <w:sz w:val="24"/>
        </w:rPr>
        <w:t>příspěvková organizace</w:t>
      </w:r>
    </w:p>
    <w:p w:rsidR="00DF0AB2" w:rsidRPr="00641381" w:rsidRDefault="00DF0AB2" w:rsidP="00DF0AB2">
      <w:pPr>
        <w:rPr>
          <w:b/>
          <w:bCs/>
          <w:sz w:val="24"/>
        </w:rPr>
      </w:pPr>
      <w:r w:rsidRPr="00641381">
        <w:rPr>
          <w:b/>
          <w:bCs/>
          <w:sz w:val="24"/>
        </w:rPr>
        <w:t> </w:t>
      </w:r>
    </w:p>
    <w:p w:rsidR="00DF0AB2" w:rsidRPr="00641381" w:rsidRDefault="00DF0AB2" w:rsidP="00DF0AB2">
      <w:pPr>
        <w:rPr>
          <w:sz w:val="24"/>
        </w:rPr>
      </w:pPr>
    </w:p>
    <w:p w:rsidR="00DF0AB2" w:rsidRPr="00641381" w:rsidRDefault="00DF0AB2" w:rsidP="00DF0AB2">
      <w:pPr>
        <w:rPr>
          <w:sz w:val="24"/>
        </w:rPr>
      </w:pPr>
      <w:r w:rsidRPr="00641381">
        <w:rPr>
          <w:sz w:val="24"/>
        </w:rPr>
        <w:t>Adresa školy:</w:t>
      </w:r>
      <w:r w:rsidRPr="00641381">
        <w:rPr>
          <w:sz w:val="24"/>
        </w:rPr>
        <w:tab/>
      </w:r>
      <w:r w:rsidRPr="00641381">
        <w:rPr>
          <w:sz w:val="24"/>
        </w:rPr>
        <w:tab/>
      </w:r>
      <w:r w:rsidRPr="00641381">
        <w:rPr>
          <w:sz w:val="24"/>
        </w:rPr>
        <w:tab/>
      </w:r>
      <w:r w:rsidRPr="00641381">
        <w:rPr>
          <w:b/>
          <w:bCs/>
          <w:sz w:val="24"/>
        </w:rPr>
        <w:t>Školní 232, Nová Role 362 25</w:t>
      </w:r>
    </w:p>
    <w:p w:rsidR="00DF0AB2" w:rsidRPr="00641381" w:rsidRDefault="00DF0AB2" w:rsidP="00DF0AB2">
      <w:pPr>
        <w:rPr>
          <w:sz w:val="24"/>
        </w:rPr>
      </w:pPr>
    </w:p>
    <w:p w:rsidR="00DF0AB2" w:rsidRPr="00641381" w:rsidRDefault="00DF0AB2" w:rsidP="00DF0AB2">
      <w:pPr>
        <w:rPr>
          <w:sz w:val="24"/>
        </w:rPr>
      </w:pPr>
    </w:p>
    <w:p w:rsidR="00DF0AB2" w:rsidRPr="00641381" w:rsidRDefault="00DF0AB2" w:rsidP="00DF0AB2">
      <w:pPr>
        <w:rPr>
          <w:sz w:val="24"/>
        </w:rPr>
      </w:pPr>
      <w:r w:rsidRPr="00641381">
        <w:rPr>
          <w:sz w:val="24"/>
        </w:rPr>
        <w:t>Ředitel školy:</w:t>
      </w:r>
      <w:r w:rsidRPr="00641381">
        <w:rPr>
          <w:sz w:val="24"/>
        </w:rPr>
        <w:tab/>
      </w:r>
      <w:r w:rsidRPr="00641381">
        <w:rPr>
          <w:sz w:val="24"/>
        </w:rPr>
        <w:tab/>
      </w:r>
      <w:r w:rsidRPr="00641381">
        <w:rPr>
          <w:sz w:val="24"/>
        </w:rPr>
        <w:tab/>
        <w:t xml:space="preserve">Mgr. </w:t>
      </w:r>
      <w:r>
        <w:rPr>
          <w:sz w:val="24"/>
        </w:rPr>
        <w:t>Ester Nováková</w:t>
      </w:r>
    </w:p>
    <w:p w:rsidR="00DF0AB2" w:rsidRPr="00641381" w:rsidRDefault="00DF0AB2" w:rsidP="00DF0AB2">
      <w:pPr>
        <w:rPr>
          <w:sz w:val="24"/>
        </w:rPr>
      </w:pPr>
    </w:p>
    <w:p w:rsidR="00DF0AB2" w:rsidRPr="00641381" w:rsidRDefault="00DF0AB2" w:rsidP="00DF0AB2">
      <w:pPr>
        <w:rPr>
          <w:sz w:val="24"/>
        </w:rPr>
      </w:pPr>
      <w:r w:rsidRPr="00641381">
        <w:rPr>
          <w:sz w:val="24"/>
        </w:rPr>
        <w:t>Koordinátor ŠVP:</w:t>
      </w:r>
      <w:r w:rsidRPr="00641381">
        <w:rPr>
          <w:sz w:val="24"/>
        </w:rPr>
        <w:tab/>
      </w:r>
      <w:r w:rsidRPr="00641381">
        <w:rPr>
          <w:sz w:val="24"/>
        </w:rPr>
        <w:tab/>
        <w:t>PaedDr. Miluše Dušková</w:t>
      </w:r>
    </w:p>
    <w:p w:rsidR="00DF0AB2" w:rsidRPr="00641381" w:rsidRDefault="00DF0AB2" w:rsidP="00DF0AB2">
      <w:pPr>
        <w:rPr>
          <w:sz w:val="24"/>
        </w:rPr>
      </w:pPr>
    </w:p>
    <w:p w:rsidR="00DF0AB2" w:rsidRPr="00641381" w:rsidRDefault="00DF0AB2" w:rsidP="00DF0AB2">
      <w:pPr>
        <w:rPr>
          <w:sz w:val="24"/>
        </w:rPr>
      </w:pPr>
    </w:p>
    <w:p w:rsidR="00DF0AB2" w:rsidRPr="00641381" w:rsidRDefault="00DF0AB2" w:rsidP="00DF0AB2">
      <w:pPr>
        <w:rPr>
          <w:sz w:val="24"/>
        </w:rPr>
      </w:pPr>
      <w:r w:rsidRPr="00641381">
        <w:rPr>
          <w:sz w:val="24"/>
        </w:rPr>
        <w:t>Kontakty:</w:t>
      </w:r>
      <w:r w:rsidRPr="00641381">
        <w:rPr>
          <w:sz w:val="24"/>
        </w:rPr>
        <w:tab/>
      </w:r>
      <w:r w:rsidRPr="00641381">
        <w:rPr>
          <w:sz w:val="24"/>
        </w:rPr>
        <w:tab/>
      </w:r>
      <w:r w:rsidRPr="00641381">
        <w:rPr>
          <w:sz w:val="24"/>
        </w:rPr>
        <w:tab/>
      </w:r>
    </w:p>
    <w:p w:rsidR="00DF0AB2" w:rsidRPr="00641381" w:rsidRDefault="00DF0AB2" w:rsidP="00DF0AB2">
      <w:pPr>
        <w:rPr>
          <w:sz w:val="24"/>
        </w:rPr>
      </w:pPr>
      <w:r w:rsidRPr="00641381">
        <w:rPr>
          <w:sz w:val="24"/>
        </w:rPr>
        <w:t>Telefon:</w:t>
      </w:r>
      <w:r w:rsidRPr="00641381">
        <w:rPr>
          <w:sz w:val="24"/>
        </w:rPr>
        <w:tab/>
      </w:r>
      <w:r w:rsidRPr="00641381">
        <w:rPr>
          <w:sz w:val="24"/>
        </w:rPr>
        <w:tab/>
      </w:r>
      <w:r w:rsidRPr="00641381">
        <w:rPr>
          <w:sz w:val="24"/>
        </w:rPr>
        <w:tab/>
        <w:t>774 362 251</w:t>
      </w:r>
    </w:p>
    <w:p w:rsidR="00DF0AB2" w:rsidRPr="00641381" w:rsidRDefault="00DF0AB2" w:rsidP="00DF0AB2">
      <w:pPr>
        <w:rPr>
          <w:sz w:val="24"/>
        </w:rPr>
      </w:pPr>
      <w:r w:rsidRPr="00641381">
        <w:rPr>
          <w:sz w:val="24"/>
        </w:rPr>
        <w:t>E-mail:</w:t>
      </w:r>
      <w:r w:rsidRPr="00641381">
        <w:rPr>
          <w:sz w:val="24"/>
        </w:rPr>
        <w:tab/>
      </w:r>
      <w:r w:rsidRPr="00641381">
        <w:rPr>
          <w:sz w:val="24"/>
        </w:rPr>
        <w:tab/>
      </w:r>
      <w:r w:rsidRPr="00641381">
        <w:rPr>
          <w:sz w:val="24"/>
        </w:rPr>
        <w:tab/>
      </w:r>
      <w:hyperlink r:id="rId10" w:history="1">
        <w:r w:rsidRPr="002010C3">
          <w:rPr>
            <w:rStyle w:val="Hypertextovodkaz"/>
            <w:color w:val="4472C4"/>
            <w:sz w:val="24"/>
          </w:rPr>
          <w:t>reditel@zsnovarole.cz</w:t>
        </w:r>
      </w:hyperlink>
      <w:r w:rsidRPr="00641381">
        <w:rPr>
          <w:sz w:val="24"/>
        </w:rPr>
        <w:t xml:space="preserve"> </w:t>
      </w:r>
    </w:p>
    <w:p w:rsidR="00DF0AB2" w:rsidRPr="002010C3" w:rsidRDefault="00DF0AB2" w:rsidP="00DF0AB2">
      <w:pPr>
        <w:rPr>
          <w:color w:val="4472C4"/>
          <w:sz w:val="24"/>
        </w:rPr>
      </w:pPr>
      <w:r w:rsidRPr="00641381">
        <w:rPr>
          <w:sz w:val="24"/>
        </w:rPr>
        <w:t>Web:</w:t>
      </w:r>
      <w:r w:rsidRPr="00641381">
        <w:rPr>
          <w:sz w:val="24"/>
        </w:rPr>
        <w:tab/>
      </w:r>
      <w:r w:rsidRPr="00641381">
        <w:rPr>
          <w:sz w:val="24"/>
        </w:rPr>
        <w:tab/>
      </w:r>
      <w:r w:rsidRPr="00641381">
        <w:rPr>
          <w:sz w:val="24"/>
        </w:rPr>
        <w:tab/>
      </w:r>
      <w:r w:rsidRPr="00641381">
        <w:rPr>
          <w:sz w:val="24"/>
        </w:rPr>
        <w:tab/>
      </w:r>
      <w:hyperlink r:id="rId11" w:history="1">
        <w:r w:rsidRPr="002010C3">
          <w:rPr>
            <w:rStyle w:val="Hypertextovodkaz"/>
            <w:color w:val="4472C4"/>
            <w:sz w:val="24"/>
          </w:rPr>
          <w:t>www.zsnovarole.cz</w:t>
        </w:r>
      </w:hyperlink>
    </w:p>
    <w:p w:rsidR="00DF0AB2" w:rsidRPr="002010C3" w:rsidRDefault="00DF0AB2" w:rsidP="00DF0AB2">
      <w:pPr>
        <w:rPr>
          <w:color w:val="4472C4"/>
          <w:sz w:val="24"/>
        </w:rPr>
      </w:pPr>
      <w:r w:rsidRPr="002010C3">
        <w:rPr>
          <w:color w:val="4472C4"/>
          <w:sz w:val="24"/>
        </w:rPr>
        <w:t> </w:t>
      </w:r>
    </w:p>
    <w:p w:rsidR="00DF0AB2" w:rsidRPr="00641381" w:rsidRDefault="00DF0AB2" w:rsidP="00DF0AB2">
      <w:pPr>
        <w:rPr>
          <w:sz w:val="24"/>
        </w:rPr>
      </w:pPr>
    </w:p>
    <w:p w:rsidR="00DF0AB2" w:rsidRPr="00641381" w:rsidRDefault="00DF0AB2" w:rsidP="00DF0AB2">
      <w:pPr>
        <w:rPr>
          <w:sz w:val="24"/>
        </w:rPr>
      </w:pPr>
      <w:r w:rsidRPr="00641381">
        <w:rPr>
          <w:sz w:val="24"/>
        </w:rPr>
        <w:t>IZO:</w:t>
      </w:r>
      <w:r w:rsidRPr="00641381">
        <w:rPr>
          <w:sz w:val="24"/>
        </w:rPr>
        <w:tab/>
      </w:r>
      <w:r w:rsidRPr="00641381">
        <w:rPr>
          <w:sz w:val="24"/>
        </w:rPr>
        <w:tab/>
      </w:r>
      <w:r w:rsidRPr="00641381">
        <w:rPr>
          <w:sz w:val="24"/>
        </w:rPr>
        <w:tab/>
      </w:r>
      <w:r w:rsidRPr="00641381">
        <w:rPr>
          <w:sz w:val="24"/>
        </w:rPr>
        <w:tab/>
        <w:t>102 088 781</w:t>
      </w:r>
    </w:p>
    <w:p w:rsidR="00DF0AB2" w:rsidRPr="00641381" w:rsidRDefault="00DF0AB2" w:rsidP="00DF0AB2">
      <w:pPr>
        <w:rPr>
          <w:sz w:val="24"/>
        </w:rPr>
      </w:pPr>
    </w:p>
    <w:p w:rsidR="00DF0AB2" w:rsidRPr="00641381" w:rsidRDefault="00DF0AB2" w:rsidP="00DF0AB2">
      <w:pPr>
        <w:rPr>
          <w:sz w:val="24"/>
        </w:rPr>
      </w:pPr>
      <w:r w:rsidRPr="00641381">
        <w:rPr>
          <w:sz w:val="24"/>
        </w:rPr>
        <w:t>REDIZO:</w:t>
      </w:r>
      <w:r w:rsidRPr="00641381">
        <w:rPr>
          <w:sz w:val="24"/>
        </w:rPr>
        <w:tab/>
      </w:r>
      <w:r w:rsidRPr="00641381">
        <w:rPr>
          <w:sz w:val="24"/>
        </w:rPr>
        <w:tab/>
      </w:r>
      <w:r w:rsidRPr="00641381">
        <w:rPr>
          <w:sz w:val="24"/>
        </w:rPr>
        <w:tab/>
        <w:t>600 067 475</w:t>
      </w:r>
    </w:p>
    <w:p w:rsidR="00DF0AB2" w:rsidRPr="00641381" w:rsidRDefault="00DF0AB2" w:rsidP="00DF0AB2">
      <w:pPr>
        <w:rPr>
          <w:sz w:val="24"/>
        </w:rPr>
      </w:pPr>
    </w:p>
    <w:p w:rsidR="00DF0AB2" w:rsidRPr="00641381" w:rsidRDefault="00DF0AB2" w:rsidP="00DF0AB2">
      <w:pPr>
        <w:rPr>
          <w:sz w:val="24"/>
        </w:rPr>
      </w:pPr>
      <w:r w:rsidRPr="00641381">
        <w:rPr>
          <w:sz w:val="24"/>
        </w:rPr>
        <w:t>IČO:</w:t>
      </w:r>
      <w:r w:rsidRPr="00641381">
        <w:rPr>
          <w:sz w:val="24"/>
        </w:rPr>
        <w:tab/>
      </w:r>
      <w:r w:rsidRPr="00641381">
        <w:rPr>
          <w:sz w:val="24"/>
        </w:rPr>
        <w:tab/>
      </w:r>
      <w:r w:rsidRPr="00641381">
        <w:rPr>
          <w:sz w:val="24"/>
        </w:rPr>
        <w:tab/>
      </w:r>
      <w:r w:rsidRPr="00641381">
        <w:rPr>
          <w:sz w:val="24"/>
        </w:rPr>
        <w:tab/>
        <w:t>70 939 454</w:t>
      </w:r>
    </w:p>
    <w:p w:rsidR="00DF0AB2" w:rsidRPr="00641381" w:rsidRDefault="00DF0AB2" w:rsidP="00DF0AB2">
      <w:pPr>
        <w:rPr>
          <w:sz w:val="24"/>
        </w:rPr>
      </w:pPr>
      <w:r w:rsidRPr="00641381">
        <w:rPr>
          <w:sz w:val="24"/>
        </w:rPr>
        <w:t> </w:t>
      </w:r>
    </w:p>
    <w:p w:rsidR="00DF0AB2" w:rsidRPr="00641381" w:rsidRDefault="00DF0AB2" w:rsidP="00DF0AB2">
      <w:pPr>
        <w:rPr>
          <w:sz w:val="24"/>
        </w:rPr>
      </w:pPr>
    </w:p>
    <w:p w:rsidR="00DF0AB2" w:rsidRPr="00641381" w:rsidRDefault="00DF0AB2" w:rsidP="00DF0AB2">
      <w:pPr>
        <w:rPr>
          <w:sz w:val="24"/>
        </w:rPr>
      </w:pPr>
      <w:r w:rsidRPr="00641381">
        <w:rPr>
          <w:b/>
          <w:bCs/>
          <w:caps/>
          <w:sz w:val="24"/>
        </w:rPr>
        <w:t>Zřizovatel</w:t>
      </w:r>
      <w:r w:rsidRPr="00641381">
        <w:rPr>
          <w:b/>
          <w:bCs/>
          <w:sz w:val="24"/>
        </w:rPr>
        <w:t>:</w:t>
      </w:r>
      <w:r w:rsidRPr="00641381">
        <w:rPr>
          <w:b/>
          <w:bCs/>
          <w:sz w:val="24"/>
        </w:rPr>
        <w:tab/>
      </w:r>
      <w:r w:rsidRPr="00641381">
        <w:rPr>
          <w:b/>
          <w:bCs/>
          <w:sz w:val="24"/>
        </w:rPr>
        <w:tab/>
        <w:t>Město Nová Role</w:t>
      </w:r>
    </w:p>
    <w:p w:rsidR="00DF0AB2" w:rsidRPr="00641381" w:rsidRDefault="00DF0AB2" w:rsidP="00DF0AB2">
      <w:pPr>
        <w:ind w:left="2124" w:firstLine="708"/>
        <w:rPr>
          <w:sz w:val="24"/>
        </w:rPr>
      </w:pPr>
      <w:r w:rsidRPr="00641381">
        <w:rPr>
          <w:b/>
          <w:bCs/>
          <w:sz w:val="24"/>
        </w:rPr>
        <w:t>Chodovská 236</w:t>
      </w:r>
    </w:p>
    <w:p w:rsidR="00DF0AB2" w:rsidRPr="00641381" w:rsidRDefault="00DF0AB2" w:rsidP="00DF0AB2">
      <w:pPr>
        <w:ind w:left="2124" w:firstLine="708"/>
        <w:rPr>
          <w:sz w:val="24"/>
        </w:rPr>
      </w:pPr>
      <w:r w:rsidRPr="00641381">
        <w:rPr>
          <w:b/>
          <w:bCs/>
          <w:sz w:val="24"/>
        </w:rPr>
        <w:t>362 25 Nová Role</w:t>
      </w:r>
    </w:p>
    <w:p w:rsidR="00DF0AB2" w:rsidRPr="00641381" w:rsidRDefault="00DF0AB2" w:rsidP="00DF0AB2">
      <w:pPr>
        <w:rPr>
          <w:sz w:val="24"/>
        </w:rPr>
      </w:pPr>
      <w:r w:rsidRPr="00641381">
        <w:rPr>
          <w:sz w:val="24"/>
        </w:rPr>
        <w:t>Kontakty:</w:t>
      </w:r>
    </w:p>
    <w:p w:rsidR="00DF0AB2" w:rsidRPr="00641381" w:rsidRDefault="00DF0AB2" w:rsidP="00DF0AB2">
      <w:pPr>
        <w:rPr>
          <w:sz w:val="24"/>
        </w:rPr>
      </w:pPr>
      <w:r w:rsidRPr="00641381">
        <w:rPr>
          <w:sz w:val="24"/>
        </w:rPr>
        <w:t>Telefon:</w:t>
      </w:r>
      <w:r w:rsidRPr="00641381">
        <w:rPr>
          <w:sz w:val="24"/>
        </w:rPr>
        <w:tab/>
      </w:r>
      <w:r w:rsidRPr="00641381">
        <w:rPr>
          <w:sz w:val="24"/>
        </w:rPr>
        <w:tab/>
      </w:r>
      <w:r w:rsidRPr="00641381">
        <w:rPr>
          <w:sz w:val="24"/>
        </w:rPr>
        <w:tab/>
        <w:t>353 176</w:t>
      </w:r>
      <w:r>
        <w:rPr>
          <w:sz w:val="24"/>
        </w:rPr>
        <w:t> </w:t>
      </w:r>
      <w:r w:rsidRPr="00641381">
        <w:rPr>
          <w:sz w:val="24"/>
        </w:rPr>
        <w:t>311</w:t>
      </w:r>
      <w:r>
        <w:rPr>
          <w:sz w:val="24"/>
        </w:rPr>
        <w:t>, 777 772 403</w:t>
      </w:r>
    </w:p>
    <w:p w:rsidR="00DF0AB2" w:rsidRPr="00641381" w:rsidRDefault="00DF0AB2" w:rsidP="00DF0AB2">
      <w:pPr>
        <w:rPr>
          <w:sz w:val="24"/>
        </w:rPr>
      </w:pPr>
      <w:r w:rsidRPr="00641381">
        <w:rPr>
          <w:sz w:val="24"/>
        </w:rPr>
        <w:t>Fax:</w:t>
      </w:r>
      <w:r w:rsidRPr="00641381">
        <w:rPr>
          <w:sz w:val="24"/>
        </w:rPr>
        <w:tab/>
      </w:r>
      <w:r w:rsidRPr="00641381">
        <w:rPr>
          <w:sz w:val="24"/>
        </w:rPr>
        <w:tab/>
      </w:r>
      <w:r w:rsidRPr="00641381">
        <w:rPr>
          <w:sz w:val="24"/>
        </w:rPr>
        <w:tab/>
      </w:r>
      <w:r w:rsidRPr="00641381">
        <w:rPr>
          <w:sz w:val="24"/>
        </w:rPr>
        <w:tab/>
        <w:t>353 951 778</w:t>
      </w:r>
    </w:p>
    <w:p w:rsidR="00DF0AB2" w:rsidRPr="002010C3" w:rsidRDefault="00DF0AB2" w:rsidP="00DF0AB2">
      <w:pPr>
        <w:rPr>
          <w:color w:val="4472C4"/>
          <w:sz w:val="24"/>
        </w:rPr>
      </w:pPr>
      <w:r w:rsidRPr="00641381">
        <w:rPr>
          <w:sz w:val="24"/>
        </w:rPr>
        <w:t>E-mail:</w:t>
      </w:r>
      <w:r w:rsidRPr="00641381">
        <w:rPr>
          <w:sz w:val="24"/>
        </w:rPr>
        <w:tab/>
      </w:r>
      <w:r w:rsidRPr="00641381">
        <w:rPr>
          <w:sz w:val="24"/>
        </w:rPr>
        <w:tab/>
      </w:r>
      <w:r w:rsidRPr="00641381">
        <w:rPr>
          <w:sz w:val="24"/>
        </w:rPr>
        <w:tab/>
      </w:r>
      <w:hyperlink r:id="rId12" w:history="1">
        <w:r w:rsidR="000819B1" w:rsidRPr="002010C3">
          <w:rPr>
            <w:rStyle w:val="Hypertextovodkaz"/>
            <w:color w:val="4472C4"/>
            <w:sz w:val="24"/>
          </w:rPr>
          <w:t>starostka@novarole.cz</w:t>
        </w:r>
      </w:hyperlink>
      <w:r w:rsidR="000819B1" w:rsidRPr="002010C3">
        <w:rPr>
          <w:color w:val="4472C4"/>
          <w:sz w:val="24"/>
        </w:rPr>
        <w:t xml:space="preserve"> </w:t>
      </w:r>
    </w:p>
    <w:p w:rsidR="00DF0AB2" w:rsidRPr="002010C3" w:rsidRDefault="00DF0AB2" w:rsidP="00DF0AB2">
      <w:pPr>
        <w:rPr>
          <w:color w:val="4472C4"/>
          <w:sz w:val="24"/>
        </w:rPr>
      </w:pPr>
    </w:p>
    <w:p w:rsidR="00DF0AB2" w:rsidRPr="00641381" w:rsidRDefault="00DF0AB2" w:rsidP="00DF0AB2">
      <w:pPr>
        <w:rPr>
          <w:sz w:val="24"/>
        </w:rPr>
      </w:pPr>
    </w:p>
    <w:p w:rsidR="00DF0AB2" w:rsidRPr="00641381" w:rsidRDefault="00DF0AB2" w:rsidP="00DF0AB2">
      <w:pPr>
        <w:rPr>
          <w:sz w:val="24"/>
        </w:rPr>
      </w:pPr>
    </w:p>
    <w:p w:rsidR="00DF0AB2" w:rsidRPr="00641381" w:rsidRDefault="00DF0AB2" w:rsidP="00DF0AB2">
      <w:pPr>
        <w:rPr>
          <w:sz w:val="24"/>
        </w:rPr>
      </w:pPr>
      <w:r>
        <w:rPr>
          <w:sz w:val="24"/>
        </w:rPr>
        <w:t>Platnost od 1. 9. 2019</w:t>
      </w:r>
    </w:p>
    <w:p w:rsidR="005A20A6" w:rsidRDefault="00DF0AB2" w:rsidP="00320FA7">
      <w:pPr>
        <w:rPr>
          <w:sz w:val="24"/>
        </w:rPr>
      </w:pPr>
      <w:r w:rsidRPr="000819B1">
        <w:rPr>
          <w:sz w:val="24"/>
        </w:rPr>
        <w:t>Č.j. ZS/458/2014</w:t>
      </w:r>
    </w:p>
    <w:p w:rsidR="00E314DD" w:rsidRPr="00320FA7" w:rsidRDefault="00E314DD" w:rsidP="00320FA7">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282A87" w:rsidRPr="00A36BB1" w:rsidTr="00A36BB1">
        <w:trPr>
          <w:trHeight w:val="756"/>
        </w:trPr>
        <w:tc>
          <w:tcPr>
            <w:tcW w:w="9210" w:type="dxa"/>
            <w:shd w:val="clear" w:color="auto" w:fill="DEEAF6"/>
          </w:tcPr>
          <w:p w:rsidR="00282A87" w:rsidRPr="00282A87" w:rsidRDefault="00320FA7" w:rsidP="00A36BB1">
            <w:pPr>
              <w:pStyle w:val="Nadpis1"/>
              <w:jc w:val="center"/>
            </w:pPr>
            <w:bookmarkStart w:id="13" w:name="_Toc17487902"/>
            <w:bookmarkStart w:id="14" w:name="_Toc18114568"/>
            <w:bookmarkStart w:id="15" w:name="_Toc18115042"/>
            <w:bookmarkStart w:id="16" w:name="_Toc18115379"/>
            <w:bookmarkStart w:id="17" w:name="_Toc18344875"/>
            <w:bookmarkStart w:id="18" w:name="_Toc18345103"/>
            <w:bookmarkStart w:id="19" w:name="_Toc21445352"/>
            <w:bookmarkStart w:id="20" w:name="_Toc21445521"/>
            <w:bookmarkStart w:id="21" w:name="_Toc22458794"/>
            <w:bookmarkStart w:id="22" w:name="_Toc22460182"/>
            <w:r>
              <w:lastRenderedPageBreak/>
              <w:t xml:space="preserve">2. </w:t>
            </w:r>
            <w:r w:rsidR="00282A87" w:rsidRPr="00282A87">
              <w:t>CHARAKTERISTIKA ŠKOLY</w:t>
            </w:r>
            <w:bookmarkEnd w:id="13"/>
            <w:bookmarkEnd w:id="14"/>
            <w:bookmarkEnd w:id="15"/>
            <w:bookmarkEnd w:id="16"/>
            <w:bookmarkEnd w:id="17"/>
            <w:bookmarkEnd w:id="18"/>
            <w:bookmarkEnd w:id="19"/>
            <w:bookmarkEnd w:id="20"/>
            <w:bookmarkEnd w:id="21"/>
            <w:bookmarkEnd w:id="22"/>
          </w:p>
        </w:tc>
      </w:tr>
    </w:tbl>
    <w:p w:rsidR="005A20A6" w:rsidRPr="00641381" w:rsidRDefault="005A20A6" w:rsidP="005A20A6">
      <w:pPr>
        <w:jc w:val="both"/>
        <w:rPr>
          <w:b/>
          <w:sz w:val="24"/>
        </w:rPr>
      </w:pPr>
    </w:p>
    <w:p w:rsidR="005A20A6" w:rsidRPr="00320FA7" w:rsidRDefault="00320FA7" w:rsidP="005A20A6">
      <w:pPr>
        <w:pStyle w:val="Nadpis2"/>
        <w:rPr>
          <w:rFonts w:ascii="Times New Roman" w:hAnsi="Times New Roman"/>
          <w:b/>
          <w:color w:val="auto"/>
          <w:sz w:val="28"/>
          <w:szCs w:val="28"/>
        </w:rPr>
      </w:pPr>
      <w:bookmarkStart w:id="23" w:name="_Toc466628086"/>
      <w:bookmarkStart w:id="24" w:name="_Toc17487903"/>
      <w:bookmarkStart w:id="25" w:name="_Toc18114569"/>
      <w:bookmarkStart w:id="26" w:name="_Toc18115043"/>
      <w:bookmarkStart w:id="27" w:name="_Toc18115380"/>
      <w:bookmarkStart w:id="28" w:name="_Toc18344876"/>
      <w:bookmarkStart w:id="29" w:name="_Toc18345104"/>
      <w:bookmarkStart w:id="30" w:name="_Toc21445353"/>
      <w:bookmarkStart w:id="31" w:name="_Toc21445522"/>
      <w:bookmarkStart w:id="32" w:name="_Toc22458795"/>
      <w:bookmarkStart w:id="33" w:name="_Toc22460183"/>
      <w:r>
        <w:rPr>
          <w:rFonts w:ascii="Times New Roman" w:hAnsi="Times New Roman"/>
          <w:b/>
          <w:color w:val="auto"/>
          <w:sz w:val="28"/>
          <w:szCs w:val="28"/>
        </w:rPr>
        <w:t xml:space="preserve">2.1 </w:t>
      </w:r>
      <w:r w:rsidR="00AA03B2">
        <w:rPr>
          <w:rFonts w:ascii="Times New Roman" w:hAnsi="Times New Roman"/>
          <w:b/>
          <w:color w:val="auto"/>
          <w:sz w:val="28"/>
          <w:szCs w:val="28"/>
        </w:rPr>
        <w:tab/>
      </w:r>
      <w:r w:rsidR="005A20A6" w:rsidRPr="00320FA7">
        <w:rPr>
          <w:rFonts w:ascii="Times New Roman" w:hAnsi="Times New Roman"/>
          <w:b/>
          <w:color w:val="auto"/>
          <w:sz w:val="28"/>
          <w:szCs w:val="28"/>
        </w:rPr>
        <w:t>Úplnost a velikost školy</w:t>
      </w:r>
      <w:bookmarkEnd w:id="23"/>
      <w:bookmarkEnd w:id="24"/>
      <w:bookmarkEnd w:id="25"/>
      <w:bookmarkEnd w:id="26"/>
      <w:bookmarkEnd w:id="27"/>
      <w:bookmarkEnd w:id="28"/>
      <w:bookmarkEnd w:id="29"/>
      <w:bookmarkEnd w:id="30"/>
      <w:bookmarkEnd w:id="31"/>
      <w:bookmarkEnd w:id="32"/>
      <w:bookmarkEnd w:id="33"/>
    </w:p>
    <w:p w:rsidR="005A20A6" w:rsidRPr="00641381" w:rsidRDefault="005A20A6" w:rsidP="005A20A6">
      <w:pPr>
        <w:jc w:val="both"/>
        <w:rPr>
          <w:b/>
          <w:sz w:val="24"/>
          <w:u w:val="single"/>
        </w:rPr>
      </w:pPr>
    </w:p>
    <w:p w:rsidR="005A20A6" w:rsidRPr="006F5D32" w:rsidRDefault="005A20A6" w:rsidP="005A20A6">
      <w:pPr>
        <w:ind w:firstLine="708"/>
        <w:jc w:val="both"/>
        <w:rPr>
          <w:szCs w:val="22"/>
        </w:rPr>
      </w:pPr>
      <w:r w:rsidRPr="006F5D32">
        <w:rPr>
          <w:rFonts w:eastAsia="Arial Unicode MS"/>
          <w:kern w:val="1"/>
          <w:szCs w:val="22"/>
        </w:rPr>
        <w:t xml:space="preserve">Základní škola Nová Role, příspěvková organizace, je úplná škola s devíti postupnými ročníky. </w:t>
      </w:r>
      <w:r w:rsidRPr="006F5D32">
        <w:rPr>
          <w:szCs w:val="22"/>
        </w:rPr>
        <w:t>Počet žáků se již několik let udržuje kolem 300. Škola je připravena vzdělávat žáky s různými vzdělávacími potřebami. Podporujeme individuální přístup k žákům tak, aby mohl každý žák maximálně rozvíjet svůj potenciál.</w:t>
      </w:r>
    </w:p>
    <w:p w:rsidR="005A20A6" w:rsidRPr="006F5D32" w:rsidRDefault="005A20A6" w:rsidP="005A20A6">
      <w:pPr>
        <w:ind w:firstLine="708"/>
        <w:jc w:val="both"/>
        <w:rPr>
          <w:szCs w:val="22"/>
        </w:rPr>
      </w:pPr>
      <w:r w:rsidRPr="006F5D32">
        <w:rPr>
          <w:szCs w:val="22"/>
        </w:rPr>
        <w:t xml:space="preserve">Škola je jedinou základní školou ve městě. </w:t>
      </w:r>
      <w:r w:rsidRPr="006F5D32">
        <w:rPr>
          <w:rFonts w:eastAsia="Arial Unicode MS"/>
          <w:kern w:val="1"/>
          <w:szCs w:val="22"/>
        </w:rPr>
        <w:t xml:space="preserve">Celý školní areál leží v centru města. Okolí školy skýtá velmi dobré možnosti pro činnost školní družiny i pro tělesnou výchovu. Školu tvoří tři propojené budovy (I. stupeň, II. stupeň, tělocvična) a samostatná budova školní jídelny. </w:t>
      </w:r>
    </w:p>
    <w:p w:rsidR="005A20A6" w:rsidRPr="006F5D32" w:rsidRDefault="005A20A6" w:rsidP="007B0849">
      <w:pPr>
        <w:ind w:firstLine="708"/>
        <w:jc w:val="both"/>
        <w:rPr>
          <w:szCs w:val="22"/>
        </w:rPr>
      </w:pPr>
      <w:r w:rsidRPr="006F5D32">
        <w:rPr>
          <w:szCs w:val="22"/>
        </w:rPr>
        <w:t xml:space="preserve">Spádovými obcemi jsou Jimlíkov a Mezirolí. </w:t>
      </w:r>
    </w:p>
    <w:p w:rsidR="005A20A6" w:rsidRPr="00641381" w:rsidRDefault="005A20A6" w:rsidP="005A20A6">
      <w:pPr>
        <w:jc w:val="both"/>
        <w:rPr>
          <w:b/>
          <w:sz w:val="24"/>
        </w:rPr>
      </w:pPr>
    </w:p>
    <w:p w:rsidR="005A20A6" w:rsidRPr="00320FA7" w:rsidRDefault="00320FA7" w:rsidP="005A20A6">
      <w:pPr>
        <w:pStyle w:val="Nadpis2"/>
        <w:rPr>
          <w:rFonts w:ascii="Times New Roman" w:hAnsi="Times New Roman"/>
          <w:b/>
          <w:color w:val="auto"/>
          <w:sz w:val="28"/>
          <w:szCs w:val="28"/>
        </w:rPr>
      </w:pPr>
      <w:bookmarkStart w:id="34" w:name="_Toc466628087"/>
      <w:bookmarkStart w:id="35" w:name="_Toc17487904"/>
      <w:bookmarkStart w:id="36" w:name="_Toc18114570"/>
      <w:bookmarkStart w:id="37" w:name="_Toc18115044"/>
      <w:bookmarkStart w:id="38" w:name="_Toc18115381"/>
      <w:bookmarkStart w:id="39" w:name="_Toc18344877"/>
      <w:bookmarkStart w:id="40" w:name="_Toc18345105"/>
      <w:bookmarkStart w:id="41" w:name="_Toc21445354"/>
      <w:bookmarkStart w:id="42" w:name="_Toc21445523"/>
      <w:bookmarkStart w:id="43" w:name="_Toc22458796"/>
      <w:bookmarkStart w:id="44" w:name="_Toc22460184"/>
      <w:r>
        <w:rPr>
          <w:rFonts w:ascii="Times New Roman" w:hAnsi="Times New Roman"/>
          <w:b/>
          <w:color w:val="auto"/>
          <w:sz w:val="28"/>
          <w:szCs w:val="28"/>
        </w:rPr>
        <w:t xml:space="preserve">2.2 </w:t>
      </w:r>
      <w:r w:rsidR="00AA03B2">
        <w:rPr>
          <w:rFonts w:ascii="Times New Roman" w:hAnsi="Times New Roman"/>
          <w:b/>
          <w:color w:val="auto"/>
          <w:sz w:val="28"/>
          <w:szCs w:val="28"/>
        </w:rPr>
        <w:tab/>
      </w:r>
      <w:r w:rsidR="005A20A6" w:rsidRPr="00320FA7">
        <w:rPr>
          <w:rFonts w:ascii="Times New Roman" w:hAnsi="Times New Roman"/>
          <w:b/>
          <w:color w:val="auto"/>
          <w:sz w:val="28"/>
          <w:szCs w:val="28"/>
        </w:rPr>
        <w:t>Charakteristika pedagogického sboru</w:t>
      </w:r>
      <w:bookmarkEnd w:id="34"/>
      <w:bookmarkEnd w:id="35"/>
      <w:bookmarkEnd w:id="36"/>
      <w:bookmarkEnd w:id="37"/>
      <w:bookmarkEnd w:id="38"/>
      <w:bookmarkEnd w:id="39"/>
      <w:bookmarkEnd w:id="40"/>
      <w:bookmarkEnd w:id="41"/>
      <w:bookmarkEnd w:id="42"/>
      <w:bookmarkEnd w:id="43"/>
      <w:bookmarkEnd w:id="44"/>
    </w:p>
    <w:p w:rsidR="005A20A6" w:rsidRPr="00641381" w:rsidRDefault="005A20A6" w:rsidP="005A20A6">
      <w:pPr>
        <w:jc w:val="both"/>
        <w:rPr>
          <w:sz w:val="24"/>
        </w:rPr>
      </w:pPr>
    </w:p>
    <w:p w:rsidR="005A20A6" w:rsidRDefault="005A20A6" w:rsidP="005A20A6">
      <w:pPr>
        <w:autoSpaceDE w:val="0"/>
        <w:autoSpaceDN w:val="0"/>
        <w:adjustRightInd w:val="0"/>
        <w:ind w:firstLine="708"/>
        <w:jc w:val="both"/>
        <w:rPr>
          <w:szCs w:val="22"/>
        </w:rPr>
      </w:pPr>
      <w:r w:rsidRPr="005A20A6">
        <w:rPr>
          <w:szCs w:val="22"/>
        </w:rPr>
        <w:t>Pedagogický sbor tvoří ředitelka školy, zástupkyně ředitelky, učitelé, asistenti pedagoga, výchovná poradkyně, koordinátorka prevence rizikového chování, koordinátorka ŠVP, koordinátor ICT, koordinátorka EVVO, vedoucí vychovatelka, vychovatelky. Pedagogický sbor je smíšený.</w:t>
      </w:r>
    </w:p>
    <w:p w:rsidR="005A20A6" w:rsidRPr="005A20A6" w:rsidRDefault="005A20A6" w:rsidP="005A20A6">
      <w:pPr>
        <w:autoSpaceDE w:val="0"/>
        <w:autoSpaceDN w:val="0"/>
        <w:adjustRightInd w:val="0"/>
        <w:ind w:firstLine="708"/>
        <w:jc w:val="both"/>
        <w:rPr>
          <w:szCs w:val="22"/>
        </w:rPr>
      </w:pPr>
    </w:p>
    <w:p w:rsidR="005A20A6" w:rsidRPr="00320FA7" w:rsidRDefault="00320FA7" w:rsidP="005A20A6">
      <w:pPr>
        <w:pStyle w:val="Nadpis2"/>
        <w:rPr>
          <w:rFonts w:ascii="Times New Roman" w:hAnsi="Times New Roman"/>
          <w:b/>
          <w:color w:val="auto"/>
          <w:sz w:val="28"/>
          <w:szCs w:val="28"/>
        </w:rPr>
      </w:pPr>
      <w:bookmarkStart w:id="45" w:name="_Toc17487905"/>
      <w:bookmarkStart w:id="46" w:name="_Toc18114571"/>
      <w:bookmarkStart w:id="47" w:name="_Toc18115045"/>
      <w:bookmarkStart w:id="48" w:name="_Toc18115382"/>
      <w:bookmarkStart w:id="49" w:name="_Toc18344878"/>
      <w:bookmarkStart w:id="50" w:name="_Toc18345106"/>
      <w:bookmarkStart w:id="51" w:name="_Toc21445355"/>
      <w:bookmarkStart w:id="52" w:name="_Toc21445524"/>
      <w:bookmarkStart w:id="53" w:name="_Toc22458797"/>
      <w:bookmarkStart w:id="54" w:name="_Toc22460185"/>
      <w:r>
        <w:rPr>
          <w:rFonts w:ascii="Times New Roman" w:hAnsi="Times New Roman"/>
          <w:b/>
          <w:color w:val="auto"/>
          <w:sz w:val="28"/>
          <w:szCs w:val="28"/>
        </w:rPr>
        <w:t xml:space="preserve">2.3 </w:t>
      </w:r>
      <w:r w:rsidR="00AA03B2">
        <w:rPr>
          <w:rFonts w:ascii="Times New Roman" w:hAnsi="Times New Roman"/>
          <w:b/>
          <w:color w:val="auto"/>
          <w:sz w:val="28"/>
          <w:szCs w:val="28"/>
        </w:rPr>
        <w:tab/>
      </w:r>
      <w:r w:rsidR="005A20A6" w:rsidRPr="00320FA7">
        <w:rPr>
          <w:rFonts w:ascii="Times New Roman" w:hAnsi="Times New Roman"/>
          <w:b/>
          <w:color w:val="auto"/>
          <w:sz w:val="28"/>
          <w:szCs w:val="28"/>
        </w:rPr>
        <w:t>Podmínky školy</w:t>
      </w:r>
      <w:bookmarkEnd w:id="45"/>
      <w:bookmarkEnd w:id="46"/>
      <w:bookmarkEnd w:id="47"/>
      <w:bookmarkEnd w:id="48"/>
      <w:bookmarkEnd w:id="49"/>
      <w:bookmarkEnd w:id="50"/>
      <w:bookmarkEnd w:id="51"/>
      <w:bookmarkEnd w:id="52"/>
      <w:bookmarkEnd w:id="53"/>
      <w:bookmarkEnd w:id="54"/>
    </w:p>
    <w:p w:rsidR="005A20A6" w:rsidRPr="005A20A6" w:rsidRDefault="005A20A6" w:rsidP="005A20A6"/>
    <w:p w:rsidR="005A20A6" w:rsidRDefault="00F572E6" w:rsidP="005A20A6">
      <w:pPr>
        <w:autoSpaceDE w:val="0"/>
        <w:autoSpaceDN w:val="0"/>
        <w:adjustRightInd w:val="0"/>
        <w:ind w:firstLine="708"/>
        <w:jc w:val="both"/>
        <w:rPr>
          <w:szCs w:val="22"/>
        </w:rPr>
      </w:pPr>
      <w:r>
        <w:rPr>
          <w:szCs w:val="22"/>
        </w:rPr>
        <w:t xml:space="preserve">                 </w:t>
      </w:r>
      <w:r w:rsidR="005A20A6">
        <w:rPr>
          <w:szCs w:val="22"/>
        </w:rPr>
        <w:t>Areál školy je rozdělen do dvou vzájemně propojených budov (I. a II. stupeň). Škola má jednu tělocvičnu vnitřně přístupnou z budovy I. stupně, školní družinu umístěnou v budově I. stupně a školní jídelnu s kuchyní, která stojí vedle školy. K příslušenství areálu patří nově zrekonstruovaná školní zahrada s herními prvky, hřištěm na volejbal, basketbal, ping pong a doskočištěm na skok daleký.</w:t>
      </w:r>
    </w:p>
    <w:p w:rsidR="005A20A6" w:rsidRDefault="00AA03B2" w:rsidP="005A20A6">
      <w:pPr>
        <w:autoSpaceDE w:val="0"/>
        <w:autoSpaceDN w:val="0"/>
        <w:adjustRightInd w:val="0"/>
        <w:ind w:firstLine="708"/>
        <w:jc w:val="both"/>
        <w:rPr>
          <w:szCs w:val="22"/>
        </w:rPr>
      </w:pPr>
      <w:r>
        <w:rPr>
          <w:szCs w:val="22"/>
        </w:rPr>
        <w:t xml:space="preserve">Škola disponuje </w:t>
      </w:r>
      <w:r w:rsidR="005A20A6">
        <w:rPr>
          <w:szCs w:val="22"/>
        </w:rPr>
        <w:t xml:space="preserve">vybavenou multimediální a jazykovou třídou na II. stupni. Mezi další odborné učebny patří učebna IT techniky a jazyková třída na I. stupni a na II. stupni učebna fyziky </w:t>
      </w:r>
      <w:r w:rsidR="005A20A6">
        <w:rPr>
          <w:szCs w:val="22"/>
        </w:rPr>
        <w:br/>
        <w:t>a chemie,</w:t>
      </w:r>
      <w:r>
        <w:rPr>
          <w:szCs w:val="22"/>
        </w:rPr>
        <w:t xml:space="preserve"> přírodopisu, výtvarné výchovy, školní kuchyňka</w:t>
      </w:r>
      <w:r w:rsidR="005A20A6">
        <w:rPr>
          <w:szCs w:val="22"/>
        </w:rPr>
        <w:t xml:space="preserve"> a dílny. </w:t>
      </w:r>
      <w:r>
        <w:rPr>
          <w:szCs w:val="22"/>
        </w:rPr>
        <w:t>Třídy I. stupně jsou</w:t>
      </w:r>
      <w:r w:rsidR="005A20A6">
        <w:rPr>
          <w:szCs w:val="22"/>
        </w:rPr>
        <w:t xml:space="preserve"> vybaven</w:t>
      </w:r>
      <w:r>
        <w:rPr>
          <w:szCs w:val="22"/>
        </w:rPr>
        <w:t>y</w:t>
      </w:r>
      <w:r w:rsidR="005A20A6">
        <w:rPr>
          <w:szCs w:val="22"/>
        </w:rPr>
        <w:t xml:space="preserve"> in</w:t>
      </w:r>
      <w:r>
        <w:rPr>
          <w:szCs w:val="22"/>
        </w:rPr>
        <w:t>teraktivními tabulemi, na II.</w:t>
      </w:r>
      <w:r w:rsidR="005A20A6">
        <w:rPr>
          <w:szCs w:val="22"/>
        </w:rPr>
        <w:t xml:space="preserve"> stupni dochází k jejich postupnému vybavování. Na každém stupni jsou učitelské sborovny.</w:t>
      </w:r>
    </w:p>
    <w:p w:rsidR="005A20A6" w:rsidRPr="00E30DEC" w:rsidRDefault="005A20A6" w:rsidP="005A20A6">
      <w:pPr>
        <w:autoSpaceDE w:val="0"/>
        <w:autoSpaceDN w:val="0"/>
        <w:adjustRightInd w:val="0"/>
        <w:ind w:firstLine="708"/>
        <w:jc w:val="both"/>
        <w:rPr>
          <w:szCs w:val="22"/>
        </w:rPr>
      </w:pPr>
    </w:p>
    <w:p w:rsidR="005A20A6" w:rsidRPr="00320FA7" w:rsidRDefault="00320FA7" w:rsidP="005A20A6">
      <w:pPr>
        <w:pStyle w:val="Nadpis2"/>
        <w:rPr>
          <w:rFonts w:ascii="Times New Roman" w:hAnsi="Times New Roman"/>
          <w:b/>
          <w:color w:val="auto"/>
          <w:sz w:val="28"/>
          <w:szCs w:val="28"/>
        </w:rPr>
      </w:pPr>
      <w:bookmarkStart w:id="55" w:name="_Toc466628088"/>
      <w:bookmarkStart w:id="56" w:name="_Toc17487906"/>
      <w:bookmarkStart w:id="57" w:name="_Toc18114572"/>
      <w:bookmarkStart w:id="58" w:name="_Toc18115046"/>
      <w:bookmarkStart w:id="59" w:name="_Toc18115383"/>
      <w:bookmarkStart w:id="60" w:name="_Toc18344879"/>
      <w:bookmarkStart w:id="61" w:name="_Toc18345107"/>
      <w:bookmarkStart w:id="62" w:name="_Toc21445356"/>
      <w:bookmarkStart w:id="63" w:name="_Toc21445525"/>
      <w:bookmarkStart w:id="64" w:name="_Toc22458798"/>
      <w:bookmarkStart w:id="65" w:name="_Toc22460186"/>
      <w:r>
        <w:rPr>
          <w:rFonts w:ascii="Times New Roman" w:hAnsi="Times New Roman"/>
          <w:b/>
          <w:color w:val="auto"/>
          <w:sz w:val="28"/>
          <w:szCs w:val="28"/>
        </w:rPr>
        <w:t xml:space="preserve">2.4 </w:t>
      </w:r>
      <w:r w:rsidR="00AA03B2">
        <w:rPr>
          <w:rFonts w:ascii="Times New Roman" w:hAnsi="Times New Roman"/>
          <w:b/>
          <w:color w:val="auto"/>
          <w:sz w:val="28"/>
          <w:szCs w:val="28"/>
        </w:rPr>
        <w:tab/>
      </w:r>
      <w:r w:rsidR="005A20A6" w:rsidRPr="00320FA7">
        <w:rPr>
          <w:rFonts w:ascii="Times New Roman" w:hAnsi="Times New Roman"/>
          <w:b/>
          <w:color w:val="auto"/>
          <w:sz w:val="28"/>
          <w:szCs w:val="28"/>
        </w:rPr>
        <w:t>Dlouhodobé projekty</w:t>
      </w:r>
      <w:bookmarkEnd w:id="55"/>
      <w:bookmarkEnd w:id="56"/>
      <w:bookmarkEnd w:id="57"/>
      <w:bookmarkEnd w:id="58"/>
      <w:bookmarkEnd w:id="59"/>
      <w:bookmarkEnd w:id="60"/>
      <w:bookmarkEnd w:id="61"/>
      <w:bookmarkEnd w:id="62"/>
      <w:bookmarkEnd w:id="63"/>
      <w:bookmarkEnd w:id="64"/>
      <w:bookmarkEnd w:id="65"/>
    </w:p>
    <w:p w:rsidR="005A20A6" w:rsidRDefault="005A20A6" w:rsidP="005A20A6"/>
    <w:p w:rsidR="005A20A6" w:rsidRDefault="005A20A6" w:rsidP="005A20A6">
      <w:pPr>
        <w:ind w:firstLine="708"/>
        <w:jc w:val="both"/>
      </w:pPr>
      <w:r>
        <w:t xml:space="preserve">Naše škola je zapojena do několika dlouhodobých projektů, které jsou zaměřeny na čtenářskou gramotnost, matematickou gramotnost, spolupráci školy se zákonnými zástupci, inkluzivní vzdělávání, rozvoj přírodovědných oblastí. </w:t>
      </w:r>
    </w:p>
    <w:p w:rsidR="007B0849" w:rsidRDefault="005A20A6" w:rsidP="005A20A6">
      <w:pPr>
        <w:ind w:firstLine="708"/>
        <w:jc w:val="both"/>
      </w:pPr>
      <w:r>
        <w:t xml:space="preserve">Vybraní učitelé se zúčastňují </w:t>
      </w:r>
      <w:r w:rsidRPr="00282A87">
        <w:rPr>
          <w:u w:val="single"/>
        </w:rPr>
        <w:t>Centra kolegiální podpory</w:t>
      </w:r>
      <w:r>
        <w:t xml:space="preserve"> zaměřené na oblast společného inkluzivního vzdělávání. </w:t>
      </w:r>
    </w:p>
    <w:p w:rsidR="007B0849" w:rsidRDefault="005A20A6" w:rsidP="005A20A6">
      <w:pPr>
        <w:ind w:firstLine="708"/>
        <w:jc w:val="both"/>
      </w:pPr>
      <w:r>
        <w:t xml:space="preserve">Jiní pedagogové jsou zapojeni do </w:t>
      </w:r>
      <w:r w:rsidRPr="00282A87">
        <w:rPr>
          <w:u w:val="single"/>
        </w:rPr>
        <w:t>Síťování škol</w:t>
      </w:r>
      <w:r>
        <w:t xml:space="preserve"> zaměřené na čtenářskou gramotnost. </w:t>
      </w:r>
    </w:p>
    <w:p w:rsidR="007B0849" w:rsidRDefault="005A20A6" w:rsidP="005A20A6">
      <w:pPr>
        <w:ind w:firstLine="708"/>
        <w:jc w:val="both"/>
      </w:pPr>
      <w:r>
        <w:t xml:space="preserve">Ve škole působí CKP v rámci projektu </w:t>
      </w:r>
      <w:r w:rsidRPr="00282A87">
        <w:rPr>
          <w:u w:val="single"/>
        </w:rPr>
        <w:t>Centrum natura</w:t>
      </w:r>
      <w:r>
        <w:t xml:space="preserve"> zaměřené na podporu vzájemného učení škol a pedagogů v Přírodovědné gramotnosti a badatelsky orientované výuce/vzdělávání. </w:t>
      </w:r>
    </w:p>
    <w:p w:rsidR="007B0849" w:rsidRDefault="005A20A6" w:rsidP="005A20A6">
      <w:pPr>
        <w:ind w:firstLine="708"/>
        <w:jc w:val="both"/>
      </w:pPr>
      <w:r>
        <w:t xml:space="preserve">V rámci implementace </w:t>
      </w:r>
      <w:r w:rsidRPr="00282A87">
        <w:rPr>
          <w:u w:val="single"/>
        </w:rPr>
        <w:t>Krajského akčního plánu 1 v Karlovarském kraji</w:t>
      </w:r>
      <w:r>
        <w:t xml:space="preserve"> spolupracuje naše škola se SPŠ Ostrov v projektu Junior, který se zaměřuje na témata ICT, CNS strojů, 3D tisků, elektrotechniky a autooborů a se Střední školou logistickou v projektu zaměřeném na technickou angličtinu. </w:t>
      </w:r>
    </w:p>
    <w:p w:rsidR="007B0849" w:rsidRDefault="005A20A6" w:rsidP="005A20A6">
      <w:pPr>
        <w:ind w:firstLine="708"/>
        <w:jc w:val="both"/>
      </w:pPr>
      <w:r>
        <w:t xml:space="preserve">Jako jediná základní škola v kraji jsme zapojeni do pilotního projektu </w:t>
      </w:r>
      <w:r w:rsidRPr="00282A87">
        <w:rPr>
          <w:u w:val="single"/>
        </w:rPr>
        <w:t>Pokusné ověřování Vzdělávací programy paměťových institucí</w:t>
      </w:r>
      <w:r>
        <w:t xml:space="preserve">, jehož cílem je ověřit vliv zážitkové pedagogiky na zvýšení kvality společenskovědních předmětů na základních školách, díky čemu žáci naší školy mohou navštěvovat zdarma různé kulturní památky v ČR. </w:t>
      </w:r>
    </w:p>
    <w:p w:rsidR="007B0849" w:rsidRDefault="005A20A6" w:rsidP="005A20A6">
      <w:pPr>
        <w:ind w:firstLine="708"/>
        <w:jc w:val="both"/>
      </w:pPr>
      <w:r>
        <w:lastRenderedPageBreak/>
        <w:t xml:space="preserve">Projekt </w:t>
      </w:r>
      <w:r w:rsidRPr="00282A87">
        <w:rPr>
          <w:u w:val="single"/>
        </w:rPr>
        <w:t>Přesmosty ke společnému vzdělávání</w:t>
      </w:r>
      <w:r>
        <w:t xml:space="preserve"> podporuje vytvoření platformy pro setkávání rodičů a výměnu názorů a</w:t>
      </w:r>
      <w:r w:rsidR="00FF0432">
        <w:t xml:space="preserve"> zkušeností se vzděláváním žáků </w:t>
      </w:r>
      <w:r>
        <w:t>s SV</w:t>
      </w:r>
      <w:r w:rsidR="00AA03B2">
        <w:t>P</w:t>
      </w:r>
      <w:r>
        <w:t xml:space="preserve">. Bonusem jsou mimo jiné </w:t>
      </w:r>
      <w:r w:rsidR="00AA03B2">
        <w:br/>
      </w:r>
      <w:r>
        <w:t xml:space="preserve">i Montessori pomůcky. </w:t>
      </w:r>
    </w:p>
    <w:p w:rsidR="007B0849" w:rsidRDefault="005A20A6" w:rsidP="005A20A6">
      <w:pPr>
        <w:ind w:firstLine="708"/>
        <w:jc w:val="both"/>
      </w:pPr>
      <w:r>
        <w:t xml:space="preserve">Účast v projektu </w:t>
      </w:r>
      <w:r w:rsidRPr="00282A87">
        <w:rPr>
          <w:u w:val="single"/>
        </w:rPr>
        <w:t>Kolegiální podpory – společná cesta k individuálnímu rozvoji pedagogů</w:t>
      </w:r>
      <w:r>
        <w:t xml:space="preserve"> ve spolupráci se společností H-mat, o.p.s. obohatila naši školu o poznatky s výukou matematiky podle Hejného metody včetně vybavením pomůcek pro práci touto metodou. </w:t>
      </w:r>
    </w:p>
    <w:p w:rsidR="007B0849" w:rsidRDefault="005A20A6" w:rsidP="005A20A6">
      <w:pPr>
        <w:ind w:firstLine="708"/>
        <w:jc w:val="both"/>
      </w:pPr>
      <w:r>
        <w:t xml:space="preserve">Dlouhodobým projektem je též projekt </w:t>
      </w:r>
      <w:r w:rsidRPr="00282A87">
        <w:rPr>
          <w:u w:val="single"/>
        </w:rPr>
        <w:t>„STOP“ násilí na školách – prevence kriminality</w:t>
      </w:r>
      <w:r>
        <w:t xml:space="preserve"> finančně zaštítěným zřizovatelem Město Nová Role, který realizuje Česká asociace Okinawského karate a kobuda v rámci tělesné výchovy a je zaměřen na aktivní i pasivní sebeobranu žáků. </w:t>
      </w:r>
    </w:p>
    <w:p w:rsidR="005A20A6" w:rsidRDefault="005A20A6" w:rsidP="005A20A6">
      <w:pPr>
        <w:ind w:firstLine="708"/>
        <w:jc w:val="both"/>
      </w:pPr>
      <w:r>
        <w:t xml:space="preserve">Projekt </w:t>
      </w:r>
      <w:r w:rsidRPr="00282A87">
        <w:rPr>
          <w:u w:val="single"/>
        </w:rPr>
        <w:t>„Podpora společného vzdělávání v pedagogické praxi“ APIV B</w:t>
      </w:r>
      <w:r w:rsidRPr="00132A02">
        <w:rPr>
          <w:b/>
        </w:rPr>
        <w:t xml:space="preserve"> </w:t>
      </w:r>
      <w:r>
        <w:t>je zaměřen na vzdělávání pedagogických pracovníků v oblasti spol</w:t>
      </w:r>
      <w:r w:rsidR="00AA03B2">
        <w:t>ečného vzdělávání. Dobíhá</w:t>
      </w:r>
      <w:r>
        <w:t xml:space="preserve"> projekt Šablony I., díky kterému probíhalo vzdělávání pedagogů a tandemová výuka.</w:t>
      </w:r>
    </w:p>
    <w:p w:rsidR="005A20A6" w:rsidRPr="000A4476" w:rsidRDefault="005A20A6" w:rsidP="005A20A6">
      <w:pPr>
        <w:rPr>
          <w:color w:val="4472C4"/>
        </w:rPr>
      </w:pPr>
    </w:p>
    <w:p w:rsidR="005A20A6" w:rsidRPr="00AA03B2" w:rsidRDefault="005A20A6" w:rsidP="00AA03B2">
      <w:pPr>
        <w:rPr>
          <w:b/>
        </w:rPr>
      </w:pPr>
      <w:r w:rsidRPr="00AA03B2">
        <w:rPr>
          <w:b/>
        </w:rPr>
        <w:t>Plánované projekty</w:t>
      </w:r>
    </w:p>
    <w:p w:rsidR="005A20A6" w:rsidRDefault="005A20A6" w:rsidP="005A20A6">
      <w:pPr>
        <w:rPr>
          <w:b/>
        </w:rPr>
      </w:pPr>
    </w:p>
    <w:p w:rsidR="005A20A6" w:rsidRDefault="005A20A6" w:rsidP="005A20A6">
      <w:pPr>
        <w:ind w:firstLine="708"/>
        <w:jc w:val="both"/>
      </w:pPr>
      <w:r w:rsidRPr="00282A87">
        <w:rPr>
          <w:u w:val="single"/>
        </w:rPr>
        <w:t>Implementace Krajského akčního plánu 1 v Karlovarském kraji</w:t>
      </w:r>
      <w:r>
        <w:t xml:space="preserve"> – motivační systém pro žáky i učitele formou přednášek a seminářů.</w:t>
      </w:r>
    </w:p>
    <w:p w:rsidR="005A20A6" w:rsidRDefault="005A20A6" w:rsidP="005A20A6">
      <w:pPr>
        <w:ind w:firstLine="708"/>
        <w:jc w:val="both"/>
      </w:pPr>
      <w:r w:rsidRPr="00282A87">
        <w:rPr>
          <w:u w:val="single"/>
        </w:rPr>
        <w:t>Příběhy našich sousedů</w:t>
      </w:r>
      <w:r>
        <w:t xml:space="preserve"> – projekt ve spolupráci s POST BELLUM o.p.s. – práce žákovských týmu na textovém, zvukovém a obrazovém zaznamenání výpovědí pamětníků.</w:t>
      </w:r>
    </w:p>
    <w:p w:rsidR="005A20A6" w:rsidRDefault="005A20A6" w:rsidP="005A20A6">
      <w:pPr>
        <w:ind w:left="708"/>
        <w:jc w:val="both"/>
      </w:pPr>
      <w:r w:rsidRPr="00282A87">
        <w:rPr>
          <w:u w:val="single"/>
        </w:rPr>
        <w:t>SYPO</w:t>
      </w:r>
      <w:r>
        <w:t xml:space="preserve"> (Systémová podpora profesního rozvoje učitelů a ředitelů) - škole je vytvořený prostor</w:t>
      </w:r>
    </w:p>
    <w:p w:rsidR="005A20A6" w:rsidRDefault="005A20A6" w:rsidP="005A20A6">
      <w:pPr>
        <w:jc w:val="both"/>
      </w:pPr>
      <w:r>
        <w:t>pro profesní podporu vedení školy a pedagogů v oblasti ICT.</w:t>
      </w:r>
    </w:p>
    <w:p w:rsidR="005A20A6" w:rsidRDefault="005A20A6" w:rsidP="005A20A6">
      <w:pPr>
        <w:ind w:firstLine="708"/>
        <w:jc w:val="both"/>
      </w:pPr>
      <w:r w:rsidRPr="00282A87">
        <w:rPr>
          <w:u w:val="single"/>
        </w:rPr>
        <w:t>Šablony II</w:t>
      </w:r>
      <w:r>
        <w:t xml:space="preserve"> – nabízí možnost zapojení odborníka z praxe do výuky v ZŠ, využití ICT ve vzdělávání, zapojení ICT technika do vzdělávání, projektové dny, klub deskových her.</w:t>
      </w:r>
    </w:p>
    <w:p w:rsidR="000819B1" w:rsidRPr="000819B1" w:rsidRDefault="000819B1" w:rsidP="000819B1">
      <w:pPr>
        <w:pStyle w:val="Nadpis2"/>
        <w:rPr>
          <w:rFonts w:ascii="Times New Roman" w:hAnsi="Times New Roman"/>
          <w:b/>
          <w:sz w:val="28"/>
          <w:szCs w:val="28"/>
        </w:rPr>
      </w:pPr>
    </w:p>
    <w:p w:rsidR="000819B1" w:rsidRPr="00320FA7" w:rsidRDefault="00AA03B2" w:rsidP="000819B1">
      <w:pPr>
        <w:pStyle w:val="Nadpis2"/>
        <w:rPr>
          <w:rFonts w:ascii="Times New Roman" w:hAnsi="Times New Roman"/>
          <w:b/>
          <w:color w:val="auto"/>
          <w:sz w:val="28"/>
          <w:szCs w:val="28"/>
        </w:rPr>
      </w:pPr>
      <w:bookmarkStart w:id="66" w:name="_Toc466628089"/>
      <w:bookmarkStart w:id="67" w:name="_Toc17487907"/>
      <w:bookmarkStart w:id="68" w:name="_Toc18114573"/>
      <w:bookmarkStart w:id="69" w:name="_Toc18115047"/>
      <w:bookmarkStart w:id="70" w:name="_Toc18115384"/>
      <w:bookmarkStart w:id="71" w:name="_Toc18344880"/>
      <w:bookmarkStart w:id="72" w:name="_Toc18345108"/>
      <w:bookmarkStart w:id="73" w:name="_Toc21445357"/>
      <w:bookmarkStart w:id="74" w:name="_Toc21445526"/>
      <w:bookmarkStart w:id="75" w:name="_Toc22458799"/>
      <w:bookmarkStart w:id="76" w:name="_Toc22460187"/>
      <w:r>
        <w:rPr>
          <w:rFonts w:ascii="Times New Roman" w:hAnsi="Times New Roman"/>
          <w:b/>
          <w:color w:val="auto"/>
          <w:sz w:val="28"/>
          <w:szCs w:val="28"/>
        </w:rPr>
        <w:t>2.5</w:t>
      </w:r>
      <w:r w:rsidR="00320FA7">
        <w:rPr>
          <w:rFonts w:ascii="Times New Roman" w:hAnsi="Times New Roman"/>
          <w:b/>
          <w:color w:val="auto"/>
          <w:sz w:val="28"/>
          <w:szCs w:val="28"/>
        </w:rPr>
        <w:t xml:space="preserve"> </w:t>
      </w:r>
      <w:r>
        <w:rPr>
          <w:rFonts w:ascii="Times New Roman" w:hAnsi="Times New Roman"/>
          <w:b/>
          <w:color w:val="auto"/>
          <w:sz w:val="28"/>
          <w:szCs w:val="28"/>
        </w:rPr>
        <w:tab/>
      </w:r>
      <w:r w:rsidR="000819B1" w:rsidRPr="00320FA7">
        <w:rPr>
          <w:rFonts w:ascii="Times New Roman" w:hAnsi="Times New Roman"/>
          <w:b/>
          <w:color w:val="auto"/>
          <w:sz w:val="28"/>
          <w:szCs w:val="28"/>
        </w:rPr>
        <w:t>Mezinárodní spolupráce</w:t>
      </w:r>
      <w:bookmarkEnd w:id="66"/>
      <w:bookmarkEnd w:id="67"/>
      <w:bookmarkEnd w:id="68"/>
      <w:bookmarkEnd w:id="69"/>
      <w:bookmarkEnd w:id="70"/>
      <w:bookmarkEnd w:id="71"/>
      <w:bookmarkEnd w:id="72"/>
      <w:bookmarkEnd w:id="73"/>
      <w:bookmarkEnd w:id="74"/>
      <w:bookmarkEnd w:id="75"/>
      <w:bookmarkEnd w:id="76"/>
    </w:p>
    <w:p w:rsidR="000819B1" w:rsidRPr="000420FF" w:rsidRDefault="000819B1" w:rsidP="000819B1"/>
    <w:p w:rsidR="000819B1" w:rsidRPr="006F5D32" w:rsidRDefault="000819B1" w:rsidP="000819B1">
      <w:pPr>
        <w:pStyle w:val="Odstavec"/>
        <w:spacing w:before="0" w:after="0"/>
        <w:ind w:firstLine="708"/>
        <w:rPr>
          <w:sz w:val="22"/>
          <w:szCs w:val="22"/>
        </w:rPr>
      </w:pPr>
      <w:r w:rsidRPr="006F5D32">
        <w:rPr>
          <w:sz w:val="22"/>
          <w:szCs w:val="22"/>
        </w:rPr>
        <w:t>Naše škola udržuje v rámci projektu Dreierpack dlouholeté styky s partnerskou školou v německém Breitenbrunnu, Nattheimu a Toužimy. Rádi bychom se i v budoucnu podíleli na společných projektech, které v uplynulých letech přinesly mnoho aktivit obohacujících výchovně vzdělávací proces. Patřily k nim výměnné pobyty dětí i pedagogů, účast na uměleckých a sportovních soutěžích, organizace Hasenpokalu ve volejbalu a malé kopané atd.</w:t>
      </w:r>
    </w:p>
    <w:p w:rsidR="000819B1" w:rsidRPr="00641381" w:rsidRDefault="000819B1" w:rsidP="000819B1">
      <w:pPr>
        <w:jc w:val="both"/>
        <w:rPr>
          <w:b/>
          <w:sz w:val="24"/>
          <w:u w:val="single"/>
        </w:rPr>
      </w:pPr>
    </w:p>
    <w:p w:rsidR="000819B1" w:rsidRPr="00320FA7" w:rsidRDefault="00AA03B2" w:rsidP="000819B1">
      <w:pPr>
        <w:pStyle w:val="Nadpis2"/>
        <w:rPr>
          <w:rFonts w:ascii="Times New Roman" w:hAnsi="Times New Roman"/>
          <w:b/>
          <w:color w:val="auto"/>
          <w:sz w:val="28"/>
          <w:szCs w:val="28"/>
        </w:rPr>
      </w:pPr>
      <w:bookmarkStart w:id="77" w:name="_Toc466628090"/>
      <w:bookmarkStart w:id="78" w:name="_Toc17487908"/>
      <w:bookmarkStart w:id="79" w:name="_Toc18114574"/>
      <w:bookmarkStart w:id="80" w:name="_Toc18115048"/>
      <w:bookmarkStart w:id="81" w:name="_Toc18115385"/>
      <w:bookmarkStart w:id="82" w:name="_Toc18344881"/>
      <w:bookmarkStart w:id="83" w:name="_Toc18345109"/>
      <w:bookmarkStart w:id="84" w:name="_Toc21445358"/>
      <w:bookmarkStart w:id="85" w:name="_Toc21445527"/>
      <w:bookmarkStart w:id="86" w:name="_Toc22458800"/>
      <w:bookmarkStart w:id="87" w:name="_Toc22460188"/>
      <w:r>
        <w:rPr>
          <w:rFonts w:ascii="Times New Roman" w:hAnsi="Times New Roman"/>
          <w:b/>
          <w:color w:val="auto"/>
          <w:sz w:val="28"/>
          <w:szCs w:val="28"/>
        </w:rPr>
        <w:t>2.6</w:t>
      </w:r>
      <w:r>
        <w:rPr>
          <w:rFonts w:ascii="Times New Roman" w:hAnsi="Times New Roman"/>
          <w:b/>
          <w:color w:val="auto"/>
          <w:sz w:val="28"/>
          <w:szCs w:val="28"/>
        </w:rPr>
        <w:tab/>
      </w:r>
      <w:r w:rsidR="000819B1" w:rsidRPr="00320FA7">
        <w:rPr>
          <w:rFonts w:ascii="Times New Roman" w:hAnsi="Times New Roman"/>
          <w:b/>
          <w:color w:val="auto"/>
          <w:sz w:val="28"/>
          <w:szCs w:val="28"/>
        </w:rPr>
        <w:t xml:space="preserve">Spolupráce školy se zákonnými zástupci </w:t>
      </w:r>
      <w:bookmarkEnd w:id="77"/>
      <w:r w:rsidR="00282A87" w:rsidRPr="00320FA7">
        <w:rPr>
          <w:rFonts w:ascii="Times New Roman" w:hAnsi="Times New Roman"/>
          <w:b/>
          <w:color w:val="auto"/>
          <w:sz w:val="28"/>
          <w:szCs w:val="28"/>
        </w:rPr>
        <w:t>a dalšími subjekty</w:t>
      </w:r>
      <w:r>
        <w:rPr>
          <w:rFonts w:ascii="Times New Roman" w:hAnsi="Times New Roman"/>
          <w:b/>
          <w:color w:val="auto"/>
          <w:sz w:val="28"/>
          <w:szCs w:val="28"/>
        </w:rPr>
        <w:t xml:space="preserve"> ve městě</w:t>
      </w:r>
      <w:bookmarkEnd w:id="78"/>
      <w:bookmarkEnd w:id="79"/>
      <w:bookmarkEnd w:id="80"/>
      <w:bookmarkEnd w:id="81"/>
      <w:bookmarkEnd w:id="82"/>
      <w:bookmarkEnd w:id="83"/>
      <w:bookmarkEnd w:id="84"/>
      <w:bookmarkEnd w:id="85"/>
      <w:bookmarkEnd w:id="86"/>
      <w:bookmarkEnd w:id="87"/>
    </w:p>
    <w:p w:rsidR="000819B1" w:rsidRPr="00A735B0" w:rsidRDefault="000819B1" w:rsidP="000819B1"/>
    <w:p w:rsidR="000819B1" w:rsidRPr="006F5D32" w:rsidRDefault="000819B1" w:rsidP="000819B1">
      <w:pPr>
        <w:pStyle w:val="Default"/>
        <w:ind w:firstLine="708"/>
        <w:jc w:val="both"/>
        <w:rPr>
          <w:color w:val="auto"/>
          <w:sz w:val="22"/>
          <w:szCs w:val="22"/>
        </w:rPr>
      </w:pPr>
      <w:r w:rsidRPr="006F5D32">
        <w:rPr>
          <w:color w:val="auto"/>
          <w:sz w:val="22"/>
          <w:szCs w:val="22"/>
        </w:rPr>
        <w:t xml:space="preserve">Jednou z priorit školy je spolupráce a komunikace s rodiči budoucích žáků 1. ročníku i samotnými předškoláky. Probíhá v průběhu celého školního roku a je zaměřena na společná setkávání rodičů a jejich dětí s učitelkami I. stupně, na poznávání školního prostředí ještě před počátkem školní docházky. Rodiče i děti mají možnost seznámit se předem se dnem školáků přímo ve výuce i o přestávkách. Děti z MŠ jsou ve škole častými hosty na mnoha akcích pořádaných školou, školní družinou. Cílem spolupráce je odbourání nejistoty nebo strachu dětí před vstupem do první třídy, informovanost a spokojenost rodičů. </w:t>
      </w:r>
    </w:p>
    <w:p w:rsidR="000819B1" w:rsidRPr="006F5D32" w:rsidRDefault="000819B1" w:rsidP="000819B1">
      <w:pPr>
        <w:pStyle w:val="Default"/>
        <w:jc w:val="both"/>
        <w:rPr>
          <w:color w:val="auto"/>
          <w:sz w:val="22"/>
          <w:szCs w:val="22"/>
        </w:rPr>
      </w:pPr>
      <w:r w:rsidRPr="006F5D32">
        <w:rPr>
          <w:color w:val="auto"/>
          <w:sz w:val="22"/>
          <w:szCs w:val="22"/>
        </w:rPr>
        <w:t xml:space="preserve">Formy spolupráce: </w:t>
      </w:r>
    </w:p>
    <w:p w:rsidR="000819B1" w:rsidRPr="006F5D32" w:rsidRDefault="000819B1" w:rsidP="004E5EFF">
      <w:pPr>
        <w:pStyle w:val="Default"/>
        <w:numPr>
          <w:ilvl w:val="0"/>
          <w:numId w:val="1"/>
        </w:numPr>
        <w:jc w:val="both"/>
        <w:rPr>
          <w:color w:val="auto"/>
          <w:sz w:val="22"/>
          <w:szCs w:val="22"/>
        </w:rPr>
      </w:pPr>
      <w:r w:rsidRPr="006F5D32">
        <w:rPr>
          <w:color w:val="auto"/>
          <w:sz w:val="22"/>
          <w:szCs w:val="22"/>
        </w:rPr>
        <w:t xml:space="preserve">Den otevřených dveří pro rodiče a děti. </w:t>
      </w:r>
    </w:p>
    <w:p w:rsidR="000819B1" w:rsidRPr="006F5D32" w:rsidRDefault="000819B1" w:rsidP="004E5EFF">
      <w:pPr>
        <w:pStyle w:val="Default"/>
        <w:numPr>
          <w:ilvl w:val="0"/>
          <w:numId w:val="1"/>
        </w:numPr>
        <w:jc w:val="both"/>
        <w:rPr>
          <w:color w:val="auto"/>
          <w:sz w:val="22"/>
          <w:szCs w:val="22"/>
        </w:rPr>
      </w:pPr>
      <w:r w:rsidRPr="006F5D32">
        <w:rPr>
          <w:color w:val="auto"/>
          <w:sz w:val="22"/>
          <w:szCs w:val="22"/>
        </w:rPr>
        <w:t xml:space="preserve">Otevřené vyučování 2x ročně (možnost navštívit výuku). </w:t>
      </w:r>
    </w:p>
    <w:p w:rsidR="000819B1" w:rsidRPr="006F5D32" w:rsidRDefault="000819B1" w:rsidP="004E5EFF">
      <w:pPr>
        <w:pStyle w:val="Default"/>
        <w:numPr>
          <w:ilvl w:val="0"/>
          <w:numId w:val="2"/>
        </w:numPr>
        <w:spacing w:after="19"/>
        <w:jc w:val="both"/>
        <w:rPr>
          <w:color w:val="auto"/>
          <w:sz w:val="22"/>
          <w:szCs w:val="22"/>
        </w:rPr>
      </w:pPr>
      <w:r w:rsidRPr="006F5D32">
        <w:rPr>
          <w:color w:val="auto"/>
          <w:sz w:val="22"/>
          <w:szCs w:val="22"/>
        </w:rPr>
        <w:t xml:space="preserve">Den předškoláků (dopolední pobyt předškoláků ve škole). </w:t>
      </w:r>
    </w:p>
    <w:p w:rsidR="000819B1" w:rsidRPr="006F5D32" w:rsidRDefault="000819B1" w:rsidP="004E5EFF">
      <w:pPr>
        <w:pStyle w:val="Default"/>
        <w:numPr>
          <w:ilvl w:val="0"/>
          <w:numId w:val="2"/>
        </w:numPr>
        <w:spacing w:after="19"/>
        <w:jc w:val="both"/>
        <w:rPr>
          <w:color w:val="auto"/>
          <w:sz w:val="22"/>
          <w:szCs w:val="22"/>
        </w:rPr>
      </w:pPr>
      <w:r w:rsidRPr="006F5D32">
        <w:rPr>
          <w:color w:val="auto"/>
          <w:sz w:val="22"/>
          <w:szCs w:val="22"/>
        </w:rPr>
        <w:t xml:space="preserve">Informativní a motivační schůzka rodičů předškoláků se svými učitelkami. </w:t>
      </w:r>
    </w:p>
    <w:p w:rsidR="000819B1" w:rsidRPr="006F5D32" w:rsidRDefault="000819B1" w:rsidP="004E5EFF">
      <w:pPr>
        <w:pStyle w:val="Default"/>
        <w:numPr>
          <w:ilvl w:val="0"/>
          <w:numId w:val="2"/>
        </w:numPr>
        <w:spacing w:after="19"/>
        <w:jc w:val="both"/>
        <w:rPr>
          <w:color w:val="auto"/>
          <w:sz w:val="22"/>
          <w:szCs w:val="22"/>
        </w:rPr>
      </w:pPr>
      <w:r w:rsidRPr="006F5D32">
        <w:rPr>
          <w:color w:val="auto"/>
          <w:sz w:val="22"/>
          <w:szCs w:val="22"/>
        </w:rPr>
        <w:softHyphen/>
      </w:r>
      <w:r w:rsidRPr="006F5D32">
        <w:rPr>
          <w:color w:val="auto"/>
          <w:sz w:val="22"/>
          <w:szCs w:val="22"/>
        </w:rPr>
        <w:softHyphen/>
        <w:t>Zahradní slavnost</w:t>
      </w:r>
    </w:p>
    <w:p w:rsidR="000819B1" w:rsidRPr="00282A87" w:rsidRDefault="00282A87" w:rsidP="00282A87">
      <w:pPr>
        <w:ind w:firstLine="708"/>
      </w:pPr>
      <w:r>
        <w:t>Spolupracujeme s Městskou knihovnou Nová Role a DDM Nová Role, ZUŠ Nová Role, TJ Nová Role a s Policií ČR.</w:t>
      </w:r>
    </w:p>
    <w:p w:rsidR="000819B1" w:rsidRDefault="000819B1" w:rsidP="000819B1">
      <w:pPr>
        <w:ind w:firstLine="708"/>
        <w:jc w:val="both"/>
        <w:rPr>
          <w:szCs w:val="22"/>
        </w:rPr>
      </w:pPr>
      <w:r w:rsidRPr="006F5D32">
        <w:rPr>
          <w:szCs w:val="22"/>
        </w:rPr>
        <w:t>S životem školy a s Výroční zprávou o činnosti školy seznamujeme veřejnost prostřednictvím vlastních webových stránek.</w:t>
      </w:r>
    </w:p>
    <w:p w:rsidR="00282A87" w:rsidRDefault="00282A87" w:rsidP="000819B1">
      <w:pPr>
        <w:ind w:firstLine="708"/>
        <w:jc w:val="both"/>
        <w:rPr>
          <w:szCs w:val="22"/>
        </w:rPr>
      </w:pPr>
    </w:p>
    <w:p w:rsidR="00282A87" w:rsidRPr="006F5D32" w:rsidRDefault="00282A87" w:rsidP="000819B1">
      <w:pPr>
        <w:ind w:firstLine="708"/>
        <w:jc w:val="both"/>
        <w:rPr>
          <w:szCs w:val="22"/>
        </w:rPr>
      </w:pPr>
    </w:p>
    <w:p w:rsidR="000819B1" w:rsidRPr="00641381" w:rsidRDefault="000819B1" w:rsidP="000819B1">
      <w:pPr>
        <w:jc w:val="both"/>
        <w:rPr>
          <w:sz w:val="24"/>
        </w:rPr>
      </w:pPr>
    </w:p>
    <w:p w:rsidR="000819B1" w:rsidRPr="00320FA7" w:rsidRDefault="00320FA7" w:rsidP="000819B1">
      <w:pPr>
        <w:pStyle w:val="Nadpis2"/>
        <w:rPr>
          <w:rFonts w:ascii="Times New Roman" w:hAnsi="Times New Roman"/>
          <w:b/>
          <w:color w:val="auto"/>
          <w:sz w:val="28"/>
          <w:szCs w:val="28"/>
        </w:rPr>
      </w:pPr>
      <w:bookmarkStart w:id="88" w:name="_Toc466628091"/>
      <w:bookmarkStart w:id="89" w:name="_Toc17487909"/>
      <w:bookmarkStart w:id="90" w:name="_Toc18114575"/>
      <w:bookmarkStart w:id="91" w:name="_Toc18115049"/>
      <w:bookmarkStart w:id="92" w:name="_Toc18115386"/>
      <w:bookmarkStart w:id="93" w:name="_Toc18344882"/>
      <w:bookmarkStart w:id="94" w:name="_Toc18345110"/>
      <w:bookmarkStart w:id="95" w:name="_Toc21445359"/>
      <w:bookmarkStart w:id="96" w:name="_Toc21445528"/>
      <w:bookmarkStart w:id="97" w:name="_Toc22458801"/>
      <w:bookmarkStart w:id="98" w:name="_Toc22460189"/>
      <w:r>
        <w:rPr>
          <w:rFonts w:ascii="Times New Roman" w:hAnsi="Times New Roman"/>
          <w:b/>
          <w:color w:val="auto"/>
          <w:sz w:val="28"/>
          <w:szCs w:val="28"/>
        </w:rPr>
        <w:t xml:space="preserve">2.8 </w:t>
      </w:r>
      <w:r w:rsidR="00AA03B2">
        <w:rPr>
          <w:rFonts w:ascii="Times New Roman" w:hAnsi="Times New Roman"/>
          <w:b/>
          <w:color w:val="auto"/>
          <w:sz w:val="28"/>
          <w:szCs w:val="28"/>
        </w:rPr>
        <w:tab/>
      </w:r>
      <w:r w:rsidR="000819B1" w:rsidRPr="00320FA7">
        <w:rPr>
          <w:rFonts w:ascii="Times New Roman" w:hAnsi="Times New Roman"/>
          <w:b/>
          <w:color w:val="auto"/>
          <w:sz w:val="28"/>
          <w:szCs w:val="28"/>
        </w:rPr>
        <w:t>Školní družina</w:t>
      </w:r>
      <w:bookmarkEnd w:id="88"/>
      <w:bookmarkEnd w:id="89"/>
      <w:bookmarkEnd w:id="90"/>
      <w:bookmarkEnd w:id="91"/>
      <w:bookmarkEnd w:id="92"/>
      <w:bookmarkEnd w:id="93"/>
      <w:bookmarkEnd w:id="94"/>
      <w:bookmarkEnd w:id="95"/>
      <w:bookmarkEnd w:id="96"/>
      <w:bookmarkEnd w:id="97"/>
      <w:bookmarkEnd w:id="98"/>
    </w:p>
    <w:p w:rsidR="000819B1" w:rsidRPr="00A735B0" w:rsidRDefault="000819B1" w:rsidP="000819B1">
      <w:r>
        <w:tab/>
      </w:r>
    </w:p>
    <w:p w:rsidR="000819B1" w:rsidRPr="006F5D32" w:rsidRDefault="000819B1" w:rsidP="000819B1">
      <w:pPr>
        <w:autoSpaceDE w:val="0"/>
        <w:autoSpaceDN w:val="0"/>
        <w:adjustRightInd w:val="0"/>
        <w:ind w:firstLine="708"/>
        <w:jc w:val="both"/>
        <w:rPr>
          <w:szCs w:val="22"/>
        </w:rPr>
      </w:pPr>
      <w:r w:rsidRPr="006F5D32">
        <w:rPr>
          <w:szCs w:val="22"/>
        </w:rPr>
        <w:t>Školní družina je základním článkem zařízení výchovy mimo vyučování. ŠD není pokračováním školního vyučování, ani ho nikterak nenahrazuje. Hlavním posláním je zabezpečení zájmové činnosti, odpočinku a rekreace žáků. Vhodné střídání práce a odpočinku přispívá k odstranění únavy z předchozí školní činnosti, učí je smysluplně využívat volný čas, pomáhá uspokojovat a rozvíjet kulturní potřeby a rozmanité zájmy žáků.</w:t>
      </w:r>
    </w:p>
    <w:p w:rsidR="000819B1" w:rsidRPr="006F5D32" w:rsidRDefault="000819B1" w:rsidP="000819B1">
      <w:pPr>
        <w:autoSpaceDE w:val="0"/>
        <w:autoSpaceDN w:val="0"/>
        <w:adjustRightInd w:val="0"/>
        <w:ind w:firstLine="708"/>
        <w:jc w:val="both"/>
        <w:rPr>
          <w:szCs w:val="22"/>
        </w:rPr>
      </w:pPr>
      <w:r w:rsidRPr="006F5D32">
        <w:rPr>
          <w:szCs w:val="22"/>
        </w:rPr>
        <w:t>Mimo činnosti výchovně vzdělávací plní školní družina i funkci sociální, to znamená, že vykonává dohled nad žáky po určitou dobu před nebo po skončení vyučování.</w:t>
      </w:r>
    </w:p>
    <w:p w:rsidR="000819B1" w:rsidRPr="000819B1" w:rsidRDefault="000819B1" w:rsidP="000819B1"/>
    <w:p w:rsidR="005A20A6" w:rsidRDefault="005A20A6" w:rsidP="005A20A6"/>
    <w:p w:rsidR="005B4D0B" w:rsidRDefault="005B4D0B" w:rsidP="005A20A6"/>
    <w:p w:rsidR="005B4D0B" w:rsidRDefault="005B4D0B" w:rsidP="005A20A6"/>
    <w:p w:rsidR="005B4D0B" w:rsidRDefault="005B4D0B" w:rsidP="005A20A6"/>
    <w:p w:rsidR="005B4D0B" w:rsidRDefault="005B4D0B" w:rsidP="005A20A6"/>
    <w:p w:rsidR="005B4D0B" w:rsidRDefault="005B4D0B" w:rsidP="005A20A6"/>
    <w:p w:rsidR="005B4D0B" w:rsidRDefault="005B4D0B" w:rsidP="005A20A6"/>
    <w:p w:rsidR="005B4D0B" w:rsidRDefault="005B4D0B" w:rsidP="005A20A6"/>
    <w:p w:rsidR="005B4D0B" w:rsidRDefault="005B4D0B" w:rsidP="005A20A6"/>
    <w:p w:rsidR="005B4D0B" w:rsidRDefault="005B4D0B" w:rsidP="005A20A6"/>
    <w:p w:rsidR="005B4D0B" w:rsidRDefault="005B4D0B" w:rsidP="005A20A6"/>
    <w:p w:rsidR="005B4D0B" w:rsidRDefault="005B4D0B" w:rsidP="005A20A6"/>
    <w:p w:rsidR="005B4D0B" w:rsidRDefault="005B4D0B" w:rsidP="005A20A6"/>
    <w:p w:rsidR="005B4D0B" w:rsidRDefault="005B4D0B" w:rsidP="005A20A6"/>
    <w:p w:rsidR="005B4D0B" w:rsidRDefault="005B4D0B" w:rsidP="005A20A6"/>
    <w:p w:rsidR="005B4D0B" w:rsidRDefault="005B4D0B" w:rsidP="005A20A6"/>
    <w:p w:rsidR="005B4D0B" w:rsidRDefault="005B4D0B" w:rsidP="005A20A6"/>
    <w:p w:rsidR="005B4D0B" w:rsidRDefault="005B4D0B" w:rsidP="005A20A6"/>
    <w:p w:rsidR="005B4D0B" w:rsidRDefault="005B4D0B" w:rsidP="005A20A6"/>
    <w:p w:rsidR="005B4D0B" w:rsidRDefault="005B4D0B" w:rsidP="005A20A6"/>
    <w:p w:rsidR="005B4D0B" w:rsidRDefault="005B4D0B" w:rsidP="005A20A6"/>
    <w:p w:rsidR="005B4D0B" w:rsidRDefault="005B4D0B" w:rsidP="005A20A6"/>
    <w:p w:rsidR="005B4D0B" w:rsidRDefault="005B4D0B" w:rsidP="005A20A6"/>
    <w:p w:rsidR="005B4D0B" w:rsidRDefault="005B4D0B" w:rsidP="005A20A6"/>
    <w:p w:rsidR="005B4D0B" w:rsidRDefault="005B4D0B" w:rsidP="005A20A6"/>
    <w:p w:rsidR="005B4D0B" w:rsidRDefault="005B4D0B" w:rsidP="005A20A6"/>
    <w:p w:rsidR="005B4D0B" w:rsidRDefault="005B4D0B" w:rsidP="005A20A6"/>
    <w:p w:rsidR="005B4D0B" w:rsidRDefault="005B4D0B" w:rsidP="005A20A6"/>
    <w:p w:rsidR="005B4D0B" w:rsidRDefault="005B4D0B" w:rsidP="005A20A6"/>
    <w:p w:rsidR="005B4D0B" w:rsidRDefault="005B4D0B" w:rsidP="005A20A6"/>
    <w:p w:rsidR="005B4D0B" w:rsidRDefault="005B4D0B" w:rsidP="005A20A6"/>
    <w:p w:rsidR="005B4D0B" w:rsidRDefault="005B4D0B" w:rsidP="005A20A6"/>
    <w:p w:rsidR="005B4D0B" w:rsidRDefault="005B4D0B" w:rsidP="005A20A6"/>
    <w:p w:rsidR="005B4D0B" w:rsidRDefault="005B4D0B" w:rsidP="005A20A6"/>
    <w:p w:rsidR="005B4D0B" w:rsidRDefault="005B4D0B" w:rsidP="005A20A6"/>
    <w:p w:rsidR="006F5D32" w:rsidRDefault="006F5D32" w:rsidP="005A20A6"/>
    <w:p w:rsidR="006F5D32" w:rsidRDefault="006F5D32" w:rsidP="005A20A6"/>
    <w:p w:rsidR="006F5D32" w:rsidRDefault="006F5D32" w:rsidP="005A20A6"/>
    <w:p w:rsidR="006F5D32" w:rsidRDefault="006F5D32" w:rsidP="005A20A6"/>
    <w:p w:rsidR="005B4D0B" w:rsidRDefault="005B4D0B" w:rsidP="005A20A6"/>
    <w:p w:rsidR="005B4D0B" w:rsidRDefault="005B4D0B" w:rsidP="005A20A6"/>
    <w:p w:rsidR="00AA6D88" w:rsidRDefault="00AA6D88" w:rsidP="005A20A6"/>
    <w:p w:rsidR="005B4D0B" w:rsidRDefault="005B4D0B" w:rsidP="005A20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320FA7" w:rsidRPr="00A36BB1" w:rsidTr="00A36BB1">
        <w:trPr>
          <w:trHeight w:val="756"/>
        </w:trPr>
        <w:tc>
          <w:tcPr>
            <w:tcW w:w="9210" w:type="dxa"/>
            <w:shd w:val="clear" w:color="auto" w:fill="DEEAF6"/>
          </w:tcPr>
          <w:p w:rsidR="00320FA7" w:rsidRPr="00282A87" w:rsidRDefault="00320FA7" w:rsidP="00A36BB1">
            <w:pPr>
              <w:pStyle w:val="Nadpis1"/>
              <w:jc w:val="center"/>
            </w:pPr>
            <w:bookmarkStart w:id="99" w:name="_Toc17487910"/>
            <w:bookmarkStart w:id="100" w:name="_Toc18114576"/>
            <w:bookmarkStart w:id="101" w:name="_Toc18115050"/>
            <w:bookmarkStart w:id="102" w:name="_Toc18115387"/>
            <w:bookmarkStart w:id="103" w:name="_Toc18344883"/>
            <w:bookmarkStart w:id="104" w:name="_Toc18345111"/>
            <w:bookmarkStart w:id="105" w:name="_Toc21445360"/>
            <w:bookmarkStart w:id="106" w:name="_Toc21445529"/>
            <w:bookmarkStart w:id="107" w:name="_Toc22458802"/>
            <w:bookmarkStart w:id="108" w:name="_Toc22460190"/>
            <w:r>
              <w:lastRenderedPageBreak/>
              <w:t xml:space="preserve">3. </w:t>
            </w:r>
            <w:r w:rsidRPr="00282A87">
              <w:t xml:space="preserve">CHARAKTERISTIKA </w:t>
            </w:r>
            <w:r>
              <w:t>ŠKOLNÍHO VZDĚLÁVACÍHO PROGRAMU</w:t>
            </w:r>
            <w:bookmarkEnd w:id="99"/>
            <w:bookmarkEnd w:id="100"/>
            <w:bookmarkEnd w:id="101"/>
            <w:bookmarkEnd w:id="102"/>
            <w:bookmarkEnd w:id="103"/>
            <w:bookmarkEnd w:id="104"/>
            <w:bookmarkEnd w:id="105"/>
            <w:bookmarkEnd w:id="106"/>
            <w:bookmarkEnd w:id="107"/>
            <w:bookmarkEnd w:id="108"/>
          </w:p>
        </w:tc>
      </w:tr>
    </w:tbl>
    <w:p w:rsidR="005B4D0B" w:rsidRDefault="005B4D0B" w:rsidP="005A20A6"/>
    <w:p w:rsidR="00DF0AB2" w:rsidRDefault="00320FA7" w:rsidP="00320FA7">
      <w:pPr>
        <w:pStyle w:val="Nadpis2"/>
        <w:rPr>
          <w:rFonts w:ascii="Times New Roman" w:hAnsi="Times New Roman"/>
          <w:b/>
          <w:color w:val="auto"/>
          <w:sz w:val="28"/>
          <w:szCs w:val="28"/>
        </w:rPr>
      </w:pPr>
      <w:bookmarkStart w:id="109" w:name="_Toc17487911"/>
      <w:bookmarkStart w:id="110" w:name="_Toc18114577"/>
      <w:bookmarkStart w:id="111" w:name="_Toc18115051"/>
      <w:bookmarkStart w:id="112" w:name="_Toc18115388"/>
      <w:bookmarkStart w:id="113" w:name="_Toc18344884"/>
      <w:bookmarkStart w:id="114" w:name="_Toc18345112"/>
      <w:bookmarkStart w:id="115" w:name="_Toc21445361"/>
      <w:bookmarkStart w:id="116" w:name="_Toc21445530"/>
      <w:bookmarkStart w:id="117" w:name="_Toc22458803"/>
      <w:bookmarkStart w:id="118" w:name="_Toc22460191"/>
      <w:r w:rsidRPr="00320FA7">
        <w:rPr>
          <w:rFonts w:ascii="Times New Roman" w:hAnsi="Times New Roman"/>
          <w:b/>
          <w:color w:val="auto"/>
          <w:sz w:val="28"/>
          <w:szCs w:val="28"/>
        </w:rPr>
        <w:t xml:space="preserve">3.1 </w:t>
      </w:r>
      <w:r w:rsidR="008C7CF6">
        <w:rPr>
          <w:rFonts w:ascii="Times New Roman" w:hAnsi="Times New Roman"/>
          <w:b/>
          <w:color w:val="auto"/>
          <w:sz w:val="28"/>
          <w:szCs w:val="28"/>
        </w:rPr>
        <w:tab/>
      </w:r>
      <w:r w:rsidRPr="00320FA7">
        <w:rPr>
          <w:rFonts w:ascii="Times New Roman" w:hAnsi="Times New Roman"/>
          <w:b/>
          <w:color w:val="auto"/>
          <w:sz w:val="28"/>
          <w:szCs w:val="28"/>
        </w:rPr>
        <w:t>Zaměření školy</w:t>
      </w:r>
      <w:bookmarkEnd w:id="109"/>
      <w:bookmarkEnd w:id="110"/>
      <w:bookmarkEnd w:id="111"/>
      <w:bookmarkEnd w:id="112"/>
      <w:bookmarkEnd w:id="113"/>
      <w:bookmarkEnd w:id="114"/>
      <w:bookmarkEnd w:id="115"/>
      <w:bookmarkEnd w:id="116"/>
      <w:bookmarkEnd w:id="117"/>
      <w:bookmarkEnd w:id="118"/>
    </w:p>
    <w:p w:rsidR="00260B6A" w:rsidRDefault="00260B6A" w:rsidP="00260B6A"/>
    <w:p w:rsidR="00260B6A" w:rsidRPr="00260B6A" w:rsidRDefault="00260B6A" w:rsidP="00260B6A">
      <w:pPr>
        <w:pStyle w:val="Zkladntext"/>
        <w:ind w:firstLine="708"/>
        <w:rPr>
          <w:sz w:val="22"/>
          <w:szCs w:val="22"/>
        </w:rPr>
      </w:pPr>
      <w:r w:rsidRPr="00260B6A">
        <w:rPr>
          <w:sz w:val="22"/>
          <w:szCs w:val="22"/>
        </w:rPr>
        <w:t>Aby se žák ve škole cítit dobře a proces učení byl kvalitní a motivující, snažíme se ve škole zajistit tyto podmínky:</w:t>
      </w:r>
    </w:p>
    <w:p w:rsidR="00260B6A" w:rsidRPr="00260B6A" w:rsidRDefault="00260B6A" w:rsidP="004E5EFF">
      <w:pPr>
        <w:pStyle w:val="Odstavecseseznamem"/>
        <w:numPr>
          <w:ilvl w:val="0"/>
          <w:numId w:val="5"/>
        </w:numPr>
        <w:spacing w:after="0" w:line="240" w:lineRule="auto"/>
        <w:contextualSpacing w:val="0"/>
        <w:jc w:val="both"/>
        <w:rPr>
          <w:rFonts w:ascii="Times New Roman" w:hAnsi="Times New Roman"/>
        </w:rPr>
      </w:pPr>
      <w:r w:rsidRPr="00260B6A">
        <w:rPr>
          <w:rFonts w:ascii="Times New Roman" w:hAnsi="Times New Roman"/>
          <w:bCs/>
          <w:u w:val="single"/>
        </w:rPr>
        <w:t>bezpečné klima</w:t>
      </w:r>
      <w:r w:rsidRPr="00260B6A">
        <w:rPr>
          <w:rFonts w:ascii="Times New Roman" w:hAnsi="Times New Roman"/>
        </w:rPr>
        <w:t xml:space="preserve"> (jasná pravidla chování, vzájemný respekt, partnerské vztahy, přijímání podnětů ze strany žáků a rodičů),</w:t>
      </w:r>
    </w:p>
    <w:p w:rsidR="00260B6A" w:rsidRPr="00260B6A" w:rsidRDefault="00260B6A" w:rsidP="004E5EFF">
      <w:pPr>
        <w:pStyle w:val="Odstavecseseznamem"/>
        <w:numPr>
          <w:ilvl w:val="0"/>
          <w:numId w:val="5"/>
        </w:numPr>
        <w:spacing w:after="0" w:line="240" w:lineRule="auto"/>
        <w:contextualSpacing w:val="0"/>
        <w:jc w:val="both"/>
        <w:rPr>
          <w:rFonts w:ascii="Times New Roman" w:hAnsi="Times New Roman"/>
        </w:rPr>
      </w:pPr>
      <w:r w:rsidRPr="00260B6A">
        <w:rPr>
          <w:rFonts w:ascii="Times New Roman" w:hAnsi="Times New Roman"/>
          <w:bCs/>
          <w:u w:val="single"/>
        </w:rPr>
        <w:t>kvalitní vzdělání</w:t>
      </w:r>
      <w:r w:rsidRPr="00260B6A">
        <w:rPr>
          <w:rFonts w:ascii="Times New Roman" w:hAnsi="Times New Roman"/>
        </w:rPr>
        <w:t xml:space="preserve"> (nové metody a formy práce, samostatnost žáků, vzájemná spolupráce, využívání moderních technologií ve výuce).</w:t>
      </w:r>
    </w:p>
    <w:p w:rsidR="00260B6A" w:rsidRPr="00260B6A" w:rsidRDefault="00260B6A" w:rsidP="00260B6A">
      <w:pPr>
        <w:jc w:val="both"/>
        <w:rPr>
          <w:szCs w:val="22"/>
        </w:rPr>
      </w:pPr>
    </w:p>
    <w:p w:rsidR="00260B6A" w:rsidRDefault="00260B6A" w:rsidP="004951C0">
      <w:pPr>
        <w:ind w:firstLine="708"/>
        <w:rPr>
          <w:szCs w:val="22"/>
        </w:rPr>
      </w:pPr>
      <w:r w:rsidRPr="00260B6A">
        <w:rPr>
          <w:szCs w:val="22"/>
        </w:rPr>
        <w:t>Motivační náz</w:t>
      </w:r>
      <w:r w:rsidR="004951C0">
        <w:rPr>
          <w:szCs w:val="22"/>
        </w:rPr>
        <w:t>ev našeho vzdělávacího programu je</w:t>
      </w:r>
    </w:p>
    <w:p w:rsidR="004951C0" w:rsidRDefault="004951C0" w:rsidP="004951C0">
      <w:pPr>
        <w:ind w:firstLine="708"/>
        <w:rPr>
          <w:szCs w:val="22"/>
        </w:rPr>
      </w:pPr>
    </w:p>
    <w:p w:rsidR="004951C0" w:rsidRPr="004951C0" w:rsidRDefault="004951C0" w:rsidP="004951C0">
      <w:pPr>
        <w:ind w:firstLine="708"/>
        <w:jc w:val="center"/>
        <w:rPr>
          <w:b/>
          <w:szCs w:val="22"/>
        </w:rPr>
      </w:pPr>
      <w:r w:rsidRPr="004951C0">
        <w:rPr>
          <w:b/>
          <w:szCs w:val="22"/>
        </w:rPr>
        <w:t>NOVÁ ROLE UČITELE, NOVÁ ROLE ŽÁKA</w:t>
      </w:r>
      <w:r>
        <w:rPr>
          <w:b/>
          <w:szCs w:val="22"/>
        </w:rPr>
        <w:t>.</w:t>
      </w:r>
    </w:p>
    <w:p w:rsidR="00260B6A" w:rsidRPr="00260B6A" w:rsidRDefault="00260B6A" w:rsidP="00260B6A">
      <w:pPr>
        <w:jc w:val="both"/>
        <w:rPr>
          <w:szCs w:val="22"/>
        </w:rPr>
      </w:pPr>
    </w:p>
    <w:p w:rsidR="00260B6A" w:rsidRPr="00260B6A" w:rsidRDefault="00260B6A" w:rsidP="00260B6A">
      <w:pPr>
        <w:pStyle w:val="Zkladntext"/>
        <w:ind w:firstLine="708"/>
        <w:rPr>
          <w:sz w:val="22"/>
          <w:szCs w:val="22"/>
        </w:rPr>
      </w:pPr>
      <w:r w:rsidRPr="00260B6A">
        <w:rPr>
          <w:sz w:val="22"/>
          <w:szCs w:val="22"/>
        </w:rPr>
        <w:t>Naším cílem je dosažení co největší míry znalostí a dovedností využitelných v běžném životě s přihlédnutím k možnostem a schopnostem jednotlivých žáků. Znamená to méně encyklopedických poznatků, a více praktických zkušeností, schopnost informace vyhledávat, třídit a kriticky o nich přemýšlet.</w:t>
      </w:r>
    </w:p>
    <w:p w:rsidR="00260B6A" w:rsidRPr="00260B6A" w:rsidRDefault="00260B6A" w:rsidP="00260B6A">
      <w:pPr>
        <w:pStyle w:val="Zkladntext"/>
        <w:ind w:firstLine="708"/>
        <w:rPr>
          <w:sz w:val="22"/>
          <w:szCs w:val="22"/>
        </w:rPr>
      </w:pPr>
      <w:r w:rsidRPr="00260B6A">
        <w:rPr>
          <w:sz w:val="22"/>
          <w:szCs w:val="22"/>
        </w:rPr>
        <w:t>Program navazuje na dlouhodobě pozitivní vnímání možností a schopností našich dětí. Zaměřujeme se na činnostní učení využitelné v praxi. Vedeme žáky k týmové práci, ke vzájemné pomoci, sounáležitosti a vzájemnému respektu. Do výuky je začleněn předmět etické výchovy, kde je prostor pro rozvoj sociálních dovedností, které žákům umožňují zdravé vnímání sebe, druhých lidí, ke kritickému přemýšlení při utváření vlastního světonázoru a k pochopení souvislostí současného života.</w:t>
      </w:r>
    </w:p>
    <w:p w:rsidR="00260B6A" w:rsidRPr="00260B6A" w:rsidRDefault="00260B6A" w:rsidP="00260B6A">
      <w:pPr>
        <w:pStyle w:val="Zkladntext"/>
        <w:rPr>
          <w:sz w:val="22"/>
          <w:szCs w:val="22"/>
        </w:rPr>
      </w:pPr>
      <w:r w:rsidRPr="00260B6A">
        <w:rPr>
          <w:sz w:val="22"/>
          <w:szCs w:val="22"/>
        </w:rPr>
        <w:t>Charakter práce má v žácích mimo jiné podporovat pocit bezpečí, možnost pozitivního prožívání, získávání zdravého sebevědomí, rozvíjení kritického myšlení a schopnost sebehodnocení.</w:t>
      </w:r>
    </w:p>
    <w:p w:rsidR="00260B6A" w:rsidRPr="00260B6A" w:rsidRDefault="00260B6A" w:rsidP="00260B6A">
      <w:pPr>
        <w:pStyle w:val="Zkladntext"/>
        <w:ind w:firstLine="708"/>
        <w:rPr>
          <w:sz w:val="22"/>
          <w:szCs w:val="22"/>
        </w:rPr>
      </w:pPr>
      <w:r w:rsidRPr="00260B6A">
        <w:rPr>
          <w:sz w:val="22"/>
          <w:szCs w:val="22"/>
        </w:rPr>
        <w:t xml:space="preserve">Důraz je kladen též na rodinnou a sexuální výchovu, péči o dítě a výchovu ke zdravému životnímu stylu. </w:t>
      </w:r>
    </w:p>
    <w:p w:rsidR="00260B6A" w:rsidRPr="00260B6A" w:rsidRDefault="00260B6A" w:rsidP="00260B6A">
      <w:pPr>
        <w:pStyle w:val="Zkladntext"/>
        <w:ind w:firstLine="708"/>
        <w:rPr>
          <w:sz w:val="22"/>
          <w:szCs w:val="22"/>
        </w:rPr>
      </w:pPr>
      <w:r w:rsidRPr="00260B6A">
        <w:rPr>
          <w:sz w:val="22"/>
          <w:szCs w:val="22"/>
        </w:rPr>
        <w:t xml:space="preserve">Vedeme žáky k využívání </w:t>
      </w:r>
      <w:r w:rsidRPr="00260B6A">
        <w:rPr>
          <w:bCs/>
          <w:sz w:val="22"/>
          <w:szCs w:val="22"/>
        </w:rPr>
        <w:t xml:space="preserve">informačních a komunikačních technologií, </w:t>
      </w:r>
      <w:r w:rsidRPr="00260B6A">
        <w:rPr>
          <w:sz w:val="22"/>
          <w:szCs w:val="22"/>
        </w:rPr>
        <w:t>učíme je základům práce s osobním počítačem tak, aby si osvojili obsluhu počítače alespoň na elementární uživatelské úrovni. Podporujeme zavádění a využívání výpočetní techniky do všech předmětů.</w:t>
      </w:r>
    </w:p>
    <w:p w:rsidR="00260B6A" w:rsidRPr="00260B6A" w:rsidRDefault="00260B6A" w:rsidP="00260B6A">
      <w:pPr>
        <w:pStyle w:val="Zkladntext"/>
        <w:ind w:firstLine="708"/>
        <w:rPr>
          <w:bCs/>
          <w:sz w:val="22"/>
          <w:szCs w:val="22"/>
        </w:rPr>
      </w:pPr>
      <w:r w:rsidRPr="00260B6A">
        <w:rPr>
          <w:bCs/>
          <w:sz w:val="22"/>
          <w:szCs w:val="22"/>
        </w:rPr>
        <w:t>Škola je místem, kde žáci nejen získávají kvalitní vzdělávací péči, ale kde cítí přátelské prostředí, nebojí se případných neúspěchů a dostává se jim vědomostí, dovedností a návyků, které plně využijí v praktickém životě.</w:t>
      </w:r>
    </w:p>
    <w:p w:rsidR="00260B6A" w:rsidRPr="00260B6A" w:rsidRDefault="00260B6A" w:rsidP="00260B6A">
      <w:pPr>
        <w:pStyle w:val="Zkladntext"/>
        <w:ind w:firstLine="708"/>
        <w:rPr>
          <w:sz w:val="22"/>
          <w:szCs w:val="22"/>
        </w:rPr>
      </w:pPr>
      <w:r w:rsidRPr="00260B6A">
        <w:rPr>
          <w:bCs/>
          <w:sz w:val="22"/>
          <w:szCs w:val="22"/>
        </w:rPr>
        <w:t xml:space="preserve">Na prvním stupni </w:t>
      </w:r>
      <w:r w:rsidRPr="00260B6A">
        <w:rPr>
          <w:sz w:val="22"/>
          <w:szCs w:val="22"/>
        </w:rPr>
        <w:t>se zaměřujeme na důkladné poznání</w:t>
      </w:r>
      <w:r w:rsidRPr="00260B6A">
        <w:rPr>
          <w:bCs/>
          <w:sz w:val="22"/>
          <w:szCs w:val="22"/>
        </w:rPr>
        <w:t xml:space="preserve"> </w:t>
      </w:r>
      <w:r w:rsidRPr="00260B6A">
        <w:rPr>
          <w:sz w:val="22"/>
          <w:szCs w:val="22"/>
        </w:rPr>
        <w:t>osobnosti žáka, pomáháme mu při adaptaci, vytváříme kladný vztah ke školnímu prostředí a snažíme</w:t>
      </w:r>
      <w:r w:rsidRPr="00260B6A">
        <w:rPr>
          <w:bCs/>
          <w:sz w:val="22"/>
          <w:szCs w:val="22"/>
        </w:rPr>
        <w:t xml:space="preserve"> </w:t>
      </w:r>
      <w:r w:rsidRPr="00260B6A">
        <w:rPr>
          <w:sz w:val="22"/>
          <w:szCs w:val="22"/>
        </w:rPr>
        <w:t>se o zachycení a rozvíjení každého drobného pokroku. Upevňujeme u žáků základní hygienické</w:t>
      </w:r>
      <w:r w:rsidRPr="00260B6A">
        <w:rPr>
          <w:bCs/>
          <w:sz w:val="22"/>
          <w:szCs w:val="22"/>
        </w:rPr>
        <w:t xml:space="preserve"> </w:t>
      </w:r>
      <w:r w:rsidRPr="00260B6A">
        <w:rPr>
          <w:sz w:val="22"/>
          <w:szCs w:val="22"/>
        </w:rPr>
        <w:t>návyky a vytváříme návyky sociální, vedeme žáky ke schopnosti komunikovat s okolím a</w:t>
      </w:r>
      <w:r w:rsidRPr="00260B6A">
        <w:rPr>
          <w:bCs/>
          <w:sz w:val="22"/>
          <w:szCs w:val="22"/>
        </w:rPr>
        <w:t xml:space="preserve"> </w:t>
      </w:r>
      <w:r w:rsidRPr="00260B6A">
        <w:rPr>
          <w:sz w:val="22"/>
          <w:szCs w:val="22"/>
        </w:rPr>
        <w:t>srozumitelně se vyjadřovat.</w:t>
      </w:r>
    </w:p>
    <w:p w:rsidR="00260B6A" w:rsidRPr="00260B6A" w:rsidRDefault="00260B6A" w:rsidP="00260B6A">
      <w:pPr>
        <w:pStyle w:val="Zkladntext"/>
        <w:ind w:firstLine="708"/>
        <w:rPr>
          <w:sz w:val="22"/>
          <w:szCs w:val="22"/>
        </w:rPr>
      </w:pPr>
      <w:r w:rsidRPr="00260B6A">
        <w:rPr>
          <w:bCs/>
          <w:sz w:val="22"/>
          <w:szCs w:val="22"/>
        </w:rPr>
        <w:t xml:space="preserve">Na druhém stupni </w:t>
      </w:r>
      <w:r w:rsidRPr="00260B6A">
        <w:rPr>
          <w:sz w:val="22"/>
          <w:szCs w:val="22"/>
        </w:rPr>
        <w:t xml:space="preserve">se zaměřujeme na rozvoj žáků v oblasti poznávací, sociální, emocionální i volní. Rozvíjíme u žáků pracovní dovednosti, motorické a tvořivé schopnosti, vedeme je k pozitivnímu vztahu k práci. Učíme je pracovat samostatně i v týmu. Žáci jsou vedeni k profesní orientaci podle svých schopností a zájmů tak, aby se dobře začlenili do běžného života. </w:t>
      </w:r>
    </w:p>
    <w:p w:rsidR="00320FA7" w:rsidRDefault="00320FA7"/>
    <w:p w:rsidR="002A59F7" w:rsidRDefault="002A59F7"/>
    <w:p w:rsidR="002A59F7" w:rsidRDefault="002A59F7"/>
    <w:p w:rsidR="005B4D0B" w:rsidRPr="00320FA7" w:rsidRDefault="00320FA7" w:rsidP="005B4D0B">
      <w:pPr>
        <w:pStyle w:val="Nadpis2"/>
        <w:rPr>
          <w:rFonts w:ascii="Times New Roman" w:hAnsi="Times New Roman"/>
          <w:b/>
          <w:color w:val="auto"/>
          <w:sz w:val="28"/>
          <w:szCs w:val="28"/>
        </w:rPr>
      </w:pPr>
      <w:bookmarkStart w:id="119" w:name="_Toc17487912"/>
      <w:bookmarkStart w:id="120" w:name="_Toc18114578"/>
      <w:bookmarkStart w:id="121" w:name="_Toc18115052"/>
      <w:bookmarkStart w:id="122" w:name="_Toc18115389"/>
      <w:bookmarkStart w:id="123" w:name="_Toc18344885"/>
      <w:bookmarkStart w:id="124" w:name="_Toc18345113"/>
      <w:bookmarkStart w:id="125" w:name="_Toc21445362"/>
      <w:bookmarkStart w:id="126" w:name="_Toc21445531"/>
      <w:bookmarkStart w:id="127" w:name="_Toc22458804"/>
      <w:bookmarkStart w:id="128" w:name="_Toc22460192"/>
      <w:r>
        <w:rPr>
          <w:rFonts w:ascii="Times New Roman" w:hAnsi="Times New Roman"/>
          <w:b/>
          <w:color w:val="auto"/>
          <w:sz w:val="28"/>
          <w:szCs w:val="28"/>
        </w:rPr>
        <w:t xml:space="preserve">3.2 </w:t>
      </w:r>
      <w:r w:rsidR="008C7CF6">
        <w:rPr>
          <w:rFonts w:ascii="Times New Roman" w:hAnsi="Times New Roman"/>
          <w:b/>
          <w:color w:val="auto"/>
          <w:sz w:val="28"/>
          <w:szCs w:val="28"/>
        </w:rPr>
        <w:tab/>
      </w:r>
      <w:r w:rsidR="00282A87" w:rsidRPr="00320FA7">
        <w:rPr>
          <w:rFonts w:ascii="Times New Roman" w:hAnsi="Times New Roman"/>
          <w:b/>
          <w:color w:val="auto"/>
          <w:sz w:val="28"/>
          <w:szCs w:val="28"/>
        </w:rPr>
        <w:t>Výchovné a vzdělávací strategie pro rozvoj klíčových kompetencí</w:t>
      </w:r>
      <w:bookmarkEnd w:id="119"/>
      <w:bookmarkEnd w:id="120"/>
      <w:bookmarkEnd w:id="121"/>
      <w:bookmarkEnd w:id="122"/>
      <w:bookmarkEnd w:id="123"/>
      <w:bookmarkEnd w:id="124"/>
      <w:bookmarkEnd w:id="125"/>
      <w:bookmarkEnd w:id="126"/>
      <w:bookmarkEnd w:id="127"/>
      <w:bookmarkEnd w:id="128"/>
    </w:p>
    <w:p w:rsidR="005B4D0B" w:rsidRDefault="005B4D0B" w:rsidP="005B4D0B">
      <w:pPr>
        <w:ind w:firstLine="708"/>
        <w:jc w:val="both"/>
      </w:pPr>
    </w:p>
    <w:p w:rsidR="005B4D0B" w:rsidRDefault="005B4D0B" w:rsidP="005B4D0B">
      <w:pPr>
        <w:ind w:firstLine="708"/>
        <w:jc w:val="both"/>
      </w:pPr>
      <w:r>
        <w:rPr>
          <w:b/>
        </w:rPr>
        <w:t>Klíčové kompetence</w:t>
      </w:r>
      <w:r>
        <w:t xml:space="preserve"> mají žákům pomáhat při získávání základu všeobecného vzdělávání. Úroveň klíčových kompetencí získaných na základní škole není konečná, ale tvoří základ pro celoživotní vzdělávání a orientaci v každodenním praktickém životě.</w:t>
      </w:r>
    </w:p>
    <w:p w:rsidR="005B4D0B" w:rsidRDefault="005B4D0B" w:rsidP="005B4D0B">
      <w:pPr>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08"/>
      </w:tblGrid>
      <w:tr w:rsidR="005B4D0B" w:rsidTr="00B925B4">
        <w:tc>
          <w:tcPr>
            <w:tcW w:w="2802" w:type="dxa"/>
            <w:shd w:val="clear" w:color="auto" w:fill="DEEAF6"/>
            <w:vAlign w:val="center"/>
          </w:tcPr>
          <w:p w:rsidR="005B4D0B" w:rsidRPr="00B925B4" w:rsidRDefault="00AA6D88" w:rsidP="00B925B4">
            <w:pPr>
              <w:jc w:val="center"/>
              <w:rPr>
                <w:b/>
                <w:szCs w:val="22"/>
              </w:rPr>
            </w:pPr>
            <w:r w:rsidRPr="00B925B4">
              <w:rPr>
                <w:b/>
                <w:szCs w:val="22"/>
              </w:rPr>
              <w:lastRenderedPageBreak/>
              <w:t>Klíčové kompetence</w:t>
            </w:r>
          </w:p>
        </w:tc>
        <w:tc>
          <w:tcPr>
            <w:tcW w:w="6408" w:type="dxa"/>
            <w:shd w:val="clear" w:color="auto" w:fill="auto"/>
          </w:tcPr>
          <w:p w:rsidR="005B4D0B" w:rsidRPr="00B925B4" w:rsidRDefault="00AA6D88" w:rsidP="00B925B4">
            <w:pPr>
              <w:jc w:val="center"/>
              <w:rPr>
                <w:szCs w:val="22"/>
              </w:rPr>
            </w:pPr>
            <w:r w:rsidRPr="00B925B4">
              <w:rPr>
                <w:b/>
                <w:szCs w:val="22"/>
              </w:rPr>
              <w:t>Učitelé školy využívají pro utváření a rozvoj klíčových kompetencí tyto strategie:</w:t>
            </w:r>
          </w:p>
        </w:tc>
      </w:tr>
      <w:tr w:rsidR="005B4D0B" w:rsidTr="00B925B4">
        <w:tc>
          <w:tcPr>
            <w:tcW w:w="2802" w:type="dxa"/>
            <w:shd w:val="clear" w:color="auto" w:fill="DEEAF6"/>
            <w:vAlign w:val="center"/>
          </w:tcPr>
          <w:p w:rsidR="005B4D0B" w:rsidRPr="00B925B4" w:rsidRDefault="005B4D0B" w:rsidP="00B925B4">
            <w:pPr>
              <w:jc w:val="center"/>
              <w:rPr>
                <w:b/>
                <w:szCs w:val="22"/>
              </w:rPr>
            </w:pPr>
            <w:r w:rsidRPr="00B925B4">
              <w:rPr>
                <w:b/>
                <w:szCs w:val="22"/>
              </w:rPr>
              <w:t>Kompetence k učení</w:t>
            </w:r>
          </w:p>
          <w:p w:rsidR="005B4D0B" w:rsidRPr="00B925B4" w:rsidRDefault="005B4D0B" w:rsidP="00B925B4">
            <w:pPr>
              <w:jc w:val="center"/>
              <w:rPr>
                <w:b/>
                <w:szCs w:val="22"/>
              </w:rPr>
            </w:pPr>
          </w:p>
          <w:p w:rsidR="005B4D0B" w:rsidRPr="00B925B4" w:rsidRDefault="005B4D0B" w:rsidP="00B925B4">
            <w:pPr>
              <w:jc w:val="center"/>
              <w:rPr>
                <w:b/>
                <w:szCs w:val="22"/>
              </w:rPr>
            </w:pPr>
          </w:p>
          <w:p w:rsidR="005B4D0B" w:rsidRPr="00B925B4" w:rsidRDefault="005B4D0B" w:rsidP="00B925B4">
            <w:pPr>
              <w:jc w:val="center"/>
              <w:rPr>
                <w:szCs w:val="22"/>
              </w:rPr>
            </w:pPr>
            <w:r w:rsidRPr="00B925B4">
              <w:rPr>
                <w:szCs w:val="22"/>
              </w:rPr>
              <w:t>Umožňujeme žákům osvojit si strategii učení a motivujeme je pro celoživotní učení</w:t>
            </w:r>
          </w:p>
          <w:p w:rsidR="005B4D0B" w:rsidRPr="00B925B4" w:rsidRDefault="005B4D0B" w:rsidP="00B925B4">
            <w:pPr>
              <w:jc w:val="center"/>
              <w:rPr>
                <w:szCs w:val="22"/>
              </w:rPr>
            </w:pPr>
          </w:p>
        </w:tc>
        <w:tc>
          <w:tcPr>
            <w:tcW w:w="6408" w:type="dxa"/>
            <w:shd w:val="clear" w:color="auto" w:fill="auto"/>
          </w:tcPr>
          <w:p w:rsidR="005B4D0B" w:rsidRPr="00B925B4" w:rsidRDefault="005B4D0B" w:rsidP="004E5EFF">
            <w:pPr>
              <w:pStyle w:val="Odstavecseseznamem"/>
              <w:numPr>
                <w:ilvl w:val="0"/>
                <w:numId w:val="3"/>
              </w:numPr>
              <w:spacing w:after="0" w:line="240" w:lineRule="auto"/>
              <w:rPr>
                <w:rFonts w:ascii="Times New Roman" w:hAnsi="Times New Roman"/>
              </w:rPr>
            </w:pPr>
            <w:r w:rsidRPr="00B925B4">
              <w:rPr>
                <w:rFonts w:ascii="Times New Roman" w:hAnsi="Times New Roman"/>
              </w:rPr>
              <w:t>vytváříme situace, při nichž mají žáci možnost plánovat, organizovat, řídit a hodnotit vlastní učení</w:t>
            </w:r>
          </w:p>
          <w:p w:rsidR="005B4D0B" w:rsidRPr="00B925B4" w:rsidRDefault="005B4D0B" w:rsidP="004E5EFF">
            <w:pPr>
              <w:pStyle w:val="Odstavecseseznamem"/>
              <w:numPr>
                <w:ilvl w:val="0"/>
                <w:numId w:val="3"/>
              </w:numPr>
              <w:spacing w:after="0" w:line="240" w:lineRule="auto"/>
              <w:rPr>
                <w:rFonts w:ascii="Times New Roman" w:hAnsi="Times New Roman"/>
              </w:rPr>
            </w:pPr>
            <w:r w:rsidRPr="00B925B4">
              <w:rPr>
                <w:rFonts w:ascii="Times New Roman" w:hAnsi="Times New Roman"/>
              </w:rPr>
              <w:t>předkládáním dostatku informačních zdrojů a učebních impulsů vedeme žáky k samostatnému vyhledávání informací, k jejich třídění, zpracování a efektivnímu využití v praxi</w:t>
            </w:r>
          </w:p>
          <w:p w:rsidR="005B4D0B" w:rsidRPr="00B925B4" w:rsidRDefault="005B4D0B" w:rsidP="004E5EFF">
            <w:pPr>
              <w:pStyle w:val="Odstavecseseznamem"/>
              <w:numPr>
                <w:ilvl w:val="0"/>
                <w:numId w:val="3"/>
              </w:numPr>
              <w:spacing w:after="0" w:line="240" w:lineRule="auto"/>
              <w:rPr>
                <w:rFonts w:ascii="Times New Roman" w:hAnsi="Times New Roman"/>
              </w:rPr>
            </w:pPr>
            <w:r w:rsidRPr="00B925B4">
              <w:rPr>
                <w:rFonts w:ascii="Times New Roman" w:hAnsi="Times New Roman"/>
              </w:rPr>
              <w:t>ve výuce se zaměřujeme na „aktivní“ dovednosti, učivo používáme jako prostředek k jejich získávání</w:t>
            </w:r>
          </w:p>
          <w:p w:rsidR="005B4D0B" w:rsidRPr="00B925B4" w:rsidRDefault="005B4D0B" w:rsidP="004E5EFF">
            <w:pPr>
              <w:pStyle w:val="Odstavecseseznamem"/>
              <w:numPr>
                <w:ilvl w:val="0"/>
                <w:numId w:val="3"/>
              </w:numPr>
              <w:spacing w:after="0" w:line="240" w:lineRule="auto"/>
              <w:rPr>
                <w:rFonts w:ascii="Times New Roman" w:hAnsi="Times New Roman"/>
              </w:rPr>
            </w:pPr>
            <w:r w:rsidRPr="00B925B4">
              <w:rPr>
                <w:rFonts w:ascii="Times New Roman" w:hAnsi="Times New Roman"/>
              </w:rPr>
              <w:t>nabízíme žákům konkrétní postupy (návody, algoritmy) vedoucí k efektivnímu učení</w:t>
            </w:r>
          </w:p>
          <w:p w:rsidR="005B4D0B" w:rsidRPr="00B925B4" w:rsidRDefault="005B4D0B" w:rsidP="004E5EFF">
            <w:pPr>
              <w:pStyle w:val="Odstavecseseznamem"/>
              <w:numPr>
                <w:ilvl w:val="0"/>
                <w:numId w:val="3"/>
              </w:numPr>
              <w:spacing w:after="0" w:line="240" w:lineRule="auto"/>
              <w:rPr>
                <w:rFonts w:ascii="Times New Roman" w:hAnsi="Times New Roman"/>
              </w:rPr>
            </w:pPr>
            <w:r w:rsidRPr="00B925B4">
              <w:rPr>
                <w:rFonts w:ascii="Times New Roman" w:hAnsi="Times New Roman"/>
              </w:rPr>
              <w:t>umožňujeme žákům hodnotit svou činnost, výsledky své práce a vlastní pokrok, pomáháme odhalit příčiny případných neúspěchů, navozujeme situace pro hodnocení žáků navzájem</w:t>
            </w:r>
          </w:p>
          <w:p w:rsidR="005B4D0B" w:rsidRPr="00B925B4" w:rsidRDefault="005B4D0B" w:rsidP="004E5EFF">
            <w:pPr>
              <w:pStyle w:val="Odstavecseseznamem"/>
              <w:numPr>
                <w:ilvl w:val="0"/>
                <w:numId w:val="3"/>
              </w:numPr>
              <w:spacing w:after="0" w:line="240" w:lineRule="auto"/>
              <w:rPr>
                <w:rFonts w:ascii="Times New Roman" w:hAnsi="Times New Roman"/>
              </w:rPr>
            </w:pPr>
            <w:r w:rsidRPr="00B925B4">
              <w:rPr>
                <w:rFonts w:ascii="Times New Roman" w:hAnsi="Times New Roman"/>
              </w:rPr>
              <w:t>zařazováním projektů vedeme žáky k propojování poznatků z různých vzdělávacích oblastí</w:t>
            </w:r>
          </w:p>
          <w:p w:rsidR="005B4D0B" w:rsidRPr="00B925B4" w:rsidRDefault="005B4D0B" w:rsidP="004E5EFF">
            <w:pPr>
              <w:pStyle w:val="Odstavecseseznamem"/>
              <w:numPr>
                <w:ilvl w:val="0"/>
                <w:numId w:val="3"/>
              </w:numPr>
              <w:spacing w:after="0" w:line="240" w:lineRule="auto"/>
              <w:rPr>
                <w:rFonts w:ascii="Times New Roman" w:hAnsi="Times New Roman"/>
              </w:rPr>
            </w:pPr>
            <w:r w:rsidRPr="00B925B4">
              <w:rPr>
                <w:rFonts w:ascii="Times New Roman" w:hAnsi="Times New Roman"/>
              </w:rPr>
              <w:t>využíváme počítačových učeben a výukových programů</w:t>
            </w:r>
          </w:p>
          <w:p w:rsidR="005B4D0B" w:rsidRPr="00B925B4" w:rsidRDefault="005B4D0B" w:rsidP="004E5EFF">
            <w:pPr>
              <w:pStyle w:val="Odstavecseseznamem"/>
              <w:numPr>
                <w:ilvl w:val="0"/>
                <w:numId w:val="3"/>
              </w:numPr>
              <w:spacing w:after="0" w:line="240" w:lineRule="auto"/>
              <w:rPr>
                <w:rFonts w:ascii="Times New Roman" w:hAnsi="Times New Roman"/>
              </w:rPr>
            </w:pPr>
            <w:r w:rsidRPr="00B925B4">
              <w:rPr>
                <w:rFonts w:ascii="Times New Roman" w:hAnsi="Times New Roman"/>
              </w:rPr>
              <w:t>podporujeme účast žáků v různých soutěžích</w:t>
            </w:r>
          </w:p>
          <w:p w:rsidR="005B4D0B" w:rsidRPr="00B925B4" w:rsidRDefault="005B4D0B" w:rsidP="004E5EFF">
            <w:pPr>
              <w:numPr>
                <w:ilvl w:val="0"/>
                <w:numId w:val="3"/>
              </w:numPr>
              <w:jc w:val="both"/>
              <w:rPr>
                <w:szCs w:val="22"/>
              </w:rPr>
            </w:pPr>
            <w:r w:rsidRPr="00B925B4">
              <w:rPr>
                <w:szCs w:val="22"/>
              </w:rPr>
              <w:t>používáme pozitivní motivaci jako jeden ze základních postupů pro vytváření trvalého zájmu o učení</w:t>
            </w:r>
          </w:p>
        </w:tc>
      </w:tr>
      <w:tr w:rsidR="005B4D0B" w:rsidTr="00B925B4">
        <w:tc>
          <w:tcPr>
            <w:tcW w:w="2802" w:type="dxa"/>
            <w:shd w:val="clear" w:color="auto" w:fill="DEEAF6"/>
            <w:vAlign w:val="center"/>
          </w:tcPr>
          <w:p w:rsidR="005B4D0B" w:rsidRPr="00B925B4" w:rsidRDefault="005B4D0B" w:rsidP="00B925B4">
            <w:pPr>
              <w:jc w:val="center"/>
              <w:rPr>
                <w:b/>
                <w:szCs w:val="22"/>
              </w:rPr>
            </w:pPr>
          </w:p>
          <w:p w:rsidR="005B4D0B" w:rsidRPr="00B925B4" w:rsidRDefault="005B4D0B" w:rsidP="00B925B4">
            <w:pPr>
              <w:jc w:val="center"/>
              <w:rPr>
                <w:b/>
                <w:szCs w:val="22"/>
              </w:rPr>
            </w:pPr>
            <w:r w:rsidRPr="00B925B4">
              <w:rPr>
                <w:b/>
                <w:szCs w:val="22"/>
              </w:rPr>
              <w:t>Kompetence k řešení problémů</w:t>
            </w:r>
          </w:p>
          <w:p w:rsidR="005B4D0B" w:rsidRPr="00B925B4" w:rsidRDefault="005B4D0B" w:rsidP="00B925B4">
            <w:pPr>
              <w:jc w:val="center"/>
              <w:rPr>
                <w:b/>
                <w:szCs w:val="22"/>
              </w:rPr>
            </w:pPr>
          </w:p>
          <w:p w:rsidR="005B4D0B" w:rsidRPr="00B925B4" w:rsidRDefault="005B4D0B" w:rsidP="00B925B4">
            <w:pPr>
              <w:jc w:val="center"/>
              <w:rPr>
                <w:b/>
                <w:szCs w:val="22"/>
              </w:rPr>
            </w:pPr>
          </w:p>
          <w:p w:rsidR="005B4D0B" w:rsidRPr="00B925B4" w:rsidRDefault="005B4D0B" w:rsidP="00B925B4">
            <w:pPr>
              <w:jc w:val="center"/>
              <w:rPr>
                <w:b/>
                <w:szCs w:val="22"/>
              </w:rPr>
            </w:pPr>
          </w:p>
          <w:p w:rsidR="005B4D0B" w:rsidRPr="00B925B4" w:rsidRDefault="005B4D0B" w:rsidP="00B925B4">
            <w:pPr>
              <w:jc w:val="center"/>
              <w:rPr>
                <w:szCs w:val="22"/>
              </w:rPr>
            </w:pPr>
            <w:r w:rsidRPr="00B925B4">
              <w:rPr>
                <w:szCs w:val="22"/>
              </w:rPr>
              <w:t>Podněcujeme žáky k tvořivému myšlení, logickému uvažování a řešení problémů</w:t>
            </w:r>
          </w:p>
          <w:p w:rsidR="005B4D0B" w:rsidRPr="00B925B4" w:rsidRDefault="005B4D0B" w:rsidP="00B925B4">
            <w:pPr>
              <w:jc w:val="center"/>
              <w:rPr>
                <w:szCs w:val="22"/>
              </w:rPr>
            </w:pPr>
          </w:p>
        </w:tc>
        <w:tc>
          <w:tcPr>
            <w:tcW w:w="6408" w:type="dxa"/>
            <w:shd w:val="clear" w:color="auto" w:fill="auto"/>
          </w:tcPr>
          <w:p w:rsidR="005B4D0B" w:rsidRPr="00B925B4" w:rsidRDefault="005B4D0B" w:rsidP="004E5EFF">
            <w:pPr>
              <w:pStyle w:val="Odstavecseseznamem"/>
              <w:numPr>
                <w:ilvl w:val="0"/>
                <w:numId w:val="3"/>
              </w:numPr>
              <w:spacing w:after="0" w:line="240" w:lineRule="auto"/>
              <w:rPr>
                <w:rFonts w:ascii="Times New Roman" w:hAnsi="Times New Roman"/>
              </w:rPr>
            </w:pPr>
            <w:r w:rsidRPr="00B925B4">
              <w:rPr>
                <w:rFonts w:ascii="Times New Roman" w:hAnsi="Times New Roman"/>
              </w:rPr>
              <w:t>žáky motivujeme v co největší míře problémovými úlohami z praktického života</w:t>
            </w:r>
          </w:p>
          <w:p w:rsidR="005B4D0B" w:rsidRPr="00B925B4" w:rsidRDefault="005B4D0B" w:rsidP="004E5EFF">
            <w:pPr>
              <w:pStyle w:val="Odstavecseseznamem"/>
              <w:numPr>
                <w:ilvl w:val="0"/>
                <w:numId w:val="3"/>
              </w:numPr>
              <w:spacing w:after="0" w:line="240" w:lineRule="auto"/>
              <w:rPr>
                <w:rFonts w:ascii="Times New Roman" w:hAnsi="Times New Roman"/>
              </w:rPr>
            </w:pPr>
            <w:r w:rsidRPr="00B925B4">
              <w:rPr>
                <w:rFonts w:ascii="Times New Roman" w:hAnsi="Times New Roman"/>
              </w:rPr>
              <w:t>vedeme výuku tak, aby žáci hledali různá řešení problému a svoje řešení si dokázali obhájit</w:t>
            </w:r>
          </w:p>
          <w:p w:rsidR="005B4D0B" w:rsidRPr="00B925B4" w:rsidRDefault="005B4D0B" w:rsidP="004E5EFF">
            <w:pPr>
              <w:pStyle w:val="Odstavecseseznamem"/>
              <w:numPr>
                <w:ilvl w:val="0"/>
                <w:numId w:val="3"/>
              </w:numPr>
              <w:spacing w:after="0" w:line="240" w:lineRule="auto"/>
              <w:rPr>
                <w:rFonts w:ascii="Times New Roman" w:hAnsi="Times New Roman"/>
              </w:rPr>
            </w:pPr>
            <w:r w:rsidRPr="00B925B4">
              <w:rPr>
                <w:rFonts w:ascii="Times New Roman" w:hAnsi="Times New Roman"/>
              </w:rPr>
              <w:t>podněcujeme žáky ke kritickému myšlení, porovnávání názorů odborných i mediálních tvrzení a vlastních zkušeností</w:t>
            </w:r>
          </w:p>
          <w:p w:rsidR="005B4D0B" w:rsidRPr="00B925B4" w:rsidRDefault="005B4D0B" w:rsidP="004E5EFF">
            <w:pPr>
              <w:pStyle w:val="Odstavecseseznamem"/>
              <w:numPr>
                <w:ilvl w:val="0"/>
                <w:numId w:val="3"/>
              </w:numPr>
              <w:spacing w:after="0" w:line="240" w:lineRule="auto"/>
              <w:rPr>
                <w:rFonts w:ascii="Times New Roman" w:hAnsi="Times New Roman"/>
              </w:rPr>
            </w:pPr>
            <w:r w:rsidRPr="00B925B4">
              <w:rPr>
                <w:rFonts w:ascii="Times New Roman" w:hAnsi="Times New Roman"/>
              </w:rPr>
              <w:t>podporujeme samostatné řešení problémových úloh, v případě potřeby umožňujeme týmovou spolupráci při řešení problémů</w:t>
            </w:r>
          </w:p>
          <w:p w:rsidR="005B4D0B" w:rsidRPr="00B925B4" w:rsidRDefault="005B4D0B" w:rsidP="004E5EFF">
            <w:pPr>
              <w:pStyle w:val="Odstavecseseznamem"/>
              <w:numPr>
                <w:ilvl w:val="0"/>
                <w:numId w:val="3"/>
              </w:numPr>
              <w:spacing w:after="0" w:line="240" w:lineRule="auto"/>
              <w:rPr>
                <w:rFonts w:ascii="Times New Roman" w:hAnsi="Times New Roman"/>
              </w:rPr>
            </w:pPr>
            <w:r w:rsidRPr="00B925B4">
              <w:rPr>
                <w:rFonts w:ascii="Times New Roman" w:hAnsi="Times New Roman"/>
              </w:rPr>
              <w:t>zapojujeme žáky do řešení problémů ve škole na úrovni třídy (třídnické hodiny) i školy (žákovský parlament)</w:t>
            </w:r>
          </w:p>
          <w:p w:rsidR="005B4D0B" w:rsidRPr="00B925B4" w:rsidRDefault="005B4D0B" w:rsidP="004E5EFF">
            <w:pPr>
              <w:pStyle w:val="Odstavecseseznamem"/>
              <w:numPr>
                <w:ilvl w:val="0"/>
                <w:numId w:val="3"/>
              </w:numPr>
              <w:spacing w:after="0" w:line="240" w:lineRule="auto"/>
              <w:rPr>
                <w:rFonts w:ascii="Times New Roman" w:hAnsi="Times New Roman"/>
              </w:rPr>
            </w:pPr>
            <w:r w:rsidRPr="00B925B4">
              <w:rPr>
                <w:rFonts w:ascii="Times New Roman" w:hAnsi="Times New Roman"/>
              </w:rPr>
              <w:t>předkládáme žákům různé zdroje informací, které mohou vést k řešení problémů (internet, knihovna)</w:t>
            </w:r>
          </w:p>
          <w:p w:rsidR="005B4D0B" w:rsidRPr="00B925B4" w:rsidRDefault="005B4D0B" w:rsidP="004E5EFF">
            <w:pPr>
              <w:numPr>
                <w:ilvl w:val="0"/>
                <w:numId w:val="3"/>
              </w:numPr>
              <w:jc w:val="both"/>
              <w:rPr>
                <w:szCs w:val="22"/>
              </w:rPr>
            </w:pPr>
            <w:r w:rsidRPr="00B925B4">
              <w:rPr>
                <w:szCs w:val="22"/>
              </w:rPr>
              <w:t>využíváme problémové a netradiční úlohy v různých testech, v zadání soutěží a olympiád</w:t>
            </w:r>
          </w:p>
        </w:tc>
      </w:tr>
      <w:tr w:rsidR="005B4D0B" w:rsidTr="00B925B4">
        <w:tc>
          <w:tcPr>
            <w:tcW w:w="2802" w:type="dxa"/>
            <w:shd w:val="clear" w:color="auto" w:fill="DEEAF6"/>
            <w:vAlign w:val="center"/>
          </w:tcPr>
          <w:p w:rsidR="005B4D0B" w:rsidRPr="00B925B4" w:rsidRDefault="005B4D0B" w:rsidP="00260B6A">
            <w:pPr>
              <w:rPr>
                <w:b/>
                <w:szCs w:val="22"/>
              </w:rPr>
            </w:pPr>
          </w:p>
          <w:p w:rsidR="005B4D0B" w:rsidRPr="00B925B4" w:rsidRDefault="005B4D0B" w:rsidP="00B925B4">
            <w:pPr>
              <w:jc w:val="center"/>
              <w:rPr>
                <w:b/>
                <w:szCs w:val="22"/>
              </w:rPr>
            </w:pPr>
          </w:p>
          <w:p w:rsidR="005B4D0B" w:rsidRPr="00B925B4" w:rsidRDefault="005B4D0B" w:rsidP="00B925B4">
            <w:pPr>
              <w:jc w:val="center"/>
              <w:rPr>
                <w:b/>
                <w:szCs w:val="22"/>
              </w:rPr>
            </w:pPr>
            <w:r w:rsidRPr="00B925B4">
              <w:rPr>
                <w:b/>
                <w:szCs w:val="22"/>
              </w:rPr>
              <w:t>Kompetence komunikativní</w:t>
            </w:r>
          </w:p>
          <w:p w:rsidR="005B4D0B" w:rsidRPr="00B925B4" w:rsidRDefault="005B4D0B" w:rsidP="00B925B4">
            <w:pPr>
              <w:jc w:val="center"/>
              <w:rPr>
                <w:b/>
                <w:szCs w:val="22"/>
              </w:rPr>
            </w:pPr>
          </w:p>
          <w:p w:rsidR="005B4D0B" w:rsidRPr="00B925B4" w:rsidRDefault="005B4D0B" w:rsidP="00B925B4">
            <w:pPr>
              <w:jc w:val="center"/>
              <w:rPr>
                <w:szCs w:val="22"/>
              </w:rPr>
            </w:pPr>
          </w:p>
          <w:p w:rsidR="005B4D0B" w:rsidRPr="00B925B4" w:rsidRDefault="005B4D0B" w:rsidP="00B925B4">
            <w:pPr>
              <w:jc w:val="center"/>
              <w:rPr>
                <w:szCs w:val="22"/>
              </w:rPr>
            </w:pPr>
          </w:p>
          <w:p w:rsidR="005B4D0B" w:rsidRPr="00B925B4" w:rsidRDefault="005B4D0B" w:rsidP="00B925B4">
            <w:pPr>
              <w:jc w:val="center"/>
              <w:rPr>
                <w:szCs w:val="22"/>
              </w:rPr>
            </w:pPr>
          </w:p>
          <w:p w:rsidR="005B4D0B" w:rsidRPr="00B925B4" w:rsidRDefault="005B4D0B" w:rsidP="00B925B4">
            <w:pPr>
              <w:jc w:val="center"/>
              <w:rPr>
                <w:szCs w:val="22"/>
              </w:rPr>
            </w:pPr>
            <w:r w:rsidRPr="00B925B4">
              <w:rPr>
                <w:szCs w:val="22"/>
              </w:rPr>
              <w:t>Vedeme žáky k všestranné a účinné komunikaci</w:t>
            </w:r>
          </w:p>
        </w:tc>
        <w:tc>
          <w:tcPr>
            <w:tcW w:w="6408" w:type="dxa"/>
            <w:shd w:val="clear" w:color="auto" w:fill="auto"/>
          </w:tcPr>
          <w:p w:rsidR="005B4D0B" w:rsidRPr="00B925B4" w:rsidRDefault="005B4D0B" w:rsidP="004E5EFF">
            <w:pPr>
              <w:pStyle w:val="Default"/>
              <w:numPr>
                <w:ilvl w:val="0"/>
                <w:numId w:val="3"/>
              </w:numPr>
              <w:rPr>
                <w:sz w:val="22"/>
                <w:szCs w:val="22"/>
              </w:rPr>
            </w:pPr>
            <w:r w:rsidRPr="00B925B4">
              <w:rPr>
                <w:sz w:val="22"/>
                <w:szCs w:val="22"/>
              </w:rPr>
              <w:t>vedeme žáky k vhodné komunikaci se spolužáky, s učiteli a ostatními dospělými ve škole i mimo ni, k vytváření a dodržování pravidel komunikace</w:t>
            </w:r>
          </w:p>
          <w:p w:rsidR="005B4D0B" w:rsidRPr="00B925B4" w:rsidRDefault="005B4D0B" w:rsidP="004E5EFF">
            <w:pPr>
              <w:pStyle w:val="Default"/>
              <w:numPr>
                <w:ilvl w:val="0"/>
                <w:numId w:val="3"/>
              </w:numPr>
              <w:rPr>
                <w:sz w:val="22"/>
                <w:szCs w:val="22"/>
              </w:rPr>
            </w:pPr>
            <w:r w:rsidRPr="00B925B4">
              <w:rPr>
                <w:sz w:val="22"/>
                <w:szCs w:val="22"/>
              </w:rPr>
              <w:t>při výuce a prezentaci své práce umožňujeme žákům argumentovat a obhajovat vhodnou formou svůj vlastní názor a zároveň poslouchat názory jiných</w:t>
            </w:r>
          </w:p>
          <w:p w:rsidR="005B4D0B" w:rsidRPr="00B925B4" w:rsidRDefault="005B4D0B" w:rsidP="004E5EFF">
            <w:pPr>
              <w:pStyle w:val="Default"/>
              <w:numPr>
                <w:ilvl w:val="0"/>
                <w:numId w:val="3"/>
              </w:numPr>
              <w:rPr>
                <w:sz w:val="22"/>
                <w:szCs w:val="22"/>
              </w:rPr>
            </w:pPr>
            <w:r w:rsidRPr="00B925B4">
              <w:rPr>
                <w:sz w:val="22"/>
                <w:szCs w:val="22"/>
              </w:rPr>
              <w:t>zadáváme samostatné úkoly s následnou možností projevit se před ostatními (odstraňujeme zábrany, podněcujeme k schopnosti vlastní prezentace).</w:t>
            </w:r>
          </w:p>
          <w:p w:rsidR="005B4D0B" w:rsidRPr="00B925B4" w:rsidRDefault="005B4D0B" w:rsidP="004E5EFF">
            <w:pPr>
              <w:pStyle w:val="Odstavecseseznamem"/>
              <w:framePr w:hSpace="141" w:wrap="around" w:vAnchor="page" w:hAnchor="margin" w:y="2776"/>
              <w:numPr>
                <w:ilvl w:val="0"/>
                <w:numId w:val="3"/>
              </w:numPr>
              <w:spacing w:after="0" w:line="240" w:lineRule="auto"/>
              <w:rPr>
                <w:rFonts w:ascii="Times New Roman" w:hAnsi="Times New Roman"/>
              </w:rPr>
            </w:pPr>
            <w:r w:rsidRPr="00B925B4">
              <w:rPr>
                <w:rFonts w:ascii="Times New Roman" w:hAnsi="Times New Roman"/>
              </w:rPr>
              <w:t>vedeme žáky ke zkvalitňování komunikace s okolím využíváním různých informačních a komunikačních prostředků a technologií (např. školní webové stránky, školní nástěnka, místní tisk)</w:t>
            </w:r>
          </w:p>
          <w:p w:rsidR="005B4D0B" w:rsidRPr="00B925B4" w:rsidRDefault="005B4D0B" w:rsidP="004E5EFF">
            <w:pPr>
              <w:numPr>
                <w:ilvl w:val="0"/>
                <w:numId w:val="3"/>
              </w:numPr>
              <w:jc w:val="both"/>
              <w:rPr>
                <w:szCs w:val="22"/>
              </w:rPr>
            </w:pPr>
            <w:r w:rsidRPr="00B925B4">
              <w:rPr>
                <w:szCs w:val="22"/>
              </w:rPr>
              <w:t>vybízíme žáky k prezentaci svých prací, úspěchů, výsledků soutěží, různých aktivit ve škole a na veřejnosti</w:t>
            </w:r>
          </w:p>
        </w:tc>
      </w:tr>
      <w:tr w:rsidR="005B4D0B" w:rsidTr="002A59F7">
        <w:tc>
          <w:tcPr>
            <w:tcW w:w="2802" w:type="dxa"/>
            <w:shd w:val="clear" w:color="auto" w:fill="DEEAF6"/>
            <w:vAlign w:val="center"/>
          </w:tcPr>
          <w:p w:rsidR="002A59F7" w:rsidRDefault="002A59F7" w:rsidP="002A59F7">
            <w:pPr>
              <w:jc w:val="center"/>
              <w:rPr>
                <w:b/>
                <w:szCs w:val="22"/>
              </w:rPr>
            </w:pPr>
          </w:p>
          <w:p w:rsidR="002A59F7" w:rsidRDefault="002A59F7" w:rsidP="002A59F7">
            <w:pPr>
              <w:jc w:val="center"/>
              <w:rPr>
                <w:b/>
                <w:szCs w:val="22"/>
              </w:rPr>
            </w:pPr>
          </w:p>
          <w:p w:rsidR="005B4D0B" w:rsidRPr="00B925B4" w:rsidRDefault="005B4D0B" w:rsidP="002A59F7">
            <w:pPr>
              <w:jc w:val="center"/>
              <w:rPr>
                <w:b/>
                <w:szCs w:val="22"/>
              </w:rPr>
            </w:pPr>
            <w:r w:rsidRPr="00B925B4">
              <w:rPr>
                <w:b/>
                <w:szCs w:val="22"/>
              </w:rPr>
              <w:t>Kompetence sociální a personální</w:t>
            </w:r>
          </w:p>
          <w:p w:rsidR="005B4D0B" w:rsidRPr="00B925B4" w:rsidRDefault="005B4D0B" w:rsidP="002A59F7">
            <w:pPr>
              <w:jc w:val="center"/>
              <w:rPr>
                <w:b/>
                <w:szCs w:val="22"/>
              </w:rPr>
            </w:pPr>
          </w:p>
          <w:p w:rsidR="005B4D0B" w:rsidRPr="00B925B4" w:rsidRDefault="005B4D0B" w:rsidP="002A59F7">
            <w:pPr>
              <w:jc w:val="center"/>
              <w:rPr>
                <w:szCs w:val="22"/>
              </w:rPr>
            </w:pPr>
            <w:r w:rsidRPr="00B925B4">
              <w:rPr>
                <w:szCs w:val="22"/>
              </w:rPr>
              <w:lastRenderedPageBreak/>
              <w:t>Rozvíjíme u žák schopnost spolupracovat a respektovat práci vlastní i druhých</w:t>
            </w:r>
          </w:p>
        </w:tc>
        <w:tc>
          <w:tcPr>
            <w:tcW w:w="6408" w:type="dxa"/>
            <w:shd w:val="clear" w:color="auto" w:fill="auto"/>
          </w:tcPr>
          <w:p w:rsidR="005B4D0B" w:rsidRPr="00B925B4" w:rsidRDefault="005B4D0B" w:rsidP="004E5EFF">
            <w:pPr>
              <w:pStyle w:val="Default"/>
              <w:numPr>
                <w:ilvl w:val="0"/>
                <w:numId w:val="3"/>
              </w:numPr>
              <w:rPr>
                <w:sz w:val="22"/>
                <w:szCs w:val="22"/>
              </w:rPr>
            </w:pPr>
            <w:r w:rsidRPr="00B925B4">
              <w:rPr>
                <w:sz w:val="22"/>
                <w:szCs w:val="22"/>
              </w:rPr>
              <w:lastRenderedPageBreak/>
              <w:t>vedeme žáky ke spolupráci ve skupinách a k respektování společně dohodnutých pravidel chování, na jejichž formulaci se sami podílejí</w:t>
            </w:r>
          </w:p>
          <w:p w:rsidR="005B4D0B" w:rsidRPr="00B925B4" w:rsidRDefault="005B4D0B" w:rsidP="004E5EFF">
            <w:pPr>
              <w:pStyle w:val="Default"/>
              <w:numPr>
                <w:ilvl w:val="0"/>
                <w:numId w:val="3"/>
              </w:numPr>
              <w:rPr>
                <w:sz w:val="22"/>
                <w:szCs w:val="22"/>
              </w:rPr>
            </w:pPr>
            <w:r w:rsidRPr="00B925B4">
              <w:rPr>
                <w:sz w:val="22"/>
                <w:szCs w:val="22"/>
              </w:rPr>
              <w:t>nabízíme pomoc a učíme žáky o ni požádat a také ji umět poskytnout</w:t>
            </w:r>
          </w:p>
          <w:p w:rsidR="005B4D0B" w:rsidRPr="00B925B4" w:rsidRDefault="005B4D0B" w:rsidP="004E5EFF">
            <w:pPr>
              <w:pStyle w:val="Default"/>
              <w:numPr>
                <w:ilvl w:val="0"/>
                <w:numId w:val="3"/>
              </w:numPr>
              <w:rPr>
                <w:sz w:val="22"/>
                <w:szCs w:val="22"/>
              </w:rPr>
            </w:pPr>
            <w:r w:rsidRPr="00B925B4">
              <w:rPr>
                <w:sz w:val="22"/>
                <w:szCs w:val="22"/>
              </w:rPr>
              <w:lastRenderedPageBreak/>
              <w:t>zařazováním kooperačních činností do výuky (práce ve dvojicích a ve skupinách) umožňujeme žákům přijímat rozličné role ve skupině a objevovat v sobě dobré stránky a hodnoty, podněcujeme k potřebě být zapojen ve skupině</w:t>
            </w:r>
          </w:p>
          <w:p w:rsidR="005B4D0B" w:rsidRPr="00B925B4" w:rsidRDefault="005B4D0B" w:rsidP="004E5EFF">
            <w:pPr>
              <w:pStyle w:val="Odstavecseseznamem"/>
              <w:framePr w:hSpace="141" w:wrap="around" w:vAnchor="page" w:hAnchor="margin" w:y="2776"/>
              <w:numPr>
                <w:ilvl w:val="0"/>
                <w:numId w:val="3"/>
              </w:numPr>
              <w:spacing w:after="0" w:line="240" w:lineRule="auto"/>
              <w:rPr>
                <w:rFonts w:ascii="Times New Roman" w:hAnsi="Times New Roman"/>
              </w:rPr>
            </w:pPr>
            <w:r w:rsidRPr="00B925B4">
              <w:rPr>
                <w:rFonts w:ascii="Times New Roman" w:hAnsi="Times New Roman"/>
              </w:rPr>
              <w:t>podněcujeme k vytváření příjemné atmosféry ve skupině, třídě, škole</w:t>
            </w:r>
          </w:p>
          <w:p w:rsidR="005B4D0B" w:rsidRPr="00B925B4" w:rsidRDefault="005B4D0B" w:rsidP="004E5EFF">
            <w:pPr>
              <w:numPr>
                <w:ilvl w:val="0"/>
                <w:numId w:val="3"/>
              </w:numPr>
              <w:jc w:val="both"/>
              <w:rPr>
                <w:szCs w:val="22"/>
              </w:rPr>
            </w:pPr>
            <w:r w:rsidRPr="00B925B4">
              <w:rPr>
                <w:szCs w:val="22"/>
              </w:rPr>
              <w:t>objektivním pozitivním hodnocením posilujeme sebedůvěru žáka a jeho samostatný rozvoj</w:t>
            </w:r>
          </w:p>
        </w:tc>
      </w:tr>
      <w:tr w:rsidR="005B4D0B" w:rsidTr="00B925B4">
        <w:tc>
          <w:tcPr>
            <w:tcW w:w="2802" w:type="dxa"/>
            <w:shd w:val="clear" w:color="auto" w:fill="DEEAF6"/>
            <w:vAlign w:val="center"/>
          </w:tcPr>
          <w:p w:rsidR="005B4D0B" w:rsidRPr="00B925B4" w:rsidRDefault="005B4D0B" w:rsidP="00B925B4">
            <w:pPr>
              <w:jc w:val="center"/>
              <w:rPr>
                <w:b/>
                <w:szCs w:val="22"/>
              </w:rPr>
            </w:pPr>
          </w:p>
          <w:p w:rsidR="005B4D0B" w:rsidRPr="00B925B4" w:rsidRDefault="005B4D0B" w:rsidP="00B925B4">
            <w:pPr>
              <w:jc w:val="center"/>
              <w:rPr>
                <w:b/>
                <w:szCs w:val="22"/>
              </w:rPr>
            </w:pPr>
            <w:r w:rsidRPr="00B925B4">
              <w:rPr>
                <w:b/>
                <w:szCs w:val="22"/>
              </w:rPr>
              <w:t>Kompetence občanské</w:t>
            </w:r>
          </w:p>
          <w:p w:rsidR="005B4D0B" w:rsidRPr="00B925B4" w:rsidRDefault="005B4D0B" w:rsidP="00B925B4">
            <w:pPr>
              <w:jc w:val="center"/>
              <w:rPr>
                <w:b/>
                <w:szCs w:val="22"/>
              </w:rPr>
            </w:pPr>
          </w:p>
          <w:p w:rsidR="005B4D0B" w:rsidRPr="00B925B4" w:rsidRDefault="005B4D0B" w:rsidP="00B925B4">
            <w:pPr>
              <w:jc w:val="center"/>
              <w:rPr>
                <w:b/>
                <w:szCs w:val="22"/>
              </w:rPr>
            </w:pPr>
          </w:p>
          <w:p w:rsidR="005B4D0B" w:rsidRPr="00B925B4" w:rsidRDefault="005B4D0B" w:rsidP="00B925B4">
            <w:pPr>
              <w:jc w:val="center"/>
              <w:rPr>
                <w:szCs w:val="22"/>
              </w:rPr>
            </w:pPr>
            <w:r w:rsidRPr="00B925B4">
              <w:rPr>
                <w:szCs w:val="22"/>
              </w:rPr>
              <w:t>Připravujeme žáky jako svobodné a zodpovědné osobnosti, uplatňující svá práva a plnící své povinnosti</w:t>
            </w:r>
          </w:p>
        </w:tc>
        <w:tc>
          <w:tcPr>
            <w:tcW w:w="6408" w:type="dxa"/>
            <w:shd w:val="clear" w:color="auto" w:fill="auto"/>
          </w:tcPr>
          <w:p w:rsidR="005B4D0B" w:rsidRPr="00B925B4" w:rsidRDefault="005B4D0B" w:rsidP="004E5EFF">
            <w:pPr>
              <w:pStyle w:val="Default"/>
              <w:numPr>
                <w:ilvl w:val="0"/>
                <w:numId w:val="3"/>
              </w:numPr>
              <w:rPr>
                <w:sz w:val="22"/>
                <w:szCs w:val="22"/>
              </w:rPr>
            </w:pPr>
            <w:r w:rsidRPr="00B925B4">
              <w:rPr>
                <w:sz w:val="22"/>
                <w:szCs w:val="22"/>
              </w:rPr>
              <w:t>vedeme žáky k tomu, aby se aktivně podíleli na stanovení pravidel chování v třídním kolektivu, která navazují na školní řád</w:t>
            </w:r>
          </w:p>
          <w:p w:rsidR="005B4D0B" w:rsidRPr="00B925B4" w:rsidRDefault="005B4D0B" w:rsidP="004E5EFF">
            <w:pPr>
              <w:pStyle w:val="Default"/>
              <w:numPr>
                <w:ilvl w:val="0"/>
                <w:numId w:val="3"/>
              </w:numPr>
              <w:rPr>
                <w:sz w:val="22"/>
                <w:szCs w:val="22"/>
              </w:rPr>
            </w:pPr>
            <w:r w:rsidRPr="00B925B4">
              <w:rPr>
                <w:sz w:val="22"/>
                <w:szCs w:val="22"/>
              </w:rPr>
              <w:t>vytváříme povědomí o právech a povinnostech žáků ve škole i mimo školu</w:t>
            </w:r>
          </w:p>
          <w:p w:rsidR="005B4D0B" w:rsidRPr="00B925B4" w:rsidRDefault="005B4D0B" w:rsidP="004E5EFF">
            <w:pPr>
              <w:pStyle w:val="Default"/>
              <w:numPr>
                <w:ilvl w:val="0"/>
                <w:numId w:val="3"/>
              </w:numPr>
              <w:rPr>
                <w:sz w:val="22"/>
                <w:szCs w:val="22"/>
              </w:rPr>
            </w:pPr>
            <w:r w:rsidRPr="00B925B4">
              <w:rPr>
                <w:sz w:val="22"/>
                <w:szCs w:val="22"/>
              </w:rPr>
              <w:t>klademe důraz na environmentální výchovu – vedeme žáky k třídění odpadů a zapojování do ekologických projektů školy</w:t>
            </w:r>
          </w:p>
          <w:p w:rsidR="005B4D0B" w:rsidRPr="00B925B4" w:rsidRDefault="005B4D0B" w:rsidP="004E5EFF">
            <w:pPr>
              <w:pStyle w:val="Default"/>
              <w:numPr>
                <w:ilvl w:val="0"/>
                <w:numId w:val="3"/>
              </w:numPr>
              <w:rPr>
                <w:sz w:val="22"/>
                <w:szCs w:val="22"/>
              </w:rPr>
            </w:pPr>
            <w:r w:rsidRPr="00B925B4">
              <w:rPr>
                <w:sz w:val="22"/>
                <w:szCs w:val="22"/>
              </w:rPr>
              <w:t>návštěvou výstav a kulturních vystoupení vedeme žáky k respektování, vytváření a oceňování tradic kulturního a historického dědictví</w:t>
            </w:r>
          </w:p>
          <w:p w:rsidR="005B4D0B" w:rsidRPr="00B925B4" w:rsidRDefault="005B4D0B" w:rsidP="004E5EFF">
            <w:pPr>
              <w:pStyle w:val="Default"/>
              <w:numPr>
                <w:ilvl w:val="0"/>
                <w:numId w:val="3"/>
              </w:numPr>
              <w:rPr>
                <w:sz w:val="22"/>
                <w:szCs w:val="22"/>
              </w:rPr>
            </w:pPr>
            <w:r w:rsidRPr="00B925B4">
              <w:rPr>
                <w:sz w:val="22"/>
                <w:szCs w:val="22"/>
              </w:rPr>
              <w:t>podporujeme aktivní zapojování do kulturního dění a sportovních aktivit v obci a kraji</w:t>
            </w:r>
          </w:p>
          <w:p w:rsidR="005B4D0B" w:rsidRPr="00B925B4" w:rsidRDefault="005B4D0B" w:rsidP="004E5EFF">
            <w:pPr>
              <w:pStyle w:val="Odstavecseseznamem"/>
              <w:framePr w:hSpace="141" w:wrap="around" w:vAnchor="page" w:hAnchor="margin" w:y="2776"/>
              <w:numPr>
                <w:ilvl w:val="0"/>
                <w:numId w:val="3"/>
              </w:numPr>
              <w:spacing w:after="0" w:line="240" w:lineRule="auto"/>
              <w:rPr>
                <w:rFonts w:ascii="Times New Roman" w:hAnsi="Times New Roman"/>
              </w:rPr>
            </w:pPr>
            <w:r w:rsidRPr="00B925B4">
              <w:rPr>
                <w:rFonts w:ascii="Times New Roman" w:hAnsi="Times New Roman"/>
              </w:rPr>
              <w:t>od 5. třídy zapojujeme žáky do činnosti žákovského parlamentu, kde mohou vyjadřovat své názory, postoje, spolupodílí se při řešení různých situací ve škole</w:t>
            </w:r>
          </w:p>
          <w:p w:rsidR="005B4D0B" w:rsidRPr="00B925B4" w:rsidRDefault="005B4D0B" w:rsidP="004E5EFF">
            <w:pPr>
              <w:numPr>
                <w:ilvl w:val="0"/>
                <w:numId w:val="3"/>
              </w:numPr>
              <w:jc w:val="both"/>
              <w:rPr>
                <w:szCs w:val="22"/>
              </w:rPr>
            </w:pPr>
            <w:r w:rsidRPr="00B925B4">
              <w:rPr>
                <w:szCs w:val="22"/>
              </w:rPr>
              <w:t>podporujeme účast žáků na kulturních, společenských a sportovních akcích</w:t>
            </w:r>
          </w:p>
        </w:tc>
      </w:tr>
      <w:tr w:rsidR="005B4D0B" w:rsidTr="00B925B4">
        <w:trPr>
          <w:trHeight w:val="1260"/>
        </w:trPr>
        <w:tc>
          <w:tcPr>
            <w:tcW w:w="2802" w:type="dxa"/>
            <w:shd w:val="clear" w:color="auto" w:fill="DEEAF6"/>
            <w:vAlign w:val="center"/>
          </w:tcPr>
          <w:p w:rsidR="005B4D0B" w:rsidRPr="00B925B4" w:rsidRDefault="005B4D0B" w:rsidP="00B925B4">
            <w:pPr>
              <w:jc w:val="center"/>
              <w:rPr>
                <w:b/>
                <w:szCs w:val="22"/>
              </w:rPr>
            </w:pPr>
            <w:r w:rsidRPr="00B925B4">
              <w:rPr>
                <w:b/>
                <w:szCs w:val="22"/>
              </w:rPr>
              <w:t>Kompetence pracovní</w:t>
            </w:r>
          </w:p>
          <w:p w:rsidR="005B4D0B" w:rsidRPr="00B925B4" w:rsidRDefault="005B4D0B" w:rsidP="00B925B4">
            <w:pPr>
              <w:jc w:val="center"/>
              <w:rPr>
                <w:b/>
                <w:szCs w:val="22"/>
              </w:rPr>
            </w:pPr>
          </w:p>
          <w:p w:rsidR="005B4D0B" w:rsidRPr="00B925B4" w:rsidRDefault="005B4D0B" w:rsidP="00B925B4">
            <w:pPr>
              <w:jc w:val="center"/>
              <w:rPr>
                <w:szCs w:val="22"/>
              </w:rPr>
            </w:pPr>
            <w:r w:rsidRPr="00B925B4">
              <w:rPr>
                <w:szCs w:val="22"/>
              </w:rPr>
              <w:t>Pomáháme žákům poznávat a rozvíjet své schopnosti i reálné možnosti a uplatňovat získané vědomosti a dovednosti při profesní orientaci</w:t>
            </w:r>
          </w:p>
        </w:tc>
        <w:tc>
          <w:tcPr>
            <w:tcW w:w="6408" w:type="dxa"/>
            <w:shd w:val="clear" w:color="auto" w:fill="auto"/>
          </w:tcPr>
          <w:p w:rsidR="005B4D0B" w:rsidRPr="00B925B4" w:rsidRDefault="005B4D0B" w:rsidP="004E5EFF">
            <w:pPr>
              <w:pStyle w:val="Default"/>
              <w:numPr>
                <w:ilvl w:val="0"/>
                <w:numId w:val="3"/>
              </w:numPr>
              <w:rPr>
                <w:color w:val="auto"/>
                <w:sz w:val="22"/>
                <w:szCs w:val="22"/>
              </w:rPr>
            </w:pPr>
            <w:r w:rsidRPr="00B925B4">
              <w:rPr>
                <w:sz w:val="22"/>
                <w:szCs w:val="22"/>
              </w:rPr>
              <w:t xml:space="preserve">navozujeme dostatek modelových situací, které vedou žáky k ověřováními svých znalostí a dovedností v praxi </w:t>
            </w:r>
          </w:p>
          <w:p w:rsidR="005B4D0B" w:rsidRPr="00B925B4" w:rsidRDefault="005B4D0B" w:rsidP="004E5EFF">
            <w:pPr>
              <w:pStyle w:val="Default"/>
              <w:numPr>
                <w:ilvl w:val="0"/>
                <w:numId w:val="3"/>
              </w:numPr>
              <w:rPr>
                <w:color w:val="auto"/>
                <w:sz w:val="22"/>
                <w:szCs w:val="22"/>
              </w:rPr>
            </w:pPr>
            <w:r w:rsidRPr="00B925B4">
              <w:rPr>
                <w:color w:val="auto"/>
                <w:sz w:val="22"/>
                <w:szCs w:val="22"/>
              </w:rPr>
              <w:t>vedeme žáky k zodpovědnosti za zdraví své a ostatních</w:t>
            </w:r>
          </w:p>
          <w:p w:rsidR="005B4D0B" w:rsidRPr="00B925B4" w:rsidRDefault="005B4D0B" w:rsidP="004E5EFF">
            <w:pPr>
              <w:pStyle w:val="Default"/>
              <w:numPr>
                <w:ilvl w:val="0"/>
                <w:numId w:val="3"/>
              </w:numPr>
              <w:rPr>
                <w:color w:val="auto"/>
                <w:sz w:val="22"/>
                <w:szCs w:val="22"/>
              </w:rPr>
            </w:pPr>
            <w:r w:rsidRPr="00B925B4">
              <w:rPr>
                <w:color w:val="auto"/>
                <w:sz w:val="22"/>
                <w:szCs w:val="22"/>
              </w:rPr>
              <w:t>kromě nejnovějších oborů spojených s ICT podporujeme i tradiční pracovní činnosti – práce v dílnách, školní kuchyňce a na školním pozemku</w:t>
            </w:r>
          </w:p>
          <w:p w:rsidR="005B4D0B" w:rsidRPr="00B925B4" w:rsidRDefault="005B4D0B" w:rsidP="004E5EFF">
            <w:pPr>
              <w:pStyle w:val="Default"/>
              <w:numPr>
                <w:ilvl w:val="0"/>
                <w:numId w:val="3"/>
              </w:numPr>
              <w:rPr>
                <w:color w:val="auto"/>
                <w:sz w:val="22"/>
                <w:szCs w:val="22"/>
              </w:rPr>
            </w:pPr>
            <w:r w:rsidRPr="00B925B4">
              <w:rPr>
                <w:color w:val="auto"/>
                <w:sz w:val="22"/>
                <w:szCs w:val="22"/>
              </w:rPr>
              <w:t>seznamujeme žáky s pravidly bezpečnosti práce, sami vytváříme na škole bezpečné prostředí</w:t>
            </w:r>
          </w:p>
          <w:p w:rsidR="005B4D0B" w:rsidRPr="00B925B4" w:rsidRDefault="005B4D0B" w:rsidP="004E5EFF">
            <w:pPr>
              <w:pStyle w:val="Default"/>
              <w:numPr>
                <w:ilvl w:val="0"/>
                <w:numId w:val="3"/>
              </w:numPr>
              <w:rPr>
                <w:color w:val="auto"/>
                <w:sz w:val="22"/>
                <w:szCs w:val="22"/>
              </w:rPr>
            </w:pPr>
            <w:r w:rsidRPr="00B925B4">
              <w:rPr>
                <w:color w:val="auto"/>
                <w:sz w:val="22"/>
                <w:szCs w:val="22"/>
              </w:rPr>
              <w:t>v rámci vzdělávacího oboru Člověk a svět práce a činností výchovného poradce vedeme žáky k zodpovědnému rozhodnutí o budoucí profesionální orientaci s přihlédnutím na reálné možnosti žáků</w:t>
            </w:r>
          </w:p>
          <w:p w:rsidR="005B4D0B" w:rsidRPr="00B925B4" w:rsidRDefault="005B4D0B" w:rsidP="004E5EFF">
            <w:pPr>
              <w:numPr>
                <w:ilvl w:val="0"/>
                <w:numId w:val="3"/>
              </w:numPr>
              <w:jc w:val="both"/>
              <w:rPr>
                <w:szCs w:val="22"/>
              </w:rPr>
            </w:pPr>
            <w:r w:rsidRPr="00B925B4">
              <w:rPr>
                <w:szCs w:val="22"/>
              </w:rPr>
              <w:t>výuku doplňujeme o praktické exkurze</w:t>
            </w:r>
          </w:p>
        </w:tc>
      </w:tr>
    </w:tbl>
    <w:p w:rsidR="002A59F7" w:rsidRDefault="002A59F7"/>
    <w:p w:rsidR="002A59F7" w:rsidRDefault="002A59F7"/>
    <w:p w:rsidR="002A59F7" w:rsidRDefault="002A59F7"/>
    <w:p w:rsidR="002A59F7" w:rsidRDefault="002A59F7" w:rsidP="004E5EFF">
      <w:pPr>
        <w:pStyle w:val="Nadpis2"/>
        <w:numPr>
          <w:ilvl w:val="1"/>
          <w:numId w:val="6"/>
        </w:numPr>
        <w:rPr>
          <w:rFonts w:ascii="Times New Roman" w:hAnsi="Times New Roman"/>
          <w:b/>
          <w:color w:val="auto"/>
          <w:sz w:val="28"/>
          <w:szCs w:val="28"/>
        </w:rPr>
      </w:pPr>
      <w:bookmarkStart w:id="129" w:name="_Toc466628096"/>
      <w:r>
        <w:rPr>
          <w:rFonts w:ascii="Times New Roman" w:hAnsi="Times New Roman"/>
          <w:b/>
          <w:color w:val="auto"/>
          <w:sz w:val="28"/>
          <w:szCs w:val="28"/>
        </w:rPr>
        <w:t xml:space="preserve"> </w:t>
      </w:r>
      <w:r w:rsidR="008C7CF6">
        <w:rPr>
          <w:rFonts w:ascii="Times New Roman" w:hAnsi="Times New Roman"/>
          <w:b/>
          <w:color w:val="auto"/>
          <w:sz w:val="28"/>
          <w:szCs w:val="28"/>
        </w:rPr>
        <w:tab/>
      </w:r>
      <w:bookmarkStart w:id="130" w:name="_Toc17487913"/>
      <w:bookmarkStart w:id="131" w:name="_Toc18114579"/>
      <w:bookmarkStart w:id="132" w:name="_Toc18115053"/>
      <w:bookmarkStart w:id="133" w:name="_Toc18115390"/>
      <w:bookmarkStart w:id="134" w:name="_Toc18344886"/>
      <w:bookmarkStart w:id="135" w:name="_Toc18345114"/>
      <w:bookmarkStart w:id="136" w:name="_Toc21445363"/>
      <w:bookmarkStart w:id="137" w:name="_Toc21445532"/>
      <w:bookmarkStart w:id="138" w:name="_Toc22458805"/>
      <w:bookmarkStart w:id="139" w:name="_Toc22460193"/>
      <w:r w:rsidRPr="002A59F7">
        <w:rPr>
          <w:rFonts w:ascii="Times New Roman" w:hAnsi="Times New Roman"/>
          <w:b/>
          <w:color w:val="auto"/>
          <w:sz w:val="28"/>
          <w:szCs w:val="28"/>
        </w:rPr>
        <w:t>Zabezpečení výuky žáků se speciálními vzdělávacími potřebami</w:t>
      </w:r>
      <w:bookmarkEnd w:id="130"/>
      <w:bookmarkEnd w:id="131"/>
      <w:bookmarkEnd w:id="132"/>
      <w:bookmarkEnd w:id="133"/>
      <w:bookmarkEnd w:id="134"/>
      <w:bookmarkEnd w:id="135"/>
      <w:bookmarkEnd w:id="136"/>
      <w:bookmarkEnd w:id="137"/>
      <w:bookmarkEnd w:id="138"/>
      <w:bookmarkEnd w:id="139"/>
    </w:p>
    <w:p w:rsidR="002A59F7" w:rsidRPr="008C7CF6" w:rsidRDefault="008C7CF6" w:rsidP="008C7CF6">
      <w:pPr>
        <w:pStyle w:val="Nadpis3"/>
        <w:rPr>
          <w:rFonts w:ascii="Times New Roman" w:hAnsi="Times New Roman"/>
          <w:sz w:val="24"/>
          <w:szCs w:val="24"/>
        </w:rPr>
      </w:pPr>
      <w:bookmarkStart w:id="140" w:name="_Toc17487914"/>
      <w:bookmarkStart w:id="141" w:name="_Toc18114580"/>
      <w:bookmarkStart w:id="142" w:name="_Toc18115054"/>
      <w:bookmarkStart w:id="143" w:name="_Toc18115391"/>
      <w:bookmarkStart w:id="144" w:name="_Toc18344887"/>
      <w:bookmarkStart w:id="145" w:name="_Toc18345115"/>
      <w:bookmarkStart w:id="146" w:name="_Toc21445364"/>
      <w:bookmarkStart w:id="147" w:name="_Toc21445533"/>
      <w:bookmarkStart w:id="148" w:name="_Toc22458806"/>
      <w:bookmarkStart w:id="149" w:name="_Toc22460194"/>
      <w:r w:rsidRPr="008C7CF6">
        <w:rPr>
          <w:rFonts w:ascii="Times New Roman" w:hAnsi="Times New Roman"/>
          <w:sz w:val="24"/>
          <w:szCs w:val="24"/>
        </w:rPr>
        <w:t>3.3.1</w:t>
      </w:r>
      <w:r w:rsidRPr="008C7CF6">
        <w:rPr>
          <w:rFonts w:ascii="Times New Roman" w:hAnsi="Times New Roman"/>
          <w:sz w:val="24"/>
          <w:szCs w:val="24"/>
        </w:rPr>
        <w:tab/>
      </w:r>
      <w:r w:rsidR="002A59F7" w:rsidRPr="008C7CF6">
        <w:rPr>
          <w:rFonts w:ascii="Times New Roman" w:hAnsi="Times New Roman"/>
          <w:sz w:val="24"/>
          <w:szCs w:val="24"/>
        </w:rPr>
        <w:t>Vzdělávání žáků se speciálními vzdělávacími potřebami</w:t>
      </w:r>
      <w:bookmarkEnd w:id="129"/>
      <w:bookmarkEnd w:id="140"/>
      <w:bookmarkEnd w:id="141"/>
      <w:bookmarkEnd w:id="142"/>
      <w:bookmarkEnd w:id="143"/>
      <w:bookmarkEnd w:id="144"/>
      <w:bookmarkEnd w:id="145"/>
      <w:bookmarkEnd w:id="146"/>
      <w:bookmarkEnd w:id="147"/>
      <w:bookmarkEnd w:id="148"/>
      <w:bookmarkEnd w:id="149"/>
      <w:r w:rsidR="002A59F7" w:rsidRPr="008C7CF6">
        <w:rPr>
          <w:rFonts w:ascii="Times New Roman" w:hAnsi="Times New Roman"/>
          <w:sz w:val="24"/>
          <w:szCs w:val="24"/>
        </w:rPr>
        <w:t xml:space="preserve"> </w:t>
      </w:r>
    </w:p>
    <w:p w:rsidR="002A59F7" w:rsidRPr="000B686C" w:rsidRDefault="002A59F7" w:rsidP="002A59F7"/>
    <w:p w:rsidR="002A59F7" w:rsidRPr="002A59F7" w:rsidRDefault="002A59F7" w:rsidP="002A59F7">
      <w:pPr>
        <w:ind w:firstLine="708"/>
        <w:jc w:val="both"/>
        <w:rPr>
          <w:szCs w:val="22"/>
        </w:rPr>
      </w:pPr>
      <w:r w:rsidRPr="002A59F7">
        <w:rPr>
          <w:szCs w:val="22"/>
        </w:rPr>
        <w:t>Integrační program školy je nastaven tak, aby umožňoval osobnostní rozvoj každého žáka ve prospěch jeho osobnostního maxima.</w:t>
      </w:r>
    </w:p>
    <w:p w:rsidR="002A59F7" w:rsidRPr="002A59F7" w:rsidRDefault="002A59F7" w:rsidP="002A59F7">
      <w:pPr>
        <w:ind w:firstLine="708"/>
        <w:jc w:val="both"/>
        <w:rPr>
          <w:szCs w:val="22"/>
        </w:rPr>
      </w:pPr>
      <w:r w:rsidRPr="002A59F7">
        <w:rPr>
          <w:szCs w:val="22"/>
        </w:rPr>
        <w:t>Žákem se speciálními vzdělávacími potřebami je žák, který k naplnění svých vzdělávacích možností nebo k uplatnění a užívání svých práv na rovnoprávném základě s ostatními potřebuje poskytnutí podpůrných opatření.</w:t>
      </w:r>
    </w:p>
    <w:p w:rsidR="002A59F7" w:rsidRPr="002A59F7" w:rsidRDefault="002A59F7" w:rsidP="002A59F7">
      <w:pPr>
        <w:ind w:firstLine="708"/>
        <w:jc w:val="both"/>
        <w:rPr>
          <w:szCs w:val="22"/>
        </w:rPr>
      </w:pPr>
      <w:r w:rsidRPr="002A59F7">
        <w:rPr>
          <w:szCs w:val="22"/>
        </w:rPr>
        <w:t>Podpůrná opatření se člení do pěti stupňů. Podpůrné opatření prvního stupně realizuje škola bez doporučení školského poradenského zařízení (ŠPZ) na základě plánu pedagogické podpory (PLPP). Podpůrné opatření 2. až 5. stupně lze uplatnit pouze s doporučením ŠPZ.</w:t>
      </w:r>
    </w:p>
    <w:p w:rsidR="002A59F7" w:rsidRPr="002A59F7" w:rsidRDefault="002A59F7" w:rsidP="00BD4376">
      <w:pPr>
        <w:ind w:firstLine="708"/>
        <w:jc w:val="both"/>
        <w:rPr>
          <w:szCs w:val="22"/>
        </w:rPr>
      </w:pPr>
      <w:r w:rsidRPr="002A59F7">
        <w:rPr>
          <w:szCs w:val="22"/>
        </w:rPr>
        <w:lastRenderedPageBreak/>
        <w:t>Do integračního programu jsou zařazeni především žáci s vývojovými poruchami učení nebo chování, žáci s autistickým spektrem, žáci sociálně znevýhodnění a žáci se zdravotním postižením.</w:t>
      </w:r>
    </w:p>
    <w:p w:rsidR="002A59F7" w:rsidRPr="002A59F7" w:rsidRDefault="002A59F7" w:rsidP="00BD4376">
      <w:pPr>
        <w:ind w:firstLine="708"/>
        <w:jc w:val="both"/>
      </w:pPr>
      <w:r w:rsidRPr="002A59F7">
        <w:t>Žáci, u kterých se projevují příznaky vyžadující podpůrná opatření, jsou posíláni se souhlasem rodičů na vyšetření do pedagogicko-psychologické poradny. Na základě doporučení pedagogicko-psychologické poradny nebo speciálně pedagogické centra a na žádost zákonných zástupců dítěte  je vypracován  individuální vzdělávací plán (IVP), podle kterého se s dítětem v průběhu školního roku pracuje.  IVP upravuje obsah, formy a podmínky vzdělávání. Na sestavení IVP se podílí třídní učitel, vyučující příslušných předmětů, pedagogicko-psychologická poradna a zákonní zástupci. Pomocí je při tvorbě IVP výchovná poradkyně. IVP schvaluje ředitelka školy.</w:t>
      </w:r>
    </w:p>
    <w:p w:rsidR="002A59F7" w:rsidRPr="002A59F7" w:rsidRDefault="002A59F7" w:rsidP="00BD4376">
      <w:pPr>
        <w:ind w:firstLine="708"/>
        <w:jc w:val="both"/>
      </w:pPr>
      <w:r w:rsidRPr="002A59F7">
        <w:t>U žáků s lehkým mentálním postižením, kteří mají přiznané podpůrná opatření od 3. stupně podpory, umožňuje IVP upravovat minimální očekávané výstupy podle RVP ZV.</w:t>
      </w:r>
    </w:p>
    <w:p w:rsidR="00BD4376" w:rsidRDefault="00BD4376" w:rsidP="00BD4376">
      <w:pPr>
        <w:ind w:firstLine="708"/>
        <w:jc w:val="both"/>
      </w:pPr>
      <w:r>
        <w:t xml:space="preserve">Na základě doporučení ŠPZ je možné nahradit vzdělávací obsah druhého cizího jazyka vzdělávacím obsahem prvního cizího jazyka nebo </w:t>
      </w:r>
      <w:r w:rsidR="00AA03B2">
        <w:t>vzdělávacím obsahem jiného předmětu.</w:t>
      </w:r>
    </w:p>
    <w:p w:rsidR="002A59F7" w:rsidRPr="002A59F7" w:rsidRDefault="002A59F7" w:rsidP="00BD4376">
      <w:pPr>
        <w:ind w:firstLine="708"/>
        <w:jc w:val="both"/>
      </w:pPr>
      <w:r w:rsidRPr="002A59F7">
        <w:t>Žáci s poruchou chov</w:t>
      </w:r>
      <w:r w:rsidR="007D36F6">
        <w:t>ání mají často i jiné poruchy (</w:t>
      </w:r>
      <w:r w:rsidRPr="002A59F7">
        <w:t>ADHD, ADD, snížená schopnost koncentrace), které je třeba mít na zřeteli během výuky a je zapotřebí úzké spolupráce učitelů, výchovného poradce, ŠPZ a zákonných zástupců.</w:t>
      </w:r>
    </w:p>
    <w:p w:rsidR="002A59F7" w:rsidRPr="002A59F7" w:rsidRDefault="002A59F7" w:rsidP="00BD4376">
      <w:pPr>
        <w:ind w:firstLine="708"/>
        <w:jc w:val="both"/>
      </w:pPr>
      <w:r w:rsidRPr="002A59F7">
        <w:t xml:space="preserve">U žáků se sociálním znevýhodněním je třeba pracovat především preventivní formou. </w:t>
      </w:r>
    </w:p>
    <w:p w:rsidR="002A59F7" w:rsidRPr="002A59F7" w:rsidRDefault="002A59F7" w:rsidP="00BD4376">
      <w:pPr>
        <w:ind w:firstLine="708"/>
        <w:jc w:val="both"/>
      </w:pPr>
      <w:r w:rsidRPr="002A59F7">
        <w:t>Při práci se zdravotním postižením je respektována potřeba PO dané oblastí postižení.</w:t>
      </w:r>
    </w:p>
    <w:p w:rsidR="002A59F7" w:rsidRPr="002A59F7" w:rsidRDefault="002A59F7" w:rsidP="00BD4376">
      <w:pPr>
        <w:ind w:firstLine="708"/>
        <w:jc w:val="both"/>
      </w:pPr>
      <w:r w:rsidRPr="002A59F7">
        <w:t>Na základě doporučení ŠPZ je ve škole realizována pedagogická intervence nad rámec povinné časové dotace a předmět speciálně pedagogické péče, který je poskytován z disponibilní časové dotace a je vyučován speciálním pedagogem nebo pedagogem, který</w:t>
      </w:r>
      <w:r>
        <w:t xml:space="preserve"> absolvoval potřebné speciálně-</w:t>
      </w:r>
      <w:r w:rsidRPr="002A59F7">
        <w:t>pedagogické vzdělání. Náplň těchto podpůrných opatření vychází z doporučení ŠPZ.</w:t>
      </w:r>
    </w:p>
    <w:p w:rsidR="002A59F7" w:rsidRPr="002A59F7" w:rsidRDefault="002A59F7" w:rsidP="00BD4376">
      <w:pPr>
        <w:ind w:firstLine="708"/>
        <w:jc w:val="both"/>
      </w:pPr>
      <w:r w:rsidRPr="002A59F7">
        <w:t>Nejčastěji jsou na naší škole inkludováni žáci s vývojovými poruchami učení. Vzdělávání dětí se speciálními potřebami se uskutečňuje formou inkluze do běžných tříd. V zájmu kvalitního vzdělávání probíhá průběžné odborné proškolování pedagogů pro práci se žáky se SVP.</w:t>
      </w:r>
    </w:p>
    <w:p w:rsidR="002A59F7" w:rsidRPr="002A59F7" w:rsidRDefault="002A59F7" w:rsidP="008C7CF6">
      <w:pPr>
        <w:ind w:firstLine="708"/>
        <w:jc w:val="both"/>
      </w:pPr>
      <w:r w:rsidRPr="002A59F7">
        <w:t xml:space="preserve">Práci se žáky se speciálními vzdělávacími potřebami koordinuje na obou stupních základní školy výchovná poradkyně, která je pověřena spoluprací se </w:t>
      </w:r>
      <w:r w:rsidR="008C7CF6">
        <w:t>školským poradenským zařízením.</w:t>
      </w:r>
    </w:p>
    <w:p w:rsidR="002A59F7" w:rsidRPr="002A59F7" w:rsidRDefault="002A59F7" w:rsidP="00BD4376">
      <w:pPr>
        <w:jc w:val="both"/>
        <w:rPr>
          <w:u w:val="single"/>
        </w:rPr>
      </w:pPr>
    </w:p>
    <w:p w:rsidR="002A59F7" w:rsidRPr="008C7CF6" w:rsidRDefault="008C7CF6" w:rsidP="008C7CF6">
      <w:pPr>
        <w:pStyle w:val="Nadpis3"/>
        <w:rPr>
          <w:rFonts w:ascii="Times New Roman" w:hAnsi="Times New Roman"/>
          <w:sz w:val="24"/>
          <w:szCs w:val="24"/>
        </w:rPr>
      </w:pPr>
      <w:bookmarkStart w:id="150" w:name="_Toc466628098"/>
      <w:bookmarkStart w:id="151" w:name="_Toc17487915"/>
      <w:bookmarkStart w:id="152" w:name="_Toc18114581"/>
      <w:bookmarkStart w:id="153" w:name="_Toc18115055"/>
      <w:bookmarkStart w:id="154" w:name="_Toc18115392"/>
      <w:bookmarkStart w:id="155" w:name="_Toc18344888"/>
      <w:bookmarkStart w:id="156" w:name="_Toc18345116"/>
      <w:bookmarkStart w:id="157" w:name="_Toc21445365"/>
      <w:bookmarkStart w:id="158" w:name="_Toc21445534"/>
      <w:bookmarkStart w:id="159" w:name="_Toc22458807"/>
      <w:bookmarkStart w:id="160" w:name="_Toc22460195"/>
      <w:r w:rsidRPr="008C7CF6">
        <w:rPr>
          <w:rFonts w:ascii="Times New Roman" w:hAnsi="Times New Roman"/>
          <w:sz w:val="24"/>
          <w:szCs w:val="24"/>
        </w:rPr>
        <w:t>3.3.2</w:t>
      </w:r>
      <w:r w:rsidRPr="008C7CF6">
        <w:rPr>
          <w:rFonts w:ascii="Times New Roman" w:hAnsi="Times New Roman"/>
          <w:sz w:val="24"/>
          <w:szCs w:val="24"/>
        </w:rPr>
        <w:tab/>
      </w:r>
      <w:r w:rsidR="002A59F7" w:rsidRPr="008C7CF6">
        <w:rPr>
          <w:rFonts w:ascii="Times New Roman" w:hAnsi="Times New Roman"/>
          <w:sz w:val="24"/>
          <w:szCs w:val="24"/>
        </w:rPr>
        <w:t>Vzdělávání žáků mimořádně nadaných</w:t>
      </w:r>
      <w:bookmarkEnd w:id="150"/>
      <w:bookmarkEnd w:id="151"/>
      <w:bookmarkEnd w:id="152"/>
      <w:bookmarkEnd w:id="153"/>
      <w:bookmarkEnd w:id="154"/>
      <w:bookmarkEnd w:id="155"/>
      <w:bookmarkEnd w:id="156"/>
      <w:bookmarkEnd w:id="157"/>
      <w:bookmarkEnd w:id="158"/>
      <w:bookmarkEnd w:id="159"/>
      <w:bookmarkEnd w:id="160"/>
      <w:r w:rsidR="002A59F7" w:rsidRPr="008C7CF6">
        <w:rPr>
          <w:rFonts w:ascii="Times New Roman" w:hAnsi="Times New Roman"/>
          <w:sz w:val="24"/>
          <w:szCs w:val="24"/>
        </w:rPr>
        <w:t xml:space="preserve"> </w:t>
      </w:r>
    </w:p>
    <w:p w:rsidR="002A59F7" w:rsidRPr="002A59F7" w:rsidRDefault="002A59F7" w:rsidP="00BD4376">
      <w:pPr>
        <w:jc w:val="both"/>
      </w:pPr>
    </w:p>
    <w:p w:rsidR="002A59F7" w:rsidRPr="002A59F7" w:rsidRDefault="002A59F7" w:rsidP="00BD4376">
      <w:pPr>
        <w:ind w:firstLine="708"/>
        <w:jc w:val="both"/>
      </w:pPr>
      <w:r w:rsidRPr="002A59F7">
        <w:t>Nadaným žákem se rozumí jedinec, který při adekvátní podpoře vykazuje ve srovnání se svými vrstevníky vysokou úroveň v jedné či více oblastech rozumových schopností, v pohybových, manuálních, uměleckých nebo sociálních dovednostech. Za mimořádně nadaného žáka se v souladu s vyhláškou č. 27/2016 Sb. považuje žák, jehož rozložení schopností dosahuje mimořádné úrovně při vysoké tvořivosti v celém okruhu činností nebo v jednotlivých oblastech rozumových schopností.</w:t>
      </w:r>
    </w:p>
    <w:p w:rsidR="002A59F7" w:rsidRPr="002A59F7" w:rsidRDefault="002A59F7" w:rsidP="00BD4376">
      <w:pPr>
        <w:ind w:firstLine="708"/>
        <w:jc w:val="both"/>
      </w:pPr>
      <w:r w:rsidRPr="002A59F7">
        <w:t>Vzdělávání těchto žáků se na naší škole uskutečňuje inkluzivní formou v běžné třídě.</w:t>
      </w:r>
    </w:p>
    <w:p w:rsidR="002A59F7" w:rsidRPr="002A59F7" w:rsidRDefault="002A59F7" w:rsidP="00BD4376">
      <w:pPr>
        <w:ind w:firstLine="708"/>
        <w:jc w:val="both"/>
      </w:pPr>
      <w:r w:rsidRPr="002A59F7">
        <w:t>Při vzdělávání nadaných a mimořádně nadaných žáků je cílem umožnit rozvoj každého žáka ve pro</w:t>
      </w:r>
      <w:r w:rsidR="008C7CF6">
        <w:t>spěch jeho osobního maxima, rozvíjení</w:t>
      </w:r>
      <w:r w:rsidRPr="002A59F7">
        <w:t xml:space="preserve"> jeho talent</w:t>
      </w:r>
      <w:r w:rsidR="008C7CF6">
        <w:t>u, nadání a zájmů</w:t>
      </w:r>
      <w:r w:rsidRPr="002A59F7">
        <w:t xml:space="preserve">. Tito žáci vyžadují od učitelů náročnější přípravu na vyučování v jednotlivých předmětech. Pro tyto žáky učitelé volí diferencované zadávání úkolů k rozšiřování základního učiva do hloubky, individuální zadávání složitějších úkolů, učení navzájem, vhodně zvolené role ve skupinové práci. </w:t>
      </w:r>
    </w:p>
    <w:p w:rsidR="002A59F7" w:rsidRPr="002A59F7" w:rsidRDefault="002A59F7" w:rsidP="00BD4376">
      <w:pPr>
        <w:ind w:firstLine="708"/>
        <w:jc w:val="both"/>
      </w:pPr>
      <w:r w:rsidRPr="002A59F7">
        <w:t xml:space="preserve">Škola využívá pro podporu nadání a mimořádného nadání podpůrných opatření dle IVP nebo PLPP. </w:t>
      </w:r>
    </w:p>
    <w:p w:rsidR="002A59F7" w:rsidRPr="002A59F7" w:rsidRDefault="002A59F7" w:rsidP="00BD4376">
      <w:pPr>
        <w:ind w:firstLine="708"/>
        <w:jc w:val="both"/>
      </w:pPr>
      <w:r w:rsidRPr="002A59F7">
        <w:t xml:space="preserve">Žáci jsou zapojováni do soutěží, ať už v rámci školy nebo mimo ni, kdy reprezentují školu. </w:t>
      </w:r>
    </w:p>
    <w:p w:rsidR="002A59F7" w:rsidRDefault="002A59F7"/>
    <w:p w:rsidR="008C7CF6" w:rsidRDefault="008C7CF6"/>
    <w:p w:rsidR="008C7CF6" w:rsidRDefault="008C7CF6"/>
    <w:p w:rsidR="008C7CF6" w:rsidRDefault="008C7CF6"/>
    <w:p w:rsidR="008C7CF6" w:rsidRDefault="008C7CF6"/>
    <w:p w:rsidR="008C7CF6" w:rsidRDefault="008C7CF6"/>
    <w:p w:rsidR="008C7CF6" w:rsidRDefault="008C7CF6"/>
    <w:p w:rsidR="008C7CF6" w:rsidRDefault="008C7CF6"/>
    <w:p w:rsidR="00D327EB" w:rsidRDefault="00D327EB" w:rsidP="004E5EFF">
      <w:pPr>
        <w:pStyle w:val="Nadpis2"/>
        <w:numPr>
          <w:ilvl w:val="1"/>
          <w:numId w:val="6"/>
        </w:numPr>
        <w:rPr>
          <w:rFonts w:ascii="Times New Roman" w:hAnsi="Times New Roman"/>
          <w:b/>
          <w:color w:val="auto"/>
          <w:sz w:val="28"/>
          <w:szCs w:val="28"/>
        </w:rPr>
      </w:pPr>
      <w:r>
        <w:rPr>
          <w:rFonts w:ascii="Times New Roman" w:hAnsi="Times New Roman"/>
          <w:b/>
          <w:color w:val="auto"/>
          <w:sz w:val="28"/>
          <w:szCs w:val="28"/>
        </w:rPr>
        <w:lastRenderedPageBreak/>
        <w:tab/>
      </w:r>
      <w:bookmarkStart w:id="161" w:name="_Toc17487916"/>
      <w:bookmarkStart w:id="162" w:name="_Toc18114582"/>
      <w:bookmarkStart w:id="163" w:name="_Toc18115056"/>
      <w:bookmarkStart w:id="164" w:name="_Toc18115393"/>
      <w:bookmarkStart w:id="165" w:name="_Toc18344889"/>
      <w:bookmarkStart w:id="166" w:name="_Toc18345117"/>
      <w:bookmarkStart w:id="167" w:name="_Toc21445366"/>
      <w:bookmarkStart w:id="168" w:name="_Toc21445535"/>
      <w:bookmarkStart w:id="169" w:name="_Toc22458808"/>
      <w:bookmarkStart w:id="170" w:name="_Toc22460196"/>
      <w:r w:rsidR="00B66E8F">
        <w:rPr>
          <w:rFonts w:ascii="Times New Roman" w:hAnsi="Times New Roman"/>
          <w:b/>
          <w:color w:val="auto"/>
          <w:sz w:val="28"/>
          <w:szCs w:val="28"/>
        </w:rPr>
        <w:t>Začlenění</w:t>
      </w:r>
      <w:r>
        <w:rPr>
          <w:rFonts w:ascii="Times New Roman" w:hAnsi="Times New Roman"/>
          <w:b/>
          <w:color w:val="auto"/>
          <w:sz w:val="28"/>
          <w:szCs w:val="28"/>
        </w:rPr>
        <w:t xml:space="preserve"> průřezových témat</w:t>
      </w:r>
      <w:bookmarkEnd w:id="161"/>
      <w:bookmarkEnd w:id="162"/>
      <w:bookmarkEnd w:id="163"/>
      <w:bookmarkEnd w:id="164"/>
      <w:bookmarkEnd w:id="165"/>
      <w:bookmarkEnd w:id="166"/>
      <w:bookmarkEnd w:id="167"/>
      <w:bookmarkEnd w:id="168"/>
      <w:bookmarkEnd w:id="169"/>
      <w:bookmarkEnd w:id="170"/>
    </w:p>
    <w:p w:rsidR="00D327EB" w:rsidRDefault="00D327EB" w:rsidP="00D327EB"/>
    <w:p w:rsidR="00D327EB" w:rsidRDefault="00D327EB" w:rsidP="00D327EB">
      <w:pPr>
        <w:ind w:firstLine="708"/>
        <w:jc w:val="both"/>
        <w:rPr>
          <w:szCs w:val="22"/>
        </w:rPr>
      </w:pPr>
      <w:r w:rsidRPr="00D327EB">
        <w:rPr>
          <w:szCs w:val="22"/>
        </w:rPr>
        <w:t>Škola nabízí žákům všechny tematické okruhy jednotlivých průřezových témat, jsou nedílnou součástí vzdělávacího obsahu vyučovacích předmětů n</w:t>
      </w:r>
      <w:r>
        <w:rPr>
          <w:szCs w:val="22"/>
        </w:rPr>
        <w:t xml:space="preserve">a 1. i 2. stupni základní školy dle rozpisu. </w:t>
      </w:r>
    </w:p>
    <w:p w:rsidR="00B66E8F" w:rsidRDefault="00B66E8F" w:rsidP="00B66E8F">
      <w:pPr>
        <w:jc w:val="both"/>
        <w:rPr>
          <w:szCs w:val="22"/>
        </w:rPr>
      </w:pPr>
    </w:p>
    <w:p w:rsidR="00B66E8F" w:rsidRPr="00B66E8F" w:rsidRDefault="00B66E8F" w:rsidP="00B66E8F">
      <w:pPr>
        <w:pStyle w:val="Nadpis3"/>
        <w:rPr>
          <w:rFonts w:ascii="Times New Roman" w:hAnsi="Times New Roman"/>
          <w:sz w:val="24"/>
          <w:szCs w:val="24"/>
        </w:rPr>
      </w:pPr>
      <w:bookmarkStart w:id="171" w:name="_Toc17487917"/>
      <w:bookmarkStart w:id="172" w:name="_Toc18114583"/>
      <w:bookmarkStart w:id="173" w:name="_Toc18115057"/>
      <w:bookmarkStart w:id="174" w:name="_Toc18115394"/>
      <w:bookmarkStart w:id="175" w:name="_Toc18344890"/>
      <w:bookmarkStart w:id="176" w:name="_Toc18345118"/>
      <w:bookmarkStart w:id="177" w:name="_Toc21445367"/>
      <w:bookmarkStart w:id="178" w:name="_Toc21445536"/>
      <w:bookmarkStart w:id="179" w:name="_Toc22458809"/>
      <w:bookmarkStart w:id="180" w:name="_Toc22460197"/>
      <w:r>
        <w:rPr>
          <w:rFonts w:ascii="Times New Roman" w:hAnsi="Times New Roman"/>
          <w:sz w:val="24"/>
          <w:szCs w:val="24"/>
        </w:rPr>
        <w:t>3.4.1</w:t>
      </w:r>
      <w:r>
        <w:rPr>
          <w:rFonts w:ascii="Times New Roman" w:hAnsi="Times New Roman"/>
          <w:sz w:val="24"/>
          <w:szCs w:val="24"/>
        </w:rPr>
        <w:tab/>
        <w:t>Začlenění průřezových témat na 1. stupni</w:t>
      </w:r>
      <w:bookmarkEnd w:id="171"/>
      <w:bookmarkEnd w:id="172"/>
      <w:bookmarkEnd w:id="173"/>
      <w:bookmarkEnd w:id="174"/>
      <w:bookmarkEnd w:id="175"/>
      <w:bookmarkEnd w:id="176"/>
      <w:bookmarkEnd w:id="177"/>
      <w:bookmarkEnd w:id="178"/>
      <w:bookmarkEnd w:id="179"/>
      <w:bookmarkEnd w:id="180"/>
    </w:p>
    <w:p w:rsidR="00D327EB" w:rsidRPr="00D327EB" w:rsidRDefault="00D327EB" w:rsidP="00D327EB"/>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2792"/>
        <w:gridCol w:w="893"/>
        <w:gridCol w:w="893"/>
        <w:gridCol w:w="893"/>
        <w:gridCol w:w="951"/>
        <w:gridCol w:w="946"/>
      </w:tblGrid>
      <w:tr w:rsidR="00D327EB" w:rsidRPr="00480BC7" w:rsidTr="007940DC">
        <w:tc>
          <w:tcPr>
            <w:tcW w:w="1694" w:type="dxa"/>
            <w:vMerge w:val="restart"/>
            <w:shd w:val="clear" w:color="auto" w:fill="auto"/>
            <w:vAlign w:val="center"/>
          </w:tcPr>
          <w:p w:rsidR="00D327EB" w:rsidRPr="00480BC7" w:rsidRDefault="00D327EB" w:rsidP="007940DC">
            <w:pPr>
              <w:jc w:val="center"/>
            </w:pPr>
            <w:r w:rsidRPr="00480BC7">
              <w:t>Průřezové téma</w:t>
            </w:r>
          </w:p>
        </w:tc>
        <w:tc>
          <w:tcPr>
            <w:tcW w:w="2792" w:type="dxa"/>
            <w:vMerge w:val="restart"/>
            <w:shd w:val="clear" w:color="auto" w:fill="auto"/>
            <w:vAlign w:val="center"/>
          </w:tcPr>
          <w:p w:rsidR="00D327EB" w:rsidRPr="00480BC7" w:rsidRDefault="00D327EB" w:rsidP="007940DC">
            <w:pPr>
              <w:jc w:val="center"/>
            </w:pPr>
            <w:r w:rsidRPr="00480BC7">
              <w:t>Tematické okruhy PT</w:t>
            </w:r>
          </w:p>
        </w:tc>
        <w:tc>
          <w:tcPr>
            <w:tcW w:w="4576" w:type="dxa"/>
            <w:gridSpan w:val="5"/>
            <w:shd w:val="clear" w:color="auto" w:fill="auto"/>
          </w:tcPr>
          <w:p w:rsidR="00D327EB" w:rsidRPr="00480BC7" w:rsidRDefault="00D327EB" w:rsidP="007940DC">
            <w:pPr>
              <w:jc w:val="center"/>
            </w:pPr>
            <w:r w:rsidRPr="00480BC7">
              <w:t>1. stupeň – ročníky 1. – 5.</w:t>
            </w:r>
          </w:p>
        </w:tc>
      </w:tr>
      <w:tr w:rsidR="00D327EB" w:rsidRPr="00480BC7" w:rsidTr="007940DC">
        <w:tc>
          <w:tcPr>
            <w:tcW w:w="1694" w:type="dxa"/>
            <w:vMerge/>
            <w:shd w:val="clear" w:color="auto" w:fill="auto"/>
            <w:vAlign w:val="center"/>
          </w:tcPr>
          <w:p w:rsidR="00D327EB" w:rsidRPr="00480BC7" w:rsidRDefault="00D327EB" w:rsidP="007940DC">
            <w:pPr>
              <w:jc w:val="center"/>
            </w:pPr>
          </w:p>
        </w:tc>
        <w:tc>
          <w:tcPr>
            <w:tcW w:w="2792" w:type="dxa"/>
            <w:vMerge/>
            <w:shd w:val="clear" w:color="auto" w:fill="auto"/>
          </w:tcPr>
          <w:p w:rsidR="00D327EB" w:rsidRPr="00480BC7" w:rsidRDefault="00D327EB" w:rsidP="007940DC"/>
        </w:tc>
        <w:tc>
          <w:tcPr>
            <w:tcW w:w="893" w:type="dxa"/>
            <w:shd w:val="clear" w:color="auto" w:fill="auto"/>
          </w:tcPr>
          <w:p w:rsidR="00D327EB" w:rsidRPr="00480BC7" w:rsidRDefault="00D327EB" w:rsidP="007940DC">
            <w:pPr>
              <w:jc w:val="center"/>
            </w:pPr>
            <w:r w:rsidRPr="00480BC7">
              <w:t>1.</w:t>
            </w:r>
          </w:p>
        </w:tc>
        <w:tc>
          <w:tcPr>
            <w:tcW w:w="893" w:type="dxa"/>
            <w:shd w:val="clear" w:color="auto" w:fill="auto"/>
          </w:tcPr>
          <w:p w:rsidR="00D327EB" w:rsidRPr="00480BC7" w:rsidRDefault="00D327EB" w:rsidP="007940DC">
            <w:pPr>
              <w:jc w:val="center"/>
            </w:pPr>
            <w:r w:rsidRPr="00480BC7">
              <w:t>2.</w:t>
            </w:r>
          </w:p>
        </w:tc>
        <w:tc>
          <w:tcPr>
            <w:tcW w:w="893" w:type="dxa"/>
            <w:shd w:val="clear" w:color="auto" w:fill="auto"/>
          </w:tcPr>
          <w:p w:rsidR="00D327EB" w:rsidRPr="00480BC7" w:rsidRDefault="00D327EB" w:rsidP="007940DC">
            <w:pPr>
              <w:jc w:val="center"/>
            </w:pPr>
            <w:r w:rsidRPr="00480BC7">
              <w:t>3.</w:t>
            </w:r>
          </w:p>
        </w:tc>
        <w:tc>
          <w:tcPr>
            <w:tcW w:w="951" w:type="dxa"/>
            <w:shd w:val="clear" w:color="auto" w:fill="auto"/>
          </w:tcPr>
          <w:p w:rsidR="00D327EB" w:rsidRPr="00480BC7" w:rsidRDefault="00D327EB" w:rsidP="007940DC">
            <w:pPr>
              <w:jc w:val="center"/>
            </w:pPr>
            <w:r w:rsidRPr="00480BC7">
              <w:t>4.</w:t>
            </w:r>
          </w:p>
        </w:tc>
        <w:tc>
          <w:tcPr>
            <w:tcW w:w="946" w:type="dxa"/>
            <w:shd w:val="clear" w:color="auto" w:fill="auto"/>
          </w:tcPr>
          <w:p w:rsidR="00D327EB" w:rsidRPr="00480BC7" w:rsidRDefault="00D327EB" w:rsidP="007940DC">
            <w:pPr>
              <w:jc w:val="center"/>
            </w:pPr>
            <w:r w:rsidRPr="00480BC7">
              <w:t>5.</w:t>
            </w:r>
          </w:p>
        </w:tc>
      </w:tr>
      <w:tr w:rsidR="00D327EB" w:rsidRPr="00480BC7" w:rsidTr="003F035F">
        <w:tc>
          <w:tcPr>
            <w:tcW w:w="1694" w:type="dxa"/>
            <w:vMerge w:val="restart"/>
            <w:shd w:val="clear" w:color="auto" w:fill="DEEAF6"/>
            <w:vAlign w:val="center"/>
          </w:tcPr>
          <w:p w:rsidR="00D327EB" w:rsidRPr="00480BC7" w:rsidRDefault="00D327EB" w:rsidP="007940DC">
            <w:pPr>
              <w:jc w:val="center"/>
              <w:rPr>
                <w:b/>
              </w:rPr>
            </w:pPr>
            <w:r w:rsidRPr="00480BC7">
              <w:rPr>
                <w:b/>
              </w:rPr>
              <w:t xml:space="preserve">Osobnostní </w:t>
            </w:r>
          </w:p>
          <w:p w:rsidR="00D327EB" w:rsidRDefault="00D327EB" w:rsidP="007940DC">
            <w:pPr>
              <w:jc w:val="center"/>
              <w:rPr>
                <w:b/>
              </w:rPr>
            </w:pPr>
            <w:r w:rsidRPr="00480BC7">
              <w:rPr>
                <w:b/>
              </w:rPr>
              <w:t>a sociální výchova</w:t>
            </w:r>
          </w:p>
          <w:p w:rsidR="007940DC" w:rsidRDefault="007940DC" w:rsidP="007940DC">
            <w:pPr>
              <w:jc w:val="center"/>
              <w:rPr>
                <w:b/>
              </w:rPr>
            </w:pPr>
          </w:p>
          <w:p w:rsidR="007940DC" w:rsidRPr="007940DC" w:rsidRDefault="007940DC" w:rsidP="007940DC">
            <w:pPr>
              <w:jc w:val="center"/>
              <w:rPr>
                <w:b/>
                <w:u w:val="single"/>
              </w:rPr>
            </w:pPr>
            <w:r w:rsidRPr="007940DC">
              <w:rPr>
                <w:b/>
                <w:u w:val="single"/>
              </w:rPr>
              <w:t>OSV</w:t>
            </w:r>
          </w:p>
        </w:tc>
        <w:tc>
          <w:tcPr>
            <w:tcW w:w="2792" w:type="dxa"/>
            <w:shd w:val="clear" w:color="auto" w:fill="auto"/>
          </w:tcPr>
          <w:p w:rsidR="00D327EB" w:rsidRPr="00480BC7" w:rsidRDefault="00D327EB" w:rsidP="007940DC">
            <w:pPr>
              <w:rPr>
                <w:b/>
              </w:rPr>
            </w:pPr>
            <w:r>
              <w:rPr>
                <w:b/>
              </w:rPr>
              <w:t>1. R</w:t>
            </w:r>
            <w:r w:rsidRPr="00480BC7">
              <w:rPr>
                <w:b/>
              </w:rPr>
              <w:t xml:space="preserve">ozvoj schopností   </w:t>
            </w:r>
          </w:p>
          <w:p w:rsidR="00D327EB" w:rsidRPr="00480BC7" w:rsidRDefault="00D327EB" w:rsidP="007940DC">
            <w:pPr>
              <w:rPr>
                <w:b/>
              </w:rPr>
            </w:pPr>
            <w:r w:rsidRPr="00480BC7">
              <w:rPr>
                <w:b/>
              </w:rPr>
              <w:t xml:space="preserve"> </w:t>
            </w:r>
            <w:r>
              <w:rPr>
                <w:b/>
              </w:rPr>
              <w:t xml:space="preserve"> </w:t>
            </w:r>
            <w:r w:rsidRPr="00480BC7">
              <w:rPr>
                <w:b/>
              </w:rPr>
              <w:t xml:space="preserve"> poznávání</w:t>
            </w:r>
          </w:p>
        </w:tc>
        <w:tc>
          <w:tcPr>
            <w:tcW w:w="893" w:type="dxa"/>
            <w:shd w:val="clear" w:color="auto" w:fill="auto"/>
          </w:tcPr>
          <w:p w:rsidR="00D327EB" w:rsidRPr="00480BC7" w:rsidRDefault="00D327EB" w:rsidP="007940DC"/>
        </w:tc>
        <w:tc>
          <w:tcPr>
            <w:tcW w:w="893" w:type="dxa"/>
            <w:shd w:val="clear" w:color="auto" w:fill="auto"/>
          </w:tcPr>
          <w:p w:rsidR="00D327EB" w:rsidRPr="00480BC7" w:rsidRDefault="00D327EB" w:rsidP="007940DC"/>
        </w:tc>
        <w:tc>
          <w:tcPr>
            <w:tcW w:w="893" w:type="dxa"/>
            <w:shd w:val="clear" w:color="auto" w:fill="auto"/>
          </w:tcPr>
          <w:p w:rsidR="00D327EB" w:rsidRPr="00480BC7" w:rsidRDefault="00D327EB" w:rsidP="007940DC"/>
        </w:tc>
        <w:tc>
          <w:tcPr>
            <w:tcW w:w="951" w:type="dxa"/>
            <w:shd w:val="clear" w:color="auto" w:fill="auto"/>
          </w:tcPr>
          <w:p w:rsidR="00D327EB" w:rsidRPr="00480BC7" w:rsidRDefault="00D327EB" w:rsidP="007940DC"/>
        </w:tc>
        <w:tc>
          <w:tcPr>
            <w:tcW w:w="946" w:type="dxa"/>
            <w:shd w:val="clear" w:color="auto" w:fill="auto"/>
          </w:tcPr>
          <w:p w:rsidR="00D327EB" w:rsidRPr="00480BC7" w:rsidRDefault="00D327EB" w:rsidP="007940DC"/>
        </w:tc>
      </w:tr>
      <w:tr w:rsidR="00D327EB" w:rsidRPr="00480BC7" w:rsidTr="003F035F">
        <w:tc>
          <w:tcPr>
            <w:tcW w:w="1694" w:type="dxa"/>
            <w:vMerge/>
            <w:shd w:val="clear" w:color="auto" w:fill="DEEAF6"/>
          </w:tcPr>
          <w:p w:rsidR="00D327EB" w:rsidRPr="00480BC7" w:rsidRDefault="00D327EB" w:rsidP="007940DC"/>
        </w:tc>
        <w:tc>
          <w:tcPr>
            <w:tcW w:w="2792" w:type="dxa"/>
            <w:shd w:val="clear" w:color="auto" w:fill="auto"/>
          </w:tcPr>
          <w:p w:rsidR="00D327EB" w:rsidRPr="00480BC7" w:rsidRDefault="00D327EB" w:rsidP="007940DC">
            <w:pPr>
              <w:rPr>
                <w:b/>
              </w:rPr>
            </w:pPr>
            <w:r>
              <w:rPr>
                <w:b/>
              </w:rPr>
              <w:t>2. S</w:t>
            </w:r>
            <w:r w:rsidRPr="00480BC7">
              <w:rPr>
                <w:b/>
              </w:rPr>
              <w:t>ebepoznání a sebepojetí</w:t>
            </w:r>
          </w:p>
          <w:p w:rsidR="00D327EB" w:rsidRPr="00480BC7" w:rsidRDefault="00D327EB" w:rsidP="007940DC">
            <w:pPr>
              <w:rPr>
                <w:b/>
              </w:rPr>
            </w:pPr>
          </w:p>
        </w:tc>
        <w:tc>
          <w:tcPr>
            <w:tcW w:w="893" w:type="dxa"/>
            <w:shd w:val="clear" w:color="auto" w:fill="auto"/>
          </w:tcPr>
          <w:p w:rsidR="00D327EB" w:rsidRPr="00480BC7" w:rsidRDefault="00D327EB" w:rsidP="007940DC"/>
        </w:tc>
        <w:tc>
          <w:tcPr>
            <w:tcW w:w="893" w:type="dxa"/>
            <w:shd w:val="clear" w:color="auto" w:fill="auto"/>
          </w:tcPr>
          <w:p w:rsidR="00D327EB" w:rsidRPr="00480BC7" w:rsidRDefault="00D327EB" w:rsidP="007940DC"/>
        </w:tc>
        <w:tc>
          <w:tcPr>
            <w:tcW w:w="893" w:type="dxa"/>
            <w:shd w:val="clear" w:color="auto" w:fill="auto"/>
          </w:tcPr>
          <w:p w:rsidR="00D327EB" w:rsidRPr="00480BC7" w:rsidRDefault="00D327EB" w:rsidP="007940DC"/>
        </w:tc>
        <w:tc>
          <w:tcPr>
            <w:tcW w:w="951" w:type="dxa"/>
            <w:shd w:val="clear" w:color="auto" w:fill="auto"/>
          </w:tcPr>
          <w:p w:rsidR="00D327EB" w:rsidRPr="00480BC7" w:rsidRDefault="00D327EB" w:rsidP="007940DC"/>
        </w:tc>
        <w:tc>
          <w:tcPr>
            <w:tcW w:w="946" w:type="dxa"/>
            <w:shd w:val="clear" w:color="auto" w:fill="auto"/>
          </w:tcPr>
          <w:p w:rsidR="00D327EB" w:rsidRPr="00480BC7" w:rsidRDefault="00D327EB" w:rsidP="007940DC"/>
        </w:tc>
      </w:tr>
      <w:tr w:rsidR="00D327EB" w:rsidRPr="00480BC7" w:rsidTr="003F035F">
        <w:tc>
          <w:tcPr>
            <w:tcW w:w="1694" w:type="dxa"/>
            <w:vMerge/>
            <w:shd w:val="clear" w:color="auto" w:fill="DEEAF6"/>
          </w:tcPr>
          <w:p w:rsidR="00D327EB" w:rsidRPr="00480BC7" w:rsidRDefault="00D327EB" w:rsidP="007940DC"/>
        </w:tc>
        <w:tc>
          <w:tcPr>
            <w:tcW w:w="2792" w:type="dxa"/>
            <w:shd w:val="clear" w:color="auto" w:fill="auto"/>
          </w:tcPr>
          <w:p w:rsidR="00D327EB" w:rsidRPr="00480BC7" w:rsidRDefault="00D327EB" w:rsidP="007940DC">
            <w:pPr>
              <w:rPr>
                <w:b/>
              </w:rPr>
            </w:pPr>
            <w:r>
              <w:rPr>
                <w:b/>
              </w:rPr>
              <w:t>3. S</w:t>
            </w:r>
            <w:r w:rsidRPr="00480BC7">
              <w:rPr>
                <w:b/>
              </w:rPr>
              <w:t xml:space="preserve">eberegulace a </w:t>
            </w:r>
            <w:r w:rsidRPr="00480BC7">
              <w:rPr>
                <w:b/>
              </w:rPr>
              <w:br/>
              <w:t xml:space="preserve"> </w:t>
            </w:r>
            <w:r>
              <w:rPr>
                <w:b/>
              </w:rPr>
              <w:t xml:space="preserve">  </w:t>
            </w:r>
            <w:r w:rsidRPr="00480BC7">
              <w:rPr>
                <w:b/>
              </w:rPr>
              <w:t xml:space="preserve"> sebeorganizace</w:t>
            </w:r>
          </w:p>
        </w:tc>
        <w:tc>
          <w:tcPr>
            <w:tcW w:w="893" w:type="dxa"/>
            <w:shd w:val="clear" w:color="auto" w:fill="auto"/>
          </w:tcPr>
          <w:p w:rsidR="00D327EB" w:rsidRPr="00480BC7" w:rsidRDefault="00D327EB" w:rsidP="007940DC"/>
        </w:tc>
        <w:tc>
          <w:tcPr>
            <w:tcW w:w="893" w:type="dxa"/>
            <w:shd w:val="clear" w:color="auto" w:fill="auto"/>
          </w:tcPr>
          <w:p w:rsidR="00D327EB" w:rsidRPr="00480BC7" w:rsidRDefault="00D327EB" w:rsidP="007940DC"/>
        </w:tc>
        <w:tc>
          <w:tcPr>
            <w:tcW w:w="893" w:type="dxa"/>
            <w:shd w:val="clear" w:color="auto" w:fill="auto"/>
          </w:tcPr>
          <w:p w:rsidR="00D327EB" w:rsidRPr="00480BC7" w:rsidRDefault="00D327EB" w:rsidP="007940DC"/>
        </w:tc>
        <w:tc>
          <w:tcPr>
            <w:tcW w:w="951" w:type="dxa"/>
            <w:shd w:val="clear" w:color="auto" w:fill="auto"/>
          </w:tcPr>
          <w:p w:rsidR="00D327EB" w:rsidRPr="00480BC7" w:rsidRDefault="00D327EB" w:rsidP="007940DC"/>
        </w:tc>
        <w:tc>
          <w:tcPr>
            <w:tcW w:w="946" w:type="dxa"/>
            <w:shd w:val="clear" w:color="auto" w:fill="auto"/>
          </w:tcPr>
          <w:p w:rsidR="00D327EB" w:rsidRPr="00480BC7" w:rsidRDefault="00D327EB" w:rsidP="007940DC"/>
        </w:tc>
      </w:tr>
      <w:tr w:rsidR="00D327EB" w:rsidRPr="00480BC7" w:rsidTr="003F035F">
        <w:tc>
          <w:tcPr>
            <w:tcW w:w="1694" w:type="dxa"/>
            <w:vMerge/>
            <w:shd w:val="clear" w:color="auto" w:fill="DEEAF6"/>
          </w:tcPr>
          <w:p w:rsidR="00D327EB" w:rsidRPr="00480BC7" w:rsidRDefault="00D327EB" w:rsidP="007940DC"/>
        </w:tc>
        <w:tc>
          <w:tcPr>
            <w:tcW w:w="2792" w:type="dxa"/>
            <w:shd w:val="clear" w:color="auto" w:fill="auto"/>
          </w:tcPr>
          <w:p w:rsidR="00D327EB" w:rsidRPr="00480BC7" w:rsidRDefault="00D327EB" w:rsidP="007940DC">
            <w:pPr>
              <w:rPr>
                <w:b/>
              </w:rPr>
            </w:pPr>
            <w:r>
              <w:rPr>
                <w:b/>
              </w:rPr>
              <w:t>4. P</w:t>
            </w:r>
            <w:r w:rsidRPr="00480BC7">
              <w:rPr>
                <w:b/>
              </w:rPr>
              <w:t>sychohygiena</w:t>
            </w:r>
          </w:p>
          <w:p w:rsidR="00D327EB" w:rsidRPr="00480BC7" w:rsidRDefault="00D327EB" w:rsidP="007940DC">
            <w:pPr>
              <w:rPr>
                <w:b/>
              </w:rPr>
            </w:pPr>
          </w:p>
        </w:tc>
        <w:tc>
          <w:tcPr>
            <w:tcW w:w="893" w:type="dxa"/>
            <w:shd w:val="clear" w:color="auto" w:fill="auto"/>
          </w:tcPr>
          <w:p w:rsidR="00D327EB" w:rsidRPr="00480BC7" w:rsidRDefault="00D327EB" w:rsidP="007940DC"/>
        </w:tc>
        <w:tc>
          <w:tcPr>
            <w:tcW w:w="893" w:type="dxa"/>
            <w:shd w:val="clear" w:color="auto" w:fill="auto"/>
          </w:tcPr>
          <w:p w:rsidR="00D327EB" w:rsidRPr="00480BC7" w:rsidRDefault="00D327EB" w:rsidP="007940DC"/>
        </w:tc>
        <w:tc>
          <w:tcPr>
            <w:tcW w:w="893" w:type="dxa"/>
            <w:shd w:val="clear" w:color="auto" w:fill="auto"/>
          </w:tcPr>
          <w:p w:rsidR="00D327EB" w:rsidRPr="00480BC7" w:rsidRDefault="00D327EB" w:rsidP="007940DC"/>
        </w:tc>
        <w:tc>
          <w:tcPr>
            <w:tcW w:w="951" w:type="dxa"/>
            <w:shd w:val="clear" w:color="auto" w:fill="auto"/>
          </w:tcPr>
          <w:p w:rsidR="00D327EB" w:rsidRPr="00480BC7" w:rsidRDefault="00D327EB" w:rsidP="007940DC"/>
        </w:tc>
        <w:tc>
          <w:tcPr>
            <w:tcW w:w="946" w:type="dxa"/>
            <w:shd w:val="clear" w:color="auto" w:fill="auto"/>
          </w:tcPr>
          <w:p w:rsidR="00D327EB" w:rsidRPr="00480BC7" w:rsidRDefault="00D327EB" w:rsidP="007940DC"/>
        </w:tc>
      </w:tr>
      <w:tr w:rsidR="00D327EB" w:rsidRPr="00480BC7" w:rsidTr="003F035F">
        <w:tc>
          <w:tcPr>
            <w:tcW w:w="1694" w:type="dxa"/>
            <w:vMerge/>
            <w:shd w:val="clear" w:color="auto" w:fill="DEEAF6"/>
          </w:tcPr>
          <w:p w:rsidR="00D327EB" w:rsidRPr="00480BC7" w:rsidRDefault="00D327EB" w:rsidP="007940DC"/>
        </w:tc>
        <w:tc>
          <w:tcPr>
            <w:tcW w:w="2792" w:type="dxa"/>
            <w:shd w:val="clear" w:color="auto" w:fill="auto"/>
          </w:tcPr>
          <w:p w:rsidR="00D327EB" w:rsidRPr="00480BC7" w:rsidRDefault="00D327EB" w:rsidP="007940DC">
            <w:pPr>
              <w:rPr>
                <w:b/>
              </w:rPr>
            </w:pPr>
            <w:r>
              <w:rPr>
                <w:b/>
              </w:rPr>
              <w:t>5. K</w:t>
            </w:r>
            <w:r w:rsidRPr="00480BC7">
              <w:rPr>
                <w:b/>
              </w:rPr>
              <w:t>reativita</w:t>
            </w:r>
          </w:p>
          <w:p w:rsidR="00D327EB" w:rsidRPr="00480BC7" w:rsidRDefault="00D327EB" w:rsidP="007940DC">
            <w:pPr>
              <w:rPr>
                <w:b/>
              </w:rPr>
            </w:pPr>
          </w:p>
        </w:tc>
        <w:tc>
          <w:tcPr>
            <w:tcW w:w="893" w:type="dxa"/>
            <w:shd w:val="clear" w:color="auto" w:fill="auto"/>
          </w:tcPr>
          <w:p w:rsidR="00D327EB" w:rsidRPr="00480BC7" w:rsidRDefault="00D327EB" w:rsidP="007940DC"/>
        </w:tc>
        <w:tc>
          <w:tcPr>
            <w:tcW w:w="893" w:type="dxa"/>
            <w:shd w:val="clear" w:color="auto" w:fill="auto"/>
          </w:tcPr>
          <w:p w:rsidR="00D327EB" w:rsidRPr="00480BC7" w:rsidRDefault="00D327EB" w:rsidP="007940DC"/>
        </w:tc>
        <w:tc>
          <w:tcPr>
            <w:tcW w:w="893" w:type="dxa"/>
            <w:shd w:val="clear" w:color="auto" w:fill="auto"/>
          </w:tcPr>
          <w:p w:rsidR="00D327EB" w:rsidRPr="00480BC7" w:rsidRDefault="00D327EB" w:rsidP="007940DC"/>
        </w:tc>
        <w:tc>
          <w:tcPr>
            <w:tcW w:w="951" w:type="dxa"/>
            <w:shd w:val="clear" w:color="auto" w:fill="auto"/>
          </w:tcPr>
          <w:p w:rsidR="00D327EB" w:rsidRPr="00480BC7" w:rsidRDefault="00D327EB" w:rsidP="007940DC"/>
        </w:tc>
        <w:tc>
          <w:tcPr>
            <w:tcW w:w="946" w:type="dxa"/>
            <w:shd w:val="clear" w:color="auto" w:fill="auto"/>
          </w:tcPr>
          <w:p w:rsidR="00D327EB" w:rsidRPr="00480BC7" w:rsidRDefault="00D327EB" w:rsidP="007940DC"/>
        </w:tc>
      </w:tr>
      <w:tr w:rsidR="00D327EB" w:rsidRPr="00480BC7" w:rsidTr="003F035F">
        <w:tc>
          <w:tcPr>
            <w:tcW w:w="1694" w:type="dxa"/>
            <w:vMerge/>
            <w:shd w:val="clear" w:color="auto" w:fill="DEEAF6"/>
          </w:tcPr>
          <w:p w:rsidR="00D327EB" w:rsidRPr="00480BC7" w:rsidRDefault="00D327EB" w:rsidP="007940DC"/>
        </w:tc>
        <w:tc>
          <w:tcPr>
            <w:tcW w:w="2792" w:type="dxa"/>
            <w:shd w:val="clear" w:color="auto" w:fill="auto"/>
          </w:tcPr>
          <w:p w:rsidR="00D327EB" w:rsidRPr="00480BC7" w:rsidRDefault="00D327EB" w:rsidP="007940DC">
            <w:pPr>
              <w:rPr>
                <w:b/>
              </w:rPr>
            </w:pPr>
            <w:r>
              <w:rPr>
                <w:b/>
              </w:rPr>
              <w:t>6. P</w:t>
            </w:r>
            <w:r w:rsidRPr="00480BC7">
              <w:rPr>
                <w:b/>
              </w:rPr>
              <w:t>oznávání lidí</w:t>
            </w:r>
          </w:p>
          <w:p w:rsidR="00D327EB" w:rsidRPr="00480BC7" w:rsidRDefault="00D327EB" w:rsidP="007940DC">
            <w:pPr>
              <w:rPr>
                <w:b/>
              </w:rPr>
            </w:pPr>
          </w:p>
        </w:tc>
        <w:tc>
          <w:tcPr>
            <w:tcW w:w="893" w:type="dxa"/>
            <w:shd w:val="clear" w:color="auto" w:fill="auto"/>
          </w:tcPr>
          <w:p w:rsidR="00D327EB" w:rsidRPr="00480BC7" w:rsidRDefault="00D327EB" w:rsidP="007940DC"/>
        </w:tc>
        <w:tc>
          <w:tcPr>
            <w:tcW w:w="893" w:type="dxa"/>
            <w:shd w:val="clear" w:color="auto" w:fill="auto"/>
          </w:tcPr>
          <w:p w:rsidR="00D327EB" w:rsidRPr="00480BC7" w:rsidRDefault="00D327EB" w:rsidP="007940DC"/>
        </w:tc>
        <w:tc>
          <w:tcPr>
            <w:tcW w:w="893" w:type="dxa"/>
            <w:shd w:val="clear" w:color="auto" w:fill="auto"/>
          </w:tcPr>
          <w:p w:rsidR="00D327EB" w:rsidRPr="00480BC7" w:rsidRDefault="00D327EB" w:rsidP="007940DC"/>
        </w:tc>
        <w:tc>
          <w:tcPr>
            <w:tcW w:w="951" w:type="dxa"/>
            <w:shd w:val="clear" w:color="auto" w:fill="auto"/>
          </w:tcPr>
          <w:p w:rsidR="00D327EB" w:rsidRPr="00480BC7" w:rsidRDefault="00D327EB" w:rsidP="007940DC"/>
        </w:tc>
        <w:tc>
          <w:tcPr>
            <w:tcW w:w="946" w:type="dxa"/>
            <w:shd w:val="clear" w:color="auto" w:fill="auto"/>
          </w:tcPr>
          <w:p w:rsidR="00D327EB" w:rsidRPr="00480BC7" w:rsidRDefault="00D327EB" w:rsidP="007940DC"/>
        </w:tc>
      </w:tr>
      <w:tr w:rsidR="00D327EB" w:rsidRPr="00480BC7" w:rsidTr="003F035F">
        <w:tc>
          <w:tcPr>
            <w:tcW w:w="1694" w:type="dxa"/>
            <w:vMerge/>
            <w:shd w:val="clear" w:color="auto" w:fill="DEEAF6"/>
          </w:tcPr>
          <w:p w:rsidR="00D327EB" w:rsidRPr="00480BC7" w:rsidRDefault="00D327EB" w:rsidP="007940DC"/>
        </w:tc>
        <w:tc>
          <w:tcPr>
            <w:tcW w:w="2792" w:type="dxa"/>
            <w:shd w:val="clear" w:color="auto" w:fill="auto"/>
          </w:tcPr>
          <w:p w:rsidR="00D327EB" w:rsidRPr="00480BC7" w:rsidRDefault="00D327EB" w:rsidP="007940DC">
            <w:pPr>
              <w:rPr>
                <w:b/>
              </w:rPr>
            </w:pPr>
            <w:r>
              <w:rPr>
                <w:b/>
              </w:rPr>
              <w:t>7. M</w:t>
            </w:r>
            <w:r w:rsidRPr="00480BC7">
              <w:rPr>
                <w:b/>
              </w:rPr>
              <w:t>ezilidské vztahy</w:t>
            </w:r>
          </w:p>
          <w:p w:rsidR="00D327EB" w:rsidRPr="00480BC7" w:rsidRDefault="00D327EB" w:rsidP="007940DC">
            <w:pPr>
              <w:rPr>
                <w:b/>
              </w:rPr>
            </w:pPr>
          </w:p>
        </w:tc>
        <w:tc>
          <w:tcPr>
            <w:tcW w:w="893" w:type="dxa"/>
            <w:shd w:val="clear" w:color="auto" w:fill="auto"/>
          </w:tcPr>
          <w:p w:rsidR="00D327EB" w:rsidRPr="00480BC7" w:rsidRDefault="00D327EB" w:rsidP="007940DC"/>
        </w:tc>
        <w:tc>
          <w:tcPr>
            <w:tcW w:w="893" w:type="dxa"/>
            <w:shd w:val="clear" w:color="auto" w:fill="auto"/>
          </w:tcPr>
          <w:p w:rsidR="00D327EB" w:rsidRPr="00480BC7" w:rsidRDefault="00D327EB" w:rsidP="007940DC"/>
        </w:tc>
        <w:tc>
          <w:tcPr>
            <w:tcW w:w="893" w:type="dxa"/>
            <w:shd w:val="clear" w:color="auto" w:fill="auto"/>
          </w:tcPr>
          <w:p w:rsidR="00D327EB" w:rsidRPr="00480BC7" w:rsidRDefault="00D327EB" w:rsidP="007940DC"/>
        </w:tc>
        <w:tc>
          <w:tcPr>
            <w:tcW w:w="951" w:type="dxa"/>
            <w:shd w:val="clear" w:color="auto" w:fill="auto"/>
          </w:tcPr>
          <w:p w:rsidR="00D327EB" w:rsidRPr="00480BC7" w:rsidRDefault="00D327EB" w:rsidP="007940DC"/>
        </w:tc>
        <w:tc>
          <w:tcPr>
            <w:tcW w:w="946" w:type="dxa"/>
            <w:shd w:val="clear" w:color="auto" w:fill="auto"/>
          </w:tcPr>
          <w:p w:rsidR="00D327EB" w:rsidRPr="00480BC7" w:rsidRDefault="00D327EB" w:rsidP="007940DC"/>
        </w:tc>
      </w:tr>
      <w:tr w:rsidR="00D327EB" w:rsidRPr="00480BC7" w:rsidTr="003F035F">
        <w:tc>
          <w:tcPr>
            <w:tcW w:w="1694" w:type="dxa"/>
            <w:vMerge/>
            <w:shd w:val="clear" w:color="auto" w:fill="DEEAF6"/>
          </w:tcPr>
          <w:p w:rsidR="00D327EB" w:rsidRPr="00480BC7" w:rsidRDefault="00D327EB" w:rsidP="007940DC"/>
        </w:tc>
        <w:tc>
          <w:tcPr>
            <w:tcW w:w="2792" w:type="dxa"/>
            <w:shd w:val="clear" w:color="auto" w:fill="auto"/>
          </w:tcPr>
          <w:p w:rsidR="00D327EB" w:rsidRPr="00480BC7" w:rsidRDefault="00D327EB" w:rsidP="007940DC">
            <w:pPr>
              <w:rPr>
                <w:b/>
              </w:rPr>
            </w:pPr>
            <w:r>
              <w:rPr>
                <w:b/>
              </w:rPr>
              <w:t>8. K</w:t>
            </w:r>
            <w:r w:rsidRPr="00480BC7">
              <w:rPr>
                <w:b/>
              </w:rPr>
              <w:t>omunikace</w:t>
            </w:r>
          </w:p>
          <w:p w:rsidR="00D327EB" w:rsidRPr="00480BC7" w:rsidRDefault="00D327EB" w:rsidP="007940DC">
            <w:pPr>
              <w:rPr>
                <w:b/>
              </w:rPr>
            </w:pPr>
          </w:p>
        </w:tc>
        <w:tc>
          <w:tcPr>
            <w:tcW w:w="893" w:type="dxa"/>
            <w:shd w:val="clear" w:color="auto" w:fill="auto"/>
          </w:tcPr>
          <w:p w:rsidR="00D327EB" w:rsidRPr="00480BC7" w:rsidRDefault="00D327EB" w:rsidP="007940DC"/>
        </w:tc>
        <w:tc>
          <w:tcPr>
            <w:tcW w:w="893" w:type="dxa"/>
            <w:shd w:val="clear" w:color="auto" w:fill="auto"/>
          </w:tcPr>
          <w:p w:rsidR="00D327EB" w:rsidRPr="00480BC7" w:rsidRDefault="00D327EB" w:rsidP="007940DC"/>
        </w:tc>
        <w:tc>
          <w:tcPr>
            <w:tcW w:w="893" w:type="dxa"/>
            <w:shd w:val="clear" w:color="auto" w:fill="auto"/>
          </w:tcPr>
          <w:p w:rsidR="00D327EB" w:rsidRPr="00480BC7" w:rsidRDefault="00D327EB" w:rsidP="007940DC"/>
        </w:tc>
        <w:tc>
          <w:tcPr>
            <w:tcW w:w="951" w:type="dxa"/>
            <w:shd w:val="clear" w:color="auto" w:fill="auto"/>
          </w:tcPr>
          <w:p w:rsidR="00D327EB" w:rsidRPr="00480BC7" w:rsidRDefault="00D327EB" w:rsidP="007940DC"/>
        </w:tc>
        <w:tc>
          <w:tcPr>
            <w:tcW w:w="946" w:type="dxa"/>
            <w:shd w:val="clear" w:color="auto" w:fill="auto"/>
          </w:tcPr>
          <w:p w:rsidR="00D327EB" w:rsidRPr="00480BC7" w:rsidRDefault="00D327EB" w:rsidP="007940DC"/>
        </w:tc>
      </w:tr>
      <w:tr w:rsidR="00D327EB" w:rsidRPr="00480BC7" w:rsidTr="003F035F">
        <w:tc>
          <w:tcPr>
            <w:tcW w:w="1694" w:type="dxa"/>
            <w:vMerge/>
            <w:shd w:val="clear" w:color="auto" w:fill="DEEAF6"/>
          </w:tcPr>
          <w:p w:rsidR="00D327EB" w:rsidRPr="00480BC7" w:rsidRDefault="00D327EB" w:rsidP="007940DC"/>
        </w:tc>
        <w:tc>
          <w:tcPr>
            <w:tcW w:w="2792" w:type="dxa"/>
            <w:shd w:val="clear" w:color="auto" w:fill="auto"/>
          </w:tcPr>
          <w:p w:rsidR="00D327EB" w:rsidRPr="00480BC7" w:rsidRDefault="00D327EB" w:rsidP="007940DC">
            <w:pPr>
              <w:rPr>
                <w:b/>
              </w:rPr>
            </w:pPr>
            <w:r>
              <w:rPr>
                <w:b/>
              </w:rPr>
              <w:t>9. K</w:t>
            </w:r>
            <w:r w:rsidRPr="00480BC7">
              <w:rPr>
                <w:b/>
              </w:rPr>
              <w:t>ooperace a kompetice</w:t>
            </w:r>
          </w:p>
          <w:p w:rsidR="00D327EB" w:rsidRPr="00480BC7" w:rsidRDefault="00D327EB" w:rsidP="007940DC">
            <w:pPr>
              <w:rPr>
                <w:b/>
              </w:rPr>
            </w:pPr>
          </w:p>
        </w:tc>
        <w:tc>
          <w:tcPr>
            <w:tcW w:w="893" w:type="dxa"/>
            <w:shd w:val="clear" w:color="auto" w:fill="auto"/>
          </w:tcPr>
          <w:p w:rsidR="00D327EB" w:rsidRPr="00480BC7" w:rsidRDefault="00D327EB" w:rsidP="007940DC"/>
        </w:tc>
        <w:tc>
          <w:tcPr>
            <w:tcW w:w="893" w:type="dxa"/>
            <w:shd w:val="clear" w:color="auto" w:fill="auto"/>
          </w:tcPr>
          <w:p w:rsidR="00D327EB" w:rsidRPr="00480BC7" w:rsidRDefault="00D327EB" w:rsidP="007940DC"/>
        </w:tc>
        <w:tc>
          <w:tcPr>
            <w:tcW w:w="893" w:type="dxa"/>
            <w:shd w:val="clear" w:color="auto" w:fill="auto"/>
          </w:tcPr>
          <w:p w:rsidR="00D327EB" w:rsidRPr="00480BC7" w:rsidRDefault="00D327EB" w:rsidP="007940DC"/>
        </w:tc>
        <w:tc>
          <w:tcPr>
            <w:tcW w:w="951" w:type="dxa"/>
            <w:shd w:val="clear" w:color="auto" w:fill="auto"/>
          </w:tcPr>
          <w:p w:rsidR="00D327EB" w:rsidRPr="00480BC7" w:rsidRDefault="00D327EB" w:rsidP="007940DC"/>
        </w:tc>
        <w:tc>
          <w:tcPr>
            <w:tcW w:w="946" w:type="dxa"/>
            <w:shd w:val="clear" w:color="auto" w:fill="auto"/>
          </w:tcPr>
          <w:p w:rsidR="00D327EB" w:rsidRPr="00480BC7" w:rsidRDefault="00D327EB" w:rsidP="007940DC"/>
        </w:tc>
      </w:tr>
      <w:tr w:rsidR="00D327EB" w:rsidRPr="00480BC7" w:rsidTr="003F035F">
        <w:tc>
          <w:tcPr>
            <w:tcW w:w="1694" w:type="dxa"/>
            <w:vMerge/>
            <w:shd w:val="clear" w:color="auto" w:fill="DEEAF6"/>
          </w:tcPr>
          <w:p w:rsidR="00D327EB" w:rsidRPr="00480BC7" w:rsidRDefault="00D327EB" w:rsidP="007940DC"/>
        </w:tc>
        <w:tc>
          <w:tcPr>
            <w:tcW w:w="2792" w:type="dxa"/>
            <w:shd w:val="clear" w:color="auto" w:fill="auto"/>
          </w:tcPr>
          <w:p w:rsidR="00D327EB" w:rsidRPr="00480BC7" w:rsidRDefault="00D327EB" w:rsidP="007940DC">
            <w:pPr>
              <w:rPr>
                <w:b/>
              </w:rPr>
            </w:pPr>
            <w:r>
              <w:rPr>
                <w:b/>
              </w:rPr>
              <w:t>10. Ř</w:t>
            </w:r>
            <w:r w:rsidRPr="00480BC7">
              <w:rPr>
                <w:b/>
              </w:rPr>
              <w:t xml:space="preserve">ešení problémů a </w:t>
            </w:r>
          </w:p>
          <w:p w:rsidR="00D327EB" w:rsidRPr="00480BC7" w:rsidRDefault="00D327EB" w:rsidP="007940DC">
            <w:pPr>
              <w:rPr>
                <w:b/>
              </w:rPr>
            </w:pPr>
            <w:r w:rsidRPr="00480BC7">
              <w:rPr>
                <w:b/>
              </w:rPr>
              <w:t xml:space="preserve"> </w:t>
            </w:r>
            <w:r>
              <w:rPr>
                <w:b/>
              </w:rPr>
              <w:t xml:space="preserve">     </w:t>
            </w:r>
            <w:r w:rsidRPr="00480BC7">
              <w:rPr>
                <w:b/>
              </w:rPr>
              <w:t xml:space="preserve">rozhodovací </w:t>
            </w:r>
            <w:r>
              <w:rPr>
                <w:b/>
              </w:rPr>
              <w:t xml:space="preserve">dovednosti </w:t>
            </w:r>
          </w:p>
        </w:tc>
        <w:tc>
          <w:tcPr>
            <w:tcW w:w="893" w:type="dxa"/>
            <w:shd w:val="clear" w:color="auto" w:fill="auto"/>
          </w:tcPr>
          <w:p w:rsidR="00D327EB" w:rsidRPr="00480BC7" w:rsidRDefault="00D327EB" w:rsidP="007940DC"/>
        </w:tc>
        <w:tc>
          <w:tcPr>
            <w:tcW w:w="893" w:type="dxa"/>
            <w:shd w:val="clear" w:color="auto" w:fill="auto"/>
          </w:tcPr>
          <w:p w:rsidR="00D327EB" w:rsidRPr="00480BC7" w:rsidRDefault="00D327EB" w:rsidP="007940DC"/>
        </w:tc>
        <w:tc>
          <w:tcPr>
            <w:tcW w:w="893" w:type="dxa"/>
            <w:shd w:val="clear" w:color="auto" w:fill="auto"/>
          </w:tcPr>
          <w:p w:rsidR="00D327EB" w:rsidRPr="00480BC7" w:rsidRDefault="00D327EB" w:rsidP="007940DC"/>
        </w:tc>
        <w:tc>
          <w:tcPr>
            <w:tcW w:w="951" w:type="dxa"/>
            <w:shd w:val="clear" w:color="auto" w:fill="auto"/>
          </w:tcPr>
          <w:p w:rsidR="00D327EB" w:rsidRPr="00480BC7" w:rsidRDefault="00D327EB" w:rsidP="007940DC"/>
        </w:tc>
        <w:tc>
          <w:tcPr>
            <w:tcW w:w="946" w:type="dxa"/>
            <w:shd w:val="clear" w:color="auto" w:fill="auto"/>
          </w:tcPr>
          <w:p w:rsidR="00D327EB" w:rsidRPr="00480BC7" w:rsidRDefault="00D327EB" w:rsidP="007940DC"/>
        </w:tc>
      </w:tr>
      <w:tr w:rsidR="00D327EB" w:rsidRPr="00480BC7" w:rsidTr="003F035F">
        <w:tc>
          <w:tcPr>
            <w:tcW w:w="1694" w:type="dxa"/>
            <w:vMerge/>
            <w:shd w:val="clear" w:color="auto" w:fill="DEEAF6"/>
          </w:tcPr>
          <w:p w:rsidR="00D327EB" w:rsidRPr="00480BC7" w:rsidRDefault="00D327EB" w:rsidP="007940DC"/>
        </w:tc>
        <w:tc>
          <w:tcPr>
            <w:tcW w:w="2792" w:type="dxa"/>
            <w:shd w:val="clear" w:color="auto" w:fill="auto"/>
          </w:tcPr>
          <w:p w:rsidR="00D327EB" w:rsidRPr="00480BC7" w:rsidRDefault="00D327EB" w:rsidP="007940DC">
            <w:pPr>
              <w:rPr>
                <w:b/>
              </w:rPr>
            </w:pPr>
            <w:r>
              <w:rPr>
                <w:b/>
              </w:rPr>
              <w:t>11. H</w:t>
            </w:r>
            <w:r w:rsidRPr="00480BC7">
              <w:rPr>
                <w:b/>
              </w:rPr>
              <w:t xml:space="preserve">odnoty, postoje. </w:t>
            </w:r>
          </w:p>
          <w:p w:rsidR="00D327EB" w:rsidRPr="00480BC7" w:rsidRDefault="00D327EB" w:rsidP="007940DC">
            <w:pPr>
              <w:rPr>
                <w:b/>
              </w:rPr>
            </w:pPr>
            <w:r w:rsidRPr="00480BC7">
              <w:rPr>
                <w:b/>
              </w:rPr>
              <w:t xml:space="preserve">  </w:t>
            </w:r>
            <w:r>
              <w:rPr>
                <w:b/>
              </w:rPr>
              <w:t xml:space="preserve">    </w:t>
            </w:r>
            <w:r w:rsidRPr="00480BC7">
              <w:rPr>
                <w:b/>
              </w:rPr>
              <w:t>praktická etika</w:t>
            </w:r>
          </w:p>
        </w:tc>
        <w:tc>
          <w:tcPr>
            <w:tcW w:w="893" w:type="dxa"/>
            <w:shd w:val="clear" w:color="auto" w:fill="auto"/>
          </w:tcPr>
          <w:p w:rsidR="00D327EB" w:rsidRPr="00480BC7" w:rsidRDefault="00D327EB" w:rsidP="007940DC"/>
        </w:tc>
        <w:tc>
          <w:tcPr>
            <w:tcW w:w="893" w:type="dxa"/>
            <w:shd w:val="clear" w:color="auto" w:fill="auto"/>
          </w:tcPr>
          <w:p w:rsidR="00D327EB" w:rsidRPr="00480BC7" w:rsidRDefault="00D327EB" w:rsidP="007940DC"/>
        </w:tc>
        <w:tc>
          <w:tcPr>
            <w:tcW w:w="893" w:type="dxa"/>
            <w:shd w:val="clear" w:color="auto" w:fill="auto"/>
          </w:tcPr>
          <w:p w:rsidR="00D327EB" w:rsidRPr="00480BC7" w:rsidRDefault="00D327EB" w:rsidP="007940DC"/>
        </w:tc>
        <w:tc>
          <w:tcPr>
            <w:tcW w:w="951" w:type="dxa"/>
            <w:shd w:val="clear" w:color="auto" w:fill="auto"/>
          </w:tcPr>
          <w:p w:rsidR="00D327EB" w:rsidRPr="00480BC7" w:rsidRDefault="00D327EB" w:rsidP="007940DC"/>
        </w:tc>
        <w:tc>
          <w:tcPr>
            <w:tcW w:w="946" w:type="dxa"/>
            <w:shd w:val="clear" w:color="auto" w:fill="auto"/>
          </w:tcPr>
          <w:p w:rsidR="00D327EB" w:rsidRPr="00480BC7" w:rsidRDefault="00D327EB" w:rsidP="007940DC"/>
        </w:tc>
      </w:tr>
    </w:tbl>
    <w:p w:rsidR="00D327EB" w:rsidRDefault="00D327EB" w:rsidP="00D327EB"/>
    <w:p w:rsidR="00D327EB" w:rsidRDefault="00D327EB" w:rsidP="00D327EB"/>
    <w:p w:rsidR="00B66E8F" w:rsidRDefault="00B66E8F" w:rsidP="00D327EB"/>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2774"/>
        <w:gridCol w:w="887"/>
        <w:gridCol w:w="887"/>
        <w:gridCol w:w="887"/>
        <w:gridCol w:w="944"/>
        <w:gridCol w:w="939"/>
      </w:tblGrid>
      <w:tr w:rsidR="00D327EB" w:rsidRPr="00480BC7" w:rsidTr="007940DC">
        <w:tc>
          <w:tcPr>
            <w:tcW w:w="1694" w:type="dxa"/>
            <w:vMerge w:val="restart"/>
            <w:shd w:val="clear" w:color="auto" w:fill="auto"/>
            <w:vAlign w:val="center"/>
          </w:tcPr>
          <w:p w:rsidR="00D327EB" w:rsidRPr="00480BC7" w:rsidRDefault="00D327EB" w:rsidP="007940DC">
            <w:pPr>
              <w:jc w:val="center"/>
            </w:pPr>
            <w:r w:rsidRPr="00480BC7">
              <w:t>Průřezové téma</w:t>
            </w:r>
          </w:p>
        </w:tc>
        <w:tc>
          <w:tcPr>
            <w:tcW w:w="2792" w:type="dxa"/>
            <w:vMerge w:val="restart"/>
            <w:shd w:val="clear" w:color="auto" w:fill="auto"/>
            <w:vAlign w:val="center"/>
          </w:tcPr>
          <w:p w:rsidR="00D327EB" w:rsidRPr="00480BC7" w:rsidRDefault="00D327EB" w:rsidP="007940DC">
            <w:pPr>
              <w:jc w:val="center"/>
            </w:pPr>
            <w:r w:rsidRPr="00480BC7">
              <w:t>Tematické okruhy PT</w:t>
            </w:r>
          </w:p>
        </w:tc>
        <w:tc>
          <w:tcPr>
            <w:tcW w:w="4576" w:type="dxa"/>
            <w:gridSpan w:val="5"/>
            <w:shd w:val="clear" w:color="auto" w:fill="auto"/>
          </w:tcPr>
          <w:p w:rsidR="00D327EB" w:rsidRPr="00480BC7" w:rsidRDefault="00D327EB" w:rsidP="007940DC">
            <w:pPr>
              <w:jc w:val="center"/>
            </w:pPr>
            <w:r w:rsidRPr="00480BC7">
              <w:t>1. stupeň – ročníky 1. – 5.</w:t>
            </w:r>
          </w:p>
        </w:tc>
      </w:tr>
      <w:tr w:rsidR="00D327EB" w:rsidRPr="00480BC7" w:rsidTr="007940DC">
        <w:tc>
          <w:tcPr>
            <w:tcW w:w="1694" w:type="dxa"/>
            <w:vMerge/>
            <w:shd w:val="clear" w:color="auto" w:fill="auto"/>
            <w:vAlign w:val="center"/>
          </w:tcPr>
          <w:p w:rsidR="00D327EB" w:rsidRPr="00480BC7" w:rsidRDefault="00D327EB" w:rsidP="007940DC">
            <w:pPr>
              <w:jc w:val="center"/>
            </w:pPr>
          </w:p>
        </w:tc>
        <w:tc>
          <w:tcPr>
            <w:tcW w:w="2792" w:type="dxa"/>
            <w:vMerge/>
            <w:shd w:val="clear" w:color="auto" w:fill="auto"/>
          </w:tcPr>
          <w:p w:rsidR="00D327EB" w:rsidRPr="00480BC7" w:rsidRDefault="00D327EB" w:rsidP="007940DC"/>
        </w:tc>
        <w:tc>
          <w:tcPr>
            <w:tcW w:w="893" w:type="dxa"/>
            <w:shd w:val="clear" w:color="auto" w:fill="auto"/>
          </w:tcPr>
          <w:p w:rsidR="00D327EB" w:rsidRPr="00480BC7" w:rsidRDefault="00D327EB" w:rsidP="007940DC">
            <w:pPr>
              <w:jc w:val="center"/>
            </w:pPr>
            <w:r w:rsidRPr="00480BC7">
              <w:t>1.</w:t>
            </w:r>
          </w:p>
        </w:tc>
        <w:tc>
          <w:tcPr>
            <w:tcW w:w="893" w:type="dxa"/>
            <w:shd w:val="clear" w:color="auto" w:fill="auto"/>
          </w:tcPr>
          <w:p w:rsidR="00D327EB" w:rsidRPr="00480BC7" w:rsidRDefault="00D327EB" w:rsidP="007940DC">
            <w:pPr>
              <w:jc w:val="center"/>
            </w:pPr>
            <w:r w:rsidRPr="00480BC7">
              <w:t>2.</w:t>
            </w:r>
          </w:p>
        </w:tc>
        <w:tc>
          <w:tcPr>
            <w:tcW w:w="893" w:type="dxa"/>
            <w:shd w:val="clear" w:color="auto" w:fill="auto"/>
          </w:tcPr>
          <w:p w:rsidR="00D327EB" w:rsidRPr="00480BC7" w:rsidRDefault="00D327EB" w:rsidP="007940DC">
            <w:pPr>
              <w:jc w:val="center"/>
            </w:pPr>
            <w:r w:rsidRPr="00480BC7">
              <w:t>3.</w:t>
            </w:r>
          </w:p>
        </w:tc>
        <w:tc>
          <w:tcPr>
            <w:tcW w:w="951" w:type="dxa"/>
            <w:shd w:val="clear" w:color="auto" w:fill="auto"/>
          </w:tcPr>
          <w:p w:rsidR="00D327EB" w:rsidRPr="00480BC7" w:rsidRDefault="00D327EB" w:rsidP="007940DC">
            <w:pPr>
              <w:jc w:val="center"/>
            </w:pPr>
            <w:r w:rsidRPr="00480BC7">
              <w:t>4.</w:t>
            </w:r>
          </w:p>
        </w:tc>
        <w:tc>
          <w:tcPr>
            <w:tcW w:w="946" w:type="dxa"/>
            <w:shd w:val="clear" w:color="auto" w:fill="auto"/>
          </w:tcPr>
          <w:p w:rsidR="00D327EB" w:rsidRPr="00480BC7" w:rsidRDefault="00D327EB" w:rsidP="007940DC">
            <w:pPr>
              <w:jc w:val="center"/>
            </w:pPr>
            <w:r w:rsidRPr="00480BC7">
              <w:t>5.</w:t>
            </w:r>
          </w:p>
        </w:tc>
      </w:tr>
      <w:tr w:rsidR="00D327EB" w:rsidRPr="00480BC7" w:rsidTr="003F035F">
        <w:tc>
          <w:tcPr>
            <w:tcW w:w="1694" w:type="dxa"/>
            <w:vMerge w:val="restart"/>
            <w:shd w:val="clear" w:color="auto" w:fill="DEEAF6"/>
            <w:vAlign w:val="center"/>
          </w:tcPr>
          <w:p w:rsidR="00D327EB" w:rsidRDefault="00D327EB" w:rsidP="007940DC">
            <w:pPr>
              <w:jc w:val="center"/>
              <w:rPr>
                <w:b/>
              </w:rPr>
            </w:pPr>
            <w:r w:rsidRPr="00480BC7">
              <w:rPr>
                <w:b/>
              </w:rPr>
              <w:t>Výchova demokratického občana</w:t>
            </w:r>
          </w:p>
          <w:p w:rsidR="007940DC" w:rsidRDefault="007940DC" w:rsidP="007940DC">
            <w:pPr>
              <w:jc w:val="center"/>
              <w:rPr>
                <w:b/>
              </w:rPr>
            </w:pPr>
          </w:p>
          <w:p w:rsidR="007940DC" w:rsidRPr="007940DC" w:rsidRDefault="007940DC" w:rsidP="007940DC">
            <w:pPr>
              <w:jc w:val="center"/>
              <w:rPr>
                <w:b/>
                <w:u w:val="single"/>
              </w:rPr>
            </w:pPr>
            <w:r>
              <w:rPr>
                <w:b/>
                <w:u w:val="single"/>
              </w:rPr>
              <w:t>VDO</w:t>
            </w:r>
          </w:p>
        </w:tc>
        <w:tc>
          <w:tcPr>
            <w:tcW w:w="2792" w:type="dxa"/>
            <w:shd w:val="clear" w:color="auto" w:fill="auto"/>
          </w:tcPr>
          <w:p w:rsidR="00D327EB" w:rsidRPr="00480BC7" w:rsidRDefault="00D327EB" w:rsidP="007940DC">
            <w:pPr>
              <w:rPr>
                <w:b/>
              </w:rPr>
            </w:pPr>
            <w:r>
              <w:rPr>
                <w:b/>
              </w:rPr>
              <w:t>1.</w:t>
            </w:r>
            <w:r w:rsidRPr="00480BC7">
              <w:rPr>
                <w:b/>
              </w:rPr>
              <w:t xml:space="preserve"> </w:t>
            </w:r>
            <w:r>
              <w:rPr>
                <w:b/>
              </w:rPr>
              <w:t>O</w:t>
            </w:r>
            <w:r w:rsidRPr="00480BC7">
              <w:rPr>
                <w:b/>
              </w:rPr>
              <w:t xml:space="preserve">bčanská společnost a </w:t>
            </w:r>
            <w:r w:rsidRPr="00480BC7">
              <w:rPr>
                <w:b/>
              </w:rPr>
              <w:br/>
              <w:t xml:space="preserve"> </w:t>
            </w:r>
            <w:r>
              <w:rPr>
                <w:b/>
              </w:rPr>
              <w:t xml:space="preserve">  </w:t>
            </w:r>
            <w:r w:rsidRPr="00480BC7">
              <w:rPr>
                <w:b/>
              </w:rPr>
              <w:t xml:space="preserve"> škola</w:t>
            </w:r>
          </w:p>
        </w:tc>
        <w:tc>
          <w:tcPr>
            <w:tcW w:w="893" w:type="dxa"/>
            <w:shd w:val="clear" w:color="auto" w:fill="auto"/>
          </w:tcPr>
          <w:p w:rsidR="00D327EB" w:rsidRPr="00480BC7" w:rsidRDefault="00D327EB" w:rsidP="007940DC"/>
        </w:tc>
        <w:tc>
          <w:tcPr>
            <w:tcW w:w="893" w:type="dxa"/>
            <w:shd w:val="clear" w:color="auto" w:fill="auto"/>
          </w:tcPr>
          <w:p w:rsidR="00D327EB" w:rsidRPr="00480BC7" w:rsidRDefault="00D327EB" w:rsidP="007940DC"/>
        </w:tc>
        <w:tc>
          <w:tcPr>
            <w:tcW w:w="893" w:type="dxa"/>
            <w:shd w:val="clear" w:color="auto" w:fill="auto"/>
          </w:tcPr>
          <w:p w:rsidR="00D327EB" w:rsidRPr="00480BC7" w:rsidRDefault="00D327EB" w:rsidP="007940DC"/>
        </w:tc>
        <w:tc>
          <w:tcPr>
            <w:tcW w:w="951" w:type="dxa"/>
            <w:shd w:val="clear" w:color="auto" w:fill="auto"/>
          </w:tcPr>
          <w:p w:rsidR="00D327EB" w:rsidRPr="00480BC7" w:rsidRDefault="00D327EB" w:rsidP="007940DC"/>
        </w:tc>
        <w:tc>
          <w:tcPr>
            <w:tcW w:w="946" w:type="dxa"/>
            <w:shd w:val="clear" w:color="auto" w:fill="auto"/>
          </w:tcPr>
          <w:p w:rsidR="00D327EB" w:rsidRPr="00480BC7" w:rsidRDefault="00D327EB" w:rsidP="007940DC"/>
        </w:tc>
      </w:tr>
      <w:tr w:rsidR="00D327EB" w:rsidRPr="00480BC7" w:rsidTr="003F035F">
        <w:tc>
          <w:tcPr>
            <w:tcW w:w="1694" w:type="dxa"/>
            <w:vMerge/>
            <w:shd w:val="clear" w:color="auto" w:fill="DEEAF6"/>
          </w:tcPr>
          <w:p w:rsidR="00D327EB" w:rsidRPr="00480BC7" w:rsidRDefault="00D327EB" w:rsidP="007940DC"/>
        </w:tc>
        <w:tc>
          <w:tcPr>
            <w:tcW w:w="2792" w:type="dxa"/>
            <w:shd w:val="clear" w:color="auto" w:fill="auto"/>
          </w:tcPr>
          <w:p w:rsidR="00D327EB" w:rsidRPr="00480BC7" w:rsidRDefault="00D327EB" w:rsidP="007940DC">
            <w:pPr>
              <w:rPr>
                <w:b/>
              </w:rPr>
            </w:pPr>
            <w:r>
              <w:rPr>
                <w:b/>
              </w:rPr>
              <w:t>2. O</w:t>
            </w:r>
            <w:r w:rsidRPr="00480BC7">
              <w:rPr>
                <w:b/>
              </w:rPr>
              <w:t xml:space="preserve">bčan, občanská  </w:t>
            </w:r>
          </w:p>
          <w:p w:rsidR="00D327EB" w:rsidRPr="00480BC7" w:rsidRDefault="00D327EB" w:rsidP="007940DC">
            <w:pPr>
              <w:rPr>
                <w:b/>
              </w:rPr>
            </w:pPr>
            <w:r w:rsidRPr="00480BC7">
              <w:rPr>
                <w:b/>
              </w:rPr>
              <w:t xml:space="preserve"> </w:t>
            </w:r>
            <w:r>
              <w:rPr>
                <w:b/>
              </w:rPr>
              <w:t xml:space="preserve">  </w:t>
            </w:r>
            <w:r w:rsidRPr="00480BC7">
              <w:rPr>
                <w:b/>
              </w:rPr>
              <w:t xml:space="preserve"> společnost a stát</w:t>
            </w:r>
          </w:p>
        </w:tc>
        <w:tc>
          <w:tcPr>
            <w:tcW w:w="893" w:type="dxa"/>
            <w:shd w:val="clear" w:color="auto" w:fill="auto"/>
          </w:tcPr>
          <w:p w:rsidR="00D327EB" w:rsidRPr="00480BC7" w:rsidRDefault="00D327EB" w:rsidP="007940DC"/>
        </w:tc>
        <w:tc>
          <w:tcPr>
            <w:tcW w:w="893" w:type="dxa"/>
            <w:shd w:val="clear" w:color="auto" w:fill="auto"/>
          </w:tcPr>
          <w:p w:rsidR="00D327EB" w:rsidRPr="00480BC7" w:rsidRDefault="00D327EB" w:rsidP="007940DC"/>
        </w:tc>
        <w:tc>
          <w:tcPr>
            <w:tcW w:w="893" w:type="dxa"/>
            <w:shd w:val="clear" w:color="auto" w:fill="auto"/>
          </w:tcPr>
          <w:p w:rsidR="00D327EB" w:rsidRPr="00480BC7" w:rsidRDefault="00D327EB" w:rsidP="007940DC"/>
        </w:tc>
        <w:tc>
          <w:tcPr>
            <w:tcW w:w="951" w:type="dxa"/>
            <w:shd w:val="clear" w:color="auto" w:fill="auto"/>
          </w:tcPr>
          <w:p w:rsidR="00D327EB" w:rsidRPr="00480BC7" w:rsidRDefault="00D327EB" w:rsidP="007940DC"/>
        </w:tc>
        <w:tc>
          <w:tcPr>
            <w:tcW w:w="946" w:type="dxa"/>
            <w:shd w:val="clear" w:color="auto" w:fill="auto"/>
          </w:tcPr>
          <w:p w:rsidR="00D327EB" w:rsidRPr="00480BC7" w:rsidRDefault="00D327EB" w:rsidP="007940DC"/>
        </w:tc>
      </w:tr>
      <w:tr w:rsidR="00D327EB" w:rsidRPr="00480BC7" w:rsidTr="003F035F">
        <w:tc>
          <w:tcPr>
            <w:tcW w:w="1694" w:type="dxa"/>
            <w:vMerge/>
            <w:shd w:val="clear" w:color="auto" w:fill="DEEAF6"/>
          </w:tcPr>
          <w:p w:rsidR="00D327EB" w:rsidRPr="00480BC7" w:rsidRDefault="00D327EB" w:rsidP="007940DC"/>
        </w:tc>
        <w:tc>
          <w:tcPr>
            <w:tcW w:w="2792" w:type="dxa"/>
            <w:shd w:val="clear" w:color="auto" w:fill="auto"/>
          </w:tcPr>
          <w:p w:rsidR="00D327EB" w:rsidRDefault="00D327EB" w:rsidP="007940DC">
            <w:pPr>
              <w:rPr>
                <w:b/>
              </w:rPr>
            </w:pPr>
            <w:r>
              <w:rPr>
                <w:b/>
              </w:rPr>
              <w:t xml:space="preserve">3. Formy participace </w:t>
            </w:r>
            <w:r w:rsidRPr="00480BC7">
              <w:rPr>
                <w:b/>
              </w:rPr>
              <w:t>obča</w:t>
            </w:r>
            <w:r>
              <w:rPr>
                <w:b/>
              </w:rPr>
              <w:t xml:space="preserve">- </w:t>
            </w:r>
          </w:p>
          <w:p w:rsidR="00D327EB" w:rsidRPr="00480BC7" w:rsidRDefault="00D327EB" w:rsidP="007940DC">
            <w:pPr>
              <w:rPr>
                <w:b/>
              </w:rPr>
            </w:pPr>
            <w:r>
              <w:rPr>
                <w:b/>
              </w:rPr>
              <w:t xml:space="preserve">    nů </w:t>
            </w:r>
            <w:r w:rsidRPr="00480BC7">
              <w:rPr>
                <w:b/>
              </w:rPr>
              <w:t>v politickém životě</w:t>
            </w:r>
          </w:p>
        </w:tc>
        <w:tc>
          <w:tcPr>
            <w:tcW w:w="893" w:type="dxa"/>
            <w:shd w:val="clear" w:color="auto" w:fill="auto"/>
          </w:tcPr>
          <w:p w:rsidR="00D327EB" w:rsidRPr="00480BC7" w:rsidRDefault="00D327EB" w:rsidP="007940DC"/>
        </w:tc>
        <w:tc>
          <w:tcPr>
            <w:tcW w:w="893" w:type="dxa"/>
            <w:shd w:val="clear" w:color="auto" w:fill="auto"/>
          </w:tcPr>
          <w:p w:rsidR="00D327EB" w:rsidRPr="00480BC7" w:rsidRDefault="00D327EB" w:rsidP="007940DC"/>
        </w:tc>
        <w:tc>
          <w:tcPr>
            <w:tcW w:w="893" w:type="dxa"/>
            <w:shd w:val="clear" w:color="auto" w:fill="auto"/>
          </w:tcPr>
          <w:p w:rsidR="00D327EB" w:rsidRPr="00480BC7" w:rsidRDefault="00D327EB" w:rsidP="007940DC"/>
        </w:tc>
        <w:tc>
          <w:tcPr>
            <w:tcW w:w="951" w:type="dxa"/>
            <w:shd w:val="clear" w:color="auto" w:fill="auto"/>
          </w:tcPr>
          <w:p w:rsidR="00D327EB" w:rsidRPr="00480BC7" w:rsidRDefault="00D327EB" w:rsidP="007940DC"/>
        </w:tc>
        <w:tc>
          <w:tcPr>
            <w:tcW w:w="946" w:type="dxa"/>
            <w:shd w:val="clear" w:color="auto" w:fill="auto"/>
          </w:tcPr>
          <w:p w:rsidR="00D327EB" w:rsidRPr="00480BC7" w:rsidRDefault="00D327EB" w:rsidP="007940DC"/>
        </w:tc>
      </w:tr>
      <w:tr w:rsidR="00D327EB" w:rsidRPr="00480BC7" w:rsidTr="003F035F">
        <w:tc>
          <w:tcPr>
            <w:tcW w:w="1694" w:type="dxa"/>
            <w:vMerge/>
            <w:shd w:val="clear" w:color="auto" w:fill="DEEAF6"/>
          </w:tcPr>
          <w:p w:rsidR="00D327EB" w:rsidRPr="00480BC7" w:rsidRDefault="00D327EB" w:rsidP="007940DC"/>
        </w:tc>
        <w:tc>
          <w:tcPr>
            <w:tcW w:w="2792" w:type="dxa"/>
            <w:shd w:val="clear" w:color="auto" w:fill="auto"/>
          </w:tcPr>
          <w:p w:rsidR="00D327EB" w:rsidRPr="00480BC7" w:rsidRDefault="00D327EB" w:rsidP="007940DC">
            <w:pPr>
              <w:rPr>
                <w:b/>
              </w:rPr>
            </w:pPr>
            <w:r>
              <w:rPr>
                <w:b/>
              </w:rPr>
              <w:t>4. P</w:t>
            </w:r>
            <w:r w:rsidRPr="00480BC7">
              <w:rPr>
                <w:b/>
              </w:rPr>
              <w:t xml:space="preserve">rincipy demokracie </w:t>
            </w:r>
            <w:r w:rsidR="00B66E8F">
              <w:rPr>
                <w:b/>
              </w:rPr>
              <w:t xml:space="preserve"> </w:t>
            </w:r>
            <w:r w:rsidR="00B66E8F">
              <w:rPr>
                <w:b/>
              </w:rPr>
              <w:br/>
              <w:t xml:space="preserve">    jako</w:t>
            </w:r>
            <w:r w:rsidRPr="00480BC7">
              <w:rPr>
                <w:b/>
              </w:rPr>
              <w:t xml:space="preserve"> formy vlády a </w:t>
            </w:r>
            <w:r w:rsidR="00B66E8F">
              <w:rPr>
                <w:b/>
              </w:rPr>
              <w:br/>
              <w:t xml:space="preserve">    způsobu </w:t>
            </w:r>
            <w:r w:rsidRPr="00480BC7">
              <w:rPr>
                <w:b/>
              </w:rPr>
              <w:t>rozhodování</w:t>
            </w:r>
          </w:p>
        </w:tc>
        <w:tc>
          <w:tcPr>
            <w:tcW w:w="893" w:type="dxa"/>
            <w:shd w:val="clear" w:color="auto" w:fill="auto"/>
          </w:tcPr>
          <w:p w:rsidR="00D327EB" w:rsidRPr="00480BC7" w:rsidRDefault="00D327EB" w:rsidP="007940DC"/>
        </w:tc>
        <w:tc>
          <w:tcPr>
            <w:tcW w:w="893" w:type="dxa"/>
            <w:shd w:val="clear" w:color="auto" w:fill="auto"/>
          </w:tcPr>
          <w:p w:rsidR="00D327EB" w:rsidRPr="00480BC7" w:rsidRDefault="00D327EB" w:rsidP="007940DC"/>
        </w:tc>
        <w:tc>
          <w:tcPr>
            <w:tcW w:w="893" w:type="dxa"/>
            <w:shd w:val="clear" w:color="auto" w:fill="auto"/>
          </w:tcPr>
          <w:p w:rsidR="00D327EB" w:rsidRPr="00480BC7" w:rsidRDefault="00D327EB" w:rsidP="007940DC"/>
        </w:tc>
        <w:tc>
          <w:tcPr>
            <w:tcW w:w="951" w:type="dxa"/>
            <w:shd w:val="clear" w:color="auto" w:fill="auto"/>
          </w:tcPr>
          <w:p w:rsidR="00D327EB" w:rsidRPr="00480BC7" w:rsidRDefault="00D327EB" w:rsidP="007940DC"/>
        </w:tc>
        <w:tc>
          <w:tcPr>
            <w:tcW w:w="946" w:type="dxa"/>
            <w:shd w:val="clear" w:color="auto" w:fill="auto"/>
          </w:tcPr>
          <w:p w:rsidR="00D327EB" w:rsidRPr="00480BC7" w:rsidRDefault="00D327EB" w:rsidP="007940DC"/>
        </w:tc>
      </w:tr>
    </w:tbl>
    <w:p w:rsidR="00D327EB" w:rsidRDefault="00D327EB" w:rsidP="00D327EB"/>
    <w:p w:rsidR="00D327EB" w:rsidRDefault="00D327EB" w:rsidP="00D327EB"/>
    <w:p w:rsidR="00B66E8F" w:rsidRDefault="00B66E8F" w:rsidP="00D327EB"/>
    <w:p w:rsidR="00B66E8F" w:rsidRDefault="00B66E8F" w:rsidP="00D327EB"/>
    <w:p w:rsidR="00B66E8F" w:rsidRDefault="00B66E8F" w:rsidP="00D327EB"/>
    <w:p w:rsidR="00B66E8F" w:rsidRDefault="00B66E8F" w:rsidP="00D327EB"/>
    <w:p w:rsidR="00B66E8F" w:rsidRDefault="00B66E8F" w:rsidP="00D327EB"/>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2792"/>
        <w:gridCol w:w="893"/>
        <w:gridCol w:w="893"/>
        <w:gridCol w:w="893"/>
        <w:gridCol w:w="951"/>
        <w:gridCol w:w="946"/>
      </w:tblGrid>
      <w:tr w:rsidR="00D327EB" w:rsidRPr="00480BC7" w:rsidTr="007940DC">
        <w:tc>
          <w:tcPr>
            <w:tcW w:w="1694" w:type="dxa"/>
            <w:vMerge w:val="restart"/>
            <w:shd w:val="clear" w:color="auto" w:fill="auto"/>
            <w:vAlign w:val="center"/>
          </w:tcPr>
          <w:p w:rsidR="00D327EB" w:rsidRPr="00480BC7" w:rsidRDefault="00D327EB" w:rsidP="007940DC">
            <w:pPr>
              <w:jc w:val="center"/>
            </w:pPr>
            <w:r w:rsidRPr="00480BC7">
              <w:lastRenderedPageBreak/>
              <w:t>Průřezové téma</w:t>
            </w:r>
          </w:p>
        </w:tc>
        <w:tc>
          <w:tcPr>
            <w:tcW w:w="2792" w:type="dxa"/>
            <w:vMerge w:val="restart"/>
            <w:shd w:val="clear" w:color="auto" w:fill="auto"/>
            <w:vAlign w:val="center"/>
          </w:tcPr>
          <w:p w:rsidR="00D327EB" w:rsidRPr="00480BC7" w:rsidRDefault="00D327EB" w:rsidP="007940DC">
            <w:pPr>
              <w:jc w:val="center"/>
            </w:pPr>
            <w:r w:rsidRPr="00480BC7">
              <w:t>Tematické okruhy PT</w:t>
            </w:r>
          </w:p>
        </w:tc>
        <w:tc>
          <w:tcPr>
            <w:tcW w:w="4576" w:type="dxa"/>
            <w:gridSpan w:val="5"/>
            <w:shd w:val="clear" w:color="auto" w:fill="auto"/>
          </w:tcPr>
          <w:p w:rsidR="00D327EB" w:rsidRPr="00480BC7" w:rsidRDefault="00D327EB" w:rsidP="007940DC">
            <w:pPr>
              <w:jc w:val="center"/>
            </w:pPr>
            <w:r w:rsidRPr="00480BC7">
              <w:t>1. stupeň – ročníky 1. – 5.</w:t>
            </w:r>
          </w:p>
        </w:tc>
      </w:tr>
      <w:tr w:rsidR="00D327EB" w:rsidRPr="00480BC7" w:rsidTr="007940DC">
        <w:tc>
          <w:tcPr>
            <w:tcW w:w="1694" w:type="dxa"/>
            <w:vMerge/>
            <w:shd w:val="clear" w:color="auto" w:fill="auto"/>
            <w:vAlign w:val="center"/>
          </w:tcPr>
          <w:p w:rsidR="00D327EB" w:rsidRPr="00480BC7" w:rsidRDefault="00D327EB" w:rsidP="007940DC">
            <w:pPr>
              <w:jc w:val="center"/>
            </w:pPr>
          </w:p>
        </w:tc>
        <w:tc>
          <w:tcPr>
            <w:tcW w:w="2792" w:type="dxa"/>
            <w:vMerge/>
            <w:shd w:val="clear" w:color="auto" w:fill="auto"/>
          </w:tcPr>
          <w:p w:rsidR="00D327EB" w:rsidRPr="00480BC7" w:rsidRDefault="00D327EB" w:rsidP="007940DC"/>
        </w:tc>
        <w:tc>
          <w:tcPr>
            <w:tcW w:w="893" w:type="dxa"/>
            <w:shd w:val="clear" w:color="auto" w:fill="auto"/>
          </w:tcPr>
          <w:p w:rsidR="00D327EB" w:rsidRPr="00480BC7" w:rsidRDefault="00D327EB" w:rsidP="007940DC">
            <w:pPr>
              <w:jc w:val="center"/>
            </w:pPr>
            <w:r w:rsidRPr="00480BC7">
              <w:t>1.</w:t>
            </w:r>
          </w:p>
        </w:tc>
        <w:tc>
          <w:tcPr>
            <w:tcW w:w="893" w:type="dxa"/>
            <w:shd w:val="clear" w:color="auto" w:fill="auto"/>
          </w:tcPr>
          <w:p w:rsidR="00D327EB" w:rsidRPr="00480BC7" w:rsidRDefault="00D327EB" w:rsidP="007940DC">
            <w:pPr>
              <w:jc w:val="center"/>
            </w:pPr>
            <w:r w:rsidRPr="00480BC7">
              <w:t>2.</w:t>
            </w:r>
          </w:p>
        </w:tc>
        <w:tc>
          <w:tcPr>
            <w:tcW w:w="893" w:type="dxa"/>
            <w:shd w:val="clear" w:color="auto" w:fill="auto"/>
          </w:tcPr>
          <w:p w:rsidR="00D327EB" w:rsidRPr="00480BC7" w:rsidRDefault="00D327EB" w:rsidP="007940DC">
            <w:pPr>
              <w:jc w:val="center"/>
            </w:pPr>
            <w:r w:rsidRPr="00480BC7">
              <w:t>3.</w:t>
            </w:r>
          </w:p>
        </w:tc>
        <w:tc>
          <w:tcPr>
            <w:tcW w:w="951" w:type="dxa"/>
            <w:shd w:val="clear" w:color="auto" w:fill="auto"/>
          </w:tcPr>
          <w:p w:rsidR="00D327EB" w:rsidRPr="00480BC7" w:rsidRDefault="00D327EB" w:rsidP="007940DC">
            <w:pPr>
              <w:jc w:val="center"/>
            </w:pPr>
            <w:r w:rsidRPr="00480BC7">
              <w:t>4.</w:t>
            </w:r>
          </w:p>
        </w:tc>
        <w:tc>
          <w:tcPr>
            <w:tcW w:w="946" w:type="dxa"/>
            <w:shd w:val="clear" w:color="auto" w:fill="auto"/>
          </w:tcPr>
          <w:p w:rsidR="00D327EB" w:rsidRPr="00480BC7" w:rsidRDefault="00D327EB" w:rsidP="007940DC">
            <w:pPr>
              <w:jc w:val="center"/>
            </w:pPr>
            <w:r w:rsidRPr="00480BC7">
              <w:t>5.</w:t>
            </w:r>
          </w:p>
        </w:tc>
      </w:tr>
      <w:tr w:rsidR="00D327EB" w:rsidRPr="00480BC7" w:rsidTr="003F035F">
        <w:tc>
          <w:tcPr>
            <w:tcW w:w="1694" w:type="dxa"/>
            <w:vMerge w:val="restart"/>
            <w:shd w:val="clear" w:color="auto" w:fill="DEEAF6"/>
            <w:vAlign w:val="center"/>
          </w:tcPr>
          <w:p w:rsidR="00D327EB" w:rsidRPr="00480BC7" w:rsidRDefault="00D327EB" w:rsidP="007940DC">
            <w:pPr>
              <w:jc w:val="center"/>
              <w:rPr>
                <w:b/>
              </w:rPr>
            </w:pPr>
            <w:r w:rsidRPr="00480BC7">
              <w:rPr>
                <w:b/>
              </w:rPr>
              <w:t>Výchova k myšlení v evropských</w:t>
            </w:r>
          </w:p>
          <w:p w:rsidR="00D327EB" w:rsidRDefault="00D327EB" w:rsidP="007940DC">
            <w:pPr>
              <w:jc w:val="center"/>
              <w:rPr>
                <w:b/>
              </w:rPr>
            </w:pPr>
            <w:r w:rsidRPr="00480BC7">
              <w:rPr>
                <w:b/>
              </w:rPr>
              <w:t xml:space="preserve"> a globálních souvislostech</w:t>
            </w:r>
          </w:p>
          <w:p w:rsidR="007940DC" w:rsidRDefault="007940DC" w:rsidP="007940DC">
            <w:pPr>
              <w:jc w:val="center"/>
              <w:rPr>
                <w:b/>
              </w:rPr>
            </w:pPr>
          </w:p>
          <w:p w:rsidR="007940DC" w:rsidRPr="007940DC" w:rsidRDefault="007940DC" w:rsidP="007940DC">
            <w:pPr>
              <w:jc w:val="center"/>
              <w:rPr>
                <w:b/>
                <w:u w:val="single"/>
              </w:rPr>
            </w:pPr>
            <w:r>
              <w:rPr>
                <w:b/>
                <w:u w:val="single"/>
              </w:rPr>
              <w:t>EGS</w:t>
            </w:r>
          </w:p>
        </w:tc>
        <w:tc>
          <w:tcPr>
            <w:tcW w:w="2792" w:type="dxa"/>
            <w:shd w:val="clear" w:color="auto" w:fill="auto"/>
          </w:tcPr>
          <w:p w:rsidR="00D327EB" w:rsidRPr="00480BC7" w:rsidRDefault="00D327EB" w:rsidP="007940DC">
            <w:pPr>
              <w:rPr>
                <w:b/>
              </w:rPr>
            </w:pPr>
            <w:r>
              <w:rPr>
                <w:b/>
              </w:rPr>
              <w:t>1.</w:t>
            </w:r>
            <w:r w:rsidRPr="00480BC7">
              <w:rPr>
                <w:b/>
              </w:rPr>
              <w:t xml:space="preserve"> Evropa a svět nás zajímá</w:t>
            </w:r>
          </w:p>
          <w:p w:rsidR="00D327EB" w:rsidRPr="00480BC7" w:rsidRDefault="00D327EB" w:rsidP="007940DC">
            <w:pPr>
              <w:rPr>
                <w:b/>
              </w:rPr>
            </w:pPr>
          </w:p>
        </w:tc>
        <w:tc>
          <w:tcPr>
            <w:tcW w:w="893" w:type="dxa"/>
            <w:shd w:val="clear" w:color="auto" w:fill="auto"/>
          </w:tcPr>
          <w:p w:rsidR="00D327EB" w:rsidRPr="00480BC7" w:rsidRDefault="00D327EB" w:rsidP="007940DC"/>
        </w:tc>
        <w:tc>
          <w:tcPr>
            <w:tcW w:w="893" w:type="dxa"/>
            <w:shd w:val="clear" w:color="auto" w:fill="auto"/>
          </w:tcPr>
          <w:p w:rsidR="00D327EB" w:rsidRPr="00480BC7" w:rsidRDefault="00D327EB" w:rsidP="007940DC"/>
        </w:tc>
        <w:tc>
          <w:tcPr>
            <w:tcW w:w="893" w:type="dxa"/>
            <w:shd w:val="clear" w:color="auto" w:fill="auto"/>
          </w:tcPr>
          <w:p w:rsidR="00D327EB" w:rsidRPr="00480BC7" w:rsidRDefault="00D327EB" w:rsidP="007940DC"/>
        </w:tc>
        <w:tc>
          <w:tcPr>
            <w:tcW w:w="951" w:type="dxa"/>
            <w:shd w:val="clear" w:color="auto" w:fill="auto"/>
          </w:tcPr>
          <w:p w:rsidR="00D327EB" w:rsidRPr="00480BC7" w:rsidRDefault="00D327EB" w:rsidP="007940DC"/>
        </w:tc>
        <w:tc>
          <w:tcPr>
            <w:tcW w:w="946" w:type="dxa"/>
            <w:shd w:val="clear" w:color="auto" w:fill="auto"/>
          </w:tcPr>
          <w:p w:rsidR="00D327EB" w:rsidRPr="00480BC7" w:rsidRDefault="00D327EB" w:rsidP="007940DC"/>
        </w:tc>
      </w:tr>
      <w:tr w:rsidR="00D327EB" w:rsidRPr="00480BC7" w:rsidTr="003F035F">
        <w:tc>
          <w:tcPr>
            <w:tcW w:w="1694" w:type="dxa"/>
            <w:vMerge/>
            <w:shd w:val="clear" w:color="auto" w:fill="DEEAF6"/>
          </w:tcPr>
          <w:p w:rsidR="00D327EB" w:rsidRPr="00480BC7" w:rsidRDefault="00D327EB" w:rsidP="007940DC"/>
        </w:tc>
        <w:tc>
          <w:tcPr>
            <w:tcW w:w="2792" w:type="dxa"/>
            <w:shd w:val="clear" w:color="auto" w:fill="auto"/>
          </w:tcPr>
          <w:p w:rsidR="00D327EB" w:rsidRDefault="00D327EB" w:rsidP="007940DC">
            <w:pPr>
              <w:rPr>
                <w:b/>
              </w:rPr>
            </w:pPr>
            <w:r>
              <w:rPr>
                <w:b/>
              </w:rPr>
              <w:t>2.</w:t>
            </w:r>
            <w:r w:rsidRPr="00480BC7">
              <w:rPr>
                <w:b/>
              </w:rPr>
              <w:t xml:space="preserve"> Objevujeme Evropu a </w:t>
            </w:r>
            <w:r>
              <w:rPr>
                <w:b/>
              </w:rPr>
              <w:t xml:space="preserve"> </w:t>
            </w:r>
          </w:p>
          <w:p w:rsidR="00D327EB" w:rsidRDefault="00D327EB" w:rsidP="007940DC">
            <w:pPr>
              <w:rPr>
                <w:b/>
              </w:rPr>
            </w:pPr>
            <w:r>
              <w:rPr>
                <w:b/>
              </w:rPr>
              <w:t xml:space="preserve">    </w:t>
            </w:r>
            <w:r w:rsidRPr="00480BC7">
              <w:rPr>
                <w:b/>
              </w:rPr>
              <w:t>svět</w:t>
            </w:r>
          </w:p>
          <w:p w:rsidR="007940DC" w:rsidRPr="00480BC7" w:rsidRDefault="007940DC" w:rsidP="007940DC">
            <w:pPr>
              <w:rPr>
                <w:b/>
              </w:rPr>
            </w:pPr>
          </w:p>
        </w:tc>
        <w:tc>
          <w:tcPr>
            <w:tcW w:w="893" w:type="dxa"/>
            <w:shd w:val="clear" w:color="auto" w:fill="auto"/>
          </w:tcPr>
          <w:p w:rsidR="00D327EB" w:rsidRPr="00480BC7" w:rsidRDefault="00D327EB" w:rsidP="007940DC"/>
        </w:tc>
        <w:tc>
          <w:tcPr>
            <w:tcW w:w="893" w:type="dxa"/>
            <w:shd w:val="clear" w:color="auto" w:fill="auto"/>
          </w:tcPr>
          <w:p w:rsidR="00D327EB" w:rsidRPr="00480BC7" w:rsidRDefault="00D327EB" w:rsidP="007940DC"/>
        </w:tc>
        <w:tc>
          <w:tcPr>
            <w:tcW w:w="893" w:type="dxa"/>
            <w:shd w:val="clear" w:color="auto" w:fill="auto"/>
          </w:tcPr>
          <w:p w:rsidR="00D327EB" w:rsidRPr="00480BC7" w:rsidRDefault="00D327EB" w:rsidP="007940DC"/>
        </w:tc>
        <w:tc>
          <w:tcPr>
            <w:tcW w:w="951" w:type="dxa"/>
            <w:shd w:val="clear" w:color="auto" w:fill="auto"/>
          </w:tcPr>
          <w:p w:rsidR="00D327EB" w:rsidRPr="00480BC7" w:rsidRDefault="00D327EB" w:rsidP="007940DC"/>
        </w:tc>
        <w:tc>
          <w:tcPr>
            <w:tcW w:w="946" w:type="dxa"/>
            <w:shd w:val="clear" w:color="auto" w:fill="auto"/>
          </w:tcPr>
          <w:p w:rsidR="00D327EB" w:rsidRPr="00480BC7" w:rsidRDefault="00D327EB" w:rsidP="007940DC"/>
        </w:tc>
      </w:tr>
      <w:tr w:rsidR="00D327EB" w:rsidRPr="00480BC7" w:rsidTr="003F035F">
        <w:tc>
          <w:tcPr>
            <w:tcW w:w="1694" w:type="dxa"/>
            <w:vMerge/>
            <w:shd w:val="clear" w:color="auto" w:fill="DEEAF6"/>
          </w:tcPr>
          <w:p w:rsidR="00D327EB" w:rsidRPr="00480BC7" w:rsidRDefault="00D327EB" w:rsidP="007940DC"/>
        </w:tc>
        <w:tc>
          <w:tcPr>
            <w:tcW w:w="2792" w:type="dxa"/>
            <w:shd w:val="clear" w:color="auto" w:fill="auto"/>
          </w:tcPr>
          <w:p w:rsidR="00D327EB" w:rsidRPr="00480BC7" w:rsidRDefault="00D327EB" w:rsidP="007940DC">
            <w:pPr>
              <w:rPr>
                <w:b/>
              </w:rPr>
            </w:pPr>
            <w:r>
              <w:rPr>
                <w:b/>
              </w:rPr>
              <w:t>3.</w:t>
            </w:r>
            <w:r w:rsidRPr="00480BC7">
              <w:rPr>
                <w:b/>
              </w:rPr>
              <w:t xml:space="preserve"> Jsme Evropané</w:t>
            </w:r>
          </w:p>
          <w:p w:rsidR="00D327EB" w:rsidRPr="00480BC7" w:rsidRDefault="00D327EB" w:rsidP="007940DC">
            <w:pPr>
              <w:rPr>
                <w:b/>
              </w:rPr>
            </w:pPr>
          </w:p>
        </w:tc>
        <w:tc>
          <w:tcPr>
            <w:tcW w:w="893" w:type="dxa"/>
            <w:shd w:val="clear" w:color="auto" w:fill="auto"/>
          </w:tcPr>
          <w:p w:rsidR="00D327EB" w:rsidRPr="00480BC7" w:rsidRDefault="00D327EB" w:rsidP="007940DC"/>
        </w:tc>
        <w:tc>
          <w:tcPr>
            <w:tcW w:w="893" w:type="dxa"/>
            <w:shd w:val="clear" w:color="auto" w:fill="auto"/>
          </w:tcPr>
          <w:p w:rsidR="00D327EB" w:rsidRPr="00480BC7" w:rsidRDefault="00D327EB" w:rsidP="007940DC"/>
        </w:tc>
        <w:tc>
          <w:tcPr>
            <w:tcW w:w="893" w:type="dxa"/>
            <w:shd w:val="clear" w:color="auto" w:fill="auto"/>
          </w:tcPr>
          <w:p w:rsidR="00D327EB" w:rsidRPr="00480BC7" w:rsidRDefault="00D327EB" w:rsidP="007940DC"/>
        </w:tc>
        <w:tc>
          <w:tcPr>
            <w:tcW w:w="951" w:type="dxa"/>
            <w:shd w:val="clear" w:color="auto" w:fill="auto"/>
          </w:tcPr>
          <w:p w:rsidR="00D327EB" w:rsidRPr="00480BC7" w:rsidRDefault="00D327EB" w:rsidP="007940DC"/>
        </w:tc>
        <w:tc>
          <w:tcPr>
            <w:tcW w:w="946" w:type="dxa"/>
            <w:shd w:val="clear" w:color="auto" w:fill="auto"/>
          </w:tcPr>
          <w:p w:rsidR="00D327EB" w:rsidRPr="00480BC7" w:rsidRDefault="00D327EB" w:rsidP="007940DC"/>
        </w:tc>
      </w:tr>
    </w:tbl>
    <w:p w:rsidR="00D327EB" w:rsidRDefault="00D327EB" w:rsidP="00D327EB">
      <w:r>
        <w:t xml:space="preserve"> </w:t>
      </w:r>
    </w:p>
    <w:p w:rsidR="00B66E8F" w:rsidRDefault="00B66E8F" w:rsidP="00D327EB"/>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2792"/>
        <w:gridCol w:w="893"/>
        <w:gridCol w:w="893"/>
        <w:gridCol w:w="893"/>
        <w:gridCol w:w="951"/>
        <w:gridCol w:w="946"/>
      </w:tblGrid>
      <w:tr w:rsidR="00D327EB" w:rsidRPr="00480BC7" w:rsidTr="007940DC">
        <w:tc>
          <w:tcPr>
            <w:tcW w:w="1694" w:type="dxa"/>
            <w:vMerge w:val="restart"/>
            <w:shd w:val="clear" w:color="auto" w:fill="auto"/>
            <w:vAlign w:val="center"/>
          </w:tcPr>
          <w:p w:rsidR="00D327EB" w:rsidRPr="00480BC7" w:rsidRDefault="00D327EB" w:rsidP="007940DC">
            <w:pPr>
              <w:jc w:val="center"/>
            </w:pPr>
            <w:r w:rsidRPr="00480BC7">
              <w:t>Průřezové téma</w:t>
            </w:r>
          </w:p>
        </w:tc>
        <w:tc>
          <w:tcPr>
            <w:tcW w:w="2792" w:type="dxa"/>
            <w:vMerge w:val="restart"/>
            <w:shd w:val="clear" w:color="auto" w:fill="auto"/>
            <w:vAlign w:val="center"/>
          </w:tcPr>
          <w:p w:rsidR="00D327EB" w:rsidRPr="00480BC7" w:rsidRDefault="00D327EB" w:rsidP="007940DC">
            <w:pPr>
              <w:jc w:val="center"/>
            </w:pPr>
            <w:r w:rsidRPr="00480BC7">
              <w:t>Tematické okruhy PT</w:t>
            </w:r>
          </w:p>
        </w:tc>
        <w:tc>
          <w:tcPr>
            <w:tcW w:w="4576" w:type="dxa"/>
            <w:gridSpan w:val="5"/>
            <w:shd w:val="clear" w:color="auto" w:fill="auto"/>
          </w:tcPr>
          <w:p w:rsidR="00D327EB" w:rsidRPr="00480BC7" w:rsidRDefault="00D327EB" w:rsidP="007940DC">
            <w:pPr>
              <w:jc w:val="center"/>
            </w:pPr>
            <w:r w:rsidRPr="00480BC7">
              <w:t>1. stupeň – ročníky 1. – 5.</w:t>
            </w:r>
          </w:p>
        </w:tc>
      </w:tr>
      <w:tr w:rsidR="00D327EB" w:rsidRPr="00480BC7" w:rsidTr="007940DC">
        <w:tc>
          <w:tcPr>
            <w:tcW w:w="1694" w:type="dxa"/>
            <w:vMerge/>
            <w:shd w:val="clear" w:color="auto" w:fill="auto"/>
            <w:vAlign w:val="center"/>
          </w:tcPr>
          <w:p w:rsidR="00D327EB" w:rsidRPr="00480BC7" w:rsidRDefault="00D327EB" w:rsidP="007940DC">
            <w:pPr>
              <w:jc w:val="center"/>
            </w:pPr>
          </w:p>
        </w:tc>
        <w:tc>
          <w:tcPr>
            <w:tcW w:w="2792" w:type="dxa"/>
            <w:vMerge/>
            <w:shd w:val="clear" w:color="auto" w:fill="auto"/>
          </w:tcPr>
          <w:p w:rsidR="00D327EB" w:rsidRPr="00480BC7" w:rsidRDefault="00D327EB" w:rsidP="007940DC"/>
        </w:tc>
        <w:tc>
          <w:tcPr>
            <w:tcW w:w="893" w:type="dxa"/>
            <w:shd w:val="clear" w:color="auto" w:fill="auto"/>
          </w:tcPr>
          <w:p w:rsidR="00D327EB" w:rsidRPr="00480BC7" w:rsidRDefault="00D327EB" w:rsidP="007940DC">
            <w:pPr>
              <w:jc w:val="center"/>
            </w:pPr>
            <w:r w:rsidRPr="00480BC7">
              <w:t>1.</w:t>
            </w:r>
          </w:p>
        </w:tc>
        <w:tc>
          <w:tcPr>
            <w:tcW w:w="893" w:type="dxa"/>
            <w:shd w:val="clear" w:color="auto" w:fill="auto"/>
          </w:tcPr>
          <w:p w:rsidR="00D327EB" w:rsidRPr="00480BC7" w:rsidRDefault="00D327EB" w:rsidP="007940DC">
            <w:pPr>
              <w:jc w:val="center"/>
            </w:pPr>
            <w:r w:rsidRPr="00480BC7">
              <w:t>2.</w:t>
            </w:r>
          </w:p>
        </w:tc>
        <w:tc>
          <w:tcPr>
            <w:tcW w:w="893" w:type="dxa"/>
            <w:shd w:val="clear" w:color="auto" w:fill="auto"/>
          </w:tcPr>
          <w:p w:rsidR="00D327EB" w:rsidRPr="00480BC7" w:rsidRDefault="00D327EB" w:rsidP="007940DC">
            <w:pPr>
              <w:jc w:val="center"/>
            </w:pPr>
            <w:r w:rsidRPr="00480BC7">
              <w:t>3.</w:t>
            </w:r>
          </w:p>
        </w:tc>
        <w:tc>
          <w:tcPr>
            <w:tcW w:w="951" w:type="dxa"/>
            <w:shd w:val="clear" w:color="auto" w:fill="auto"/>
          </w:tcPr>
          <w:p w:rsidR="00D327EB" w:rsidRPr="00480BC7" w:rsidRDefault="00D327EB" w:rsidP="007940DC">
            <w:pPr>
              <w:jc w:val="center"/>
            </w:pPr>
            <w:r w:rsidRPr="00480BC7">
              <w:t>4.</w:t>
            </w:r>
          </w:p>
        </w:tc>
        <w:tc>
          <w:tcPr>
            <w:tcW w:w="946" w:type="dxa"/>
            <w:shd w:val="clear" w:color="auto" w:fill="auto"/>
          </w:tcPr>
          <w:p w:rsidR="00D327EB" w:rsidRPr="00480BC7" w:rsidRDefault="00D327EB" w:rsidP="007940DC">
            <w:pPr>
              <w:jc w:val="center"/>
            </w:pPr>
            <w:r w:rsidRPr="00480BC7">
              <w:t>5.</w:t>
            </w:r>
          </w:p>
        </w:tc>
      </w:tr>
      <w:tr w:rsidR="00D327EB" w:rsidRPr="00480BC7" w:rsidTr="003F035F">
        <w:tc>
          <w:tcPr>
            <w:tcW w:w="1694" w:type="dxa"/>
            <w:vMerge w:val="restart"/>
            <w:shd w:val="clear" w:color="auto" w:fill="DEEAF6"/>
            <w:vAlign w:val="center"/>
          </w:tcPr>
          <w:p w:rsidR="00D327EB" w:rsidRDefault="00D327EB" w:rsidP="007940DC">
            <w:pPr>
              <w:jc w:val="center"/>
              <w:rPr>
                <w:b/>
              </w:rPr>
            </w:pPr>
            <w:r w:rsidRPr="00480BC7">
              <w:rPr>
                <w:b/>
              </w:rPr>
              <w:t>Multikulturní  výchova</w:t>
            </w:r>
          </w:p>
          <w:p w:rsidR="007940DC" w:rsidRDefault="007940DC" w:rsidP="007940DC">
            <w:pPr>
              <w:jc w:val="center"/>
              <w:rPr>
                <w:b/>
              </w:rPr>
            </w:pPr>
          </w:p>
          <w:p w:rsidR="007940DC" w:rsidRPr="007940DC" w:rsidRDefault="007940DC" w:rsidP="007940DC">
            <w:pPr>
              <w:jc w:val="center"/>
              <w:rPr>
                <w:b/>
                <w:u w:val="single"/>
              </w:rPr>
            </w:pPr>
            <w:r>
              <w:rPr>
                <w:b/>
                <w:u w:val="single"/>
              </w:rPr>
              <w:t>MKV</w:t>
            </w:r>
          </w:p>
        </w:tc>
        <w:tc>
          <w:tcPr>
            <w:tcW w:w="2792" w:type="dxa"/>
            <w:shd w:val="clear" w:color="auto" w:fill="auto"/>
          </w:tcPr>
          <w:p w:rsidR="00D327EB" w:rsidRPr="00480BC7" w:rsidRDefault="00D327EB" w:rsidP="007940DC">
            <w:pPr>
              <w:rPr>
                <w:b/>
              </w:rPr>
            </w:pPr>
            <w:r>
              <w:rPr>
                <w:b/>
              </w:rPr>
              <w:t>1. K</w:t>
            </w:r>
            <w:r w:rsidRPr="00480BC7">
              <w:rPr>
                <w:b/>
              </w:rPr>
              <w:t>ulturní diference</w:t>
            </w:r>
          </w:p>
          <w:p w:rsidR="00D327EB" w:rsidRPr="00480BC7" w:rsidRDefault="00D327EB" w:rsidP="007940DC">
            <w:pPr>
              <w:rPr>
                <w:b/>
              </w:rPr>
            </w:pPr>
          </w:p>
        </w:tc>
        <w:tc>
          <w:tcPr>
            <w:tcW w:w="893" w:type="dxa"/>
            <w:shd w:val="clear" w:color="auto" w:fill="auto"/>
          </w:tcPr>
          <w:p w:rsidR="00D327EB" w:rsidRPr="00480BC7" w:rsidRDefault="00D327EB" w:rsidP="007940DC"/>
        </w:tc>
        <w:tc>
          <w:tcPr>
            <w:tcW w:w="893" w:type="dxa"/>
            <w:shd w:val="clear" w:color="auto" w:fill="auto"/>
          </w:tcPr>
          <w:p w:rsidR="00D327EB" w:rsidRPr="00480BC7" w:rsidRDefault="00D327EB" w:rsidP="007940DC"/>
        </w:tc>
        <w:tc>
          <w:tcPr>
            <w:tcW w:w="893" w:type="dxa"/>
            <w:shd w:val="clear" w:color="auto" w:fill="auto"/>
          </w:tcPr>
          <w:p w:rsidR="00D327EB" w:rsidRPr="00480BC7" w:rsidRDefault="00D327EB" w:rsidP="007940DC"/>
        </w:tc>
        <w:tc>
          <w:tcPr>
            <w:tcW w:w="951" w:type="dxa"/>
            <w:shd w:val="clear" w:color="auto" w:fill="auto"/>
          </w:tcPr>
          <w:p w:rsidR="00D327EB" w:rsidRPr="00480BC7" w:rsidRDefault="00D327EB" w:rsidP="007940DC"/>
        </w:tc>
        <w:tc>
          <w:tcPr>
            <w:tcW w:w="946" w:type="dxa"/>
            <w:shd w:val="clear" w:color="auto" w:fill="auto"/>
          </w:tcPr>
          <w:p w:rsidR="00D327EB" w:rsidRPr="00480BC7" w:rsidRDefault="00D327EB" w:rsidP="007940DC"/>
        </w:tc>
      </w:tr>
      <w:tr w:rsidR="00D327EB" w:rsidRPr="00480BC7" w:rsidTr="003F035F">
        <w:tc>
          <w:tcPr>
            <w:tcW w:w="1694" w:type="dxa"/>
            <w:vMerge/>
            <w:shd w:val="clear" w:color="auto" w:fill="DEEAF6"/>
          </w:tcPr>
          <w:p w:rsidR="00D327EB" w:rsidRPr="00480BC7" w:rsidRDefault="00D327EB" w:rsidP="007940DC"/>
        </w:tc>
        <w:tc>
          <w:tcPr>
            <w:tcW w:w="2792" w:type="dxa"/>
            <w:shd w:val="clear" w:color="auto" w:fill="auto"/>
          </w:tcPr>
          <w:p w:rsidR="00D327EB" w:rsidRPr="00480BC7" w:rsidRDefault="00D327EB" w:rsidP="007940DC">
            <w:pPr>
              <w:rPr>
                <w:b/>
              </w:rPr>
            </w:pPr>
            <w:r>
              <w:rPr>
                <w:b/>
              </w:rPr>
              <w:t>2. L</w:t>
            </w:r>
            <w:r w:rsidRPr="00480BC7">
              <w:rPr>
                <w:b/>
              </w:rPr>
              <w:t>idské vztahy</w:t>
            </w:r>
          </w:p>
          <w:p w:rsidR="00D327EB" w:rsidRPr="00480BC7" w:rsidRDefault="00D327EB" w:rsidP="007940DC">
            <w:pPr>
              <w:rPr>
                <w:b/>
              </w:rPr>
            </w:pPr>
          </w:p>
        </w:tc>
        <w:tc>
          <w:tcPr>
            <w:tcW w:w="893" w:type="dxa"/>
            <w:shd w:val="clear" w:color="auto" w:fill="auto"/>
          </w:tcPr>
          <w:p w:rsidR="00D327EB" w:rsidRPr="00480BC7" w:rsidRDefault="00D327EB" w:rsidP="007940DC"/>
        </w:tc>
        <w:tc>
          <w:tcPr>
            <w:tcW w:w="893" w:type="dxa"/>
            <w:shd w:val="clear" w:color="auto" w:fill="auto"/>
          </w:tcPr>
          <w:p w:rsidR="00D327EB" w:rsidRPr="00480BC7" w:rsidRDefault="00D327EB" w:rsidP="007940DC"/>
        </w:tc>
        <w:tc>
          <w:tcPr>
            <w:tcW w:w="893" w:type="dxa"/>
            <w:shd w:val="clear" w:color="auto" w:fill="auto"/>
          </w:tcPr>
          <w:p w:rsidR="00D327EB" w:rsidRPr="00480BC7" w:rsidRDefault="00D327EB" w:rsidP="007940DC"/>
        </w:tc>
        <w:tc>
          <w:tcPr>
            <w:tcW w:w="951" w:type="dxa"/>
            <w:shd w:val="clear" w:color="auto" w:fill="auto"/>
          </w:tcPr>
          <w:p w:rsidR="00D327EB" w:rsidRPr="00480BC7" w:rsidRDefault="00D327EB" w:rsidP="007940DC"/>
        </w:tc>
        <w:tc>
          <w:tcPr>
            <w:tcW w:w="946" w:type="dxa"/>
            <w:shd w:val="clear" w:color="auto" w:fill="auto"/>
          </w:tcPr>
          <w:p w:rsidR="00D327EB" w:rsidRPr="00480BC7" w:rsidRDefault="00D327EB" w:rsidP="007940DC"/>
        </w:tc>
      </w:tr>
      <w:tr w:rsidR="00D327EB" w:rsidRPr="00480BC7" w:rsidTr="003F035F">
        <w:tc>
          <w:tcPr>
            <w:tcW w:w="1694" w:type="dxa"/>
            <w:vMerge/>
            <w:shd w:val="clear" w:color="auto" w:fill="DEEAF6"/>
          </w:tcPr>
          <w:p w:rsidR="00D327EB" w:rsidRPr="00480BC7" w:rsidRDefault="00D327EB" w:rsidP="007940DC"/>
        </w:tc>
        <w:tc>
          <w:tcPr>
            <w:tcW w:w="2792" w:type="dxa"/>
            <w:shd w:val="clear" w:color="auto" w:fill="auto"/>
          </w:tcPr>
          <w:p w:rsidR="00D327EB" w:rsidRPr="00480BC7" w:rsidRDefault="00D327EB" w:rsidP="007940DC">
            <w:pPr>
              <w:rPr>
                <w:b/>
              </w:rPr>
            </w:pPr>
            <w:r>
              <w:rPr>
                <w:b/>
              </w:rPr>
              <w:t>3. E</w:t>
            </w:r>
            <w:r w:rsidRPr="00480BC7">
              <w:rPr>
                <w:b/>
              </w:rPr>
              <w:t>tnický původ</w:t>
            </w:r>
          </w:p>
          <w:p w:rsidR="00D327EB" w:rsidRPr="00480BC7" w:rsidRDefault="00D327EB" w:rsidP="007940DC">
            <w:pPr>
              <w:rPr>
                <w:b/>
              </w:rPr>
            </w:pPr>
          </w:p>
        </w:tc>
        <w:tc>
          <w:tcPr>
            <w:tcW w:w="893" w:type="dxa"/>
            <w:shd w:val="clear" w:color="auto" w:fill="auto"/>
          </w:tcPr>
          <w:p w:rsidR="00D327EB" w:rsidRPr="00480BC7" w:rsidRDefault="00D327EB" w:rsidP="007940DC"/>
        </w:tc>
        <w:tc>
          <w:tcPr>
            <w:tcW w:w="893" w:type="dxa"/>
            <w:shd w:val="clear" w:color="auto" w:fill="auto"/>
          </w:tcPr>
          <w:p w:rsidR="00D327EB" w:rsidRPr="00480BC7" w:rsidRDefault="00D327EB" w:rsidP="007940DC"/>
        </w:tc>
        <w:tc>
          <w:tcPr>
            <w:tcW w:w="893" w:type="dxa"/>
            <w:shd w:val="clear" w:color="auto" w:fill="auto"/>
          </w:tcPr>
          <w:p w:rsidR="00D327EB" w:rsidRPr="00480BC7" w:rsidRDefault="00D327EB" w:rsidP="007940DC"/>
        </w:tc>
        <w:tc>
          <w:tcPr>
            <w:tcW w:w="951" w:type="dxa"/>
            <w:shd w:val="clear" w:color="auto" w:fill="auto"/>
          </w:tcPr>
          <w:p w:rsidR="00D327EB" w:rsidRPr="00480BC7" w:rsidRDefault="00D327EB" w:rsidP="007940DC"/>
        </w:tc>
        <w:tc>
          <w:tcPr>
            <w:tcW w:w="946" w:type="dxa"/>
            <w:shd w:val="clear" w:color="auto" w:fill="auto"/>
          </w:tcPr>
          <w:p w:rsidR="00D327EB" w:rsidRPr="00480BC7" w:rsidRDefault="00D327EB" w:rsidP="007940DC"/>
        </w:tc>
      </w:tr>
      <w:tr w:rsidR="00D327EB" w:rsidRPr="00480BC7" w:rsidTr="003F035F">
        <w:tc>
          <w:tcPr>
            <w:tcW w:w="1694" w:type="dxa"/>
            <w:vMerge/>
            <w:shd w:val="clear" w:color="auto" w:fill="DEEAF6"/>
          </w:tcPr>
          <w:p w:rsidR="00D327EB" w:rsidRPr="00480BC7" w:rsidRDefault="00D327EB" w:rsidP="007940DC"/>
        </w:tc>
        <w:tc>
          <w:tcPr>
            <w:tcW w:w="2792" w:type="dxa"/>
            <w:shd w:val="clear" w:color="auto" w:fill="auto"/>
          </w:tcPr>
          <w:p w:rsidR="00D327EB" w:rsidRPr="00480BC7" w:rsidRDefault="00D327EB" w:rsidP="007940DC">
            <w:pPr>
              <w:rPr>
                <w:b/>
              </w:rPr>
            </w:pPr>
            <w:r>
              <w:rPr>
                <w:b/>
              </w:rPr>
              <w:t>4. M</w:t>
            </w:r>
            <w:r w:rsidRPr="00480BC7">
              <w:rPr>
                <w:b/>
              </w:rPr>
              <w:t>ultikulturalita</w:t>
            </w:r>
          </w:p>
          <w:p w:rsidR="00D327EB" w:rsidRPr="00480BC7" w:rsidRDefault="00D327EB" w:rsidP="007940DC">
            <w:pPr>
              <w:rPr>
                <w:b/>
              </w:rPr>
            </w:pPr>
          </w:p>
        </w:tc>
        <w:tc>
          <w:tcPr>
            <w:tcW w:w="893" w:type="dxa"/>
            <w:shd w:val="clear" w:color="auto" w:fill="auto"/>
          </w:tcPr>
          <w:p w:rsidR="00D327EB" w:rsidRPr="00480BC7" w:rsidRDefault="00D327EB" w:rsidP="007940DC"/>
        </w:tc>
        <w:tc>
          <w:tcPr>
            <w:tcW w:w="893" w:type="dxa"/>
            <w:shd w:val="clear" w:color="auto" w:fill="auto"/>
          </w:tcPr>
          <w:p w:rsidR="00D327EB" w:rsidRPr="00480BC7" w:rsidRDefault="00D327EB" w:rsidP="007940DC"/>
        </w:tc>
        <w:tc>
          <w:tcPr>
            <w:tcW w:w="893" w:type="dxa"/>
            <w:shd w:val="clear" w:color="auto" w:fill="auto"/>
          </w:tcPr>
          <w:p w:rsidR="00D327EB" w:rsidRPr="00480BC7" w:rsidRDefault="00D327EB" w:rsidP="007940DC"/>
        </w:tc>
        <w:tc>
          <w:tcPr>
            <w:tcW w:w="951" w:type="dxa"/>
            <w:shd w:val="clear" w:color="auto" w:fill="auto"/>
          </w:tcPr>
          <w:p w:rsidR="00D327EB" w:rsidRPr="00480BC7" w:rsidRDefault="00D327EB" w:rsidP="007940DC"/>
        </w:tc>
        <w:tc>
          <w:tcPr>
            <w:tcW w:w="946" w:type="dxa"/>
            <w:shd w:val="clear" w:color="auto" w:fill="auto"/>
          </w:tcPr>
          <w:p w:rsidR="00D327EB" w:rsidRPr="00480BC7" w:rsidRDefault="00D327EB" w:rsidP="007940DC"/>
        </w:tc>
      </w:tr>
      <w:tr w:rsidR="00D327EB" w:rsidRPr="00480BC7" w:rsidTr="003F035F">
        <w:tc>
          <w:tcPr>
            <w:tcW w:w="1694" w:type="dxa"/>
            <w:vMerge/>
            <w:shd w:val="clear" w:color="auto" w:fill="DEEAF6"/>
          </w:tcPr>
          <w:p w:rsidR="00D327EB" w:rsidRPr="00480BC7" w:rsidRDefault="00D327EB" w:rsidP="007940DC"/>
        </w:tc>
        <w:tc>
          <w:tcPr>
            <w:tcW w:w="2792" w:type="dxa"/>
            <w:shd w:val="clear" w:color="auto" w:fill="auto"/>
          </w:tcPr>
          <w:p w:rsidR="00D327EB" w:rsidRPr="00480BC7" w:rsidRDefault="00D327EB" w:rsidP="007940DC">
            <w:pPr>
              <w:rPr>
                <w:b/>
              </w:rPr>
            </w:pPr>
            <w:r>
              <w:rPr>
                <w:b/>
              </w:rPr>
              <w:t>5. P</w:t>
            </w:r>
            <w:r w:rsidRPr="00480BC7">
              <w:rPr>
                <w:b/>
              </w:rPr>
              <w:t xml:space="preserve">rincip sociálního smíru </w:t>
            </w:r>
            <w:r w:rsidR="00B66E8F">
              <w:rPr>
                <w:b/>
              </w:rPr>
              <w:br/>
              <w:t xml:space="preserve">   a </w:t>
            </w:r>
            <w:r w:rsidRPr="00480BC7">
              <w:rPr>
                <w:b/>
              </w:rPr>
              <w:t>solidarity</w:t>
            </w:r>
          </w:p>
        </w:tc>
        <w:tc>
          <w:tcPr>
            <w:tcW w:w="893" w:type="dxa"/>
            <w:shd w:val="clear" w:color="auto" w:fill="auto"/>
          </w:tcPr>
          <w:p w:rsidR="00D327EB" w:rsidRPr="00480BC7" w:rsidRDefault="00D327EB" w:rsidP="007940DC"/>
        </w:tc>
        <w:tc>
          <w:tcPr>
            <w:tcW w:w="893" w:type="dxa"/>
            <w:shd w:val="clear" w:color="auto" w:fill="auto"/>
          </w:tcPr>
          <w:p w:rsidR="00D327EB" w:rsidRPr="00480BC7" w:rsidRDefault="00D327EB" w:rsidP="007940DC"/>
        </w:tc>
        <w:tc>
          <w:tcPr>
            <w:tcW w:w="893" w:type="dxa"/>
            <w:shd w:val="clear" w:color="auto" w:fill="auto"/>
          </w:tcPr>
          <w:p w:rsidR="00D327EB" w:rsidRPr="00480BC7" w:rsidRDefault="00D327EB" w:rsidP="007940DC"/>
        </w:tc>
        <w:tc>
          <w:tcPr>
            <w:tcW w:w="951" w:type="dxa"/>
            <w:shd w:val="clear" w:color="auto" w:fill="auto"/>
          </w:tcPr>
          <w:p w:rsidR="00D327EB" w:rsidRPr="00480BC7" w:rsidRDefault="00D327EB" w:rsidP="007940DC"/>
        </w:tc>
        <w:tc>
          <w:tcPr>
            <w:tcW w:w="946" w:type="dxa"/>
            <w:shd w:val="clear" w:color="auto" w:fill="auto"/>
          </w:tcPr>
          <w:p w:rsidR="00D327EB" w:rsidRPr="00480BC7" w:rsidRDefault="00D327EB" w:rsidP="007940DC"/>
        </w:tc>
      </w:tr>
    </w:tbl>
    <w:p w:rsidR="00D327EB" w:rsidRDefault="00D327EB" w:rsidP="00D327EB"/>
    <w:p w:rsidR="00D327EB" w:rsidRDefault="00D327EB" w:rsidP="00D327EB"/>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2747"/>
        <w:gridCol w:w="878"/>
        <w:gridCol w:w="878"/>
        <w:gridCol w:w="878"/>
        <w:gridCol w:w="934"/>
        <w:gridCol w:w="929"/>
      </w:tblGrid>
      <w:tr w:rsidR="00D327EB" w:rsidRPr="00480BC7" w:rsidTr="007940DC">
        <w:tc>
          <w:tcPr>
            <w:tcW w:w="1694" w:type="dxa"/>
            <w:vMerge w:val="restart"/>
            <w:shd w:val="clear" w:color="auto" w:fill="auto"/>
            <w:vAlign w:val="center"/>
          </w:tcPr>
          <w:p w:rsidR="00D327EB" w:rsidRPr="00480BC7" w:rsidRDefault="00D327EB" w:rsidP="007940DC">
            <w:pPr>
              <w:jc w:val="center"/>
            </w:pPr>
            <w:r w:rsidRPr="00480BC7">
              <w:t>Průřezové téma</w:t>
            </w:r>
          </w:p>
        </w:tc>
        <w:tc>
          <w:tcPr>
            <w:tcW w:w="2792" w:type="dxa"/>
            <w:vMerge w:val="restart"/>
            <w:shd w:val="clear" w:color="auto" w:fill="auto"/>
            <w:vAlign w:val="center"/>
          </w:tcPr>
          <w:p w:rsidR="00D327EB" w:rsidRPr="00480BC7" w:rsidRDefault="00D327EB" w:rsidP="007940DC">
            <w:pPr>
              <w:jc w:val="center"/>
            </w:pPr>
            <w:r w:rsidRPr="00480BC7">
              <w:t>Tematické okruhy PT</w:t>
            </w:r>
          </w:p>
        </w:tc>
        <w:tc>
          <w:tcPr>
            <w:tcW w:w="4576" w:type="dxa"/>
            <w:gridSpan w:val="5"/>
            <w:shd w:val="clear" w:color="auto" w:fill="auto"/>
          </w:tcPr>
          <w:p w:rsidR="00D327EB" w:rsidRPr="00480BC7" w:rsidRDefault="00D327EB" w:rsidP="007940DC">
            <w:pPr>
              <w:jc w:val="center"/>
            </w:pPr>
            <w:r w:rsidRPr="00480BC7">
              <w:t>1. stupeň – ročníky 1. – 5.</w:t>
            </w:r>
          </w:p>
        </w:tc>
      </w:tr>
      <w:tr w:rsidR="00D327EB" w:rsidRPr="00480BC7" w:rsidTr="007940DC">
        <w:tc>
          <w:tcPr>
            <w:tcW w:w="1694" w:type="dxa"/>
            <w:vMerge/>
            <w:shd w:val="clear" w:color="auto" w:fill="auto"/>
            <w:vAlign w:val="center"/>
          </w:tcPr>
          <w:p w:rsidR="00D327EB" w:rsidRPr="00480BC7" w:rsidRDefault="00D327EB" w:rsidP="007940DC">
            <w:pPr>
              <w:jc w:val="center"/>
            </w:pPr>
          </w:p>
        </w:tc>
        <w:tc>
          <w:tcPr>
            <w:tcW w:w="2792" w:type="dxa"/>
            <w:vMerge/>
            <w:shd w:val="clear" w:color="auto" w:fill="auto"/>
          </w:tcPr>
          <w:p w:rsidR="00D327EB" w:rsidRPr="00480BC7" w:rsidRDefault="00D327EB" w:rsidP="007940DC"/>
        </w:tc>
        <w:tc>
          <w:tcPr>
            <w:tcW w:w="893" w:type="dxa"/>
            <w:shd w:val="clear" w:color="auto" w:fill="auto"/>
          </w:tcPr>
          <w:p w:rsidR="00D327EB" w:rsidRPr="00480BC7" w:rsidRDefault="00D327EB" w:rsidP="007940DC">
            <w:pPr>
              <w:jc w:val="center"/>
            </w:pPr>
            <w:r w:rsidRPr="00480BC7">
              <w:t>1.</w:t>
            </w:r>
          </w:p>
        </w:tc>
        <w:tc>
          <w:tcPr>
            <w:tcW w:w="893" w:type="dxa"/>
            <w:shd w:val="clear" w:color="auto" w:fill="auto"/>
          </w:tcPr>
          <w:p w:rsidR="00D327EB" w:rsidRPr="00480BC7" w:rsidRDefault="00D327EB" w:rsidP="007940DC">
            <w:pPr>
              <w:jc w:val="center"/>
            </w:pPr>
            <w:r w:rsidRPr="00480BC7">
              <w:t>2.</w:t>
            </w:r>
          </w:p>
        </w:tc>
        <w:tc>
          <w:tcPr>
            <w:tcW w:w="893" w:type="dxa"/>
            <w:shd w:val="clear" w:color="auto" w:fill="auto"/>
          </w:tcPr>
          <w:p w:rsidR="00D327EB" w:rsidRPr="00480BC7" w:rsidRDefault="00D327EB" w:rsidP="007940DC">
            <w:pPr>
              <w:jc w:val="center"/>
            </w:pPr>
            <w:r w:rsidRPr="00480BC7">
              <w:t>3.</w:t>
            </w:r>
          </w:p>
        </w:tc>
        <w:tc>
          <w:tcPr>
            <w:tcW w:w="951" w:type="dxa"/>
            <w:shd w:val="clear" w:color="auto" w:fill="auto"/>
          </w:tcPr>
          <w:p w:rsidR="00D327EB" w:rsidRPr="00480BC7" w:rsidRDefault="00D327EB" w:rsidP="007940DC">
            <w:pPr>
              <w:jc w:val="center"/>
            </w:pPr>
            <w:r w:rsidRPr="00480BC7">
              <w:t>4.</w:t>
            </w:r>
          </w:p>
        </w:tc>
        <w:tc>
          <w:tcPr>
            <w:tcW w:w="946" w:type="dxa"/>
            <w:shd w:val="clear" w:color="auto" w:fill="auto"/>
          </w:tcPr>
          <w:p w:rsidR="00D327EB" w:rsidRPr="00480BC7" w:rsidRDefault="00D327EB" w:rsidP="007940DC">
            <w:pPr>
              <w:jc w:val="center"/>
            </w:pPr>
            <w:r w:rsidRPr="00480BC7">
              <w:t>5.</w:t>
            </w:r>
          </w:p>
        </w:tc>
      </w:tr>
      <w:tr w:rsidR="00D327EB" w:rsidRPr="00480BC7" w:rsidTr="003F035F">
        <w:tc>
          <w:tcPr>
            <w:tcW w:w="1694" w:type="dxa"/>
            <w:vMerge w:val="restart"/>
            <w:shd w:val="clear" w:color="auto" w:fill="DEEAF6"/>
            <w:vAlign w:val="center"/>
          </w:tcPr>
          <w:p w:rsidR="00D327EB" w:rsidRDefault="00D327EB" w:rsidP="007940DC">
            <w:pPr>
              <w:jc w:val="center"/>
              <w:rPr>
                <w:b/>
              </w:rPr>
            </w:pPr>
            <w:r w:rsidRPr="00480BC7">
              <w:rPr>
                <w:b/>
              </w:rPr>
              <w:t>Environmentální výchova</w:t>
            </w:r>
          </w:p>
          <w:p w:rsidR="007940DC" w:rsidRDefault="007940DC" w:rsidP="007940DC">
            <w:pPr>
              <w:jc w:val="center"/>
              <w:rPr>
                <w:b/>
              </w:rPr>
            </w:pPr>
          </w:p>
          <w:p w:rsidR="007940DC" w:rsidRPr="007940DC" w:rsidRDefault="007940DC" w:rsidP="007940DC">
            <w:pPr>
              <w:jc w:val="center"/>
              <w:rPr>
                <w:b/>
                <w:u w:val="single"/>
              </w:rPr>
            </w:pPr>
            <w:r>
              <w:rPr>
                <w:b/>
                <w:u w:val="single"/>
              </w:rPr>
              <w:t>ENV</w:t>
            </w:r>
          </w:p>
        </w:tc>
        <w:tc>
          <w:tcPr>
            <w:tcW w:w="2792" w:type="dxa"/>
            <w:shd w:val="clear" w:color="auto" w:fill="auto"/>
          </w:tcPr>
          <w:p w:rsidR="00D327EB" w:rsidRPr="00480BC7" w:rsidRDefault="00D327EB" w:rsidP="007940DC">
            <w:pPr>
              <w:rPr>
                <w:b/>
              </w:rPr>
            </w:pPr>
            <w:r>
              <w:rPr>
                <w:b/>
              </w:rPr>
              <w:t>1. E</w:t>
            </w:r>
            <w:r w:rsidRPr="00480BC7">
              <w:rPr>
                <w:b/>
              </w:rPr>
              <w:t>kosystémy</w:t>
            </w:r>
          </w:p>
          <w:p w:rsidR="00D327EB" w:rsidRPr="00480BC7" w:rsidRDefault="00D327EB" w:rsidP="007940DC">
            <w:pPr>
              <w:rPr>
                <w:b/>
              </w:rPr>
            </w:pPr>
          </w:p>
        </w:tc>
        <w:tc>
          <w:tcPr>
            <w:tcW w:w="893" w:type="dxa"/>
            <w:shd w:val="clear" w:color="auto" w:fill="auto"/>
          </w:tcPr>
          <w:p w:rsidR="00D327EB" w:rsidRPr="00480BC7" w:rsidRDefault="00D327EB" w:rsidP="007940DC"/>
        </w:tc>
        <w:tc>
          <w:tcPr>
            <w:tcW w:w="893" w:type="dxa"/>
            <w:shd w:val="clear" w:color="auto" w:fill="auto"/>
          </w:tcPr>
          <w:p w:rsidR="00D327EB" w:rsidRPr="00480BC7" w:rsidRDefault="00D327EB" w:rsidP="007940DC"/>
        </w:tc>
        <w:tc>
          <w:tcPr>
            <w:tcW w:w="893" w:type="dxa"/>
            <w:shd w:val="clear" w:color="auto" w:fill="auto"/>
          </w:tcPr>
          <w:p w:rsidR="00D327EB" w:rsidRPr="00480BC7" w:rsidRDefault="00D327EB" w:rsidP="007940DC"/>
        </w:tc>
        <w:tc>
          <w:tcPr>
            <w:tcW w:w="951" w:type="dxa"/>
            <w:shd w:val="clear" w:color="auto" w:fill="auto"/>
          </w:tcPr>
          <w:p w:rsidR="00D327EB" w:rsidRPr="00480BC7" w:rsidRDefault="00D327EB" w:rsidP="007940DC"/>
        </w:tc>
        <w:tc>
          <w:tcPr>
            <w:tcW w:w="946" w:type="dxa"/>
            <w:shd w:val="clear" w:color="auto" w:fill="auto"/>
          </w:tcPr>
          <w:p w:rsidR="00D327EB" w:rsidRPr="00480BC7" w:rsidRDefault="00D327EB" w:rsidP="007940DC"/>
        </w:tc>
      </w:tr>
      <w:tr w:rsidR="00D327EB" w:rsidRPr="00480BC7" w:rsidTr="003F035F">
        <w:tc>
          <w:tcPr>
            <w:tcW w:w="1694" w:type="dxa"/>
            <w:vMerge/>
            <w:shd w:val="clear" w:color="auto" w:fill="DEEAF6"/>
          </w:tcPr>
          <w:p w:rsidR="00D327EB" w:rsidRPr="00480BC7" w:rsidRDefault="00D327EB" w:rsidP="007940DC"/>
        </w:tc>
        <w:tc>
          <w:tcPr>
            <w:tcW w:w="2792" w:type="dxa"/>
            <w:shd w:val="clear" w:color="auto" w:fill="auto"/>
          </w:tcPr>
          <w:p w:rsidR="00D327EB" w:rsidRPr="00480BC7" w:rsidRDefault="00D327EB" w:rsidP="007940DC">
            <w:pPr>
              <w:rPr>
                <w:b/>
              </w:rPr>
            </w:pPr>
            <w:r>
              <w:rPr>
                <w:b/>
              </w:rPr>
              <w:t>2. Z</w:t>
            </w:r>
            <w:r w:rsidRPr="00480BC7">
              <w:rPr>
                <w:b/>
              </w:rPr>
              <w:t xml:space="preserve">ákladní podmínky </w:t>
            </w:r>
            <w:r w:rsidR="00B66E8F">
              <w:rPr>
                <w:b/>
              </w:rPr>
              <w:br/>
              <w:t xml:space="preserve">    života</w:t>
            </w:r>
          </w:p>
        </w:tc>
        <w:tc>
          <w:tcPr>
            <w:tcW w:w="893" w:type="dxa"/>
            <w:shd w:val="clear" w:color="auto" w:fill="auto"/>
          </w:tcPr>
          <w:p w:rsidR="00D327EB" w:rsidRPr="00480BC7" w:rsidRDefault="00D327EB" w:rsidP="007940DC"/>
        </w:tc>
        <w:tc>
          <w:tcPr>
            <w:tcW w:w="893" w:type="dxa"/>
            <w:shd w:val="clear" w:color="auto" w:fill="auto"/>
          </w:tcPr>
          <w:p w:rsidR="00D327EB" w:rsidRPr="00480BC7" w:rsidRDefault="00D327EB" w:rsidP="007940DC"/>
        </w:tc>
        <w:tc>
          <w:tcPr>
            <w:tcW w:w="893" w:type="dxa"/>
            <w:shd w:val="clear" w:color="auto" w:fill="auto"/>
          </w:tcPr>
          <w:p w:rsidR="00D327EB" w:rsidRPr="00480BC7" w:rsidRDefault="00D327EB" w:rsidP="007940DC"/>
        </w:tc>
        <w:tc>
          <w:tcPr>
            <w:tcW w:w="951" w:type="dxa"/>
            <w:shd w:val="clear" w:color="auto" w:fill="auto"/>
          </w:tcPr>
          <w:p w:rsidR="00D327EB" w:rsidRPr="00480BC7" w:rsidRDefault="00D327EB" w:rsidP="007940DC"/>
        </w:tc>
        <w:tc>
          <w:tcPr>
            <w:tcW w:w="946" w:type="dxa"/>
            <w:shd w:val="clear" w:color="auto" w:fill="auto"/>
          </w:tcPr>
          <w:p w:rsidR="00D327EB" w:rsidRPr="00480BC7" w:rsidRDefault="00D327EB" w:rsidP="007940DC"/>
        </w:tc>
      </w:tr>
      <w:tr w:rsidR="00D327EB" w:rsidRPr="00480BC7" w:rsidTr="003F035F">
        <w:tc>
          <w:tcPr>
            <w:tcW w:w="1694" w:type="dxa"/>
            <w:vMerge/>
            <w:shd w:val="clear" w:color="auto" w:fill="DEEAF6"/>
          </w:tcPr>
          <w:p w:rsidR="00D327EB" w:rsidRPr="00480BC7" w:rsidRDefault="00D327EB" w:rsidP="007940DC"/>
        </w:tc>
        <w:tc>
          <w:tcPr>
            <w:tcW w:w="2792" w:type="dxa"/>
            <w:shd w:val="clear" w:color="auto" w:fill="auto"/>
          </w:tcPr>
          <w:p w:rsidR="00D327EB" w:rsidRPr="00480BC7" w:rsidRDefault="00D327EB" w:rsidP="007940DC">
            <w:pPr>
              <w:rPr>
                <w:b/>
              </w:rPr>
            </w:pPr>
            <w:r>
              <w:rPr>
                <w:b/>
              </w:rPr>
              <w:t xml:space="preserve">3. Lidské aktivity a </w:t>
            </w:r>
            <w:r w:rsidR="00B66E8F">
              <w:rPr>
                <w:b/>
              </w:rPr>
              <w:t xml:space="preserve"> </w:t>
            </w:r>
            <w:r w:rsidR="00B66E8F">
              <w:rPr>
                <w:b/>
              </w:rPr>
              <w:br/>
              <w:t xml:space="preserve">    </w:t>
            </w:r>
            <w:r w:rsidRPr="00480BC7">
              <w:rPr>
                <w:b/>
              </w:rPr>
              <w:t>problé</w:t>
            </w:r>
            <w:r>
              <w:rPr>
                <w:b/>
              </w:rPr>
              <w:t xml:space="preserve">my </w:t>
            </w:r>
            <w:r w:rsidR="00B66E8F">
              <w:rPr>
                <w:b/>
              </w:rPr>
              <w:t>živ.</w:t>
            </w:r>
            <w:r w:rsidRPr="00480BC7">
              <w:rPr>
                <w:b/>
              </w:rPr>
              <w:t xml:space="preserve"> prostředí</w:t>
            </w:r>
          </w:p>
        </w:tc>
        <w:tc>
          <w:tcPr>
            <w:tcW w:w="893" w:type="dxa"/>
            <w:shd w:val="clear" w:color="auto" w:fill="auto"/>
          </w:tcPr>
          <w:p w:rsidR="00D327EB" w:rsidRPr="00480BC7" w:rsidRDefault="00D327EB" w:rsidP="007940DC"/>
        </w:tc>
        <w:tc>
          <w:tcPr>
            <w:tcW w:w="893" w:type="dxa"/>
            <w:shd w:val="clear" w:color="auto" w:fill="auto"/>
          </w:tcPr>
          <w:p w:rsidR="00D327EB" w:rsidRPr="00480BC7" w:rsidRDefault="00D327EB" w:rsidP="007940DC"/>
        </w:tc>
        <w:tc>
          <w:tcPr>
            <w:tcW w:w="893" w:type="dxa"/>
            <w:shd w:val="clear" w:color="auto" w:fill="auto"/>
          </w:tcPr>
          <w:p w:rsidR="00D327EB" w:rsidRPr="00480BC7" w:rsidRDefault="00D327EB" w:rsidP="007940DC"/>
        </w:tc>
        <w:tc>
          <w:tcPr>
            <w:tcW w:w="951" w:type="dxa"/>
            <w:shd w:val="clear" w:color="auto" w:fill="auto"/>
          </w:tcPr>
          <w:p w:rsidR="00D327EB" w:rsidRPr="00480BC7" w:rsidRDefault="00D327EB" w:rsidP="007940DC"/>
        </w:tc>
        <w:tc>
          <w:tcPr>
            <w:tcW w:w="946" w:type="dxa"/>
            <w:shd w:val="clear" w:color="auto" w:fill="auto"/>
          </w:tcPr>
          <w:p w:rsidR="00D327EB" w:rsidRPr="00480BC7" w:rsidRDefault="00D327EB" w:rsidP="007940DC"/>
        </w:tc>
      </w:tr>
      <w:tr w:rsidR="00D327EB" w:rsidRPr="00480BC7" w:rsidTr="003F035F">
        <w:tc>
          <w:tcPr>
            <w:tcW w:w="1694" w:type="dxa"/>
            <w:vMerge/>
            <w:shd w:val="clear" w:color="auto" w:fill="DEEAF6"/>
          </w:tcPr>
          <w:p w:rsidR="00D327EB" w:rsidRPr="00480BC7" w:rsidRDefault="00D327EB" w:rsidP="007940DC"/>
        </w:tc>
        <w:tc>
          <w:tcPr>
            <w:tcW w:w="2792" w:type="dxa"/>
            <w:shd w:val="clear" w:color="auto" w:fill="auto"/>
          </w:tcPr>
          <w:p w:rsidR="00D327EB" w:rsidRPr="00480BC7" w:rsidRDefault="00D327EB" w:rsidP="007940DC">
            <w:pPr>
              <w:rPr>
                <w:b/>
              </w:rPr>
            </w:pPr>
            <w:r>
              <w:rPr>
                <w:b/>
              </w:rPr>
              <w:t>4. V</w:t>
            </w:r>
            <w:r w:rsidR="00B66E8F">
              <w:rPr>
                <w:b/>
              </w:rPr>
              <w:t xml:space="preserve">ztah člověka  </w:t>
            </w:r>
            <w:r w:rsidR="00B66E8F">
              <w:rPr>
                <w:b/>
              </w:rPr>
              <w:br/>
              <w:t xml:space="preserve">    </w:t>
            </w:r>
            <w:r w:rsidRPr="00480BC7">
              <w:rPr>
                <w:b/>
              </w:rPr>
              <w:t>k </w:t>
            </w:r>
            <w:r w:rsidR="00B66E8F">
              <w:rPr>
                <w:b/>
              </w:rPr>
              <w:t>prostředí</w:t>
            </w:r>
          </w:p>
        </w:tc>
        <w:tc>
          <w:tcPr>
            <w:tcW w:w="893" w:type="dxa"/>
            <w:shd w:val="clear" w:color="auto" w:fill="auto"/>
          </w:tcPr>
          <w:p w:rsidR="00D327EB" w:rsidRPr="00480BC7" w:rsidRDefault="00D327EB" w:rsidP="007940DC"/>
        </w:tc>
        <w:tc>
          <w:tcPr>
            <w:tcW w:w="893" w:type="dxa"/>
            <w:shd w:val="clear" w:color="auto" w:fill="auto"/>
          </w:tcPr>
          <w:p w:rsidR="00D327EB" w:rsidRPr="00480BC7" w:rsidRDefault="00D327EB" w:rsidP="007940DC"/>
        </w:tc>
        <w:tc>
          <w:tcPr>
            <w:tcW w:w="893" w:type="dxa"/>
            <w:shd w:val="clear" w:color="auto" w:fill="auto"/>
          </w:tcPr>
          <w:p w:rsidR="00D327EB" w:rsidRPr="00480BC7" w:rsidRDefault="00D327EB" w:rsidP="007940DC"/>
        </w:tc>
        <w:tc>
          <w:tcPr>
            <w:tcW w:w="951" w:type="dxa"/>
            <w:shd w:val="clear" w:color="auto" w:fill="auto"/>
          </w:tcPr>
          <w:p w:rsidR="00D327EB" w:rsidRPr="00480BC7" w:rsidRDefault="00D327EB" w:rsidP="007940DC"/>
        </w:tc>
        <w:tc>
          <w:tcPr>
            <w:tcW w:w="946" w:type="dxa"/>
            <w:shd w:val="clear" w:color="auto" w:fill="auto"/>
          </w:tcPr>
          <w:p w:rsidR="00D327EB" w:rsidRPr="00480BC7" w:rsidRDefault="00D327EB" w:rsidP="007940DC"/>
        </w:tc>
      </w:tr>
    </w:tbl>
    <w:p w:rsidR="00D327EB" w:rsidRDefault="00D327EB" w:rsidP="00D327EB"/>
    <w:p w:rsidR="00B66E8F" w:rsidRDefault="00B66E8F" w:rsidP="00D327EB"/>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2792"/>
        <w:gridCol w:w="893"/>
        <w:gridCol w:w="893"/>
        <w:gridCol w:w="893"/>
        <w:gridCol w:w="951"/>
        <w:gridCol w:w="946"/>
      </w:tblGrid>
      <w:tr w:rsidR="00D327EB" w:rsidRPr="00480BC7" w:rsidTr="007940DC">
        <w:tc>
          <w:tcPr>
            <w:tcW w:w="1694" w:type="dxa"/>
            <w:vMerge w:val="restart"/>
            <w:shd w:val="clear" w:color="auto" w:fill="auto"/>
            <w:vAlign w:val="center"/>
          </w:tcPr>
          <w:p w:rsidR="00D327EB" w:rsidRPr="00480BC7" w:rsidRDefault="00D327EB" w:rsidP="007940DC">
            <w:pPr>
              <w:jc w:val="center"/>
            </w:pPr>
            <w:r w:rsidRPr="00480BC7">
              <w:t>Průřezové téma</w:t>
            </w:r>
          </w:p>
        </w:tc>
        <w:tc>
          <w:tcPr>
            <w:tcW w:w="2792" w:type="dxa"/>
            <w:vMerge w:val="restart"/>
            <w:shd w:val="clear" w:color="auto" w:fill="auto"/>
            <w:vAlign w:val="center"/>
          </w:tcPr>
          <w:p w:rsidR="00D327EB" w:rsidRPr="00480BC7" w:rsidRDefault="00D327EB" w:rsidP="007940DC">
            <w:pPr>
              <w:jc w:val="center"/>
            </w:pPr>
            <w:r w:rsidRPr="00480BC7">
              <w:t>Tematické okruhy PT</w:t>
            </w:r>
          </w:p>
        </w:tc>
        <w:tc>
          <w:tcPr>
            <w:tcW w:w="4576" w:type="dxa"/>
            <w:gridSpan w:val="5"/>
            <w:shd w:val="clear" w:color="auto" w:fill="auto"/>
          </w:tcPr>
          <w:p w:rsidR="00D327EB" w:rsidRPr="00480BC7" w:rsidRDefault="00D327EB" w:rsidP="007940DC">
            <w:pPr>
              <w:jc w:val="center"/>
            </w:pPr>
            <w:r w:rsidRPr="00480BC7">
              <w:t>1. stupeň – ročníky 1. – 5.</w:t>
            </w:r>
          </w:p>
        </w:tc>
      </w:tr>
      <w:tr w:rsidR="00D327EB" w:rsidRPr="00480BC7" w:rsidTr="007940DC">
        <w:tc>
          <w:tcPr>
            <w:tcW w:w="1694" w:type="dxa"/>
            <w:vMerge/>
            <w:shd w:val="clear" w:color="auto" w:fill="auto"/>
            <w:vAlign w:val="center"/>
          </w:tcPr>
          <w:p w:rsidR="00D327EB" w:rsidRPr="00480BC7" w:rsidRDefault="00D327EB" w:rsidP="007940DC">
            <w:pPr>
              <w:jc w:val="center"/>
            </w:pPr>
          </w:p>
        </w:tc>
        <w:tc>
          <w:tcPr>
            <w:tcW w:w="2792" w:type="dxa"/>
            <w:vMerge/>
            <w:shd w:val="clear" w:color="auto" w:fill="auto"/>
          </w:tcPr>
          <w:p w:rsidR="00D327EB" w:rsidRPr="00480BC7" w:rsidRDefault="00D327EB" w:rsidP="007940DC"/>
        </w:tc>
        <w:tc>
          <w:tcPr>
            <w:tcW w:w="893" w:type="dxa"/>
            <w:shd w:val="clear" w:color="auto" w:fill="auto"/>
          </w:tcPr>
          <w:p w:rsidR="00D327EB" w:rsidRPr="00480BC7" w:rsidRDefault="00D327EB" w:rsidP="007940DC">
            <w:pPr>
              <w:jc w:val="center"/>
            </w:pPr>
            <w:r w:rsidRPr="00480BC7">
              <w:t>1.</w:t>
            </w:r>
          </w:p>
        </w:tc>
        <w:tc>
          <w:tcPr>
            <w:tcW w:w="893" w:type="dxa"/>
            <w:shd w:val="clear" w:color="auto" w:fill="auto"/>
          </w:tcPr>
          <w:p w:rsidR="00D327EB" w:rsidRPr="00480BC7" w:rsidRDefault="00D327EB" w:rsidP="007940DC">
            <w:pPr>
              <w:jc w:val="center"/>
            </w:pPr>
            <w:r w:rsidRPr="00480BC7">
              <w:t>2.</w:t>
            </w:r>
          </w:p>
        </w:tc>
        <w:tc>
          <w:tcPr>
            <w:tcW w:w="893" w:type="dxa"/>
            <w:shd w:val="clear" w:color="auto" w:fill="auto"/>
          </w:tcPr>
          <w:p w:rsidR="00D327EB" w:rsidRPr="00480BC7" w:rsidRDefault="00D327EB" w:rsidP="007940DC">
            <w:pPr>
              <w:jc w:val="center"/>
            </w:pPr>
            <w:r w:rsidRPr="00480BC7">
              <w:t>3.</w:t>
            </w:r>
          </w:p>
        </w:tc>
        <w:tc>
          <w:tcPr>
            <w:tcW w:w="951" w:type="dxa"/>
            <w:shd w:val="clear" w:color="auto" w:fill="auto"/>
          </w:tcPr>
          <w:p w:rsidR="00D327EB" w:rsidRPr="00480BC7" w:rsidRDefault="00D327EB" w:rsidP="007940DC">
            <w:pPr>
              <w:jc w:val="center"/>
            </w:pPr>
            <w:r w:rsidRPr="00480BC7">
              <w:t>4.</w:t>
            </w:r>
          </w:p>
        </w:tc>
        <w:tc>
          <w:tcPr>
            <w:tcW w:w="946" w:type="dxa"/>
            <w:shd w:val="clear" w:color="auto" w:fill="auto"/>
          </w:tcPr>
          <w:p w:rsidR="00D327EB" w:rsidRPr="00480BC7" w:rsidRDefault="00D327EB" w:rsidP="007940DC">
            <w:pPr>
              <w:jc w:val="center"/>
            </w:pPr>
            <w:r w:rsidRPr="00480BC7">
              <w:t>5.</w:t>
            </w:r>
          </w:p>
        </w:tc>
      </w:tr>
      <w:tr w:rsidR="00D327EB" w:rsidRPr="00480BC7" w:rsidTr="003F035F">
        <w:tc>
          <w:tcPr>
            <w:tcW w:w="1694" w:type="dxa"/>
            <w:vMerge w:val="restart"/>
            <w:shd w:val="clear" w:color="auto" w:fill="DEEAF6"/>
            <w:vAlign w:val="center"/>
          </w:tcPr>
          <w:p w:rsidR="00D327EB" w:rsidRDefault="00D327EB" w:rsidP="007940DC">
            <w:pPr>
              <w:jc w:val="center"/>
              <w:rPr>
                <w:b/>
              </w:rPr>
            </w:pPr>
            <w:r w:rsidRPr="00480BC7">
              <w:rPr>
                <w:b/>
              </w:rPr>
              <w:t>Mediální výchova</w:t>
            </w:r>
          </w:p>
          <w:p w:rsidR="007940DC" w:rsidRDefault="007940DC" w:rsidP="007940DC">
            <w:pPr>
              <w:jc w:val="center"/>
              <w:rPr>
                <w:b/>
              </w:rPr>
            </w:pPr>
          </w:p>
          <w:p w:rsidR="007940DC" w:rsidRPr="007940DC" w:rsidRDefault="007940DC" w:rsidP="007940DC">
            <w:pPr>
              <w:jc w:val="center"/>
              <w:rPr>
                <w:b/>
                <w:u w:val="single"/>
              </w:rPr>
            </w:pPr>
            <w:r>
              <w:rPr>
                <w:b/>
                <w:u w:val="single"/>
              </w:rPr>
              <w:t>MEV</w:t>
            </w:r>
          </w:p>
        </w:tc>
        <w:tc>
          <w:tcPr>
            <w:tcW w:w="2792" w:type="dxa"/>
            <w:shd w:val="clear" w:color="auto" w:fill="auto"/>
          </w:tcPr>
          <w:p w:rsidR="00D327EB" w:rsidRPr="00480BC7" w:rsidRDefault="00D327EB" w:rsidP="007940DC">
            <w:pPr>
              <w:rPr>
                <w:b/>
              </w:rPr>
            </w:pPr>
            <w:r>
              <w:rPr>
                <w:b/>
              </w:rPr>
              <w:t>1. K</w:t>
            </w:r>
            <w:r w:rsidRPr="00480BC7">
              <w:rPr>
                <w:b/>
              </w:rPr>
              <w:t xml:space="preserve">ritické čtení a vnímání  </w:t>
            </w:r>
          </w:p>
          <w:p w:rsidR="00D327EB" w:rsidRPr="00480BC7" w:rsidRDefault="00D327EB" w:rsidP="007940DC">
            <w:pPr>
              <w:rPr>
                <w:b/>
              </w:rPr>
            </w:pPr>
            <w:r w:rsidRPr="00480BC7">
              <w:rPr>
                <w:b/>
              </w:rPr>
              <w:t xml:space="preserve">  </w:t>
            </w:r>
            <w:r>
              <w:rPr>
                <w:b/>
              </w:rPr>
              <w:t xml:space="preserve">  </w:t>
            </w:r>
            <w:r w:rsidRPr="00480BC7">
              <w:rPr>
                <w:b/>
              </w:rPr>
              <w:t>mediálních sdělení</w:t>
            </w:r>
          </w:p>
        </w:tc>
        <w:tc>
          <w:tcPr>
            <w:tcW w:w="893" w:type="dxa"/>
            <w:shd w:val="clear" w:color="auto" w:fill="auto"/>
          </w:tcPr>
          <w:p w:rsidR="00D327EB" w:rsidRPr="00480BC7" w:rsidRDefault="00D327EB" w:rsidP="007940DC"/>
        </w:tc>
        <w:tc>
          <w:tcPr>
            <w:tcW w:w="893" w:type="dxa"/>
            <w:shd w:val="clear" w:color="auto" w:fill="auto"/>
          </w:tcPr>
          <w:p w:rsidR="00D327EB" w:rsidRPr="00480BC7" w:rsidRDefault="00D327EB" w:rsidP="007940DC"/>
        </w:tc>
        <w:tc>
          <w:tcPr>
            <w:tcW w:w="893" w:type="dxa"/>
            <w:shd w:val="clear" w:color="auto" w:fill="auto"/>
          </w:tcPr>
          <w:p w:rsidR="00D327EB" w:rsidRPr="00480BC7" w:rsidRDefault="00D327EB" w:rsidP="007940DC"/>
        </w:tc>
        <w:tc>
          <w:tcPr>
            <w:tcW w:w="951" w:type="dxa"/>
            <w:shd w:val="clear" w:color="auto" w:fill="auto"/>
          </w:tcPr>
          <w:p w:rsidR="00D327EB" w:rsidRPr="00480BC7" w:rsidRDefault="00D327EB" w:rsidP="007940DC"/>
        </w:tc>
        <w:tc>
          <w:tcPr>
            <w:tcW w:w="946" w:type="dxa"/>
            <w:shd w:val="clear" w:color="auto" w:fill="auto"/>
          </w:tcPr>
          <w:p w:rsidR="00D327EB" w:rsidRPr="00480BC7" w:rsidRDefault="00D327EB" w:rsidP="007940DC"/>
        </w:tc>
      </w:tr>
      <w:tr w:rsidR="00D327EB" w:rsidRPr="00480BC7" w:rsidTr="003F035F">
        <w:tc>
          <w:tcPr>
            <w:tcW w:w="1694" w:type="dxa"/>
            <w:vMerge/>
            <w:shd w:val="clear" w:color="auto" w:fill="DEEAF6"/>
          </w:tcPr>
          <w:p w:rsidR="00D327EB" w:rsidRPr="00480BC7" w:rsidRDefault="00D327EB" w:rsidP="007940DC"/>
        </w:tc>
        <w:tc>
          <w:tcPr>
            <w:tcW w:w="2792" w:type="dxa"/>
            <w:shd w:val="clear" w:color="auto" w:fill="auto"/>
          </w:tcPr>
          <w:p w:rsidR="00D327EB" w:rsidRPr="00480BC7" w:rsidRDefault="00D327EB" w:rsidP="007940DC">
            <w:pPr>
              <w:rPr>
                <w:b/>
              </w:rPr>
            </w:pPr>
            <w:r>
              <w:rPr>
                <w:b/>
              </w:rPr>
              <w:t>2. I</w:t>
            </w:r>
            <w:r w:rsidRPr="00480BC7">
              <w:rPr>
                <w:b/>
              </w:rPr>
              <w:t>nterpretace vztahu me-</w:t>
            </w:r>
          </w:p>
          <w:p w:rsidR="00D327EB" w:rsidRPr="00480BC7" w:rsidRDefault="00D327EB" w:rsidP="007940DC">
            <w:pPr>
              <w:rPr>
                <w:b/>
              </w:rPr>
            </w:pPr>
            <w:r w:rsidRPr="00480BC7">
              <w:rPr>
                <w:b/>
              </w:rPr>
              <w:t xml:space="preserve">  </w:t>
            </w:r>
            <w:r>
              <w:rPr>
                <w:b/>
              </w:rPr>
              <w:t xml:space="preserve">  </w:t>
            </w:r>
            <w:r w:rsidRPr="00480BC7">
              <w:rPr>
                <w:b/>
              </w:rPr>
              <w:t>diálních sdělení a reality</w:t>
            </w:r>
          </w:p>
        </w:tc>
        <w:tc>
          <w:tcPr>
            <w:tcW w:w="893" w:type="dxa"/>
            <w:shd w:val="clear" w:color="auto" w:fill="auto"/>
          </w:tcPr>
          <w:p w:rsidR="00D327EB" w:rsidRPr="00480BC7" w:rsidRDefault="00D327EB" w:rsidP="007940DC"/>
        </w:tc>
        <w:tc>
          <w:tcPr>
            <w:tcW w:w="893" w:type="dxa"/>
            <w:shd w:val="clear" w:color="auto" w:fill="auto"/>
          </w:tcPr>
          <w:p w:rsidR="00D327EB" w:rsidRPr="00480BC7" w:rsidRDefault="00D327EB" w:rsidP="007940DC"/>
        </w:tc>
        <w:tc>
          <w:tcPr>
            <w:tcW w:w="893" w:type="dxa"/>
            <w:shd w:val="clear" w:color="auto" w:fill="auto"/>
          </w:tcPr>
          <w:p w:rsidR="00D327EB" w:rsidRPr="00480BC7" w:rsidRDefault="00D327EB" w:rsidP="007940DC"/>
        </w:tc>
        <w:tc>
          <w:tcPr>
            <w:tcW w:w="951" w:type="dxa"/>
            <w:shd w:val="clear" w:color="auto" w:fill="auto"/>
          </w:tcPr>
          <w:p w:rsidR="00D327EB" w:rsidRPr="00480BC7" w:rsidRDefault="00D327EB" w:rsidP="007940DC"/>
        </w:tc>
        <w:tc>
          <w:tcPr>
            <w:tcW w:w="946" w:type="dxa"/>
            <w:shd w:val="clear" w:color="auto" w:fill="auto"/>
          </w:tcPr>
          <w:p w:rsidR="00D327EB" w:rsidRPr="00480BC7" w:rsidRDefault="00D327EB" w:rsidP="007940DC"/>
        </w:tc>
      </w:tr>
      <w:tr w:rsidR="00D327EB" w:rsidRPr="00480BC7" w:rsidTr="003F035F">
        <w:tc>
          <w:tcPr>
            <w:tcW w:w="1694" w:type="dxa"/>
            <w:vMerge/>
            <w:shd w:val="clear" w:color="auto" w:fill="DEEAF6"/>
          </w:tcPr>
          <w:p w:rsidR="00D327EB" w:rsidRPr="00480BC7" w:rsidRDefault="00D327EB" w:rsidP="007940DC"/>
        </w:tc>
        <w:tc>
          <w:tcPr>
            <w:tcW w:w="2792" w:type="dxa"/>
            <w:shd w:val="clear" w:color="auto" w:fill="auto"/>
          </w:tcPr>
          <w:p w:rsidR="00D327EB" w:rsidRDefault="00D327EB" w:rsidP="007940DC">
            <w:pPr>
              <w:rPr>
                <w:b/>
              </w:rPr>
            </w:pPr>
            <w:r>
              <w:rPr>
                <w:b/>
              </w:rPr>
              <w:t>3. S</w:t>
            </w:r>
            <w:r w:rsidRPr="00480BC7">
              <w:rPr>
                <w:b/>
              </w:rPr>
              <w:t xml:space="preserve">tavba mediálních </w:t>
            </w:r>
            <w:r>
              <w:rPr>
                <w:b/>
              </w:rPr>
              <w:t xml:space="preserve">  </w:t>
            </w:r>
          </w:p>
          <w:p w:rsidR="00D327EB" w:rsidRPr="00480BC7" w:rsidRDefault="00D327EB" w:rsidP="007940DC">
            <w:pPr>
              <w:rPr>
                <w:b/>
              </w:rPr>
            </w:pPr>
            <w:r>
              <w:rPr>
                <w:b/>
              </w:rPr>
              <w:t xml:space="preserve">    sdělení</w:t>
            </w:r>
          </w:p>
        </w:tc>
        <w:tc>
          <w:tcPr>
            <w:tcW w:w="893" w:type="dxa"/>
            <w:shd w:val="clear" w:color="auto" w:fill="auto"/>
          </w:tcPr>
          <w:p w:rsidR="00D327EB" w:rsidRPr="00480BC7" w:rsidRDefault="00D327EB" w:rsidP="007940DC"/>
        </w:tc>
        <w:tc>
          <w:tcPr>
            <w:tcW w:w="893" w:type="dxa"/>
            <w:shd w:val="clear" w:color="auto" w:fill="auto"/>
          </w:tcPr>
          <w:p w:rsidR="00D327EB" w:rsidRPr="00480BC7" w:rsidRDefault="00D327EB" w:rsidP="007940DC"/>
        </w:tc>
        <w:tc>
          <w:tcPr>
            <w:tcW w:w="893" w:type="dxa"/>
            <w:shd w:val="clear" w:color="auto" w:fill="auto"/>
          </w:tcPr>
          <w:p w:rsidR="00D327EB" w:rsidRPr="00480BC7" w:rsidRDefault="00D327EB" w:rsidP="007940DC"/>
        </w:tc>
        <w:tc>
          <w:tcPr>
            <w:tcW w:w="951" w:type="dxa"/>
            <w:shd w:val="clear" w:color="auto" w:fill="auto"/>
          </w:tcPr>
          <w:p w:rsidR="00D327EB" w:rsidRPr="00480BC7" w:rsidRDefault="00D327EB" w:rsidP="007940DC"/>
        </w:tc>
        <w:tc>
          <w:tcPr>
            <w:tcW w:w="946" w:type="dxa"/>
            <w:shd w:val="clear" w:color="auto" w:fill="auto"/>
          </w:tcPr>
          <w:p w:rsidR="00D327EB" w:rsidRPr="00480BC7" w:rsidRDefault="00D327EB" w:rsidP="007940DC"/>
        </w:tc>
      </w:tr>
      <w:tr w:rsidR="00D327EB" w:rsidRPr="00480BC7" w:rsidTr="003F035F">
        <w:tc>
          <w:tcPr>
            <w:tcW w:w="1694" w:type="dxa"/>
            <w:vMerge/>
            <w:shd w:val="clear" w:color="auto" w:fill="DEEAF6"/>
          </w:tcPr>
          <w:p w:rsidR="00D327EB" w:rsidRPr="00480BC7" w:rsidRDefault="00D327EB" w:rsidP="007940DC"/>
        </w:tc>
        <w:tc>
          <w:tcPr>
            <w:tcW w:w="2792" w:type="dxa"/>
            <w:shd w:val="clear" w:color="auto" w:fill="auto"/>
          </w:tcPr>
          <w:p w:rsidR="00D327EB" w:rsidRDefault="00D327EB" w:rsidP="007940DC">
            <w:pPr>
              <w:rPr>
                <w:b/>
              </w:rPr>
            </w:pPr>
            <w:r>
              <w:rPr>
                <w:b/>
              </w:rPr>
              <w:t>4. V</w:t>
            </w:r>
            <w:r w:rsidRPr="00480BC7">
              <w:rPr>
                <w:b/>
              </w:rPr>
              <w:t xml:space="preserve">nímání autora </w:t>
            </w:r>
          </w:p>
          <w:p w:rsidR="00D327EB" w:rsidRPr="00480BC7" w:rsidRDefault="00D327EB" w:rsidP="007940DC">
            <w:pPr>
              <w:rPr>
                <w:b/>
              </w:rPr>
            </w:pPr>
            <w:r>
              <w:rPr>
                <w:b/>
              </w:rPr>
              <w:t xml:space="preserve">    mediálních </w:t>
            </w:r>
            <w:r w:rsidRPr="00480BC7">
              <w:rPr>
                <w:b/>
              </w:rPr>
              <w:t>sdělení</w:t>
            </w:r>
          </w:p>
        </w:tc>
        <w:tc>
          <w:tcPr>
            <w:tcW w:w="893" w:type="dxa"/>
            <w:shd w:val="clear" w:color="auto" w:fill="auto"/>
          </w:tcPr>
          <w:p w:rsidR="00D327EB" w:rsidRPr="00480BC7" w:rsidRDefault="00D327EB" w:rsidP="007940DC"/>
        </w:tc>
        <w:tc>
          <w:tcPr>
            <w:tcW w:w="893" w:type="dxa"/>
            <w:shd w:val="clear" w:color="auto" w:fill="auto"/>
          </w:tcPr>
          <w:p w:rsidR="00D327EB" w:rsidRPr="00480BC7" w:rsidRDefault="00D327EB" w:rsidP="007940DC"/>
        </w:tc>
        <w:tc>
          <w:tcPr>
            <w:tcW w:w="893" w:type="dxa"/>
            <w:shd w:val="clear" w:color="auto" w:fill="auto"/>
          </w:tcPr>
          <w:p w:rsidR="00D327EB" w:rsidRPr="00480BC7" w:rsidRDefault="00D327EB" w:rsidP="007940DC"/>
        </w:tc>
        <w:tc>
          <w:tcPr>
            <w:tcW w:w="951" w:type="dxa"/>
            <w:shd w:val="clear" w:color="auto" w:fill="auto"/>
          </w:tcPr>
          <w:p w:rsidR="00D327EB" w:rsidRPr="00480BC7" w:rsidRDefault="00D327EB" w:rsidP="007940DC"/>
        </w:tc>
        <w:tc>
          <w:tcPr>
            <w:tcW w:w="946" w:type="dxa"/>
            <w:shd w:val="clear" w:color="auto" w:fill="auto"/>
          </w:tcPr>
          <w:p w:rsidR="00D327EB" w:rsidRPr="00480BC7" w:rsidRDefault="00D327EB" w:rsidP="007940DC"/>
        </w:tc>
      </w:tr>
      <w:tr w:rsidR="00D327EB" w:rsidRPr="00480BC7" w:rsidTr="003F035F">
        <w:tc>
          <w:tcPr>
            <w:tcW w:w="1694" w:type="dxa"/>
            <w:vMerge/>
            <w:shd w:val="clear" w:color="auto" w:fill="DEEAF6"/>
          </w:tcPr>
          <w:p w:rsidR="00D327EB" w:rsidRPr="00480BC7" w:rsidRDefault="00D327EB" w:rsidP="007940DC"/>
        </w:tc>
        <w:tc>
          <w:tcPr>
            <w:tcW w:w="2792" w:type="dxa"/>
            <w:shd w:val="clear" w:color="auto" w:fill="auto"/>
          </w:tcPr>
          <w:p w:rsidR="00D327EB" w:rsidRPr="00480BC7" w:rsidRDefault="00D327EB" w:rsidP="007940DC">
            <w:pPr>
              <w:rPr>
                <w:b/>
              </w:rPr>
            </w:pPr>
            <w:r>
              <w:rPr>
                <w:b/>
              </w:rPr>
              <w:t>5. F</w:t>
            </w:r>
            <w:r w:rsidRPr="00480BC7">
              <w:rPr>
                <w:b/>
              </w:rPr>
              <w:t xml:space="preserve">ungování a vliv médií </w:t>
            </w:r>
            <w:r>
              <w:rPr>
                <w:b/>
              </w:rPr>
              <w:t xml:space="preserve">  </w:t>
            </w:r>
            <w:r>
              <w:rPr>
                <w:b/>
              </w:rPr>
              <w:br/>
              <w:t xml:space="preserve">    ve </w:t>
            </w:r>
            <w:r w:rsidRPr="00480BC7">
              <w:rPr>
                <w:b/>
              </w:rPr>
              <w:t>společnosti</w:t>
            </w:r>
          </w:p>
        </w:tc>
        <w:tc>
          <w:tcPr>
            <w:tcW w:w="893" w:type="dxa"/>
            <w:shd w:val="clear" w:color="auto" w:fill="auto"/>
          </w:tcPr>
          <w:p w:rsidR="00D327EB" w:rsidRPr="00480BC7" w:rsidRDefault="00D327EB" w:rsidP="007940DC"/>
        </w:tc>
        <w:tc>
          <w:tcPr>
            <w:tcW w:w="893" w:type="dxa"/>
            <w:shd w:val="clear" w:color="auto" w:fill="auto"/>
          </w:tcPr>
          <w:p w:rsidR="00D327EB" w:rsidRPr="00480BC7" w:rsidRDefault="00D327EB" w:rsidP="007940DC"/>
        </w:tc>
        <w:tc>
          <w:tcPr>
            <w:tcW w:w="893" w:type="dxa"/>
            <w:shd w:val="clear" w:color="auto" w:fill="auto"/>
          </w:tcPr>
          <w:p w:rsidR="00D327EB" w:rsidRPr="00480BC7" w:rsidRDefault="00D327EB" w:rsidP="007940DC"/>
        </w:tc>
        <w:tc>
          <w:tcPr>
            <w:tcW w:w="951" w:type="dxa"/>
            <w:shd w:val="clear" w:color="auto" w:fill="auto"/>
          </w:tcPr>
          <w:p w:rsidR="00D327EB" w:rsidRPr="00480BC7" w:rsidRDefault="00D327EB" w:rsidP="007940DC"/>
        </w:tc>
        <w:tc>
          <w:tcPr>
            <w:tcW w:w="946" w:type="dxa"/>
            <w:shd w:val="clear" w:color="auto" w:fill="auto"/>
          </w:tcPr>
          <w:p w:rsidR="00D327EB" w:rsidRPr="00480BC7" w:rsidRDefault="00D327EB" w:rsidP="007940DC"/>
        </w:tc>
      </w:tr>
      <w:tr w:rsidR="00D327EB" w:rsidRPr="00480BC7" w:rsidTr="003F035F">
        <w:tc>
          <w:tcPr>
            <w:tcW w:w="1694" w:type="dxa"/>
            <w:vMerge/>
            <w:shd w:val="clear" w:color="auto" w:fill="DEEAF6"/>
          </w:tcPr>
          <w:p w:rsidR="00D327EB" w:rsidRPr="00480BC7" w:rsidRDefault="00D327EB" w:rsidP="007940DC"/>
        </w:tc>
        <w:tc>
          <w:tcPr>
            <w:tcW w:w="2792" w:type="dxa"/>
            <w:shd w:val="clear" w:color="auto" w:fill="auto"/>
          </w:tcPr>
          <w:p w:rsidR="00D327EB" w:rsidRDefault="00D327EB" w:rsidP="007940DC">
            <w:pPr>
              <w:rPr>
                <w:b/>
              </w:rPr>
            </w:pPr>
            <w:r>
              <w:rPr>
                <w:b/>
              </w:rPr>
              <w:t>6. T</w:t>
            </w:r>
            <w:r w:rsidRPr="00480BC7">
              <w:rPr>
                <w:b/>
              </w:rPr>
              <w:t xml:space="preserve">vorba mediálního </w:t>
            </w:r>
          </w:p>
          <w:p w:rsidR="00D327EB" w:rsidRPr="00480BC7" w:rsidRDefault="00D327EB" w:rsidP="007940DC">
            <w:pPr>
              <w:rPr>
                <w:b/>
              </w:rPr>
            </w:pPr>
            <w:r>
              <w:rPr>
                <w:b/>
              </w:rPr>
              <w:t xml:space="preserve">    sdělení</w:t>
            </w:r>
          </w:p>
        </w:tc>
        <w:tc>
          <w:tcPr>
            <w:tcW w:w="893" w:type="dxa"/>
            <w:shd w:val="clear" w:color="auto" w:fill="auto"/>
          </w:tcPr>
          <w:p w:rsidR="00D327EB" w:rsidRPr="00480BC7" w:rsidRDefault="00D327EB" w:rsidP="007940DC"/>
        </w:tc>
        <w:tc>
          <w:tcPr>
            <w:tcW w:w="893" w:type="dxa"/>
            <w:shd w:val="clear" w:color="auto" w:fill="auto"/>
          </w:tcPr>
          <w:p w:rsidR="00D327EB" w:rsidRPr="00480BC7" w:rsidRDefault="00D327EB" w:rsidP="007940DC"/>
        </w:tc>
        <w:tc>
          <w:tcPr>
            <w:tcW w:w="893" w:type="dxa"/>
            <w:shd w:val="clear" w:color="auto" w:fill="auto"/>
          </w:tcPr>
          <w:p w:rsidR="00D327EB" w:rsidRPr="00480BC7" w:rsidRDefault="00D327EB" w:rsidP="007940DC"/>
        </w:tc>
        <w:tc>
          <w:tcPr>
            <w:tcW w:w="951" w:type="dxa"/>
            <w:shd w:val="clear" w:color="auto" w:fill="auto"/>
          </w:tcPr>
          <w:p w:rsidR="00D327EB" w:rsidRPr="00480BC7" w:rsidRDefault="00D327EB" w:rsidP="007940DC"/>
        </w:tc>
        <w:tc>
          <w:tcPr>
            <w:tcW w:w="946" w:type="dxa"/>
            <w:shd w:val="clear" w:color="auto" w:fill="auto"/>
          </w:tcPr>
          <w:p w:rsidR="00D327EB" w:rsidRPr="00480BC7" w:rsidRDefault="00D327EB" w:rsidP="007940DC"/>
        </w:tc>
      </w:tr>
      <w:tr w:rsidR="00D327EB" w:rsidRPr="00480BC7" w:rsidTr="003F035F">
        <w:tc>
          <w:tcPr>
            <w:tcW w:w="1694" w:type="dxa"/>
            <w:vMerge/>
            <w:shd w:val="clear" w:color="auto" w:fill="DEEAF6"/>
          </w:tcPr>
          <w:p w:rsidR="00D327EB" w:rsidRPr="00480BC7" w:rsidRDefault="00D327EB" w:rsidP="007940DC"/>
        </w:tc>
        <w:tc>
          <w:tcPr>
            <w:tcW w:w="2792" w:type="dxa"/>
            <w:shd w:val="clear" w:color="auto" w:fill="auto"/>
          </w:tcPr>
          <w:p w:rsidR="00D327EB" w:rsidRDefault="00D327EB" w:rsidP="007940DC">
            <w:pPr>
              <w:rPr>
                <w:b/>
              </w:rPr>
            </w:pPr>
            <w:r>
              <w:rPr>
                <w:b/>
              </w:rPr>
              <w:t>7. P</w:t>
            </w:r>
            <w:r w:rsidRPr="00480BC7">
              <w:rPr>
                <w:b/>
              </w:rPr>
              <w:t xml:space="preserve">ráce v realizačním </w:t>
            </w:r>
            <w:r>
              <w:rPr>
                <w:b/>
              </w:rPr>
              <w:t xml:space="preserve"> </w:t>
            </w:r>
          </w:p>
          <w:p w:rsidR="00D327EB" w:rsidRPr="00480BC7" w:rsidRDefault="00D327EB" w:rsidP="007940DC">
            <w:pPr>
              <w:rPr>
                <w:b/>
              </w:rPr>
            </w:pPr>
            <w:r>
              <w:rPr>
                <w:b/>
              </w:rPr>
              <w:t xml:space="preserve">    </w:t>
            </w:r>
            <w:r w:rsidR="00B66E8F">
              <w:rPr>
                <w:b/>
              </w:rPr>
              <w:t>týmu</w:t>
            </w:r>
          </w:p>
        </w:tc>
        <w:tc>
          <w:tcPr>
            <w:tcW w:w="893" w:type="dxa"/>
            <w:shd w:val="clear" w:color="auto" w:fill="auto"/>
          </w:tcPr>
          <w:p w:rsidR="00D327EB" w:rsidRPr="00480BC7" w:rsidRDefault="00D327EB" w:rsidP="007940DC"/>
        </w:tc>
        <w:tc>
          <w:tcPr>
            <w:tcW w:w="893" w:type="dxa"/>
            <w:shd w:val="clear" w:color="auto" w:fill="auto"/>
          </w:tcPr>
          <w:p w:rsidR="00D327EB" w:rsidRPr="00480BC7" w:rsidRDefault="00D327EB" w:rsidP="007940DC"/>
        </w:tc>
        <w:tc>
          <w:tcPr>
            <w:tcW w:w="893" w:type="dxa"/>
            <w:shd w:val="clear" w:color="auto" w:fill="auto"/>
          </w:tcPr>
          <w:p w:rsidR="00D327EB" w:rsidRPr="00480BC7" w:rsidRDefault="00D327EB" w:rsidP="007940DC"/>
        </w:tc>
        <w:tc>
          <w:tcPr>
            <w:tcW w:w="951" w:type="dxa"/>
            <w:shd w:val="clear" w:color="auto" w:fill="auto"/>
          </w:tcPr>
          <w:p w:rsidR="00D327EB" w:rsidRPr="00480BC7" w:rsidRDefault="00D327EB" w:rsidP="007940DC"/>
        </w:tc>
        <w:tc>
          <w:tcPr>
            <w:tcW w:w="946" w:type="dxa"/>
            <w:shd w:val="clear" w:color="auto" w:fill="auto"/>
          </w:tcPr>
          <w:p w:rsidR="00D327EB" w:rsidRPr="00480BC7" w:rsidRDefault="00D327EB" w:rsidP="007940DC"/>
        </w:tc>
      </w:tr>
    </w:tbl>
    <w:p w:rsidR="00B66E8F" w:rsidRPr="00B66E8F" w:rsidRDefault="00B66E8F" w:rsidP="00B66E8F">
      <w:pPr>
        <w:pStyle w:val="Nadpis3"/>
        <w:rPr>
          <w:rFonts w:ascii="Times New Roman" w:hAnsi="Times New Roman"/>
          <w:sz w:val="24"/>
          <w:szCs w:val="24"/>
        </w:rPr>
      </w:pPr>
      <w:bookmarkStart w:id="181" w:name="_Toc17487918"/>
      <w:bookmarkStart w:id="182" w:name="_Toc18114584"/>
      <w:bookmarkStart w:id="183" w:name="_Toc18115058"/>
      <w:bookmarkStart w:id="184" w:name="_Toc18115395"/>
      <w:bookmarkStart w:id="185" w:name="_Toc18344891"/>
      <w:bookmarkStart w:id="186" w:name="_Toc18345119"/>
      <w:bookmarkStart w:id="187" w:name="_Toc21445368"/>
      <w:bookmarkStart w:id="188" w:name="_Toc21445537"/>
      <w:bookmarkStart w:id="189" w:name="_Toc22458810"/>
      <w:bookmarkStart w:id="190" w:name="_Toc22460198"/>
      <w:r>
        <w:rPr>
          <w:rFonts w:ascii="Times New Roman" w:hAnsi="Times New Roman"/>
          <w:sz w:val="24"/>
          <w:szCs w:val="24"/>
        </w:rPr>
        <w:lastRenderedPageBreak/>
        <w:t>3.4.2</w:t>
      </w:r>
      <w:r>
        <w:rPr>
          <w:rFonts w:ascii="Times New Roman" w:hAnsi="Times New Roman"/>
          <w:sz w:val="24"/>
          <w:szCs w:val="24"/>
        </w:rPr>
        <w:tab/>
        <w:t>Začlenění průřezových témat na 2. stupni</w:t>
      </w:r>
      <w:bookmarkEnd w:id="181"/>
      <w:bookmarkEnd w:id="182"/>
      <w:bookmarkEnd w:id="183"/>
      <w:bookmarkEnd w:id="184"/>
      <w:bookmarkEnd w:id="185"/>
      <w:bookmarkEnd w:id="186"/>
      <w:bookmarkEnd w:id="187"/>
      <w:bookmarkEnd w:id="188"/>
      <w:bookmarkEnd w:id="189"/>
      <w:bookmarkEnd w:id="190"/>
    </w:p>
    <w:p w:rsidR="00B66E8F" w:rsidRDefault="00B66E8F"/>
    <w:tbl>
      <w:tblPr>
        <w:tblW w:w="8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364"/>
        <w:gridCol w:w="1191"/>
        <w:gridCol w:w="1191"/>
        <w:gridCol w:w="1191"/>
        <w:gridCol w:w="1191"/>
      </w:tblGrid>
      <w:tr w:rsidR="00B66E8F" w:rsidRPr="00480BC7" w:rsidTr="007940DC">
        <w:tc>
          <w:tcPr>
            <w:tcW w:w="1809" w:type="dxa"/>
            <w:vMerge w:val="restart"/>
            <w:shd w:val="clear" w:color="auto" w:fill="auto"/>
            <w:vAlign w:val="center"/>
          </w:tcPr>
          <w:p w:rsidR="00B66E8F" w:rsidRPr="00480BC7" w:rsidRDefault="00B66E8F" w:rsidP="007940DC">
            <w:pPr>
              <w:jc w:val="center"/>
            </w:pPr>
            <w:r w:rsidRPr="00480BC7">
              <w:t>Průřezové téma</w:t>
            </w:r>
          </w:p>
        </w:tc>
        <w:tc>
          <w:tcPr>
            <w:tcW w:w="2364" w:type="dxa"/>
            <w:vMerge w:val="restart"/>
            <w:shd w:val="clear" w:color="auto" w:fill="auto"/>
            <w:vAlign w:val="center"/>
          </w:tcPr>
          <w:p w:rsidR="00B66E8F" w:rsidRPr="00480BC7" w:rsidRDefault="00B66E8F" w:rsidP="007940DC">
            <w:pPr>
              <w:jc w:val="center"/>
            </w:pPr>
            <w:r w:rsidRPr="00480BC7">
              <w:t>Tematické okruhy PT</w:t>
            </w:r>
          </w:p>
        </w:tc>
        <w:tc>
          <w:tcPr>
            <w:tcW w:w="4764" w:type="dxa"/>
            <w:gridSpan w:val="4"/>
            <w:shd w:val="clear" w:color="auto" w:fill="auto"/>
          </w:tcPr>
          <w:p w:rsidR="00B66E8F" w:rsidRPr="00480BC7" w:rsidRDefault="00B66E8F" w:rsidP="007940DC">
            <w:pPr>
              <w:jc w:val="center"/>
            </w:pPr>
            <w:r>
              <w:t>2. stupeň – ročníky 6. – 9.</w:t>
            </w:r>
          </w:p>
        </w:tc>
      </w:tr>
      <w:tr w:rsidR="00B66E8F" w:rsidRPr="00480BC7" w:rsidTr="007940DC">
        <w:trPr>
          <w:trHeight w:val="227"/>
        </w:trPr>
        <w:tc>
          <w:tcPr>
            <w:tcW w:w="1809" w:type="dxa"/>
            <w:vMerge/>
            <w:shd w:val="clear" w:color="auto" w:fill="auto"/>
            <w:vAlign w:val="center"/>
          </w:tcPr>
          <w:p w:rsidR="00B66E8F" w:rsidRPr="00480BC7" w:rsidRDefault="00B66E8F" w:rsidP="007940DC">
            <w:pPr>
              <w:jc w:val="center"/>
            </w:pPr>
          </w:p>
        </w:tc>
        <w:tc>
          <w:tcPr>
            <w:tcW w:w="2364" w:type="dxa"/>
            <w:vMerge/>
            <w:shd w:val="clear" w:color="auto" w:fill="auto"/>
          </w:tcPr>
          <w:p w:rsidR="00B66E8F" w:rsidRPr="00480BC7" w:rsidRDefault="00B66E8F" w:rsidP="007940DC"/>
        </w:tc>
        <w:tc>
          <w:tcPr>
            <w:tcW w:w="1191" w:type="dxa"/>
            <w:shd w:val="clear" w:color="auto" w:fill="auto"/>
          </w:tcPr>
          <w:p w:rsidR="00B66E8F" w:rsidRPr="00480BC7" w:rsidRDefault="00B66E8F" w:rsidP="007940DC">
            <w:pPr>
              <w:jc w:val="center"/>
            </w:pPr>
            <w:r>
              <w:t>6</w:t>
            </w:r>
            <w:r w:rsidRPr="00480BC7">
              <w:t>.</w:t>
            </w:r>
          </w:p>
        </w:tc>
        <w:tc>
          <w:tcPr>
            <w:tcW w:w="1191" w:type="dxa"/>
            <w:shd w:val="clear" w:color="auto" w:fill="auto"/>
          </w:tcPr>
          <w:p w:rsidR="00B66E8F" w:rsidRPr="00480BC7" w:rsidRDefault="00B66E8F" w:rsidP="007940DC">
            <w:pPr>
              <w:jc w:val="center"/>
            </w:pPr>
            <w:r>
              <w:t>7</w:t>
            </w:r>
            <w:r w:rsidRPr="00480BC7">
              <w:t>.</w:t>
            </w:r>
          </w:p>
        </w:tc>
        <w:tc>
          <w:tcPr>
            <w:tcW w:w="1191" w:type="dxa"/>
            <w:shd w:val="clear" w:color="auto" w:fill="auto"/>
          </w:tcPr>
          <w:p w:rsidR="00B66E8F" w:rsidRPr="00480BC7" w:rsidRDefault="00B66E8F" w:rsidP="007940DC">
            <w:pPr>
              <w:jc w:val="center"/>
            </w:pPr>
            <w:r>
              <w:t>8</w:t>
            </w:r>
            <w:r w:rsidRPr="00480BC7">
              <w:t>.</w:t>
            </w:r>
          </w:p>
        </w:tc>
        <w:tc>
          <w:tcPr>
            <w:tcW w:w="1191" w:type="dxa"/>
            <w:shd w:val="clear" w:color="auto" w:fill="auto"/>
          </w:tcPr>
          <w:p w:rsidR="00B66E8F" w:rsidRPr="00480BC7" w:rsidRDefault="00B66E8F" w:rsidP="007940DC">
            <w:pPr>
              <w:jc w:val="center"/>
            </w:pPr>
            <w:r>
              <w:t>9</w:t>
            </w:r>
            <w:r w:rsidRPr="00480BC7">
              <w:t>.</w:t>
            </w:r>
          </w:p>
        </w:tc>
      </w:tr>
      <w:tr w:rsidR="00B66E8F" w:rsidRPr="00480BC7" w:rsidTr="003F035F">
        <w:trPr>
          <w:trHeight w:val="227"/>
        </w:trPr>
        <w:tc>
          <w:tcPr>
            <w:tcW w:w="1809" w:type="dxa"/>
            <w:vMerge w:val="restart"/>
            <w:shd w:val="clear" w:color="auto" w:fill="DEEAF6"/>
            <w:vAlign w:val="center"/>
          </w:tcPr>
          <w:p w:rsidR="00B66E8F" w:rsidRPr="00480BC7" w:rsidRDefault="00B66E8F" w:rsidP="007940DC">
            <w:pPr>
              <w:jc w:val="center"/>
              <w:rPr>
                <w:b/>
              </w:rPr>
            </w:pPr>
            <w:r w:rsidRPr="00480BC7">
              <w:rPr>
                <w:b/>
              </w:rPr>
              <w:t xml:space="preserve">Osobnostní </w:t>
            </w:r>
          </w:p>
          <w:p w:rsidR="00B66E8F" w:rsidRDefault="00B66E8F" w:rsidP="007940DC">
            <w:pPr>
              <w:jc w:val="center"/>
              <w:rPr>
                <w:b/>
              </w:rPr>
            </w:pPr>
            <w:r w:rsidRPr="00480BC7">
              <w:rPr>
                <w:b/>
              </w:rPr>
              <w:t>a sociální výchova</w:t>
            </w:r>
          </w:p>
          <w:p w:rsidR="007940DC" w:rsidRDefault="007940DC" w:rsidP="007940DC">
            <w:pPr>
              <w:jc w:val="center"/>
              <w:rPr>
                <w:b/>
              </w:rPr>
            </w:pPr>
          </w:p>
          <w:p w:rsidR="007940DC" w:rsidRPr="007940DC" w:rsidRDefault="007940DC" w:rsidP="007940DC">
            <w:pPr>
              <w:jc w:val="center"/>
              <w:rPr>
                <w:b/>
                <w:u w:val="single"/>
              </w:rPr>
            </w:pPr>
            <w:r>
              <w:rPr>
                <w:b/>
                <w:u w:val="single"/>
              </w:rPr>
              <w:t>OSV</w:t>
            </w:r>
          </w:p>
        </w:tc>
        <w:tc>
          <w:tcPr>
            <w:tcW w:w="2364" w:type="dxa"/>
            <w:shd w:val="clear" w:color="auto" w:fill="auto"/>
          </w:tcPr>
          <w:p w:rsidR="00B66E8F" w:rsidRPr="00480BC7" w:rsidRDefault="00B66E8F" w:rsidP="007940DC">
            <w:pPr>
              <w:rPr>
                <w:b/>
              </w:rPr>
            </w:pPr>
            <w:r>
              <w:rPr>
                <w:b/>
              </w:rPr>
              <w:t>1. R</w:t>
            </w:r>
            <w:r w:rsidRPr="00480BC7">
              <w:rPr>
                <w:b/>
              </w:rPr>
              <w:t xml:space="preserve">ozvoj schopností   </w:t>
            </w:r>
          </w:p>
          <w:p w:rsidR="00B66E8F" w:rsidRPr="00480BC7" w:rsidRDefault="00B66E8F" w:rsidP="007940DC">
            <w:pPr>
              <w:rPr>
                <w:b/>
              </w:rPr>
            </w:pPr>
            <w:r w:rsidRPr="00480BC7">
              <w:rPr>
                <w:b/>
              </w:rPr>
              <w:t xml:space="preserve"> </w:t>
            </w:r>
            <w:r>
              <w:rPr>
                <w:b/>
              </w:rPr>
              <w:t xml:space="preserve">  </w:t>
            </w:r>
            <w:r w:rsidRPr="00480BC7">
              <w:rPr>
                <w:b/>
              </w:rPr>
              <w:t xml:space="preserve"> poznávání</w:t>
            </w:r>
          </w:p>
        </w:tc>
        <w:tc>
          <w:tcPr>
            <w:tcW w:w="1191" w:type="dxa"/>
            <w:shd w:val="clear" w:color="auto" w:fill="auto"/>
          </w:tcPr>
          <w:p w:rsidR="00B66E8F" w:rsidRPr="00480BC7" w:rsidRDefault="00B66E8F" w:rsidP="007940DC"/>
        </w:tc>
        <w:tc>
          <w:tcPr>
            <w:tcW w:w="1191" w:type="dxa"/>
            <w:shd w:val="clear" w:color="auto" w:fill="auto"/>
          </w:tcPr>
          <w:p w:rsidR="00B66E8F" w:rsidRPr="00480BC7" w:rsidRDefault="00B66E8F" w:rsidP="007940DC"/>
        </w:tc>
        <w:tc>
          <w:tcPr>
            <w:tcW w:w="1191" w:type="dxa"/>
            <w:shd w:val="clear" w:color="auto" w:fill="auto"/>
          </w:tcPr>
          <w:p w:rsidR="00B66E8F" w:rsidRPr="00480BC7" w:rsidRDefault="00B66E8F" w:rsidP="007940DC"/>
        </w:tc>
        <w:tc>
          <w:tcPr>
            <w:tcW w:w="1191" w:type="dxa"/>
            <w:shd w:val="clear" w:color="auto" w:fill="auto"/>
          </w:tcPr>
          <w:p w:rsidR="00B66E8F" w:rsidRPr="00480BC7" w:rsidRDefault="00B66E8F" w:rsidP="007940DC"/>
        </w:tc>
      </w:tr>
      <w:tr w:rsidR="00B66E8F" w:rsidRPr="00480BC7" w:rsidTr="003F035F">
        <w:trPr>
          <w:trHeight w:val="227"/>
        </w:trPr>
        <w:tc>
          <w:tcPr>
            <w:tcW w:w="1809" w:type="dxa"/>
            <w:vMerge/>
            <w:shd w:val="clear" w:color="auto" w:fill="DEEAF6"/>
          </w:tcPr>
          <w:p w:rsidR="00B66E8F" w:rsidRPr="00480BC7" w:rsidRDefault="00B66E8F" w:rsidP="007940DC"/>
        </w:tc>
        <w:tc>
          <w:tcPr>
            <w:tcW w:w="2364" w:type="dxa"/>
            <w:shd w:val="clear" w:color="auto" w:fill="auto"/>
          </w:tcPr>
          <w:p w:rsidR="00B66E8F" w:rsidRDefault="00B66E8F" w:rsidP="007940DC">
            <w:pPr>
              <w:rPr>
                <w:b/>
              </w:rPr>
            </w:pPr>
            <w:r>
              <w:rPr>
                <w:b/>
              </w:rPr>
              <w:t xml:space="preserve">2. Sebepoznání a  </w:t>
            </w:r>
          </w:p>
          <w:p w:rsidR="00B66E8F" w:rsidRPr="00480BC7" w:rsidRDefault="00B66E8F" w:rsidP="007940DC">
            <w:pPr>
              <w:rPr>
                <w:b/>
              </w:rPr>
            </w:pPr>
            <w:r>
              <w:rPr>
                <w:b/>
              </w:rPr>
              <w:t xml:space="preserve">    sebepojetí</w:t>
            </w:r>
          </w:p>
        </w:tc>
        <w:tc>
          <w:tcPr>
            <w:tcW w:w="1191" w:type="dxa"/>
            <w:shd w:val="clear" w:color="auto" w:fill="auto"/>
          </w:tcPr>
          <w:p w:rsidR="00B66E8F" w:rsidRPr="00480BC7" w:rsidRDefault="00B66E8F" w:rsidP="007940DC"/>
        </w:tc>
        <w:tc>
          <w:tcPr>
            <w:tcW w:w="1191" w:type="dxa"/>
            <w:shd w:val="clear" w:color="auto" w:fill="auto"/>
          </w:tcPr>
          <w:p w:rsidR="00B66E8F" w:rsidRPr="00480BC7" w:rsidRDefault="00B66E8F" w:rsidP="007940DC"/>
        </w:tc>
        <w:tc>
          <w:tcPr>
            <w:tcW w:w="1191" w:type="dxa"/>
            <w:shd w:val="clear" w:color="auto" w:fill="auto"/>
          </w:tcPr>
          <w:p w:rsidR="00B66E8F" w:rsidRPr="00480BC7" w:rsidRDefault="00B66E8F" w:rsidP="007940DC"/>
        </w:tc>
        <w:tc>
          <w:tcPr>
            <w:tcW w:w="1191" w:type="dxa"/>
            <w:shd w:val="clear" w:color="auto" w:fill="auto"/>
          </w:tcPr>
          <w:p w:rsidR="00B66E8F" w:rsidRPr="00480BC7" w:rsidRDefault="00B66E8F" w:rsidP="007940DC"/>
        </w:tc>
      </w:tr>
      <w:tr w:rsidR="00B66E8F" w:rsidRPr="00480BC7" w:rsidTr="003F035F">
        <w:trPr>
          <w:trHeight w:val="227"/>
        </w:trPr>
        <w:tc>
          <w:tcPr>
            <w:tcW w:w="1809" w:type="dxa"/>
            <w:vMerge/>
            <w:shd w:val="clear" w:color="auto" w:fill="DEEAF6"/>
          </w:tcPr>
          <w:p w:rsidR="00B66E8F" w:rsidRPr="00480BC7" w:rsidRDefault="00B66E8F" w:rsidP="007940DC"/>
        </w:tc>
        <w:tc>
          <w:tcPr>
            <w:tcW w:w="2364" w:type="dxa"/>
            <w:shd w:val="clear" w:color="auto" w:fill="auto"/>
          </w:tcPr>
          <w:p w:rsidR="00B66E8F" w:rsidRPr="00480BC7" w:rsidRDefault="00B66E8F" w:rsidP="007940DC">
            <w:pPr>
              <w:rPr>
                <w:b/>
              </w:rPr>
            </w:pPr>
            <w:r>
              <w:rPr>
                <w:b/>
              </w:rPr>
              <w:t>3. S</w:t>
            </w:r>
            <w:r w:rsidRPr="00480BC7">
              <w:rPr>
                <w:b/>
              </w:rPr>
              <w:t xml:space="preserve">eberegulace a </w:t>
            </w:r>
            <w:r w:rsidRPr="00480BC7">
              <w:rPr>
                <w:b/>
              </w:rPr>
              <w:br/>
              <w:t xml:space="preserve"> </w:t>
            </w:r>
            <w:r>
              <w:rPr>
                <w:b/>
              </w:rPr>
              <w:t xml:space="preserve">  </w:t>
            </w:r>
            <w:r w:rsidRPr="00480BC7">
              <w:rPr>
                <w:b/>
              </w:rPr>
              <w:t xml:space="preserve"> sebeorganizace</w:t>
            </w:r>
          </w:p>
        </w:tc>
        <w:tc>
          <w:tcPr>
            <w:tcW w:w="1191" w:type="dxa"/>
            <w:shd w:val="clear" w:color="auto" w:fill="auto"/>
          </w:tcPr>
          <w:p w:rsidR="00B66E8F" w:rsidRPr="00480BC7" w:rsidRDefault="00B66E8F" w:rsidP="007940DC"/>
        </w:tc>
        <w:tc>
          <w:tcPr>
            <w:tcW w:w="1191" w:type="dxa"/>
            <w:shd w:val="clear" w:color="auto" w:fill="auto"/>
          </w:tcPr>
          <w:p w:rsidR="00B66E8F" w:rsidRPr="00480BC7" w:rsidRDefault="00B66E8F" w:rsidP="007940DC"/>
        </w:tc>
        <w:tc>
          <w:tcPr>
            <w:tcW w:w="1191" w:type="dxa"/>
            <w:shd w:val="clear" w:color="auto" w:fill="auto"/>
          </w:tcPr>
          <w:p w:rsidR="00B66E8F" w:rsidRPr="00480BC7" w:rsidRDefault="00B66E8F" w:rsidP="007940DC"/>
        </w:tc>
        <w:tc>
          <w:tcPr>
            <w:tcW w:w="1191" w:type="dxa"/>
            <w:shd w:val="clear" w:color="auto" w:fill="auto"/>
          </w:tcPr>
          <w:p w:rsidR="00B66E8F" w:rsidRPr="00480BC7" w:rsidRDefault="00B66E8F" w:rsidP="007940DC"/>
        </w:tc>
      </w:tr>
      <w:tr w:rsidR="00B66E8F" w:rsidRPr="00480BC7" w:rsidTr="003F035F">
        <w:trPr>
          <w:trHeight w:val="227"/>
        </w:trPr>
        <w:tc>
          <w:tcPr>
            <w:tcW w:w="1809" w:type="dxa"/>
            <w:vMerge/>
            <w:shd w:val="clear" w:color="auto" w:fill="DEEAF6"/>
          </w:tcPr>
          <w:p w:rsidR="00B66E8F" w:rsidRPr="00480BC7" w:rsidRDefault="00B66E8F" w:rsidP="007940DC"/>
        </w:tc>
        <w:tc>
          <w:tcPr>
            <w:tcW w:w="2364" w:type="dxa"/>
            <w:shd w:val="clear" w:color="auto" w:fill="auto"/>
          </w:tcPr>
          <w:p w:rsidR="00B66E8F" w:rsidRPr="00480BC7" w:rsidRDefault="00B66E8F" w:rsidP="007940DC">
            <w:pPr>
              <w:rPr>
                <w:b/>
              </w:rPr>
            </w:pPr>
            <w:r>
              <w:rPr>
                <w:b/>
              </w:rPr>
              <w:t>4. P</w:t>
            </w:r>
            <w:r w:rsidRPr="00480BC7">
              <w:rPr>
                <w:b/>
              </w:rPr>
              <w:t>sychohygiena</w:t>
            </w:r>
          </w:p>
          <w:p w:rsidR="00B66E8F" w:rsidRPr="00480BC7" w:rsidRDefault="00B66E8F" w:rsidP="007940DC">
            <w:pPr>
              <w:rPr>
                <w:b/>
              </w:rPr>
            </w:pPr>
          </w:p>
        </w:tc>
        <w:tc>
          <w:tcPr>
            <w:tcW w:w="1191" w:type="dxa"/>
            <w:shd w:val="clear" w:color="auto" w:fill="auto"/>
          </w:tcPr>
          <w:p w:rsidR="00B66E8F" w:rsidRPr="00480BC7" w:rsidRDefault="00B66E8F" w:rsidP="007940DC"/>
        </w:tc>
        <w:tc>
          <w:tcPr>
            <w:tcW w:w="1191" w:type="dxa"/>
            <w:shd w:val="clear" w:color="auto" w:fill="auto"/>
          </w:tcPr>
          <w:p w:rsidR="00B66E8F" w:rsidRPr="00480BC7" w:rsidRDefault="00B66E8F" w:rsidP="007940DC"/>
        </w:tc>
        <w:tc>
          <w:tcPr>
            <w:tcW w:w="1191" w:type="dxa"/>
            <w:shd w:val="clear" w:color="auto" w:fill="auto"/>
          </w:tcPr>
          <w:p w:rsidR="00B66E8F" w:rsidRPr="00480BC7" w:rsidRDefault="00B66E8F" w:rsidP="007940DC"/>
        </w:tc>
        <w:tc>
          <w:tcPr>
            <w:tcW w:w="1191" w:type="dxa"/>
            <w:shd w:val="clear" w:color="auto" w:fill="auto"/>
          </w:tcPr>
          <w:p w:rsidR="00B66E8F" w:rsidRPr="00480BC7" w:rsidRDefault="00B66E8F" w:rsidP="007940DC"/>
        </w:tc>
      </w:tr>
      <w:tr w:rsidR="00B66E8F" w:rsidRPr="00480BC7" w:rsidTr="003F035F">
        <w:trPr>
          <w:trHeight w:val="227"/>
        </w:trPr>
        <w:tc>
          <w:tcPr>
            <w:tcW w:w="1809" w:type="dxa"/>
            <w:vMerge/>
            <w:shd w:val="clear" w:color="auto" w:fill="DEEAF6"/>
          </w:tcPr>
          <w:p w:rsidR="00B66E8F" w:rsidRPr="00480BC7" w:rsidRDefault="00B66E8F" w:rsidP="007940DC"/>
        </w:tc>
        <w:tc>
          <w:tcPr>
            <w:tcW w:w="2364" w:type="dxa"/>
            <w:shd w:val="clear" w:color="auto" w:fill="auto"/>
          </w:tcPr>
          <w:p w:rsidR="00B66E8F" w:rsidRPr="00480BC7" w:rsidRDefault="00B66E8F" w:rsidP="007940DC">
            <w:pPr>
              <w:rPr>
                <w:b/>
              </w:rPr>
            </w:pPr>
            <w:r>
              <w:rPr>
                <w:b/>
              </w:rPr>
              <w:t>5. K</w:t>
            </w:r>
            <w:r w:rsidRPr="00480BC7">
              <w:rPr>
                <w:b/>
              </w:rPr>
              <w:t>reativita</w:t>
            </w:r>
          </w:p>
          <w:p w:rsidR="00B66E8F" w:rsidRPr="00480BC7" w:rsidRDefault="00B66E8F" w:rsidP="007940DC">
            <w:pPr>
              <w:rPr>
                <w:b/>
              </w:rPr>
            </w:pPr>
          </w:p>
        </w:tc>
        <w:tc>
          <w:tcPr>
            <w:tcW w:w="1191" w:type="dxa"/>
            <w:shd w:val="clear" w:color="auto" w:fill="auto"/>
          </w:tcPr>
          <w:p w:rsidR="00B66E8F" w:rsidRPr="00480BC7" w:rsidRDefault="00B66E8F" w:rsidP="007940DC"/>
        </w:tc>
        <w:tc>
          <w:tcPr>
            <w:tcW w:w="1191" w:type="dxa"/>
            <w:shd w:val="clear" w:color="auto" w:fill="auto"/>
          </w:tcPr>
          <w:p w:rsidR="00B66E8F" w:rsidRPr="00480BC7" w:rsidRDefault="00B66E8F" w:rsidP="007940DC"/>
        </w:tc>
        <w:tc>
          <w:tcPr>
            <w:tcW w:w="1191" w:type="dxa"/>
            <w:shd w:val="clear" w:color="auto" w:fill="auto"/>
          </w:tcPr>
          <w:p w:rsidR="00B66E8F" w:rsidRPr="00480BC7" w:rsidRDefault="00B66E8F" w:rsidP="007940DC"/>
        </w:tc>
        <w:tc>
          <w:tcPr>
            <w:tcW w:w="1191" w:type="dxa"/>
            <w:shd w:val="clear" w:color="auto" w:fill="auto"/>
          </w:tcPr>
          <w:p w:rsidR="00B66E8F" w:rsidRPr="00480BC7" w:rsidRDefault="00B66E8F" w:rsidP="007940DC"/>
        </w:tc>
      </w:tr>
      <w:tr w:rsidR="00B66E8F" w:rsidRPr="00480BC7" w:rsidTr="003F035F">
        <w:trPr>
          <w:trHeight w:val="227"/>
        </w:trPr>
        <w:tc>
          <w:tcPr>
            <w:tcW w:w="1809" w:type="dxa"/>
            <w:vMerge/>
            <w:shd w:val="clear" w:color="auto" w:fill="DEEAF6"/>
          </w:tcPr>
          <w:p w:rsidR="00B66E8F" w:rsidRPr="00480BC7" w:rsidRDefault="00B66E8F" w:rsidP="007940DC"/>
        </w:tc>
        <w:tc>
          <w:tcPr>
            <w:tcW w:w="2364" w:type="dxa"/>
            <w:shd w:val="clear" w:color="auto" w:fill="auto"/>
          </w:tcPr>
          <w:p w:rsidR="00B66E8F" w:rsidRPr="00480BC7" w:rsidRDefault="00B66E8F" w:rsidP="007940DC">
            <w:pPr>
              <w:rPr>
                <w:b/>
              </w:rPr>
            </w:pPr>
            <w:r>
              <w:rPr>
                <w:b/>
              </w:rPr>
              <w:t>6. P</w:t>
            </w:r>
            <w:r w:rsidRPr="00480BC7">
              <w:rPr>
                <w:b/>
              </w:rPr>
              <w:t>oznávání lidí</w:t>
            </w:r>
          </w:p>
          <w:p w:rsidR="00B66E8F" w:rsidRPr="00480BC7" w:rsidRDefault="00B66E8F" w:rsidP="007940DC">
            <w:pPr>
              <w:rPr>
                <w:b/>
              </w:rPr>
            </w:pPr>
          </w:p>
        </w:tc>
        <w:tc>
          <w:tcPr>
            <w:tcW w:w="1191" w:type="dxa"/>
            <w:shd w:val="clear" w:color="auto" w:fill="auto"/>
          </w:tcPr>
          <w:p w:rsidR="00B66E8F" w:rsidRPr="00480BC7" w:rsidRDefault="00B66E8F" w:rsidP="007940DC"/>
        </w:tc>
        <w:tc>
          <w:tcPr>
            <w:tcW w:w="1191" w:type="dxa"/>
            <w:shd w:val="clear" w:color="auto" w:fill="auto"/>
          </w:tcPr>
          <w:p w:rsidR="00B66E8F" w:rsidRPr="00480BC7" w:rsidRDefault="00B66E8F" w:rsidP="007940DC"/>
        </w:tc>
        <w:tc>
          <w:tcPr>
            <w:tcW w:w="1191" w:type="dxa"/>
            <w:shd w:val="clear" w:color="auto" w:fill="auto"/>
          </w:tcPr>
          <w:p w:rsidR="00B66E8F" w:rsidRPr="00480BC7" w:rsidRDefault="00B66E8F" w:rsidP="007940DC"/>
        </w:tc>
        <w:tc>
          <w:tcPr>
            <w:tcW w:w="1191" w:type="dxa"/>
            <w:shd w:val="clear" w:color="auto" w:fill="auto"/>
          </w:tcPr>
          <w:p w:rsidR="00B66E8F" w:rsidRPr="00480BC7" w:rsidRDefault="00B66E8F" w:rsidP="007940DC"/>
        </w:tc>
      </w:tr>
      <w:tr w:rsidR="00B66E8F" w:rsidRPr="00480BC7" w:rsidTr="003F035F">
        <w:trPr>
          <w:trHeight w:val="227"/>
        </w:trPr>
        <w:tc>
          <w:tcPr>
            <w:tcW w:w="1809" w:type="dxa"/>
            <w:vMerge/>
            <w:shd w:val="clear" w:color="auto" w:fill="DEEAF6"/>
          </w:tcPr>
          <w:p w:rsidR="00B66E8F" w:rsidRPr="00480BC7" w:rsidRDefault="00B66E8F" w:rsidP="007940DC"/>
        </w:tc>
        <w:tc>
          <w:tcPr>
            <w:tcW w:w="2364" w:type="dxa"/>
            <w:shd w:val="clear" w:color="auto" w:fill="auto"/>
          </w:tcPr>
          <w:p w:rsidR="00B66E8F" w:rsidRPr="00480BC7" w:rsidRDefault="00B66E8F" w:rsidP="007940DC">
            <w:pPr>
              <w:rPr>
                <w:b/>
              </w:rPr>
            </w:pPr>
            <w:r>
              <w:rPr>
                <w:b/>
              </w:rPr>
              <w:t>7. M</w:t>
            </w:r>
            <w:r w:rsidRPr="00480BC7">
              <w:rPr>
                <w:b/>
              </w:rPr>
              <w:t>ezilidské vztahy</w:t>
            </w:r>
          </w:p>
          <w:p w:rsidR="00B66E8F" w:rsidRPr="00480BC7" w:rsidRDefault="00B66E8F" w:rsidP="007940DC">
            <w:pPr>
              <w:rPr>
                <w:b/>
              </w:rPr>
            </w:pPr>
          </w:p>
        </w:tc>
        <w:tc>
          <w:tcPr>
            <w:tcW w:w="1191" w:type="dxa"/>
            <w:shd w:val="clear" w:color="auto" w:fill="auto"/>
          </w:tcPr>
          <w:p w:rsidR="00B66E8F" w:rsidRPr="00480BC7" w:rsidRDefault="00B66E8F" w:rsidP="007940DC"/>
        </w:tc>
        <w:tc>
          <w:tcPr>
            <w:tcW w:w="1191" w:type="dxa"/>
            <w:shd w:val="clear" w:color="auto" w:fill="auto"/>
          </w:tcPr>
          <w:p w:rsidR="00B66E8F" w:rsidRPr="00480BC7" w:rsidRDefault="00B66E8F" w:rsidP="007940DC"/>
        </w:tc>
        <w:tc>
          <w:tcPr>
            <w:tcW w:w="1191" w:type="dxa"/>
            <w:shd w:val="clear" w:color="auto" w:fill="auto"/>
          </w:tcPr>
          <w:p w:rsidR="00B66E8F" w:rsidRPr="00480BC7" w:rsidRDefault="00B66E8F" w:rsidP="007940DC"/>
        </w:tc>
        <w:tc>
          <w:tcPr>
            <w:tcW w:w="1191" w:type="dxa"/>
            <w:shd w:val="clear" w:color="auto" w:fill="auto"/>
          </w:tcPr>
          <w:p w:rsidR="00B66E8F" w:rsidRPr="00480BC7" w:rsidRDefault="00B66E8F" w:rsidP="007940DC"/>
        </w:tc>
      </w:tr>
      <w:tr w:rsidR="00B66E8F" w:rsidRPr="00480BC7" w:rsidTr="003F035F">
        <w:trPr>
          <w:trHeight w:val="227"/>
        </w:trPr>
        <w:tc>
          <w:tcPr>
            <w:tcW w:w="1809" w:type="dxa"/>
            <w:vMerge/>
            <w:shd w:val="clear" w:color="auto" w:fill="DEEAF6"/>
          </w:tcPr>
          <w:p w:rsidR="00B66E8F" w:rsidRPr="00480BC7" w:rsidRDefault="00B66E8F" w:rsidP="007940DC"/>
        </w:tc>
        <w:tc>
          <w:tcPr>
            <w:tcW w:w="2364" w:type="dxa"/>
            <w:shd w:val="clear" w:color="auto" w:fill="auto"/>
          </w:tcPr>
          <w:p w:rsidR="00B66E8F" w:rsidRPr="00480BC7" w:rsidRDefault="00B66E8F" w:rsidP="007940DC">
            <w:pPr>
              <w:rPr>
                <w:b/>
              </w:rPr>
            </w:pPr>
            <w:r>
              <w:rPr>
                <w:b/>
              </w:rPr>
              <w:t>8. K</w:t>
            </w:r>
            <w:r w:rsidRPr="00480BC7">
              <w:rPr>
                <w:b/>
              </w:rPr>
              <w:t>omunikace</w:t>
            </w:r>
          </w:p>
          <w:p w:rsidR="00B66E8F" w:rsidRPr="00480BC7" w:rsidRDefault="00B66E8F" w:rsidP="007940DC">
            <w:pPr>
              <w:rPr>
                <w:b/>
              </w:rPr>
            </w:pPr>
          </w:p>
        </w:tc>
        <w:tc>
          <w:tcPr>
            <w:tcW w:w="1191" w:type="dxa"/>
            <w:shd w:val="clear" w:color="auto" w:fill="auto"/>
          </w:tcPr>
          <w:p w:rsidR="00B66E8F" w:rsidRPr="00480BC7" w:rsidRDefault="00B66E8F" w:rsidP="007940DC"/>
        </w:tc>
        <w:tc>
          <w:tcPr>
            <w:tcW w:w="1191" w:type="dxa"/>
            <w:shd w:val="clear" w:color="auto" w:fill="auto"/>
          </w:tcPr>
          <w:p w:rsidR="00B66E8F" w:rsidRPr="00480BC7" w:rsidRDefault="00B66E8F" w:rsidP="007940DC"/>
        </w:tc>
        <w:tc>
          <w:tcPr>
            <w:tcW w:w="1191" w:type="dxa"/>
            <w:shd w:val="clear" w:color="auto" w:fill="auto"/>
          </w:tcPr>
          <w:p w:rsidR="00B66E8F" w:rsidRPr="00480BC7" w:rsidRDefault="00B66E8F" w:rsidP="007940DC"/>
        </w:tc>
        <w:tc>
          <w:tcPr>
            <w:tcW w:w="1191" w:type="dxa"/>
            <w:shd w:val="clear" w:color="auto" w:fill="auto"/>
          </w:tcPr>
          <w:p w:rsidR="00B66E8F" w:rsidRPr="00480BC7" w:rsidRDefault="00B66E8F" w:rsidP="007940DC"/>
        </w:tc>
      </w:tr>
      <w:tr w:rsidR="00B66E8F" w:rsidRPr="00480BC7" w:rsidTr="003F035F">
        <w:trPr>
          <w:trHeight w:val="227"/>
        </w:trPr>
        <w:tc>
          <w:tcPr>
            <w:tcW w:w="1809" w:type="dxa"/>
            <w:vMerge/>
            <w:shd w:val="clear" w:color="auto" w:fill="DEEAF6"/>
          </w:tcPr>
          <w:p w:rsidR="00B66E8F" w:rsidRPr="00480BC7" w:rsidRDefault="00B66E8F" w:rsidP="007940DC"/>
        </w:tc>
        <w:tc>
          <w:tcPr>
            <w:tcW w:w="2364" w:type="dxa"/>
            <w:shd w:val="clear" w:color="auto" w:fill="auto"/>
          </w:tcPr>
          <w:p w:rsidR="00B66E8F" w:rsidRPr="00480BC7" w:rsidRDefault="00B66E8F" w:rsidP="007940DC">
            <w:pPr>
              <w:rPr>
                <w:b/>
              </w:rPr>
            </w:pPr>
            <w:r>
              <w:rPr>
                <w:b/>
              </w:rPr>
              <w:t xml:space="preserve">9. Kooperace a </w:t>
            </w:r>
            <w:r>
              <w:rPr>
                <w:b/>
              </w:rPr>
              <w:br/>
              <w:t xml:space="preserve">    kompetice</w:t>
            </w:r>
          </w:p>
        </w:tc>
        <w:tc>
          <w:tcPr>
            <w:tcW w:w="1191" w:type="dxa"/>
            <w:shd w:val="clear" w:color="auto" w:fill="auto"/>
          </w:tcPr>
          <w:p w:rsidR="00B66E8F" w:rsidRPr="00480BC7" w:rsidRDefault="00B66E8F" w:rsidP="007940DC"/>
        </w:tc>
        <w:tc>
          <w:tcPr>
            <w:tcW w:w="1191" w:type="dxa"/>
            <w:shd w:val="clear" w:color="auto" w:fill="auto"/>
          </w:tcPr>
          <w:p w:rsidR="00B66E8F" w:rsidRPr="00480BC7" w:rsidRDefault="00B66E8F" w:rsidP="007940DC"/>
        </w:tc>
        <w:tc>
          <w:tcPr>
            <w:tcW w:w="1191" w:type="dxa"/>
            <w:shd w:val="clear" w:color="auto" w:fill="auto"/>
          </w:tcPr>
          <w:p w:rsidR="00B66E8F" w:rsidRPr="00480BC7" w:rsidRDefault="00B66E8F" w:rsidP="007940DC"/>
        </w:tc>
        <w:tc>
          <w:tcPr>
            <w:tcW w:w="1191" w:type="dxa"/>
            <w:shd w:val="clear" w:color="auto" w:fill="auto"/>
          </w:tcPr>
          <w:p w:rsidR="00B66E8F" w:rsidRPr="00480BC7" w:rsidRDefault="00B66E8F" w:rsidP="007940DC"/>
        </w:tc>
      </w:tr>
      <w:tr w:rsidR="00B66E8F" w:rsidRPr="00480BC7" w:rsidTr="003F035F">
        <w:trPr>
          <w:trHeight w:val="227"/>
        </w:trPr>
        <w:tc>
          <w:tcPr>
            <w:tcW w:w="1809" w:type="dxa"/>
            <w:vMerge/>
            <w:shd w:val="clear" w:color="auto" w:fill="DEEAF6"/>
          </w:tcPr>
          <w:p w:rsidR="00B66E8F" w:rsidRPr="00480BC7" w:rsidRDefault="00B66E8F" w:rsidP="007940DC"/>
        </w:tc>
        <w:tc>
          <w:tcPr>
            <w:tcW w:w="2364" w:type="dxa"/>
            <w:shd w:val="clear" w:color="auto" w:fill="auto"/>
          </w:tcPr>
          <w:p w:rsidR="00B66E8F" w:rsidRPr="00480BC7" w:rsidRDefault="00B66E8F" w:rsidP="007940DC">
            <w:pPr>
              <w:rPr>
                <w:b/>
              </w:rPr>
            </w:pPr>
            <w:r>
              <w:rPr>
                <w:b/>
              </w:rPr>
              <w:t>10. Ř</w:t>
            </w:r>
            <w:r w:rsidRPr="00480BC7">
              <w:rPr>
                <w:b/>
              </w:rPr>
              <w:t xml:space="preserve">ešení problémů a </w:t>
            </w:r>
          </w:p>
          <w:p w:rsidR="00B66E8F" w:rsidRDefault="00B66E8F" w:rsidP="007940DC">
            <w:pPr>
              <w:rPr>
                <w:b/>
              </w:rPr>
            </w:pPr>
            <w:r>
              <w:rPr>
                <w:b/>
              </w:rPr>
              <w:t xml:space="preserve">      rozhodovací    </w:t>
            </w:r>
          </w:p>
          <w:p w:rsidR="00B66E8F" w:rsidRPr="00480BC7" w:rsidRDefault="00B66E8F" w:rsidP="007940DC">
            <w:pPr>
              <w:rPr>
                <w:b/>
              </w:rPr>
            </w:pPr>
            <w:r>
              <w:rPr>
                <w:b/>
              </w:rPr>
              <w:t xml:space="preserve">      </w:t>
            </w:r>
            <w:r w:rsidRPr="00480BC7">
              <w:rPr>
                <w:b/>
              </w:rPr>
              <w:t>dovednosti</w:t>
            </w:r>
          </w:p>
        </w:tc>
        <w:tc>
          <w:tcPr>
            <w:tcW w:w="1191" w:type="dxa"/>
            <w:shd w:val="clear" w:color="auto" w:fill="auto"/>
          </w:tcPr>
          <w:p w:rsidR="00B66E8F" w:rsidRPr="00480BC7" w:rsidRDefault="00B66E8F" w:rsidP="007940DC"/>
        </w:tc>
        <w:tc>
          <w:tcPr>
            <w:tcW w:w="1191" w:type="dxa"/>
            <w:shd w:val="clear" w:color="auto" w:fill="auto"/>
          </w:tcPr>
          <w:p w:rsidR="00B66E8F" w:rsidRPr="00480BC7" w:rsidRDefault="00B66E8F" w:rsidP="007940DC"/>
        </w:tc>
        <w:tc>
          <w:tcPr>
            <w:tcW w:w="1191" w:type="dxa"/>
            <w:shd w:val="clear" w:color="auto" w:fill="auto"/>
          </w:tcPr>
          <w:p w:rsidR="00B66E8F" w:rsidRPr="00480BC7" w:rsidRDefault="00B66E8F" w:rsidP="007940DC"/>
        </w:tc>
        <w:tc>
          <w:tcPr>
            <w:tcW w:w="1191" w:type="dxa"/>
            <w:shd w:val="clear" w:color="auto" w:fill="auto"/>
          </w:tcPr>
          <w:p w:rsidR="00B66E8F" w:rsidRPr="00480BC7" w:rsidRDefault="00B66E8F" w:rsidP="007940DC"/>
        </w:tc>
      </w:tr>
      <w:tr w:rsidR="00B66E8F" w:rsidRPr="00480BC7" w:rsidTr="003F035F">
        <w:trPr>
          <w:trHeight w:val="227"/>
        </w:trPr>
        <w:tc>
          <w:tcPr>
            <w:tcW w:w="1809" w:type="dxa"/>
            <w:vMerge/>
            <w:shd w:val="clear" w:color="auto" w:fill="DEEAF6"/>
          </w:tcPr>
          <w:p w:rsidR="00B66E8F" w:rsidRPr="00480BC7" w:rsidRDefault="00B66E8F" w:rsidP="007940DC"/>
        </w:tc>
        <w:tc>
          <w:tcPr>
            <w:tcW w:w="2364" w:type="dxa"/>
            <w:shd w:val="clear" w:color="auto" w:fill="auto"/>
          </w:tcPr>
          <w:p w:rsidR="00B66E8F" w:rsidRPr="00480BC7" w:rsidRDefault="00B66E8F" w:rsidP="007940DC">
            <w:pPr>
              <w:rPr>
                <w:b/>
              </w:rPr>
            </w:pPr>
            <w:r>
              <w:rPr>
                <w:b/>
              </w:rPr>
              <w:t>11. H</w:t>
            </w:r>
            <w:r w:rsidRPr="00480BC7">
              <w:rPr>
                <w:b/>
              </w:rPr>
              <w:t xml:space="preserve">odnoty, postoje. </w:t>
            </w:r>
          </w:p>
          <w:p w:rsidR="00B66E8F" w:rsidRPr="00480BC7" w:rsidRDefault="00B66E8F" w:rsidP="007940DC">
            <w:pPr>
              <w:rPr>
                <w:b/>
              </w:rPr>
            </w:pPr>
            <w:r w:rsidRPr="00480BC7">
              <w:rPr>
                <w:b/>
              </w:rPr>
              <w:t xml:space="preserve">  </w:t>
            </w:r>
            <w:r>
              <w:rPr>
                <w:b/>
              </w:rPr>
              <w:t xml:space="preserve">    </w:t>
            </w:r>
            <w:r w:rsidRPr="00480BC7">
              <w:rPr>
                <w:b/>
              </w:rPr>
              <w:t>praktická etika</w:t>
            </w:r>
          </w:p>
        </w:tc>
        <w:tc>
          <w:tcPr>
            <w:tcW w:w="1191" w:type="dxa"/>
            <w:shd w:val="clear" w:color="auto" w:fill="auto"/>
          </w:tcPr>
          <w:p w:rsidR="00B66E8F" w:rsidRPr="00480BC7" w:rsidRDefault="00B66E8F" w:rsidP="007940DC"/>
        </w:tc>
        <w:tc>
          <w:tcPr>
            <w:tcW w:w="1191" w:type="dxa"/>
            <w:shd w:val="clear" w:color="auto" w:fill="auto"/>
          </w:tcPr>
          <w:p w:rsidR="00B66E8F" w:rsidRPr="00480BC7" w:rsidRDefault="00B66E8F" w:rsidP="007940DC"/>
        </w:tc>
        <w:tc>
          <w:tcPr>
            <w:tcW w:w="1191" w:type="dxa"/>
            <w:shd w:val="clear" w:color="auto" w:fill="auto"/>
          </w:tcPr>
          <w:p w:rsidR="00B66E8F" w:rsidRPr="00480BC7" w:rsidRDefault="00B66E8F" w:rsidP="007940DC"/>
        </w:tc>
        <w:tc>
          <w:tcPr>
            <w:tcW w:w="1191" w:type="dxa"/>
            <w:shd w:val="clear" w:color="auto" w:fill="auto"/>
          </w:tcPr>
          <w:p w:rsidR="00B66E8F" w:rsidRPr="00480BC7" w:rsidRDefault="00B66E8F" w:rsidP="007940DC"/>
        </w:tc>
      </w:tr>
    </w:tbl>
    <w:p w:rsidR="00B66E8F" w:rsidRDefault="00B66E8F" w:rsidP="00B66E8F"/>
    <w:p w:rsidR="00B66E8F" w:rsidRDefault="00B66E8F" w:rsidP="00B66E8F"/>
    <w:p w:rsidR="00B66E8F" w:rsidRDefault="00B66E8F" w:rsidP="00B66E8F"/>
    <w:tbl>
      <w:tblPr>
        <w:tblW w:w="8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2486"/>
        <w:gridCol w:w="1185"/>
        <w:gridCol w:w="1185"/>
        <w:gridCol w:w="1185"/>
        <w:gridCol w:w="1185"/>
      </w:tblGrid>
      <w:tr w:rsidR="00B66E8F" w:rsidRPr="00480BC7" w:rsidTr="007940DC">
        <w:tc>
          <w:tcPr>
            <w:tcW w:w="1710" w:type="dxa"/>
            <w:vMerge w:val="restart"/>
            <w:shd w:val="clear" w:color="auto" w:fill="auto"/>
            <w:vAlign w:val="center"/>
          </w:tcPr>
          <w:p w:rsidR="00B66E8F" w:rsidRPr="00480BC7" w:rsidRDefault="00B66E8F" w:rsidP="007940DC">
            <w:pPr>
              <w:jc w:val="center"/>
            </w:pPr>
            <w:r w:rsidRPr="00480BC7">
              <w:t>Průřezové téma</w:t>
            </w:r>
          </w:p>
        </w:tc>
        <w:tc>
          <w:tcPr>
            <w:tcW w:w="2496" w:type="dxa"/>
            <w:vMerge w:val="restart"/>
            <w:shd w:val="clear" w:color="auto" w:fill="auto"/>
            <w:vAlign w:val="center"/>
          </w:tcPr>
          <w:p w:rsidR="00B66E8F" w:rsidRPr="00480BC7" w:rsidRDefault="00B66E8F" w:rsidP="007940DC">
            <w:pPr>
              <w:jc w:val="center"/>
            </w:pPr>
            <w:r w:rsidRPr="00480BC7">
              <w:t>Tematické okruhy PT</w:t>
            </w:r>
          </w:p>
        </w:tc>
        <w:tc>
          <w:tcPr>
            <w:tcW w:w="4764" w:type="dxa"/>
            <w:gridSpan w:val="4"/>
            <w:shd w:val="clear" w:color="auto" w:fill="auto"/>
          </w:tcPr>
          <w:p w:rsidR="00B66E8F" w:rsidRPr="00480BC7" w:rsidRDefault="00B66E8F" w:rsidP="007940DC">
            <w:pPr>
              <w:jc w:val="center"/>
            </w:pPr>
            <w:r>
              <w:t>2. stupeň – ročníky 6. – 9</w:t>
            </w:r>
            <w:r w:rsidRPr="00480BC7">
              <w:t>.</w:t>
            </w:r>
          </w:p>
        </w:tc>
      </w:tr>
      <w:tr w:rsidR="00B66E8F" w:rsidRPr="00480BC7" w:rsidTr="007940DC">
        <w:tc>
          <w:tcPr>
            <w:tcW w:w="1710" w:type="dxa"/>
            <w:vMerge/>
            <w:shd w:val="clear" w:color="auto" w:fill="auto"/>
            <w:vAlign w:val="center"/>
          </w:tcPr>
          <w:p w:rsidR="00B66E8F" w:rsidRPr="00480BC7" w:rsidRDefault="00B66E8F" w:rsidP="007940DC">
            <w:pPr>
              <w:jc w:val="center"/>
            </w:pPr>
          </w:p>
        </w:tc>
        <w:tc>
          <w:tcPr>
            <w:tcW w:w="2496" w:type="dxa"/>
            <w:vMerge/>
            <w:shd w:val="clear" w:color="auto" w:fill="auto"/>
          </w:tcPr>
          <w:p w:rsidR="00B66E8F" w:rsidRPr="00480BC7" w:rsidRDefault="00B66E8F" w:rsidP="007940DC"/>
        </w:tc>
        <w:tc>
          <w:tcPr>
            <w:tcW w:w="1191" w:type="dxa"/>
            <w:shd w:val="clear" w:color="auto" w:fill="auto"/>
          </w:tcPr>
          <w:p w:rsidR="00B66E8F" w:rsidRPr="00480BC7" w:rsidRDefault="00B66E8F" w:rsidP="007940DC">
            <w:pPr>
              <w:jc w:val="center"/>
            </w:pPr>
            <w:r>
              <w:t>6</w:t>
            </w:r>
            <w:r w:rsidRPr="00480BC7">
              <w:t>.</w:t>
            </w:r>
          </w:p>
        </w:tc>
        <w:tc>
          <w:tcPr>
            <w:tcW w:w="1191" w:type="dxa"/>
            <w:shd w:val="clear" w:color="auto" w:fill="auto"/>
          </w:tcPr>
          <w:p w:rsidR="00B66E8F" w:rsidRPr="00480BC7" w:rsidRDefault="00B66E8F" w:rsidP="007940DC">
            <w:pPr>
              <w:jc w:val="center"/>
            </w:pPr>
            <w:r>
              <w:t>7</w:t>
            </w:r>
            <w:r w:rsidRPr="00480BC7">
              <w:t>.</w:t>
            </w:r>
          </w:p>
        </w:tc>
        <w:tc>
          <w:tcPr>
            <w:tcW w:w="1191" w:type="dxa"/>
            <w:shd w:val="clear" w:color="auto" w:fill="auto"/>
          </w:tcPr>
          <w:p w:rsidR="00B66E8F" w:rsidRPr="00480BC7" w:rsidRDefault="00B66E8F" w:rsidP="007940DC">
            <w:pPr>
              <w:jc w:val="center"/>
            </w:pPr>
            <w:r>
              <w:t>8</w:t>
            </w:r>
            <w:r w:rsidRPr="00480BC7">
              <w:t>.</w:t>
            </w:r>
          </w:p>
        </w:tc>
        <w:tc>
          <w:tcPr>
            <w:tcW w:w="1191" w:type="dxa"/>
            <w:shd w:val="clear" w:color="auto" w:fill="auto"/>
          </w:tcPr>
          <w:p w:rsidR="00B66E8F" w:rsidRPr="00480BC7" w:rsidRDefault="00B66E8F" w:rsidP="007940DC">
            <w:pPr>
              <w:jc w:val="center"/>
            </w:pPr>
            <w:r>
              <w:t>9</w:t>
            </w:r>
            <w:r w:rsidRPr="00480BC7">
              <w:t>.</w:t>
            </w:r>
          </w:p>
        </w:tc>
      </w:tr>
      <w:tr w:rsidR="00B66E8F" w:rsidRPr="00480BC7" w:rsidTr="003F035F">
        <w:tc>
          <w:tcPr>
            <w:tcW w:w="1710" w:type="dxa"/>
            <w:vMerge w:val="restart"/>
            <w:shd w:val="clear" w:color="auto" w:fill="DEEAF6"/>
            <w:vAlign w:val="center"/>
          </w:tcPr>
          <w:p w:rsidR="00B66E8F" w:rsidRDefault="00B66E8F" w:rsidP="007940DC">
            <w:pPr>
              <w:jc w:val="center"/>
              <w:rPr>
                <w:b/>
              </w:rPr>
            </w:pPr>
            <w:r w:rsidRPr="00480BC7">
              <w:rPr>
                <w:b/>
              </w:rPr>
              <w:t>Výchova demokratického občana</w:t>
            </w:r>
          </w:p>
          <w:p w:rsidR="007940DC" w:rsidRDefault="007940DC" w:rsidP="007940DC">
            <w:pPr>
              <w:jc w:val="center"/>
              <w:rPr>
                <w:b/>
              </w:rPr>
            </w:pPr>
          </w:p>
          <w:p w:rsidR="007940DC" w:rsidRPr="007940DC" w:rsidRDefault="007940DC" w:rsidP="007940DC">
            <w:pPr>
              <w:jc w:val="center"/>
              <w:rPr>
                <w:b/>
                <w:u w:val="single"/>
              </w:rPr>
            </w:pPr>
            <w:r>
              <w:rPr>
                <w:b/>
                <w:u w:val="single"/>
              </w:rPr>
              <w:t>VDO</w:t>
            </w:r>
          </w:p>
        </w:tc>
        <w:tc>
          <w:tcPr>
            <w:tcW w:w="2496" w:type="dxa"/>
            <w:shd w:val="clear" w:color="auto" w:fill="auto"/>
          </w:tcPr>
          <w:p w:rsidR="00B66E8F" w:rsidRPr="00480BC7" w:rsidRDefault="00B66E8F" w:rsidP="007940DC">
            <w:pPr>
              <w:rPr>
                <w:b/>
              </w:rPr>
            </w:pPr>
            <w:r>
              <w:rPr>
                <w:b/>
              </w:rPr>
              <w:t>1.</w:t>
            </w:r>
            <w:r w:rsidRPr="00480BC7">
              <w:rPr>
                <w:b/>
              </w:rPr>
              <w:t xml:space="preserve"> </w:t>
            </w:r>
            <w:r>
              <w:rPr>
                <w:b/>
              </w:rPr>
              <w:t>O</w:t>
            </w:r>
            <w:r w:rsidRPr="00480BC7">
              <w:rPr>
                <w:b/>
              </w:rPr>
              <w:t xml:space="preserve">bčanská společnost </w:t>
            </w:r>
            <w:r>
              <w:rPr>
                <w:b/>
              </w:rPr>
              <w:br/>
              <w:t xml:space="preserve">    a</w:t>
            </w:r>
            <w:r w:rsidRPr="00480BC7">
              <w:rPr>
                <w:b/>
              </w:rPr>
              <w:t xml:space="preserve"> škola</w:t>
            </w:r>
          </w:p>
        </w:tc>
        <w:tc>
          <w:tcPr>
            <w:tcW w:w="1191" w:type="dxa"/>
            <w:shd w:val="clear" w:color="auto" w:fill="auto"/>
          </w:tcPr>
          <w:p w:rsidR="00B66E8F" w:rsidRPr="00480BC7" w:rsidRDefault="00B66E8F" w:rsidP="007940DC"/>
        </w:tc>
        <w:tc>
          <w:tcPr>
            <w:tcW w:w="1191" w:type="dxa"/>
            <w:shd w:val="clear" w:color="auto" w:fill="auto"/>
          </w:tcPr>
          <w:p w:rsidR="00B66E8F" w:rsidRPr="00480BC7" w:rsidRDefault="00B66E8F" w:rsidP="007940DC"/>
        </w:tc>
        <w:tc>
          <w:tcPr>
            <w:tcW w:w="1191" w:type="dxa"/>
            <w:shd w:val="clear" w:color="auto" w:fill="auto"/>
          </w:tcPr>
          <w:p w:rsidR="00B66E8F" w:rsidRPr="00480BC7" w:rsidRDefault="00B66E8F" w:rsidP="007940DC"/>
        </w:tc>
        <w:tc>
          <w:tcPr>
            <w:tcW w:w="1191" w:type="dxa"/>
            <w:shd w:val="clear" w:color="auto" w:fill="auto"/>
          </w:tcPr>
          <w:p w:rsidR="00B66E8F" w:rsidRPr="00480BC7" w:rsidRDefault="00B66E8F" w:rsidP="007940DC"/>
        </w:tc>
      </w:tr>
      <w:tr w:rsidR="00B66E8F" w:rsidRPr="00480BC7" w:rsidTr="003F035F">
        <w:tc>
          <w:tcPr>
            <w:tcW w:w="1710" w:type="dxa"/>
            <w:vMerge/>
            <w:shd w:val="clear" w:color="auto" w:fill="DEEAF6"/>
          </w:tcPr>
          <w:p w:rsidR="00B66E8F" w:rsidRPr="00480BC7" w:rsidRDefault="00B66E8F" w:rsidP="007940DC"/>
        </w:tc>
        <w:tc>
          <w:tcPr>
            <w:tcW w:w="2496" w:type="dxa"/>
            <w:shd w:val="clear" w:color="auto" w:fill="auto"/>
          </w:tcPr>
          <w:p w:rsidR="00B66E8F" w:rsidRPr="00480BC7" w:rsidRDefault="00B66E8F" w:rsidP="007940DC">
            <w:pPr>
              <w:rPr>
                <w:b/>
              </w:rPr>
            </w:pPr>
            <w:r>
              <w:rPr>
                <w:b/>
              </w:rPr>
              <w:t>2. O</w:t>
            </w:r>
            <w:r w:rsidRPr="00480BC7">
              <w:rPr>
                <w:b/>
              </w:rPr>
              <w:t xml:space="preserve">bčan, občanská  </w:t>
            </w:r>
          </w:p>
          <w:p w:rsidR="00B66E8F" w:rsidRPr="00480BC7" w:rsidRDefault="00B66E8F" w:rsidP="007940DC">
            <w:pPr>
              <w:rPr>
                <w:b/>
              </w:rPr>
            </w:pPr>
            <w:r w:rsidRPr="00480BC7">
              <w:rPr>
                <w:b/>
              </w:rPr>
              <w:t xml:space="preserve"> </w:t>
            </w:r>
            <w:r>
              <w:rPr>
                <w:b/>
              </w:rPr>
              <w:t xml:space="preserve">  </w:t>
            </w:r>
            <w:r w:rsidRPr="00480BC7">
              <w:rPr>
                <w:b/>
              </w:rPr>
              <w:t xml:space="preserve"> společnost a stát</w:t>
            </w:r>
          </w:p>
        </w:tc>
        <w:tc>
          <w:tcPr>
            <w:tcW w:w="1191" w:type="dxa"/>
            <w:shd w:val="clear" w:color="auto" w:fill="auto"/>
          </w:tcPr>
          <w:p w:rsidR="00B66E8F" w:rsidRPr="00480BC7" w:rsidRDefault="00B66E8F" w:rsidP="007940DC"/>
        </w:tc>
        <w:tc>
          <w:tcPr>
            <w:tcW w:w="1191" w:type="dxa"/>
            <w:shd w:val="clear" w:color="auto" w:fill="auto"/>
          </w:tcPr>
          <w:p w:rsidR="00B66E8F" w:rsidRPr="00480BC7" w:rsidRDefault="00B66E8F" w:rsidP="007940DC"/>
        </w:tc>
        <w:tc>
          <w:tcPr>
            <w:tcW w:w="1191" w:type="dxa"/>
            <w:shd w:val="clear" w:color="auto" w:fill="auto"/>
          </w:tcPr>
          <w:p w:rsidR="00B66E8F" w:rsidRPr="00480BC7" w:rsidRDefault="00B66E8F" w:rsidP="007940DC"/>
        </w:tc>
        <w:tc>
          <w:tcPr>
            <w:tcW w:w="1191" w:type="dxa"/>
            <w:shd w:val="clear" w:color="auto" w:fill="auto"/>
          </w:tcPr>
          <w:p w:rsidR="00B66E8F" w:rsidRPr="00480BC7" w:rsidRDefault="00B66E8F" w:rsidP="007940DC"/>
        </w:tc>
      </w:tr>
      <w:tr w:rsidR="00B66E8F" w:rsidRPr="00480BC7" w:rsidTr="003F035F">
        <w:tc>
          <w:tcPr>
            <w:tcW w:w="1710" w:type="dxa"/>
            <w:vMerge/>
            <w:shd w:val="clear" w:color="auto" w:fill="DEEAF6"/>
          </w:tcPr>
          <w:p w:rsidR="00B66E8F" w:rsidRPr="00480BC7" w:rsidRDefault="00B66E8F" w:rsidP="007940DC"/>
        </w:tc>
        <w:tc>
          <w:tcPr>
            <w:tcW w:w="2496" w:type="dxa"/>
            <w:shd w:val="clear" w:color="auto" w:fill="auto"/>
          </w:tcPr>
          <w:p w:rsidR="00B66E8F" w:rsidRPr="00480BC7" w:rsidRDefault="00B66E8F" w:rsidP="007940DC">
            <w:pPr>
              <w:rPr>
                <w:b/>
              </w:rPr>
            </w:pPr>
            <w:r>
              <w:rPr>
                <w:b/>
              </w:rPr>
              <w:t xml:space="preserve">3. Formy participace </w:t>
            </w:r>
            <w:r>
              <w:rPr>
                <w:b/>
              </w:rPr>
              <w:br/>
              <w:t xml:space="preserve">    </w:t>
            </w:r>
            <w:r w:rsidRPr="00480BC7">
              <w:rPr>
                <w:b/>
              </w:rPr>
              <w:t>obča</w:t>
            </w:r>
            <w:r>
              <w:rPr>
                <w:b/>
              </w:rPr>
              <w:t xml:space="preserve">nů </w:t>
            </w:r>
            <w:r w:rsidRPr="00480BC7">
              <w:rPr>
                <w:b/>
              </w:rPr>
              <w:t xml:space="preserve">v politickém </w:t>
            </w:r>
            <w:r>
              <w:rPr>
                <w:b/>
              </w:rPr>
              <w:br/>
              <w:t xml:space="preserve">    </w:t>
            </w:r>
            <w:r w:rsidRPr="00480BC7">
              <w:rPr>
                <w:b/>
              </w:rPr>
              <w:t>životě</w:t>
            </w:r>
          </w:p>
        </w:tc>
        <w:tc>
          <w:tcPr>
            <w:tcW w:w="1191" w:type="dxa"/>
            <w:shd w:val="clear" w:color="auto" w:fill="auto"/>
          </w:tcPr>
          <w:p w:rsidR="00B66E8F" w:rsidRPr="00480BC7" w:rsidRDefault="00B66E8F" w:rsidP="007940DC"/>
        </w:tc>
        <w:tc>
          <w:tcPr>
            <w:tcW w:w="1191" w:type="dxa"/>
            <w:shd w:val="clear" w:color="auto" w:fill="auto"/>
          </w:tcPr>
          <w:p w:rsidR="00B66E8F" w:rsidRPr="00480BC7" w:rsidRDefault="00B66E8F" w:rsidP="007940DC"/>
        </w:tc>
        <w:tc>
          <w:tcPr>
            <w:tcW w:w="1191" w:type="dxa"/>
            <w:shd w:val="clear" w:color="auto" w:fill="auto"/>
          </w:tcPr>
          <w:p w:rsidR="00B66E8F" w:rsidRPr="00480BC7" w:rsidRDefault="00B66E8F" w:rsidP="007940DC"/>
        </w:tc>
        <w:tc>
          <w:tcPr>
            <w:tcW w:w="1191" w:type="dxa"/>
            <w:shd w:val="clear" w:color="auto" w:fill="auto"/>
          </w:tcPr>
          <w:p w:rsidR="00B66E8F" w:rsidRPr="00480BC7" w:rsidRDefault="00B66E8F" w:rsidP="007940DC"/>
        </w:tc>
      </w:tr>
      <w:tr w:rsidR="00B66E8F" w:rsidRPr="00480BC7" w:rsidTr="003F035F">
        <w:trPr>
          <w:trHeight w:val="70"/>
        </w:trPr>
        <w:tc>
          <w:tcPr>
            <w:tcW w:w="1710" w:type="dxa"/>
            <w:vMerge/>
            <w:shd w:val="clear" w:color="auto" w:fill="DEEAF6"/>
          </w:tcPr>
          <w:p w:rsidR="00B66E8F" w:rsidRPr="00480BC7" w:rsidRDefault="00B66E8F" w:rsidP="007940DC"/>
        </w:tc>
        <w:tc>
          <w:tcPr>
            <w:tcW w:w="2496" w:type="dxa"/>
            <w:shd w:val="clear" w:color="auto" w:fill="auto"/>
          </w:tcPr>
          <w:p w:rsidR="00B66E8F" w:rsidRDefault="00B66E8F" w:rsidP="007940DC">
            <w:pPr>
              <w:rPr>
                <w:b/>
              </w:rPr>
            </w:pPr>
            <w:r>
              <w:rPr>
                <w:b/>
              </w:rPr>
              <w:t>4. P</w:t>
            </w:r>
            <w:r w:rsidRPr="00480BC7">
              <w:rPr>
                <w:b/>
              </w:rPr>
              <w:t xml:space="preserve">rincipy demokracie </w:t>
            </w:r>
          </w:p>
          <w:p w:rsidR="00B66E8F" w:rsidRDefault="00B66E8F" w:rsidP="007940DC">
            <w:pPr>
              <w:rPr>
                <w:b/>
              </w:rPr>
            </w:pPr>
            <w:r>
              <w:rPr>
                <w:b/>
              </w:rPr>
              <w:t xml:space="preserve">    jako f</w:t>
            </w:r>
            <w:r w:rsidRPr="00480BC7">
              <w:rPr>
                <w:b/>
              </w:rPr>
              <w:t xml:space="preserve">ormy vlády a </w:t>
            </w:r>
          </w:p>
          <w:p w:rsidR="00B66E8F" w:rsidRPr="00480BC7" w:rsidRDefault="00B66E8F" w:rsidP="007940DC">
            <w:pPr>
              <w:rPr>
                <w:b/>
              </w:rPr>
            </w:pPr>
            <w:r>
              <w:rPr>
                <w:b/>
              </w:rPr>
              <w:t xml:space="preserve">    způsobu </w:t>
            </w:r>
            <w:r w:rsidRPr="00480BC7">
              <w:rPr>
                <w:b/>
              </w:rPr>
              <w:t>rozhodování</w:t>
            </w:r>
          </w:p>
        </w:tc>
        <w:tc>
          <w:tcPr>
            <w:tcW w:w="1191" w:type="dxa"/>
            <w:shd w:val="clear" w:color="auto" w:fill="auto"/>
          </w:tcPr>
          <w:p w:rsidR="00B66E8F" w:rsidRPr="00480BC7" w:rsidRDefault="00B66E8F" w:rsidP="007940DC"/>
        </w:tc>
        <w:tc>
          <w:tcPr>
            <w:tcW w:w="1191" w:type="dxa"/>
            <w:shd w:val="clear" w:color="auto" w:fill="auto"/>
          </w:tcPr>
          <w:p w:rsidR="00B66E8F" w:rsidRPr="00480BC7" w:rsidRDefault="00B66E8F" w:rsidP="007940DC"/>
        </w:tc>
        <w:tc>
          <w:tcPr>
            <w:tcW w:w="1191" w:type="dxa"/>
            <w:shd w:val="clear" w:color="auto" w:fill="auto"/>
          </w:tcPr>
          <w:p w:rsidR="00B66E8F" w:rsidRPr="00480BC7" w:rsidRDefault="00B66E8F" w:rsidP="007940DC"/>
        </w:tc>
        <w:tc>
          <w:tcPr>
            <w:tcW w:w="1191" w:type="dxa"/>
            <w:shd w:val="clear" w:color="auto" w:fill="auto"/>
          </w:tcPr>
          <w:p w:rsidR="00B66E8F" w:rsidRPr="00480BC7" w:rsidRDefault="00B66E8F" w:rsidP="007940DC"/>
        </w:tc>
      </w:tr>
    </w:tbl>
    <w:p w:rsidR="00B66E8F" w:rsidRDefault="00B66E8F" w:rsidP="00B66E8F"/>
    <w:p w:rsidR="00B66E8F" w:rsidRDefault="00B66E8F" w:rsidP="00B66E8F"/>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410"/>
        <w:gridCol w:w="1187"/>
        <w:gridCol w:w="1247"/>
        <w:gridCol w:w="1110"/>
        <w:gridCol w:w="1276"/>
      </w:tblGrid>
      <w:tr w:rsidR="00B66E8F" w:rsidRPr="00480BC7" w:rsidTr="007940DC">
        <w:tc>
          <w:tcPr>
            <w:tcW w:w="1809" w:type="dxa"/>
            <w:vMerge w:val="restart"/>
            <w:shd w:val="clear" w:color="auto" w:fill="auto"/>
            <w:vAlign w:val="center"/>
          </w:tcPr>
          <w:p w:rsidR="00B66E8F" w:rsidRPr="00480BC7" w:rsidRDefault="00B66E8F" w:rsidP="007940DC">
            <w:pPr>
              <w:jc w:val="center"/>
            </w:pPr>
            <w:r w:rsidRPr="00480BC7">
              <w:t>Průřezové téma</w:t>
            </w:r>
          </w:p>
        </w:tc>
        <w:tc>
          <w:tcPr>
            <w:tcW w:w="2410" w:type="dxa"/>
            <w:vMerge w:val="restart"/>
            <w:shd w:val="clear" w:color="auto" w:fill="auto"/>
            <w:vAlign w:val="center"/>
          </w:tcPr>
          <w:p w:rsidR="00B66E8F" w:rsidRPr="00480BC7" w:rsidRDefault="00B66E8F" w:rsidP="007940DC">
            <w:pPr>
              <w:jc w:val="center"/>
            </w:pPr>
            <w:r w:rsidRPr="00480BC7">
              <w:t>Tematické okruhy PT</w:t>
            </w:r>
          </w:p>
        </w:tc>
        <w:tc>
          <w:tcPr>
            <w:tcW w:w="4820" w:type="dxa"/>
            <w:gridSpan w:val="4"/>
            <w:shd w:val="clear" w:color="auto" w:fill="auto"/>
          </w:tcPr>
          <w:p w:rsidR="00B66E8F" w:rsidRPr="00480BC7" w:rsidRDefault="00B66E8F" w:rsidP="007940DC">
            <w:pPr>
              <w:jc w:val="center"/>
            </w:pPr>
            <w:r>
              <w:t>2</w:t>
            </w:r>
            <w:r w:rsidRPr="00480BC7">
              <w:t xml:space="preserve">. stupeň – ročníky </w:t>
            </w:r>
            <w:r>
              <w:t>6. – 9.</w:t>
            </w:r>
          </w:p>
        </w:tc>
      </w:tr>
      <w:tr w:rsidR="00B66E8F" w:rsidRPr="00480BC7" w:rsidTr="007940DC">
        <w:tc>
          <w:tcPr>
            <w:tcW w:w="1809" w:type="dxa"/>
            <w:vMerge/>
            <w:shd w:val="clear" w:color="auto" w:fill="auto"/>
            <w:vAlign w:val="center"/>
          </w:tcPr>
          <w:p w:rsidR="00B66E8F" w:rsidRPr="00480BC7" w:rsidRDefault="00B66E8F" w:rsidP="007940DC">
            <w:pPr>
              <w:jc w:val="center"/>
            </w:pPr>
          </w:p>
        </w:tc>
        <w:tc>
          <w:tcPr>
            <w:tcW w:w="2410" w:type="dxa"/>
            <w:vMerge/>
            <w:shd w:val="clear" w:color="auto" w:fill="auto"/>
          </w:tcPr>
          <w:p w:rsidR="00B66E8F" w:rsidRPr="00480BC7" w:rsidRDefault="00B66E8F" w:rsidP="007940DC"/>
        </w:tc>
        <w:tc>
          <w:tcPr>
            <w:tcW w:w="1187" w:type="dxa"/>
            <w:shd w:val="clear" w:color="auto" w:fill="auto"/>
          </w:tcPr>
          <w:p w:rsidR="00B66E8F" w:rsidRPr="00480BC7" w:rsidRDefault="00B66E8F" w:rsidP="007940DC">
            <w:pPr>
              <w:jc w:val="center"/>
            </w:pPr>
            <w:r>
              <w:t>6</w:t>
            </w:r>
            <w:r w:rsidRPr="00480BC7">
              <w:t>.</w:t>
            </w:r>
          </w:p>
        </w:tc>
        <w:tc>
          <w:tcPr>
            <w:tcW w:w="1247" w:type="dxa"/>
            <w:shd w:val="clear" w:color="auto" w:fill="auto"/>
          </w:tcPr>
          <w:p w:rsidR="00B66E8F" w:rsidRPr="00480BC7" w:rsidRDefault="00B66E8F" w:rsidP="007940DC">
            <w:pPr>
              <w:jc w:val="center"/>
            </w:pPr>
            <w:r>
              <w:t>7</w:t>
            </w:r>
            <w:r w:rsidRPr="00480BC7">
              <w:t>.</w:t>
            </w:r>
          </w:p>
        </w:tc>
        <w:tc>
          <w:tcPr>
            <w:tcW w:w="1110" w:type="dxa"/>
            <w:shd w:val="clear" w:color="auto" w:fill="auto"/>
          </w:tcPr>
          <w:p w:rsidR="00B66E8F" w:rsidRPr="00480BC7" w:rsidRDefault="00B66E8F" w:rsidP="007940DC">
            <w:pPr>
              <w:jc w:val="center"/>
            </w:pPr>
            <w:r>
              <w:t>8</w:t>
            </w:r>
            <w:r w:rsidRPr="00480BC7">
              <w:t>.</w:t>
            </w:r>
          </w:p>
        </w:tc>
        <w:tc>
          <w:tcPr>
            <w:tcW w:w="1276" w:type="dxa"/>
            <w:shd w:val="clear" w:color="auto" w:fill="auto"/>
          </w:tcPr>
          <w:p w:rsidR="00B66E8F" w:rsidRPr="00480BC7" w:rsidRDefault="00B66E8F" w:rsidP="007940DC">
            <w:pPr>
              <w:jc w:val="center"/>
            </w:pPr>
            <w:r>
              <w:t>9</w:t>
            </w:r>
            <w:r w:rsidRPr="00480BC7">
              <w:t>.</w:t>
            </w:r>
          </w:p>
        </w:tc>
      </w:tr>
      <w:tr w:rsidR="00B66E8F" w:rsidRPr="00480BC7" w:rsidTr="003F035F">
        <w:tc>
          <w:tcPr>
            <w:tcW w:w="1809" w:type="dxa"/>
            <w:vMerge w:val="restart"/>
            <w:shd w:val="clear" w:color="auto" w:fill="DEEAF6"/>
            <w:vAlign w:val="center"/>
          </w:tcPr>
          <w:p w:rsidR="00B66E8F" w:rsidRPr="00480BC7" w:rsidRDefault="00B66E8F" w:rsidP="007940DC">
            <w:pPr>
              <w:jc w:val="center"/>
              <w:rPr>
                <w:b/>
              </w:rPr>
            </w:pPr>
            <w:r w:rsidRPr="00480BC7">
              <w:rPr>
                <w:b/>
              </w:rPr>
              <w:t>Výchova k myšlení v evropských</w:t>
            </w:r>
          </w:p>
          <w:p w:rsidR="00B66E8F" w:rsidRDefault="00B66E8F" w:rsidP="007940DC">
            <w:pPr>
              <w:jc w:val="center"/>
              <w:rPr>
                <w:b/>
              </w:rPr>
            </w:pPr>
            <w:r w:rsidRPr="00480BC7">
              <w:rPr>
                <w:b/>
              </w:rPr>
              <w:t xml:space="preserve"> a globálních souvislostech</w:t>
            </w:r>
          </w:p>
          <w:p w:rsidR="007940DC" w:rsidRDefault="007940DC" w:rsidP="007940DC">
            <w:pPr>
              <w:jc w:val="center"/>
              <w:rPr>
                <w:b/>
              </w:rPr>
            </w:pPr>
          </w:p>
          <w:p w:rsidR="007940DC" w:rsidRPr="007940DC" w:rsidRDefault="007940DC" w:rsidP="007940DC">
            <w:pPr>
              <w:jc w:val="center"/>
              <w:rPr>
                <w:b/>
                <w:u w:val="single"/>
              </w:rPr>
            </w:pPr>
            <w:r>
              <w:rPr>
                <w:b/>
                <w:u w:val="single"/>
              </w:rPr>
              <w:t>EGS</w:t>
            </w:r>
          </w:p>
        </w:tc>
        <w:tc>
          <w:tcPr>
            <w:tcW w:w="2410" w:type="dxa"/>
            <w:shd w:val="clear" w:color="auto" w:fill="auto"/>
          </w:tcPr>
          <w:p w:rsidR="00B66E8F" w:rsidRDefault="00B66E8F" w:rsidP="007940DC">
            <w:pPr>
              <w:rPr>
                <w:b/>
              </w:rPr>
            </w:pPr>
            <w:r>
              <w:rPr>
                <w:b/>
              </w:rPr>
              <w:t>1.</w:t>
            </w:r>
            <w:r w:rsidRPr="00480BC7">
              <w:rPr>
                <w:b/>
              </w:rPr>
              <w:t xml:space="preserve"> Evropa a svět nás </w:t>
            </w:r>
            <w:r>
              <w:rPr>
                <w:b/>
              </w:rPr>
              <w:t xml:space="preserve"> </w:t>
            </w:r>
          </w:p>
          <w:p w:rsidR="00B66E8F" w:rsidRPr="00480BC7" w:rsidRDefault="00B66E8F" w:rsidP="007940DC">
            <w:pPr>
              <w:rPr>
                <w:b/>
              </w:rPr>
            </w:pPr>
            <w:r>
              <w:rPr>
                <w:b/>
              </w:rPr>
              <w:t xml:space="preserve">    </w:t>
            </w:r>
            <w:r w:rsidRPr="00480BC7">
              <w:rPr>
                <w:b/>
              </w:rPr>
              <w:t>zajímá</w:t>
            </w:r>
          </w:p>
        </w:tc>
        <w:tc>
          <w:tcPr>
            <w:tcW w:w="1187" w:type="dxa"/>
            <w:shd w:val="clear" w:color="auto" w:fill="auto"/>
          </w:tcPr>
          <w:p w:rsidR="00B66E8F" w:rsidRPr="00480BC7" w:rsidRDefault="00B66E8F" w:rsidP="007940DC"/>
        </w:tc>
        <w:tc>
          <w:tcPr>
            <w:tcW w:w="1247" w:type="dxa"/>
            <w:shd w:val="clear" w:color="auto" w:fill="auto"/>
          </w:tcPr>
          <w:p w:rsidR="00B66E8F" w:rsidRPr="00480BC7" w:rsidRDefault="00B66E8F" w:rsidP="007940DC"/>
        </w:tc>
        <w:tc>
          <w:tcPr>
            <w:tcW w:w="1110" w:type="dxa"/>
            <w:shd w:val="clear" w:color="auto" w:fill="auto"/>
          </w:tcPr>
          <w:p w:rsidR="00B66E8F" w:rsidRPr="00480BC7" w:rsidRDefault="00B66E8F" w:rsidP="007940DC"/>
        </w:tc>
        <w:tc>
          <w:tcPr>
            <w:tcW w:w="1276" w:type="dxa"/>
            <w:shd w:val="clear" w:color="auto" w:fill="auto"/>
          </w:tcPr>
          <w:p w:rsidR="00B66E8F" w:rsidRPr="00480BC7" w:rsidRDefault="00B66E8F" w:rsidP="007940DC"/>
        </w:tc>
      </w:tr>
      <w:tr w:rsidR="00B66E8F" w:rsidRPr="00480BC7" w:rsidTr="003F035F">
        <w:tc>
          <w:tcPr>
            <w:tcW w:w="1809" w:type="dxa"/>
            <w:vMerge/>
            <w:shd w:val="clear" w:color="auto" w:fill="DEEAF6"/>
          </w:tcPr>
          <w:p w:rsidR="00B66E8F" w:rsidRPr="00480BC7" w:rsidRDefault="00B66E8F" w:rsidP="007940DC"/>
        </w:tc>
        <w:tc>
          <w:tcPr>
            <w:tcW w:w="2410" w:type="dxa"/>
            <w:shd w:val="clear" w:color="auto" w:fill="auto"/>
          </w:tcPr>
          <w:p w:rsidR="00B66E8F" w:rsidRDefault="00B66E8F" w:rsidP="007940DC">
            <w:pPr>
              <w:rPr>
                <w:b/>
              </w:rPr>
            </w:pPr>
            <w:r>
              <w:rPr>
                <w:b/>
              </w:rPr>
              <w:t>2.</w:t>
            </w:r>
            <w:r w:rsidRPr="00480BC7">
              <w:rPr>
                <w:b/>
              </w:rPr>
              <w:t xml:space="preserve"> Objevujeme Evropu </w:t>
            </w:r>
            <w:r w:rsidR="007940DC">
              <w:rPr>
                <w:b/>
              </w:rPr>
              <w:br/>
              <w:t xml:space="preserve">    </w:t>
            </w:r>
            <w:r w:rsidRPr="00480BC7">
              <w:rPr>
                <w:b/>
              </w:rPr>
              <w:t>a svět</w:t>
            </w:r>
          </w:p>
          <w:p w:rsidR="007940DC" w:rsidRPr="00480BC7" w:rsidRDefault="007940DC" w:rsidP="007940DC">
            <w:pPr>
              <w:rPr>
                <w:b/>
              </w:rPr>
            </w:pPr>
          </w:p>
        </w:tc>
        <w:tc>
          <w:tcPr>
            <w:tcW w:w="1187" w:type="dxa"/>
            <w:shd w:val="clear" w:color="auto" w:fill="auto"/>
          </w:tcPr>
          <w:p w:rsidR="00B66E8F" w:rsidRPr="00480BC7" w:rsidRDefault="00B66E8F" w:rsidP="007940DC"/>
        </w:tc>
        <w:tc>
          <w:tcPr>
            <w:tcW w:w="1247" w:type="dxa"/>
            <w:shd w:val="clear" w:color="auto" w:fill="auto"/>
          </w:tcPr>
          <w:p w:rsidR="00B66E8F" w:rsidRPr="00480BC7" w:rsidRDefault="00B66E8F" w:rsidP="007940DC"/>
        </w:tc>
        <w:tc>
          <w:tcPr>
            <w:tcW w:w="1110" w:type="dxa"/>
            <w:shd w:val="clear" w:color="auto" w:fill="auto"/>
          </w:tcPr>
          <w:p w:rsidR="00B66E8F" w:rsidRPr="00480BC7" w:rsidRDefault="00B66E8F" w:rsidP="007940DC"/>
        </w:tc>
        <w:tc>
          <w:tcPr>
            <w:tcW w:w="1276" w:type="dxa"/>
            <w:shd w:val="clear" w:color="auto" w:fill="auto"/>
          </w:tcPr>
          <w:p w:rsidR="00B66E8F" w:rsidRPr="00480BC7" w:rsidRDefault="00B66E8F" w:rsidP="007940DC"/>
        </w:tc>
      </w:tr>
      <w:tr w:rsidR="00B66E8F" w:rsidRPr="00480BC7" w:rsidTr="003F035F">
        <w:tc>
          <w:tcPr>
            <w:tcW w:w="1809" w:type="dxa"/>
            <w:vMerge/>
            <w:shd w:val="clear" w:color="auto" w:fill="DEEAF6"/>
          </w:tcPr>
          <w:p w:rsidR="00B66E8F" w:rsidRPr="00480BC7" w:rsidRDefault="00B66E8F" w:rsidP="007940DC"/>
        </w:tc>
        <w:tc>
          <w:tcPr>
            <w:tcW w:w="2410" w:type="dxa"/>
            <w:shd w:val="clear" w:color="auto" w:fill="auto"/>
          </w:tcPr>
          <w:p w:rsidR="00B66E8F" w:rsidRPr="00480BC7" w:rsidRDefault="00B66E8F" w:rsidP="007940DC">
            <w:pPr>
              <w:rPr>
                <w:b/>
              </w:rPr>
            </w:pPr>
            <w:r>
              <w:rPr>
                <w:b/>
              </w:rPr>
              <w:t>3.</w:t>
            </w:r>
            <w:r w:rsidRPr="00480BC7">
              <w:rPr>
                <w:b/>
              </w:rPr>
              <w:t xml:space="preserve"> Jsme Evropané</w:t>
            </w:r>
          </w:p>
          <w:p w:rsidR="00B66E8F" w:rsidRPr="00480BC7" w:rsidRDefault="00B66E8F" w:rsidP="007940DC">
            <w:pPr>
              <w:rPr>
                <w:b/>
              </w:rPr>
            </w:pPr>
          </w:p>
        </w:tc>
        <w:tc>
          <w:tcPr>
            <w:tcW w:w="1187" w:type="dxa"/>
            <w:shd w:val="clear" w:color="auto" w:fill="auto"/>
          </w:tcPr>
          <w:p w:rsidR="00B66E8F" w:rsidRPr="00480BC7" w:rsidRDefault="00B66E8F" w:rsidP="007940DC"/>
        </w:tc>
        <w:tc>
          <w:tcPr>
            <w:tcW w:w="1247" w:type="dxa"/>
            <w:shd w:val="clear" w:color="auto" w:fill="auto"/>
          </w:tcPr>
          <w:p w:rsidR="00B66E8F" w:rsidRPr="00480BC7" w:rsidRDefault="00B66E8F" w:rsidP="007940DC"/>
        </w:tc>
        <w:tc>
          <w:tcPr>
            <w:tcW w:w="1110" w:type="dxa"/>
            <w:shd w:val="clear" w:color="auto" w:fill="auto"/>
          </w:tcPr>
          <w:p w:rsidR="00B66E8F" w:rsidRPr="00480BC7" w:rsidRDefault="00B66E8F" w:rsidP="007940DC"/>
        </w:tc>
        <w:tc>
          <w:tcPr>
            <w:tcW w:w="1276" w:type="dxa"/>
            <w:shd w:val="clear" w:color="auto" w:fill="auto"/>
          </w:tcPr>
          <w:p w:rsidR="00B66E8F" w:rsidRPr="00480BC7" w:rsidRDefault="00B66E8F" w:rsidP="007940DC"/>
        </w:tc>
      </w:tr>
    </w:tbl>
    <w:p w:rsidR="00B66E8F" w:rsidRDefault="00B66E8F" w:rsidP="00B66E8F">
      <w:r>
        <w:lastRenderedPageBreak/>
        <w:t xml:space="preserve"> </w:t>
      </w:r>
    </w:p>
    <w:p w:rsidR="00B66E8F" w:rsidRDefault="00B66E8F" w:rsidP="00B66E8F"/>
    <w:tbl>
      <w:tblPr>
        <w:tblW w:w="8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392"/>
        <w:gridCol w:w="1191"/>
        <w:gridCol w:w="1191"/>
        <w:gridCol w:w="1191"/>
        <w:gridCol w:w="1191"/>
      </w:tblGrid>
      <w:tr w:rsidR="00B66E8F" w:rsidRPr="00480BC7" w:rsidTr="007940DC">
        <w:tc>
          <w:tcPr>
            <w:tcW w:w="1809" w:type="dxa"/>
            <w:vMerge w:val="restart"/>
            <w:shd w:val="clear" w:color="auto" w:fill="auto"/>
            <w:vAlign w:val="center"/>
          </w:tcPr>
          <w:p w:rsidR="00B66E8F" w:rsidRPr="00480BC7" w:rsidRDefault="00B66E8F" w:rsidP="007940DC">
            <w:pPr>
              <w:jc w:val="center"/>
            </w:pPr>
            <w:r w:rsidRPr="00480BC7">
              <w:t>Průřezové téma</w:t>
            </w:r>
          </w:p>
        </w:tc>
        <w:tc>
          <w:tcPr>
            <w:tcW w:w="2392" w:type="dxa"/>
            <w:vMerge w:val="restart"/>
            <w:shd w:val="clear" w:color="auto" w:fill="auto"/>
            <w:vAlign w:val="center"/>
          </w:tcPr>
          <w:p w:rsidR="00B66E8F" w:rsidRPr="00480BC7" w:rsidRDefault="00B66E8F" w:rsidP="007940DC">
            <w:pPr>
              <w:jc w:val="center"/>
            </w:pPr>
            <w:r w:rsidRPr="00480BC7">
              <w:t>Tematické okruhy PT</w:t>
            </w:r>
          </w:p>
        </w:tc>
        <w:tc>
          <w:tcPr>
            <w:tcW w:w="4764" w:type="dxa"/>
            <w:gridSpan w:val="4"/>
            <w:shd w:val="clear" w:color="auto" w:fill="auto"/>
          </w:tcPr>
          <w:p w:rsidR="00B66E8F" w:rsidRPr="00480BC7" w:rsidRDefault="00B66E8F" w:rsidP="007940DC">
            <w:pPr>
              <w:jc w:val="center"/>
            </w:pPr>
            <w:r>
              <w:t>2</w:t>
            </w:r>
            <w:r w:rsidRPr="00480BC7">
              <w:t xml:space="preserve">. stupeň – ročníky </w:t>
            </w:r>
            <w:r>
              <w:t>6. – 9.</w:t>
            </w:r>
          </w:p>
        </w:tc>
      </w:tr>
      <w:tr w:rsidR="00B66E8F" w:rsidRPr="00480BC7" w:rsidTr="007940DC">
        <w:tc>
          <w:tcPr>
            <w:tcW w:w="1809" w:type="dxa"/>
            <w:vMerge/>
            <w:shd w:val="clear" w:color="auto" w:fill="auto"/>
            <w:vAlign w:val="center"/>
          </w:tcPr>
          <w:p w:rsidR="00B66E8F" w:rsidRPr="00480BC7" w:rsidRDefault="00B66E8F" w:rsidP="007940DC">
            <w:pPr>
              <w:jc w:val="center"/>
            </w:pPr>
          </w:p>
        </w:tc>
        <w:tc>
          <w:tcPr>
            <w:tcW w:w="2392" w:type="dxa"/>
            <w:vMerge/>
            <w:shd w:val="clear" w:color="auto" w:fill="auto"/>
          </w:tcPr>
          <w:p w:rsidR="00B66E8F" w:rsidRPr="00480BC7" w:rsidRDefault="00B66E8F" w:rsidP="007940DC"/>
        </w:tc>
        <w:tc>
          <w:tcPr>
            <w:tcW w:w="1191" w:type="dxa"/>
            <w:shd w:val="clear" w:color="auto" w:fill="auto"/>
          </w:tcPr>
          <w:p w:rsidR="00B66E8F" w:rsidRPr="00480BC7" w:rsidRDefault="00B66E8F" w:rsidP="007940DC">
            <w:pPr>
              <w:jc w:val="center"/>
            </w:pPr>
            <w:r>
              <w:t>6</w:t>
            </w:r>
            <w:r w:rsidRPr="00480BC7">
              <w:t>.</w:t>
            </w:r>
          </w:p>
        </w:tc>
        <w:tc>
          <w:tcPr>
            <w:tcW w:w="1191" w:type="dxa"/>
            <w:shd w:val="clear" w:color="auto" w:fill="auto"/>
          </w:tcPr>
          <w:p w:rsidR="00B66E8F" w:rsidRPr="00480BC7" w:rsidRDefault="00B66E8F" w:rsidP="007940DC">
            <w:pPr>
              <w:jc w:val="center"/>
            </w:pPr>
            <w:r>
              <w:t>7</w:t>
            </w:r>
            <w:r w:rsidRPr="00480BC7">
              <w:t>.</w:t>
            </w:r>
          </w:p>
        </w:tc>
        <w:tc>
          <w:tcPr>
            <w:tcW w:w="1191" w:type="dxa"/>
            <w:shd w:val="clear" w:color="auto" w:fill="auto"/>
          </w:tcPr>
          <w:p w:rsidR="00B66E8F" w:rsidRPr="00480BC7" w:rsidRDefault="00B66E8F" w:rsidP="007940DC">
            <w:pPr>
              <w:jc w:val="center"/>
            </w:pPr>
            <w:r>
              <w:t>8</w:t>
            </w:r>
            <w:r w:rsidRPr="00480BC7">
              <w:t>.</w:t>
            </w:r>
          </w:p>
        </w:tc>
        <w:tc>
          <w:tcPr>
            <w:tcW w:w="1191" w:type="dxa"/>
            <w:shd w:val="clear" w:color="auto" w:fill="auto"/>
          </w:tcPr>
          <w:p w:rsidR="00B66E8F" w:rsidRPr="00480BC7" w:rsidRDefault="00B66E8F" w:rsidP="007940DC">
            <w:pPr>
              <w:jc w:val="center"/>
            </w:pPr>
            <w:r>
              <w:t>9</w:t>
            </w:r>
            <w:r w:rsidRPr="00480BC7">
              <w:t>.</w:t>
            </w:r>
          </w:p>
        </w:tc>
      </w:tr>
      <w:tr w:rsidR="00B66E8F" w:rsidRPr="00480BC7" w:rsidTr="003F035F">
        <w:tc>
          <w:tcPr>
            <w:tcW w:w="1809" w:type="dxa"/>
            <w:vMerge w:val="restart"/>
            <w:shd w:val="clear" w:color="auto" w:fill="DEEAF6"/>
            <w:vAlign w:val="center"/>
          </w:tcPr>
          <w:p w:rsidR="00B66E8F" w:rsidRDefault="00B66E8F" w:rsidP="007940DC">
            <w:pPr>
              <w:jc w:val="center"/>
              <w:rPr>
                <w:b/>
              </w:rPr>
            </w:pPr>
            <w:r w:rsidRPr="00480BC7">
              <w:rPr>
                <w:b/>
              </w:rPr>
              <w:t>Multikulturní  výchova</w:t>
            </w:r>
          </w:p>
          <w:p w:rsidR="007940DC" w:rsidRDefault="007940DC" w:rsidP="007940DC">
            <w:pPr>
              <w:jc w:val="center"/>
              <w:rPr>
                <w:b/>
              </w:rPr>
            </w:pPr>
          </w:p>
          <w:p w:rsidR="007940DC" w:rsidRPr="007940DC" w:rsidRDefault="007940DC" w:rsidP="007940DC">
            <w:pPr>
              <w:jc w:val="center"/>
              <w:rPr>
                <w:b/>
                <w:u w:val="single"/>
              </w:rPr>
            </w:pPr>
            <w:r>
              <w:rPr>
                <w:b/>
                <w:u w:val="single"/>
              </w:rPr>
              <w:t>MKV</w:t>
            </w:r>
          </w:p>
        </w:tc>
        <w:tc>
          <w:tcPr>
            <w:tcW w:w="2392" w:type="dxa"/>
            <w:shd w:val="clear" w:color="auto" w:fill="auto"/>
          </w:tcPr>
          <w:p w:rsidR="00B66E8F" w:rsidRPr="00480BC7" w:rsidRDefault="00B66E8F" w:rsidP="007940DC">
            <w:pPr>
              <w:rPr>
                <w:b/>
              </w:rPr>
            </w:pPr>
            <w:r>
              <w:rPr>
                <w:b/>
              </w:rPr>
              <w:t>1. K</w:t>
            </w:r>
            <w:r w:rsidRPr="00480BC7">
              <w:rPr>
                <w:b/>
              </w:rPr>
              <w:t>ulturní diference</w:t>
            </w:r>
          </w:p>
          <w:p w:rsidR="00B66E8F" w:rsidRPr="00480BC7" w:rsidRDefault="00B66E8F" w:rsidP="007940DC">
            <w:pPr>
              <w:rPr>
                <w:b/>
              </w:rPr>
            </w:pPr>
          </w:p>
        </w:tc>
        <w:tc>
          <w:tcPr>
            <w:tcW w:w="1191" w:type="dxa"/>
            <w:shd w:val="clear" w:color="auto" w:fill="auto"/>
          </w:tcPr>
          <w:p w:rsidR="00B66E8F" w:rsidRPr="00480BC7" w:rsidRDefault="00B66E8F" w:rsidP="007940DC"/>
        </w:tc>
        <w:tc>
          <w:tcPr>
            <w:tcW w:w="1191" w:type="dxa"/>
            <w:shd w:val="clear" w:color="auto" w:fill="auto"/>
          </w:tcPr>
          <w:p w:rsidR="00B66E8F" w:rsidRPr="00480BC7" w:rsidRDefault="00B66E8F" w:rsidP="007940DC"/>
        </w:tc>
        <w:tc>
          <w:tcPr>
            <w:tcW w:w="1191" w:type="dxa"/>
            <w:shd w:val="clear" w:color="auto" w:fill="auto"/>
          </w:tcPr>
          <w:p w:rsidR="00B66E8F" w:rsidRPr="00480BC7" w:rsidRDefault="00B66E8F" w:rsidP="007940DC"/>
        </w:tc>
        <w:tc>
          <w:tcPr>
            <w:tcW w:w="1191" w:type="dxa"/>
            <w:shd w:val="clear" w:color="auto" w:fill="auto"/>
          </w:tcPr>
          <w:p w:rsidR="00B66E8F" w:rsidRPr="00480BC7" w:rsidRDefault="00B66E8F" w:rsidP="007940DC"/>
        </w:tc>
      </w:tr>
      <w:tr w:rsidR="00B66E8F" w:rsidRPr="00480BC7" w:rsidTr="003F035F">
        <w:tc>
          <w:tcPr>
            <w:tcW w:w="1809" w:type="dxa"/>
            <w:vMerge/>
            <w:shd w:val="clear" w:color="auto" w:fill="DEEAF6"/>
          </w:tcPr>
          <w:p w:rsidR="00B66E8F" w:rsidRPr="00480BC7" w:rsidRDefault="00B66E8F" w:rsidP="007940DC"/>
        </w:tc>
        <w:tc>
          <w:tcPr>
            <w:tcW w:w="2392" w:type="dxa"/>
            <w:shd w:val="clear" w:color="auto" w:fill="auto"/>
          </w:tcPr>
          <w:p w:rsidR="00B66E8F" w:rsidRPr="00480BC7" w:rsidRDefault="00B66E8F" w:rsidP="007940DC">
            <w:pPr>
              <w:rPr>
                <w:b/>
              </w:rPr>
            </w:pPr>
            <w:r>
              <w:rPr>
                <w:b/>
              </w:rPr>
              <w:t>2. L</w:t>
            </w:r>
            <w:r w:rsidRPr="00480BC7">
              <w:rPr>
                <w:b/>
              </w:rPr>
              <w:t>idské vztahy</w:t>
            </w:r>
          </w:p>
          <w:p w:rsidR="00B66E8F" w:rsidRPr="00480BC7" w:rsidRDefault="00B66E8F" w:rsidP="007940DC">
            <w:pPr>
              <w:rPr>
                <w:b/>
              </w:rPr>
            </w:pPr>
          </w:p>
        </w:tc>
        <w:tc>
          <w:tcPr>
            <w:tcW w:w="1191" w:type="dxa"/>
            <w:shd w:val="clear" w:color="auto" w:fill="auto"/>
          </w:tcPr>
          <w:p w:rsidR="00B66E8F" w:rsidRPr="00480BC7" w:rsidRDefault="00B66E8F" w:rsidP="007940DC"/>
        </w:tc>
        <w:tc>
          <w:tcPr>
            <w:tcW w:w="1191" w:type="dxa"/>
            <w:shd w:val="clear" w:color="auto" w:fill="auto"/>
          </w:tcPr>
          <w:p w:rsidR="00B66E8F" w:rsidRPr="00480BC7" w:rsidRDefault="00B66E8F" w:rsidP="007940DC"/>
        </w:tc>
        <w:tc>
          <w:tcPr>
            <w:tcW w:w="1191" w:type="dxa"/>
            <w:shd w:val="clear" w:color="auto" w:fill="auto"/>
          </w:tcPr>
          <w:p w:rsidR="00B66E8F" w:rsidRPr="00480BC7" w:rsidRDefault="00B66E8F" w:rsidP="007940DC"/>
        </w:tc>
        <w:tc>
          <w:tcPr>
            <w:tcW w:w="1191" w:type="dxa"/>
            <w:shd w:val="clear" w:color="auto" w:fill="auto"/>
          </w:tcPr>
          <w:p w:rsidR="00B66E8F" w:rsidRPr="00480BC7" w:rsidRDefault="00B66E8F" w:rsidP="007940DC"/>
        </w:tc>
      </w:tr>
      <w:tr w:rsidR="00B66E8F" w:rsidRPr="00480BC7" w:rsidTr="003F035F">
        <w:tc>
          <w:tcPr>
            <w:tcW w:w="1809" w:type="dxa"/>
            <w:vMerge/>
            <w:shd w:val="clear" w:color="auto" w:fill="DEEAF6"/>
          </w:tcPr>
          <w:p w:rsidR="00B66E8F" w:rsidRPr="00480BC7" w:rsidRDefault="00B66E8F" w:rsidP="007940DC"/>
        </w:tc>
        <w:tc>
          <w:tcPr>
            <w:tcW w:w="2392" w:type="dxa"/>
            <w:shd w:val="clear" w:color="auto" w:fill="auto"/>
          </w:tcPr>
          <w:p w:rsidR="00B66E8F" w:rsidRPr="00480BC7" w:rsidRDefault="00B66E8F" w:rsidP="007940DC">
            <w:pPr>
              <w:rPr>
                <w:b/>
              </w:rPr>
            </w:pPr>
            <w:r>
              <w:rPr>
                <w:b/>
              </w:rPr>
              <w:t>3. E</w:t>
            </w:r>
            <w:r w:rsidRPr="00480BC7">
              <w:rPr>
                <w:b/>
              </w:rPr>
              <w:t>tnický původ</w:t>
            </w:r>
          </w:p>
          <w:p w:rsidR="00B66E8F" w:rsidRPr="00480BC7" w:rsidRDefault="00B66E8F" w:rsidP="007940DC">
            <w:pPr>
              <w:rPr>
                <w:b/>
              </w:rPr>
            </w:pPr>
          </w:p>
        </w:tc>
        <w:tc>
          <w:tcPr>
            <w:tcW w:w="1191" w:type="dxa"/>
            <w:shd w:val="clear" w:color="auto" w:fill="auto"/>
          </w:tcPr>
          <w:p w:rsidR="00B66E8F" w:rsidRPr="00480BC7" w:rsidRDefault="00B66E8F" w:rsidP="007940DC"/>
        </w:tc>
        <w:tc>
          <w:tcPr>
            <w:tcW w:w="1191" w:type="dxa"/>
            <w:shd w:val="clear" w:color="auto" w:fill="auto"/>
          </w:tcPr>
          <w:p w:rsidR="00B66E8F" w:rsidRPr="00480BC7" w:rsidRDefault="00B66E8F" w:rsidP="007940DC"/>
        </w:tc>
        <w:tc>
          <w:tcPr>
            <w:tcW w:w="1191" w:type="dxa"/>
            <w:shd w:val="clear" w:color="auto" w:fill="auto"/>
          </w:tcPr>
          <w:p w:rsidR="00B66E8F" w:rsidRPr="00480BC7" w:rsidRDefault="00B66E8F" w:rsidP="007940DC"/>
        </w:tc>
        <w:tc>
          <w:tcPr>
            <w:tcW w:w="1191" w:type="dxa"/>
            <w:shd w:val="clear" w:color="auto" w:fill="auto"/>
          </w:tcPr>
          <w:p w:rsidR="00B66E8F" w:rsidRPr="00480BC7" w:rsidRDefault="00B66E8F" w:rsidP="007940DC"/>
        </w:tc>
      </w:tr>
      <w:tr w:rsidR="00B66E8F" w:rsidRPr="00480BC7" w:rsidTr="003F035F">
        <w:tc>
          <w:tcPr>
            <w:tcW w:w="1809" w:type="dxa"/>
            <w:vMerge/>
            <w:shd w:val="clear" w:color="auto" w:fill="DEEAF6"/>
          </w:tcPr>
          <w:p w:rsidR="00B66E8F" w:rsidRPr="00480BC7" w:rsidRDefault="00B66E8F" w:rsidP="007940DC"/>
        </w:tc>
        <w:tc>
          <w:tcPr>
            <w:tcW w:w="2392" w:type="dxa"/>
            <w:shd w:val="clear" w:color="auto" w:fill="auto"/>
          </w:tcPr>
          <w:p w:rsidR="00B66E8F" w:rsidRPr="00480BC7" w:rsidRDefault="00B66E8F" w:rsidP="007940DC">
            <w:pPr>
              <w:rPr>
                <w:b/>
              </w:rPr>
            </w:pPr>
            <w:r>
              <w:rPr>
                <w:b/>
              </w:rPr>
              <w:t>4. M</w:t>
            </w:r>
            <w:r w:rsidRPr="00480BC7">
              <w:rPr>
                <w:b/>
              </w:rPr>
              <w:t>ultikulturalita</w:t>
            </w:r>
          </w:p>
          <w:p w:rsidR="00B66E8F" w:rsidRPr="00480BC7" w:rsidRDefault="00B66E8F" w:rsidP="007940DC">
            <w:pPr>
              <w:rPr>
                <w:b/>
              </w:rPr>
            </w:pPr>
          </w:p>
        </w:tc>
        <w:tc>
          <w:tcPr>
            <w:tcW w:w="1191" w:type="dxa"/>
            <w:shd w:val="clear" w:color="auto" w:fill="auto"/>
          </w:tcPr>
          <w:p w:rsidR="00B66E8F" w:rsidRPr="00480BC7" w:rsidRDefault="00B66E8F" w:rsidP="007940DC"/>
        </w:tc>
        <w:tc>
          <w:tcPr>
            <w:tcW w:w="1191" w:type="dxa"/>
            <w:shd w:val="clear" w:color="auto" w:fill="auto"/>
          </w:tcPr>
          <w:p w:rsidR="00B66E8F" w:rsidRPr="00480BC7" w:rsidRDefault="00B66E8F" w:rsidP="007940DC"/>
        </w:tc>
        <w:tc>
          <w:tcPr>
            <w:tcW w:w="1191" w:type="dxa"/>
            <w:shd w:val="clear" w:color="auto" w:fill="auto"/>
          </w:tcPr>
          <w:p w:rsidR="00B66E8F" w:rsidRPr="00480BC7" w:rsidRDefault="00B66E8F" w:rsidP="007940DC"/>
        </w:tc>
        <w:tc>
          <w:tcPr>
            <w:tcW w:w="1191" w:type="dxa"/>
            <w:shd w:val="clear" w:color="auto" w:fill="auto"/>
          </w:tcPr>
          <w:p w:rsidR="00B66E8F" w:rsidRPr="00480BC7" w:rsidRDefault="00B66E8F" w:rsidP="007940DC"/>
        </w:tc>
      </w:tr>
      <w:tr w:rsidR="00B66E8F" w:rsidRPr="00480BC7" w:rsidTr="003F035F">
        <w:tc>
          <w:tcPr>
            <w:tcW w:w="1809" w:type="dxa"/>
            <w:vMerge/>
            <w:shd w:val="clear" w:color="auto" w:fill="DEEAF6"/>
          </w:tcPr>
          <w:p w:rsidR="00B66E8F" w:rsidRPr="00480BC7" w:rsidRDefault="00B66E8F" w:rsidP="007940DC"/>
        </w:tc>
        <w:tc>
          <w:tcPr>
            <w:tcW w:w="2392" w:type="dxa"/>
            <w:shd w:val="clear" w:color="auto" w:fill="auto"/>
          </w:tcPr>
          <w:p w:rsidR="00B66E8F" w:rsidRDefault="00B66E8F" w:rsidP="007940DC">
            <w:pPr>
              <w:rPr>
                <w:b/>
              </w:rPr>
            </w:pPr>
            <w:r>
              <w:rPr>
                <w:b/>
              </w:rPr>
              <w:t>5. P</w:t>
            </w:r>
            <w:r w:rsidRPr="00480BC7">
              <w:rPr>
                <w:b/>
              </w:rPr>
              <w:t xml:space="preserve">rincip sociálního </w:t>
            </w:r>
          </w:p>
          <w:p w:rsidR="00B66E8F" w:rsidRPr="00480BC7" w:rsidRDefault="00B66E8F" w:rsidP="007940DC">
            <w:pPr>
              <w:rPr>
                <w:b/>
              </w:rPr>
            </w:pPr>
            <w:r>
              <w:rPr>
                <w:b/>
              </w:rPr>
              <w:t xml:space="preserve">    smíru a </w:t>
            </w:r>
            <w:r w:rsidRPr="00480BC7">
              <w:rPr>
                <w:b/>
              </w:rPr>
              <w:t>solidarity</w:t>
            </w:r>
          </w:p>
        </w:tc>
        <w:tc>
          <w:tcPr>
            <w:tcW w:w="1191" w:type="dxa"/>
            <w:shd w:val="clear" w:color="auto" w:fill="auto"/>
          </w:tcPr>
          <w:p w:rsidR="00B66E8F" w:rsidRPr="00480BC7" w:rsidRDefault="00B66E8F" w:rsidP="007940DC"/>
        </w:tc>
        <w:tc>
          <w:tcPr>
            <w:tcW w:w="1191" w:type="dxa"/>
            <w:shd w:val="clear" w:color="auto" w:fill="auto"/>
          </w:tcPr>
          <w:p w:rsidR="00B66E8F" w:rsidRPr="00480BC7" w:rsidRDefault="00B66E8F" w:rsidP="007940DC"/>
        </w:tc>
        <w:tc>
          <w:tcPr>
            <w:tcW w:w="1191" w:type="dxa"/>
            <w:shd w:val="clear" w:color="auto" w:fill="auto"/>
          </w:tcPr>
          <w:p w:rsidR="00B66E8F" w:rsidRPr="00480BC7" w:rsidRDefault="00B66E8F" w:rsidP="007940DC"/>
        </w:tc>
        <w:tc>
          <w:tcPr>
            <w:tcW w:w="1191" w:type="dxa"/>
            <w:shd w:val="clear" w:color="auto" w:fill="auto"/>
          </w:tcPr>
          <w:p w:rsidR="00B66E8F" w:rsidRPr="00480BC7" w:rsidRDefault="00B66E8F" w:rsidP="007940DC"/>
        </w:tc>
      </w:tr>
    </w:tbl>
    <w:p w:rsidR="00B66E8F" w:rsidRDefault="00B66E8F" w:rsidP="00B66E8F"/>
    <w:p w:rsidR="00B66E8F" w:rsidRDefault="00B66E8F" w:rsidP="00B66E8F"/>
    <w:tbl>
      <w:tblPr>
        <w:tblW w:w="8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2458"/>
        <w:gridCol w:w="1175"/>
        <w:gridCol w:w="1175"/>
        <w:gridCol w:w="1175"/>
        <w:gridCol w:w="1175"/>
      </w:tblGrid>
      <w:tr w:rsidR="00B66E8F" w:rsidRPr="00480BC7" w:rsidTr="007940DC">
        <w:tc>
          <w:tcPr>
            <w:tcW w:w="1733" w:type="dxa"/>
            <w:vMerge w:val="restart"/>
            <w:shd w:val="clear" w:color="auto" w:fill="auto"/>
            <w:vAlign w:val="center"/>
          </w:tcPr>
          <w:p w:rsidR="00B66E8F" w:rsidRPr="00480BC7" w:rsidRDefault="00B66E8F" w:rsidP="007940DC">
            <w:pPr>
              <w:jc w:val="center"/>
            </w:pPr>
            <w:r w:rsidRPr="00480BC7">
              <w:t>Průřezové téma</w:t>
            </w:r>
          </w:p>
        </w:tc>
        <w:tc>
          <w:tcPr>
            <w:tcW w:w="2480" w:type="dxa"/>
            <w:vMerge w:val="restart"/>
            <w:shd w:val="clear" w:color="auto" w:fill="auto"/>
            <w:vAlign w:val="center"/>
          </w:tcPr>
          <w:p w:rsidR="00B66E8F" w:rsidRPr="00480BC7" w:rsidRDefault="00B66E8F" w:rsidP="007940DC">
            <w:pPr>
              <w:jc w:val="center"/>
            </w:pPr>
            <w:r w:rsidRPr="00480BC7">
              <w:t>Tematické okruhy PT</w:t>
            </w:r>
          </w:p>
        </w:tc>
        <w:tc>
          <w:tcPr>
            <w:tcW w:w="4764" w:type="dxa"/>
            <w:gridSpan w:val="4"/>
            <w:shd w:val="clear" w:color="auto" w:fill="auto"/>
          </w:tcPr>
          <w:p w:rsidR="00B66E8F" w:rsidRPr="00480BC7" w:rsidRDefault="00B66E8F" w:rsidP="007940DC">
            <w:pPr>
              <w:jc w:val="center"/>
            </w:pPr>
            <w:r>
              <w:t>2</w:t>
            </w:r>
            <w:r w:rsidRPr="00480BC7">
              <w:t xml:space="preserve">. stupeň – ročníky </w:t>
            </w:r>
            <w:r>
              <w:t xml:space="preserve">6. – 9. </w:t>
            </w:r>
          </w:p>
        </w:tc>
      </w:tr>
      <w:tr w:rsidR="00B66E8F" w:rsidRPr="00480BC7" w:rsidTr="007940DC">
        <w:tc>
          <w:tcPr>
            <w:tcW w:w="1733" w:type="dxa"/>
            <w:vMerge/>
            <w:shd w:val="clear" w:color="auto" w:fill="auto"/>
            <w:vAlign w:val="center"/>
          </w:tcPr>
          <w:p w:rsidR="00B66E8F" w:rsidRPr="00480BC7" w:rsidRDefault="00B66E8F" w:rsidP="007940DC">
            <w:pPr>
              <w:jc w:val="center"/>
            </w:pPr>
          </w:p>
        </w:tc>
        <w:tc>
          <w:tcPr>
            <w:tcW w:w="2480" w:type="dxa"/>
            <w:vMerge/>
            <w:shd w:val="clear" w:color="auto" w:fill="auto"/>
          </w:tcPr>
          <w:p w:rsidR="00B66E8F" w:rsidRPr="00480BC7" w:rsidRDefault="00B66E8F" w:rsidP="007940DC"/>
        </w:tc>
        <w:tc>
          <w:tcPr>
            <w:tcW w:w="1191" w:type="dxa"/>
            <w:shd w:val="clear" w:color="auto" w:fill="auto"/>
          </w:tcPr>
          <w:p w:rsidR="00B66E8F" w:rsidRPr="00480BC7" w:rsidRDefault="00B66E8F" w:rsidP="007940DC">
            <w:pPr>
              <w:jc w:val="center"/>
            </w:pPr>
            <w:r>
              <w:t>6</w:t>
            </w:r>
            <w:r w:rsidRPr="00480BC7">
              <w:t>.</w:t>
            </w:r>
          </w:p>
        </w:tc>
        <w:tc>
          <w:tcPr>
            <w:tcW w:w="1191" w:type="dxa"/>
            <w:shd w:val="clear" w:color="auto" w:fill="auto"/>
          </w:tcPr>
          <w:p w:rsidR="00B66E8F" w:rsidRPr="00480BC7" w:rsidRDefault="00B66E8F" w:rsidP="007940DC">
            <w:pPr>
              <w:jc w:val="center"/>
            </w:pPr>
            <w:r>
              <w:t>7</w:t>
            </w:r>
            <w:r w:rsidRPr="00480BC7">
              <w:t>.</w:t>
            </w:r>
          </w:p>
        </w:tc>
        <w:tc>
          <w:tcPr>
            <w:tcW w:w="1191" w:type="dxa"/>
            <w:shd w:val="clear" w:color="auto" w:fill="auto"/>
          </w:tcPr>
          <w:p w:rsidR="00B66E8F" w:rsidRPr="00480BC7" w:rsidRDefault="00B66E8F" w:rsidP="007940DC">
            <w:pPr>
              <w:jc w:val="center"/>
            </w:pPr>
            <w:r>
              <w:t>8</w:t>
            </w:r>
            <w:r w:rsidRPr="00480BC7">
              <w:t>.</w:t>
            </w:r>
          </w:p>
        </w:tc>
        <w:tc>
          <w:tcPr>
            <w:tcW w:w="1191" w:type="dxa"/>
            <w:shd w:val="clear" w:color="auto" w:fill="auto"/>
          </w:tcPr>
          <w:p w:rsidR="00B66E8F" w:rsidRPr="00480BC7" w:rsidRDefault="00B66E8F" w:rsidP="007940DC">
            <w:pPr>
              <w:jc w:val="center"/>
            </w:pPr>
            <w:r>
              <w:t>9</w:t>
            </w:r>
            <w:r w:rsidRPr="00480BC7">
              <w:t>.</w:t>
            </w:r>
          </w:p>
        </w:tc>
      </w:tr>
      <w:tr w:rsidR="00B66E8F" w:rsidRPr="00480BC7" w:rsidTr="003F035F">
        <w:tc>
          <w:tcPr>
            <w:tcW w:w="1733" w:type="dxa"/>
            <w:vMerge w:val="restart"/>
            <w:shd w:val="clear" w:color="auto" w:fill="DEEAF6"/>
            <w:vAlign w:val="center"/>
          </w:tcPr>
          <w:p w:rsidR="00B66E8F" w:rsidRDefault="00B66E8F" w:rsidP="007940DC">
            <w:pPr>
              <w:jc w:val="center"/>
              <w:rPr>
                <w:b/>
              </w:rPr>
            </w:pPr>
            <w:r w:rsidRPr="00480BC7">
              <w:rPr>
                <w:b/>
              </w:rPr>
              <w:t>Environmentální výchova</w:t>
            </w:r>
          </w:p>
          <w:p w:rsidR="007940DC" w:rsidRDefault="007940DC" w:rsidP="007940DC">
            <w:pPr>
              <w:jc w:val="center"/>
              <w:rPr>
                <w:b/>
              </w:rPr>
            </w:pPr>
          </w:p>
          <w:p w:rsidR="007940DC" w:rsidRPr="007940DC" w:rsidRDefault="007940DC" w:rsidP="007940DC">
            <w:pPr>
              <w:jc w:val="center"/>
              <w:rPr>
                <w:b/>
                <w:u w:val="single"/>
              </w:rPr>
            </w:pPr>
            <w:r w:rsidRPr="007940DC">
              <w:rPr>
                <w:b/>
                <w:u w:val="single"/>
              </w:rPr>
              <w:t>ENV</w:t>
            </w:r>
          </w:p>
        </w:tc>
        <w:tc>
          <w:tcPr>
            <w:tcW w:w="2480" w:type="dxa"/>
            <w:shd w:val="clear" w:color="auto" w:fill="auto"/>
          </w:tcPr>
          <w:p w:rsidR="00B66E8F" w:rsidRPr="00480BC7" w:rsidRDefault="00B66E8F" w:rsidP="007940DC">
            <w:pPr>
              <w:rPr>
                <w:b/>
              </w:rPr>
            </w:pPr>
            <w:r>
              <w:rPr>
                <w:b/>
              </w:rPr>
              <w:t>1. E</w:t>
            </w:r>
            <w:r w:rsidRPr="00480BC7">
              <w:rPr>
                <w:b/>
              </w:rPr>
              <w:t>kosystémy</w:t>
            </w:r>
          </w:p>
          <w:p w:rsidR="00B66E8F" w:rsidRPr="00480BC7" w:rsidRDefault="00B66E8F" w:rsidP="007940DC">
            <w:pPr>
              <w:rPr>
                <w:b/>
              </w:rPr>
            </w:pPr>
          </w:p>
        </w:tc>
        <w:tc>
          <w:tcPr>
            <w:tcW w:w="1191" w:type="dxa"/>
            <w:shd w:val="clear" w:color="auto" w:fill="auto"/>
          </w:tcPr>
          <w:p w:rsidR="00B66E8F" w:rsidRPr="00480BC7" w:rsidRDefault="00B66E8F" w:rsidP="007940DC"/>
        </w:tc>
        <w:tc>
          <w:tcPr>
            <w:tcW w:w="1191" w:type="dxa"/>
            <w:shd w:val="clear" w:color="auto" w:fill="auto"/>
          </w:tcPr>
          <w:p w:rsidR="00B66E8F" w:rsidRPr="00480BC7" w:rsidRDefault="00B66E8F" w:rsidP="007940DC"/>
        </w:tc>
        <w:tc>
          <w:tcPr>
            <w:tcW w:w="1191" w:type="dxa"/>
            <w:shd w:val="clear" w:color="auto" w:fill="auto"/>
          </w:tcPr>
          <w:p w:rsidR="00B66E8F" w:rsidRPr="00480BC7" w:rsidRDefault="00B66E8F" w:rsidP="007940DC"/>
        </w:tc>
        <w:tc>
          <w:tcPr>
            <w:tcW w:w="1191" w:type="dxa"/>
            <w:shd w:val="clear" w:color="auto" w:fill="auto"/>
          </w:tcPr>
          <w:p w:rsidR="00B66E8F" w:rsidRPr="00480BC7" w:rsidRDefault="00B66E8F" w:rsidP="007940DC"/>
        </w:tc>
      </w:tr>
      <w:tr w:rsidR="00B66E8F" w:rsidRPr="00480BC7" w:rsidTr="003F035F">
        <w:tc>
          <w:tcPr>
            <w:tcW w:w="1733" w:type="dxa"/>
            <w:vMerge/>
            <w:shd w:val="clear" w:color="auto" w:fill="DEEAF6"/>
          </w:tcPr>
          <w:p w:rsidR="00B66E8F" w:rsidRPr="00480BC7" w:rsidRDefault="00B66E8F" w:rsidP="007940DC"/>
        </w:tc>
        <w:tc>
          <w:tcPr>
            <w:tcW w:w="2480" w:type="dxa"/>
            <w:shd w:val="clear" w:color="auto" w:fill="auto"/>
          </w:tcPr>
          <w:p w:rsidR="00B66E8F" w:rsidRPr="00480BC7" w:rsidRDefault="00B66E8F" w:rsidP="007940DC">
            <w:pPr>
              <w:rPr>
                <w:b/>
              </w:rPr>
            </w:pPr>
            <w:r>
              <w:rPr>
                <w:b/>
              </w:rPr>
              <w:t xml:space="preserve">2. Základní podmínky </w:t>
            </w:r>
            <w:r>
              <w:rPr>
                <w:b/>
              </w:rPr>
              <w:br/>
              <w:t xml:space="preserve">    života</w:t>
            </w:r>
          </w:p>
        </w:tc>
        <w:tc>
          <w:tcPr>
            <w:tcW w:w="1191" w:type="dxa"/>
            <w:shd w:val="clear" w:color="auto" w:fill="auto"/>
          </w:tcPr>
          <w:p w:rsidR="00B66E8F" w:rsidRPr="00480BC7" w:rsidRDefault="00B66E8F" w:rsidP="007940DC"/>
        </w:tc>
        <w:tc>
          <w:tcPr>
            <w:tcW w:w="1191" w:type="dxa"/>
            <w:shd w:val="clear" w:color="auto" w:fill="auto"/>
          </w:tcPr>
          <w:p w:rsidR="00B66E8F" w:rsidRPr="00480BC7" w:rsidRDefault="00B66E8F" w:rsidP="007940DC"/>
        </w:tc>
        <w:tc>
          <w:tcPr>
            <w:tcW w:w="1191" w:type="dxa"/>
            <w:shd w:val="clear" w:color="auto" w:fill="auto"/>
          </w:tcPr>
          <w:p w:rsidR="00B66E8F" w:rsidRPr="00480BC7" w:rsidRDefault="00B66E8F" w:rsidP="007940DC"/>
        </w:tc>
        <w:tc>
          <w:tcPr>
            <w:tcW w:w="1191" w:type="dxa"/>
            <w:shd w:val="clear" w:color="auto" w:fill="auto"/>
          </w:tcPr>
          <w:p w:rsidR="00B66E8F" w:rsidRPr="00480BC7" w:rsidRDefault="00B66E8F" w:rsidP="007940DC"/>
        </w:tc>
      </w:tr>
      <w:tr w:rsidR="00B66E8F" w:rsidRPr="00480BC7" w:rsidTr="003F035F">
        <w:tc>
          <w:tcPr>
            <w:tcW w:w="1733" w:type="dxa"/>
            <w:vMerge/>
            <w:shd w:val="clear" w:color="auto" w:fill="DEEAF6"/>
          </w:tcPr>
          <w:p w:rsidR="00B66E8F" w:rsidRPr="00480BC7" w:rsidRDefault="00B66E8F" w:rsidP="007940DC"/>
        </w:tc>
        <w:tc>
          <w:tcPr>
            <w:tcW w:w="2480" w:type="dxa"/>
            <w:shd w:val="clear" w:color="auto" w:fill="auto"/>
          </w:tcPr>
          <w:p w:rsidR="00B66E8F" w:rsidRDefault="00B66E8F" w:rsidP="007940DC">
            <w:pPr>
              <w:rPr>
                <w:b/>
              </w:rPr>
            </w:pPr>
            <w:r>
              <w:rPr>
                <w:b/>
              </w:rPr>
              <w:t xml:space="preserve">3. Lidské aktivity a </w:t>
            </w:r>
          </w:p>
          <w:p w:rsidR="00B66E8F" w:rsidRPr="00480BC7" w:rsidRDefault="00B66E8F" w:rsidP="007940DC">
            <w:pPr>
              <w:rPr>
                <w:b/>
              </w:rPr>
            </w:pPr>
            <w:r>
              <w:rPr>
                <w:b/>
              </w:rPr>
              <w:t xml:space="preserve">    </w:t>
            </w:r>
            <w:r w:rsidRPr="00480BC7">
              <w:rPr>
                <w:b/>
              </w:rPr>
              <w:t>problé</w:t>
            </w:r>
            <w:r>
              <w:rPr>
                <w:b/>
              </w:rPr>
              <w:t xml:space="preserve">my </w:t>
            </w:r>
            <w:r w:rsidR="007940DC">
              <w:rPr>
                <w:b/>
              </w:rPr>
              <w:t xml:space="preserve">životního   </w:t>
            </w:r>
            <w:r w:rsidR="007940DC">
              <w:rPr>
                <w:b/>
              </w:rPr>
              <w:br/>
              <w:t xml:space="preserve">    </w:t>
            </w:r>
            <w:r w:rsidRPr="00480BC7">
              <w:rPr>
                <w:b/>
              </w:rPr>
              <w:t>prostředí</w:t>
            </w:r>
          </w:p>
        </w:tc>
        <w:tc>
          <w:tcPr>
            <w:tcW w:w="1191" w:type="dxa"/>
            <w:shd w:val="clear" w:color="auto" w:fill="auto"/>
          </w:tcPr>
          <w:p w:rsidR="00B66E8F" w:rsidRPr="00480BC7" w:rsidRDefault="00B66E8F" w:rsidP="007940DC"/>
        </w:tc>
        <w:tc>
          <w:tcPr>
            <w:tcW w:w="1191" w:type="dxa"/>
            <w:shd w:val="clear" w:color="auto" w:fill="auto"/>
          </w:tcPr>
          <w:p w:rsidR="00B66E8F" w:rsidRPr="00480BC7" w:rsidRDefault="00B66E8F" w:rsidP="007940DC"/>
        </w:tc>
        <w:tc>
          <w:tcPr>
            <w:tcW w:w="1191" w:type="dxa"/>
            <w:shd w:val="clear" w:color="auto" w:fill="auto"/>
          </w:tcPr>
          <w:p w:rsidR="00B66E8F" w:rsidRPr="00480BC7" w:rsidRDefault="00B66E8F" w:rsidP="007940DC"/>
        </w:tc>
        <w:tc>
          <w:tcPr>
            <w:tcW w:w="1191" w:type="dxa"/>
            <w:shd w:val="clear" w:color="auto" w:fill="auto"/>
          </w:tcPr>
          <w:p w:rsidR="00B66E8F" w:rsidRPr="00480BC7" w:rsidRDefault="00B66E8F" w:rsidP="007940DC"/>
        </w:tc>
      </w:tr>
      <w:tr w:rsidR="00B66E8F" w:rsidRPr="00480BC7" w:rsidTr="003F035F">
        <w:tc>
          <w:tcPr>
            <w:tcW w:w="1733" w:type="dxa"/>
            <w:vMerge/>
            <w:shd w:val="clear" w:color="auto" w:fill="DEEAF6"/>
          </w:tcPr>
          <w:p w:rsidR="00B66E8F" w:rsidRPr="00480BC7" w:rsidRDefault="00B66E8F" w:rsidP="007940DC"/>
        </w:tc>
        <w:tc>
          <w:tcPr>
            <w:tcW w:w="2480" w:type="dxa"/>
            <w:shd w:val="clear" w:color="auto" w:fill="auto"/>
          </w:tcPr>
          <w:p w:rsidR="00B66E8F" w:rsidRPr="00480BC7" w:rsidRDefault="00B66E8F" w:rsidP="007940DC">
            <w:pPr>
              <w:rPr>
                <w:b/>
              </w:rPr>
            </w:pPr>
            <w:r>
              <w:rPr>
                <w:b/>
              </w:rPr>
              <w:t>4. V</w:t>
            </w:r>
            <w:r w:rsidRPr="00480BC7">
              <w:rPr>
                <w:b/>
              </w:rPr>
              <w:t xml:space="preserve">ztah člověka </w:t>
            </w:r>
            <w:r>
              <w:rPr>
                <w:b/>
              </w:rPr>
              <w:br/>
              <w:t xml:space="preserve">    </w:t>
            </w:r>
            <w:r w:rsidRPr="00480BC7">
              <w:rPr>
                <w:b/>
              </w:rPr>
              <w:t>k </w:t>
            </w:r>
            <w:r>
              <w:rPr>
                <w:b/>
              </w:rPr>
              <w:t>prostředí</w:t>
            </w:r>
          </w:p>
        </w:tc>
        <w:tc>
          <w:tcPr>
            <w:tcW w:w="1191" w:type="dxa"/>
            <w:shd w:val="clear" w:color="auto" w:fill="auto"/>
          </w:tcPr>
          <w:p w:rsidR="00B66E8F" w:rsidRPr="00480BC7" w:rsidRDefault="00B66E8F" w:rsidP="007940DC"/>
        </w:tc>
        <w:tc>
          <w:tcPr>
            <w:tcW w:w="1191" w:type="dxa"/>
            <w:shd w:val="clear" w:color="auto" w:fill="auto"/>
          </w:tcPr>
          <w:p w:rsidR="00B66E8F" w:rsidRPr="00480BC7" w:rsidRDefault="00B66E8F" w:rsidP="007940DC"/>
        </w:tc>
        <w:tc>
          <w:tcPr>
            <w:tcW w:w="1191" w:type="dxa"/>
            <w:shd w:val="clear" w:color="auto" w:fill="auto"/>
          </w:tcPr>
          <w:p w:rsidR="00B66E8F" w:rsidRPr="00480BC7" w:rsidRDefault="00B66E8F" w:rsidP="007940DC"/>
        </w:tc>
        <w:tc>
          <w:tcPr>
            <w:tcW w:w="1191" w:type="dxa"/>
            <w:shd w:val="clear" w:color="auto" w:fill="auto"/>
          </w:tcPr>
          <w:p w:rsidR="00B66E8F" w:rsidRPr="00480BC7" w:rsidRDefault="00B66E8F" w:rsidP="007940DC"/>
        </w:tc>
      </w:tr>
    </w:tbl>
    <w:p w:rsidR="00B66E8F" w:rsidRDefault="00B66E8F" w:rsidP="00B66E8F"/>
    <w:p w:rsidR="00B66E8F" w:rsidRDefault="00B66E8F" w:rsidP="00B66E8F"/>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552"/>
        <w:gridCol w:w="1134"/>
        <w:gridCol w:w="1134"/>
        <w:gridCol w:w="1276"/>
        <w:gridCol w:w="1134"/>
      </w:tblGrid>
      <w:tr w:rsidR="00B66E8F" w:rsidRPr="00480BC7" w:rsidTr="007940DC">
        <w:tc>
          <w:tcPr>
            <w:tcW w:w="1809" w:type="dxa"/>
            <w:vMerge w:val="restart"/>
            <w:shd w:val="clear" w:color="auto" w:fill="auto"/>
            <w:vAlign w:val="center"/>
          </w:tcPr>
          <w:p w:rsidR="00B66E8F" w:rsidRPr="00480BC7" w:rsidRDefault="00B66E8F" w:rsidP="007940DC">
            <w:pPr>
              <w:jc w:val="center"/>
            </w:pPr>
            <w:r w:rsidRPr="00480BC7">
              <w:t>Průřezové téma</w:t>
            </w:r>
          </w:p>
        </w:tc>
        <w:tc>
          <w:tcPr>
            <w:tcW w:w="2552" w:type="dxa"/>
            <w:vMerge w:val="restart"/>
            <w:shd w:val="clear" w:color="auto" w:fill="auto"/>
            <w:vAlign w:val="center"/>
          </w:tcPr>
          <w:p w:rsidR="00B66E8F" w:rsidRPr="00480BC7" w:rsidRDefault="00B66E8F" w:rsidP="007940DC">
            <w:pPr>
              <w:jc w:val="center"/>
            </w:pPr>
            <w:r w:rsidRPr="00480BC7">
              <w:t>Tematické okruhy PT</w:t>
            </w:r>
          </w:p>
        </w:tc>
        <w:tc>
          <w:tcPr>
            <w:tcW w:w="4678" w:type="dxa"/>
            <w:gridSpan w:val="4"/>
            <w:shd w:val="clear" w:color="auto" w:fill="auto"/>
          </w:tcPr>
          <w:p w:rsidR="00B66E8F" w:rsidRPr="00480BC7" w:rsidRDefault="00B66E8F" w:rsidP="007940DC">
            <w:pPr>
              <w:jc w:val="center"/>
            </w:pPr>
            <w:r>
              <w:t>2</w:t>
            </w:r>
            <w:r w:rsidRPr="00480BC7">
              <w:t xml:space="preserve">. stupeň – ročníky </w:t>
            </w:r>
            <w:r>
              <w:t>6. - 9.</w:t>
            </w:r>
          </w:p>
        </w:tc>
      </w:tr>
      <w:tr w:rsidR="00B66E8F" w:rsidRPr="00480BC7" w:rsidTr="007940DC">
        <w:tc>
          <w:tcPr>
            <w:tcW w:w="1809" w:type="dxa"/>
            <w:vMerge/>
            <w:shd w:val="clear" w:color="auto" w:fill="auto"/>
            <w:vAlign w:val="center"/>
          </w:tcPr>
          <w:p w:rsidR="00B66E8F" w:rsidRPr="00480BC7" w:rsidRDefault="00B66E8F" w:rsidP="007940DC">
            <w:pPr>
              <w:jc w:val="center"/>
            </w:pPr>
          </w:p>
        </w:tc>
        <w:tc>
          <w:tcPr>
            <w:tcW w:w="2552" w:type="dxa"/>
            <w:vMerge/>
            <w:shd w:val="clear" w:color="auto" w:fill="auto"/>
          </w:tcPr>
          <w:p w:rsidR="00B66E8F" w:rsidRPr="00480BC7" w:rsidRDefault="00B66E8F" w:rsidP="007940DC"/>
        </w:tc>
        <w:tc>
          <w:tcPr>
            <w:tcW w:w="1134" w:type="dxa"/>
            <w:shd w:val="clear" w:color="auto" w:fill="auto"/>
          </w:tcPr>
          <w:p w:rsidR="00B66E8F" w:rsidRPr="00480BC7" w:rsidRDefault="00B66E8F" w:rsidP="007940DC">
            <w:pPr>
              <w:jc w:val="center"/>
            </w:pPr>
            <w:r>
              <w:t>6</w:t>
            </w:r>
            <w:r w:rsidRPr="00480BC7">
              <w:t>.</w:t>
            </w:r>
          </w:p>
        </w:tc>
        <w:tc>
          <w:tcPr>
            <w:tcW w:w="1134" w:type="dxa"/>
            <w:shd w:val="clear" w:color="auto" w:fill="auto"/>
          </w:tcPr>
          <w:p w:rsidR="00B66E8F" w:rsidRPr="00480BC7" w:rsidRDefault="00B66E8F" w:rsidP="007940DC">
            <w:pPr>
              <w:jc w:val="center"/>
            </w:pPr>
            <w:r>
              <w:t>7</w:t>
            </w:r>
            <w:r w:rsidRPr="00480BC7">
              <w:t>.</w:t>
            </w:r>
          </w:p>
        </w:tc>
        <w:tc>
          <w:tcPr>
            <w:tcW w:w="1276" w:type="dxa"/>
            <w:shd w:val="clear" w:color="auto" w:fill="auto"/>
          </w:tcPr>
          <w:p w:rsidR="00B66E8F" w:rsidRPr="00480BC7" w:rsidRDefault="00B66E8F" w:rsidP="007940DC">
            <w:pPr>
              <w:jc w:val="center"/>
            </w:pPr>
            <w:r>
              <w:t>8</w:t>
            </w:r>
            <w:r w:rsidRPr="00480BC7">
              <w:t>.</w:t>
            </w:r>
          </w:p>
        </w:tc>
        <w:tc>
          <w:tcPr>
            <w:tcW w:w="1134" w:type="dxa"/>
            <w:shd w:val="clear" w:color="auto" w:fill="auto"/>
          </w:tcPr>
          <w:p w:rsidR="00B66E8F" w:rsidRPr="00480BC7" w:rsidRDefault="00B66E8F" w:rsidP="007940DC">
            <w:pPr>
              <w:jc w:val="center"/>
            </w:pPr>
            <w:r>
              <w:t>9</w:t>
            </w:r>
            <w:r w:rsidRPr="00480BC7">
              <w:t>.</w:t>
            </w:r>
          </w:p>
        </w:tc>
      </w:tr>
      <w:tr w:rsidR="00B66E8F" w:rsidRPr="00480BC7" w:rsidTr="003F035F">
        <w:tc>
          <w:tcPr>
            <w:tcW w:w="1809" w:type="dxa"/>
            <w:vMerge w:val="restart"/>
            <w:shd w:val="clear" w:color="auto" w:fill="DEEAF6"/>
            <w:vAlign w:val="center"/>
          </w:tcPr>
          <w:p w:rsidR="00B66E8F" w:rsidRDefault="00B66E8F" w:rsidP="007940DC">
            <w:pPr>
              <w:jc w:val="center"/>
              <w:rPr>
                <w:b/>
              </w:rPr>
            </w:pPr>
            <w:r w:rsidRPr="00480BC7">
              <w:rPr>
                <w:b/>
              </w:rPr>
              <w:t>Mediální výchova</w:t>
            </w:r>
          </w:p>
          <w:p w:rsidR="007940DC" w:rsidRDefault="007940DC" w:rsidP="007940DC">
            <w:pPr>
              <w:jc w:val="center"/>
              <w:rPr>
                <w:b/>
              </w:rPr>
            </w:pPr>
          </w:p>
          <w:p w:rsidR="007940DC" w:rsidRPr="007940DC" w:rsidRDefault="007940DC" w:rsidP="007940DC">
            <w:pPr>
              <w:jc w:val="center"/>
              <w:rPr>
                <w:b/>
                <w:u w:val="single"/>
              </w:rPr>
            </w:pPr>
            <w:r>
              <w:rPr>
                <w:b/>
                <w:u w:val="single"/>
              </w:rPr>
              <w:t>MEV</w:t>
            </w:r>
          </w:p>
        </w:tc>
        <w:tc>
          <w:tcPr>
            <w:tcW w:w="2552" w:type="dxa"/>
            <w:shd w:val="clear" w:color="auto" w:fill="auto"/>
          </w:tcPr>
          <w:p w:rsidR="00B66E8F" w:rsidRPr="00480BC7" w:rsidRDefault="00B66E8F" w:rsidP="007940DC">
            <w:pPr>
              <w:rPr>
                <w:b/>
              </w:rPr>
            </w:pPr>
            <w:r>
              <w:rPr>
                <w:b/>
              </w:rPr>
              <w:t>1. K</w:t>
            </w:r>
            <w:r w:rsidRPr="00480BC7">
              <w:rPr>
                <w:b/>
              </w:rPr>
              <w:t xml:space="preserve">ritické čtení a </w:t>
            </w:r>
            <w:r>
              <w:rPr>
                <w:b/>
              </w:rPr>
              <w:br/>
              <w:t xml:space="preserve">    vnímání </w:t>
            </w:r>
            <w:r w:rsidRPr="00480BC7">
              <w:rPr>
                <w:b/>
              </w:rPr>
              <w:t xml:space="preserve">mediálních </w:t>
            </w:r>
            <w:r>
              <w:rPr>
                <w:b/>
              </w:rPr>
              <w:br/>
              <w:t xml:space="preserve">  </w:t>
            </w:r>
            <w:r w:rsidR="007940DC">
              <w:rPr>
                <w:b/>
              </w:rPr>
              <w:t xml:space="preserve"> </w:t>
            </w:r>
            <w:r>
              <w:rPr>
                <w:b/>
              </w:rPr>
              <w:t xml:space="preserve"> </w:t>
            </w:r>
            <w:r w:rsidRPr="00480BC7">
              <w:rPr>
                <w:b/>
              </w:rPr>
              <w:t>sdělení</w:t>
            </w:r>
          </w:p>
        </w:tc>
        <w:tc>
          <w:tcPr>
            <w:tcW w:w="1134" w:type="dxa"/>
            <w:shd w:val="clear" w:color="auto" w:fill="auto"/>
          </w:tcPr>
          <w:p w:rsidR="00B66E8F" w:rsidRPr="00480BC7" w:rsidRDefault="00B66E8F" w:rsidP="007940DC"/>
        </w:tc>
        <w:tc>
          <w:tcPr>
            <w:tcW w:w="1134" w:type="dxa"/>
            <w:shd w:val="clear" w:color="auto" w:fill="auto"/>
          </w:tcPr>
          <w:p w:rsidR="00B66E8F" w:rsidRPr="00480BC7" w:rsidRDefault="00B66E8F" w:rsidP="007940DC"/>
        </w:tc>
        <w:tc>
          <w:tcPr>
            <w:tcW w:w="1276" w:type="dxa"/>
            <w:shd w:val="clear" w:color="auto" w:fill="auto"/>
          </w:tcPr>
          <w:p w:rsidR="00B66E8F" w:rsidRPr="00480BC7" w:rsidRDefault="00B66E8F" w:rsidP="007940DC"/>
        </w:tc>
        <w:tc>
          <w:tcPr>
            <w:tcW w:w="1134" w:type="dxa"/>
            <w:shd w:val="clear" w:color="auto" w:fill="auto"/>
          </w:tcPr>
          <w:p w:rsidR="00B66E8F" w:rsidRPr="00480BC7" w:rsidRDefault="00B66E8F" w:rsidP="007940DC"/>
        </w:tc>
      </w:tr>
      <w:tr w:rsidR="00B66E8F" w:rsidRPr="00480BC7" w:rsidTr="003F035F">
        <w:tc>
          <w:tcPr>
            <w:tcW w:w="1809" w:type="dxa"/>
            <w:vMerge/>
            <w:shd w:val="clear" w:color="auto" w:fill="DEEAF6"/>
          </w:tcPr>
          <w:p w:rsidR="00B66E8F" w:rsidRPr="00480BC7" w:rsidRDefault="00B66E8F" w:rsidP="007940DC"/>
        </w:tc>
        <w:tc>
          <w:tcPr>
            <w:tcW w:w="2552" w:type="dxa"/>
            <w:shd w:val="clear" w:color="auto" w:fill="auto"/>
          </w:tcPr>
          <w:p w:rsidR="00B66E8F" w:rsidRPr="00480BC7" w:rsidRDefault="00B66E8F" w:rsidP="007940DC">
            <w:pPr>
              <w:rPr>
                <w:b/>
              </w:rPr>
            </w:pPr>
            <w:r>
              <w:rPr>
                <w:b/>
              </w:rPr>
              <w:t>2. I</w:t>
            </w:r>
            <w:r w:rsidRPr="00480BC7">
              <w:rPr>
                <w:b/>
              </w:rPr>
              <w:t xml:space="preserve">nterpretace vztahu </w:t>
            </w:r>
            <w:r>
              <w:rPr>
                <w:b/>
              </w:rPr>
              <w:t xml:space="preserve"> </w:t>
            </w:r>
            <w:r>
              <w:rPr>
                <w:b/>
              </w:rPr>
              <w:br/>
              <w:t xml:space="preserve">    me</w:t>
            </w:r>
            <w:r w:rsidRPr="00480BC7">
              <w:rPr>
                <w:b/>
              </w:rPr>
              <w:t xml:space="preserve">diálních sdělení a </w:t>
            </w:r>
            <w:r>
              <w:rPr>
                <w:b/>
              </w:rPr>
              <w:t xml:space="preserve">    </w:t>
            </w:r>
            <w:r>
              <w:rPr>
                <w:b/>
              </w:rPr>
              <w:br/>
              <w:t xml:space="preserve">    </w:t>
            </w:r>
            <w:r w:rsidRPr="00480BC7">
              <w:rPr>
                <w:b/>
              </w:rPr>
              <w:t>reality</w:t>
            </w:r>
          </w:p>
        </w:tc>
        <w:tc>
          <w:tcPr>
            <w:tcW w:w="1134" w:type="dxa"/>
            <w:shd w:val="clear" w:color="auto" w:fill="auto"/>
          </w:tcPr>
          <w:p w:rsidR="00B66E8F" w:rsidRPr="00480BC7" w:rsidRDefault="00B66E8F" w:rsidP="007940DC"/>
        </w:tc>
        <w:tc>
          <w:tcPr>
            <w:tcW w:w="1134" w:type="dxa"/>
            <w:shd w:val="clear" w:color="auto" w:fill="auto"/>
          </w:tcPr>
          <w:p w:rsidR="00B66E8F" w:rsidRPr="00480BC7" w:rsidRDefault="00B66E8F" w:rsidP="007940DC"/>
        </w:tc>
        <w:tc>
          <w:tcPr>
            <w:tcW w:w="1276" w:type="dxa"/>
            <w:shd w:val="clear" w:color="auto" w:fill="auto"/>
          </w:tcPr>
          <w:p w:rsidR="00B66E8F" w:rsidRPr="00480BC7" w:rsidRDefault="00B66E8F" w:rsidP="007940DC"/>
        </w:tc>
        <w:tc>
          <w:tcPr>
            <w:tcW w:w="1134" w:type="dxa"/>
            <w:shd w:val="clear" w:color="auto" w:fill="auto"/>
          </w:tcPr>
          <w:p w:rsidR="00B66E8F" w:rsidRPr="00480BC7" w:rsidRDefault="00B66E8F" w:rsidP="007940DC"/>
        </w:tc>
      </w:tr>
      <w:tr w:rsidR="00B66E8F" w:rsidRPr="00480BC7" w:rsidTr="003F035F">
        <w:tc>
          <w:tcPr>
            <w:tcW w:w="1809" w:type="dxa"/>
            <w:vMerge/>
            <w:shd w:val="clear" w:color="auto" w:fill="DEEAF6"/>
          </w:tcPr>
          <w:p w:rsidR="00B66E8F" w:rsidRPr="00480BC7" w:rsidRDefault="00B66E8F" w:rsidP="007940DC"/>
        </w:tc>
        <w:tc>
          <w:tcPr>
            <w:tcW w:w="2552" w:type="dxa"/>
            <w:shd w:val="clear" w:color="auto" w:fill="auto"/>
          </w:tcPr>
          <w:p w:rsidR="00B66E8F" w:rsidRDefault="00B66E8F" w:rsidP="007940DC">
            <w:pPr>
              <w:rPr>
                <w:b/>
              </w:rPr>
            </w:pPr>
            <w:r>
              <w:rPr>
                <w:b/>
              </w:rPr>
              <w:t>3. S</w:t>
            </w:r>
            <w:r w:rsidRPr="00480BC7">
              <w:rPr>
                <w:b/>
              </w:rPr>
              <w:t xml:space="preserve">tavba mediálních </w:t>
            </w:r>
            <w:r>
              <w:rPr>
                <w:b/>
              </w:rPr>
              <w:t xml:space="preserve">  </w:t>
            </w:r>
          </w:p>
          <w:p w:rsidR="00B66E8F" w:rsidRPr="00480BC7" w:rsidRDefault="00B66E8F" w:rsidP="007940DC">
            <w:pPr>
              <w:rPr>
                <w:b/>
              </w:rPr>
            </w:pPr>
            <w:r>
              <w:rPr>
                <w:b/>
              </w:rPr>
              <w:t xml:space="preserve">    sdělení</w:t>
            </w:r>
          </w:p>
        </w:tc>
        <w:tc>
          <w:tcPr>
            <w:tcW w:w="1134" w:type="dxa"/>
            <w:shd w:val="clear" w:color="auto" w:fill="auto"/>
          </w:tcPr>
          <w:p w:rsidR="00B66E8F" w:rsidRPr="00480BC7" w:rsidRDefault="00B66E8F" w:rsidP="007940DC"/>
        </w:tc>
        <w:tc>
          <w:tcPr>
            <w:tcW w:w="1134" w:type="dxa"/>
            <w:shd w:val="clear" w:color="auto" w:fill="auto"/>
          </w:tcPr>
          <w:p w:rsidR="00B66E8F" w:rsidRPr="00480BC7" w:rsidRDefault="00B66E8F" w:rsidP="007940DC"/>
        </w:tc>
        <w:tc>
          <w:tcPr>
            <w:tcW w:w="1276" w:type="dxa"/>
            <w:shd w:val="clear" w:color="auto" w:fill="auto"/>
          </w:tcPr>
          <w:p w:rsidR="00B66E8F" w:rsidRPr="00480BC7" w:rsidRDefault="00B66E8F" w:rsidP="007940DC"/>
        </w:tc>
        <w:tc>
          <w:tcPr>
            <w:tcW w:w="1134" w:type="dxa"/>
            <w:shd w:val="clear" w:color="auto" w:fill="auto"/>
          </w:tcPr>
          <w:p w:rsidR="00B66E8F" w:rsidRPr="00480BC7" w:rsidRDefault="00B66E8F" w:rsidP="007940DC"/>
        </w:tc>
      </w:tr>
      <w:tr w:rsidR="00B66E8F" w:rsidRPr="00480BC7" w:rsidTr="003F035F">
        <w:tc>
          <w:tcPr>
            <w:tcW w:w="1809" w:type="dxa"/>
            <w:vMerge/>
            <w:shd w:val="clear" w:color="auto" w:fill="DEEAF6"/>
          </w:tcPr>
          <w:p w:rsidR="00B66E8F" w:rsidRPr="00480BC7" w:rsidRDefault="00B66E8F" w:rsidP="007940DC"/>
        </w:tc>
        <w:tc>
          <w:tcPr>
            <w:tcW w:w="2552" w:type="dxa"/>
            <w:shd w:val="clear" w:color="auto" w:fill="auto"/>
          </w:tcPr>
          <w:p w:rsidR="00B66E8F" w:rsidRDefault="00B66E8F" w:rsidP="007940DC">
            <w:pPr>
              <w:rPr>
                <w:b/>
              </w:rPr>
            </w:pPr>
            <w:r>
              <w:rPr>
                <w:b/>
              </w:rPr>
              <w:t>4. V</w:t>
            </w:r>
            <w:r w:rsidRPr="00480BC7">
              <w:rPr>
                <w:b/>
              </w:rPr>
              <w:t xml:space="preserve">nímání autora </w:t>
            </w:r>
          </w:p>
          <w:p w:rsidR="00B66E8F" w:rsidRPr="00480BC7" w:rsidRDefault="00B66E8F" w:rsidP="007940DC">
            <w:pPr>
              <w:rPr>
                <w:b/>
              </w:rPr>
            </w:pPr>
            <w:r>
              <w:rPr>
                <w:b/>
              </w:rPr>
              <w:t xml:space="preserve">    mediálních </w:t>
            </w:r>
            <w:r w:rsidRPr="00480BC7">
              <w:rPr>
                <w:b/>
              </w:rPr>
              <w:t>sdělení</w:t>
            </w:r>
          </w:p>
        </w:tc>
        <w:tc>
          <w:tcPr>
            <w:tcW w:w="1134" w:type="dxa"/>
            <w:shd w:val="clear" w:color="auto" w:fill="auto"/>
          </w:tcPr>
          <w:p w:rsidR="00B66E8F" w:rsidRPr="00480BC7" w:rsidRDefault="00B66E8F" w:rsidP="007940DC"/>
        </w:tc>
        <w:tc>
          <w:tcPr>
            <w:tcW w:w="1134" w:type="dxa"/>
            <w:shd w:val="clear" w:color="auto" w:fill="auto"/>
          </w:tcPr>
          <w:p w:rsidR="00B66E8F" w:rsidRPr="00480BC7" w:rsidRDefault="00B66E8F" w:rsidP="007940DC"/>
        </w:tc>
        <w:tc>
          <w:tcPr>
            <w:tcW w:w="1276" w:type="dxa"/>
            <w:shd w:val="clear" w:color="auto" w:fill="auto"/>
          </w:tcPr>
          <w:p w:rsidR="00B66E8F" w:rsidRPr="00480BC7" w:rsidRDefault="00B66E8F" w:rsidP="007940DC"/>
        </w:tc>
        <w:tc>
          <w:tcPr>
            <w:tcW w:w="1134" w:type="dxa"/>
            <w:shd w:val="clear" w:color="auto" w:fill="auto"/>
          </w:tcPr>
          <w:p w:rsidR="00B66E8F" w:rsidRPr="00480BC7" w:rsidRDefault="00B66E8F" w:rsidP="007940DC"/>
        </w:tc>
      </w:tr>
      <w:tr w:rsidR="00B66E8F" w:rsidRPr="00480BC7" w:rsidTr="003F035F">
        <w:tc>
          <w:tcPr>
            <w:tcW w:w="1809" w:type="dxa"/>
            <w:vMerge/>
            <w:shd w:val="clear" w:color="auto" w:fill="DEEAF6"/>
          </w:tcPr>
          <w:p w:rsidR="00B66E8F" w:rsidRPr="00480BC7" w:rsidRDefault="00B66E8F" w:rsidP="007940DC"/>
        </w:tc>
        <w:tc>
          <w:tcPr>
            <w:tcW w:w="2552" w:type="dxa"/>
            <w:shd w:val="clear" w:color="auto" w:fill="auto"/>
          </w:tcPr>
          <w:p w:rsidR="00B66E8F" w:rsidRPr="00480BC7" w:rsidRDefault="00B66E8F" w:rsidP="007940DC">
            <w:pPr>
              <w:rPr>
                <w:b/>
              </w:rPr>
            </w:pPr>
            <w:r>
              <w:rPr>
                <w:b/>
              </w:rPr>
              <w:t>5. F</w:t>
            </w:r>
            <w:r w:rsidRPr="00480BC7">
              <w:rPr>
                <w:b/>
              </w:rPr>
              <w:t xml:space="preserve">ungování a vliv </w:t>
            </w:r>
            <w:r>
              <w:rPr>
                <w:b/>
              </w:rPr>
              <w:br/>
              <w:t xml:space="preserve">    médií ve </w:t>
            </w:r>
            <w:r w:rsidRPr="00480BC7">
              <w:rPr>
                <w:b/>
              </w:rPr>
              <w:t>společnosti</w:t>
            </w:r>
          </w:p>
        </w:tc>
        <w:tc>
          <w:tcPr>
            <w:tcW w:w="1134" w:type="dxa"/>
            <w:shd w:val="clear" w:color="auto" w:fill="auto"/>
          </w:tcPr>
          <w:p w:rsidR="00B66E8F" w:rsidRPr="00480BC7" w:rsidRDefault="00B66E8F" w:rsidP="007940DC"/>
        </w:tc>
        <w:tc>
          <w:tcPr>
            <w:tcW w:w="1134" w:type="dxa"/>
            <w:shd w:val="clear" w:color="auto" w:fill="auto"/>
          </w:tcPr>
          <w:p w:rsidR="00B66E8F" w:rsidRPr="00480BC7" w:rsidRDefault="00B66E8F" w:rsidP="007940DC"/>
        </w:tc>
        <w:tc>
          <w:tcPr>
            <w:tcW w:w="1276" w:type="dxa"/>
            <w:shd w:val="clear" w:color="auto" w:fill="auto"/>
          </w:tcPr>
          <w:p w:rsidR="00B66E8F" w:rsidRPr="00480BC7" w:rsidRDefault="00B66E8F" w:rsidP="007940DC"/>
        </w:tc>
        <w:tc>
          <w:tcPr>
            <w:tcW w:w="1134" w:type="dxa"/>
            <w:shd w:val="clear" w:color="auto" w:fill="auto"/>
          </w:tcPr>
          <w:p w:rsidR="00B66E8F" w:rsidRPr="00480BC7" w:rsidRDefault="00B66E8F" w:rsidP="007940DC"/>
        </w:tc>
      </w:tr>
      <w:tr w:rsidR="00B66E8F" w:rsidRPr="00480BC7" w:rsidTr="003F035F">
        <w:tc>
          <w:tcPr>
            <w:tcW w:w="1809" w:type="dxa"/>
            <w:vMerge/>
            <w:shd w:val="clear" w:color="auto" w:fill="DEEAF6"/>
          </w:tcPr>
          <w:p w:rsidR="00B66E8F" w:rsidRPr="00480BC7" w:rsidRDefault="00B66E8F" w:rsidP="007940DC"/>
        </w:tc>
        <w:tc>
          <w:tcPr>
            <w:tcW w:w="2552" w:type="dxa"/>
            <w:shd w:val="clear" w:color="auto" w:fill="auto"/>
          </w:tcPr>
          <w:p w:rsidR="00B66E8F" w:rsidRDefault="00B66E8F" w:rsidP="007940DC">
            <w:pPr>
              <w:rPr>
                <w:b/>
              </w:rPr>
            </w:pPr>
            <w:r>
              <w:rPr>
                <w:b/>
              </w:rPr>
              <w:t>6. T</w:t>
            </w:r>
            <w:r w:rsidRPr="00480BC7">
              <w:rPr>
                <w:b/>
              </w:rPr>
              <w:t xml:space="preserve">vorba mediálního </w:t>
            </w:r>
          </w:p>
          <w:p w:rsidR="00B66E8F" w:rsidRPr="00480BC7" w:rsidRDefault="00B66E8F" w:rsidP="007940DC">
            <w:pPr>
              <w:rPr>
                <w:b/>
              </w:rPr>
            </w:pPr>
            <w:r>
              <w:rPr>
                <w:b/>
              </w:rPr>
              <w:t xml:space="preserve">    sdělení</w:t>
            </w:r>
          </w:p>
        </w:tc>
        <w:tc>
          <w:tcPr>
            <w:tcW w:w="1134" w:type="dxa"/>
            <w:shd w:val="clear" w:color="auto" w:fill="auto"/>
          </w:tcPr>
          <w:p w:rsidR="00B66E8F" w:rsidRPr="00480BC7" w:rsidRDefault="00B66E8F" w:rsidP="007940DC"/>
        </w:tc>
        <w:tc>
          <w:tcPr>
            <w:tcW w:w="1134" w:type="dxa"/>
            <w:shd w:val="clear" w:color="auto" w:fill="auto"/>
          </w:tcPr>
          <w:p w:rsidR="00B66E8F" w:rsidRPr="00480BC7" w:rsidRDefault="00B66E8F" w:rsidP="007940DC"/>
        </w:tc>
        <w:tc>
          <w:tcPr>
            <w:tcW w:w="1276" w:type="dxa"/>
            <w:shd w:val="clear" w:color="auto" w:fill="auto"/>
          </w:tcPr>
          <w:p w:rsidR="00B66E8F" w:rsidRPr="00480BC7" w:rsidRDefault="00B66E8F" w:rsidP="007940DC"/>
        </w:tc>
        <w:tc>
          <w:tcPr>
            <w:tcW w:w="1134" w:type="dxa"/>
            <w:shd w:val="clear" w:color="auto" w:fill="auto"/>
          </w:tcPr>
          <w:p w:rsidR="00B66E8F" w:rsidRPr="00480BC7" w:rsidRDefault="00B66E8F" w:rsidP="007940DC"/>
        </w:tc>
      </w:tr>
      <w:tr w:rsidR="00B66E8F" w:rsidRPr="00480BC7" w:rsidTr="003F035F">
        <w:tc>
          <w:tcPr>
            <w:tcW w:w="1809" w:type="dxa"/>
            <w:vMerge/>
            <w:shd w:val="clear" w:color="auto" w:fill="DEEAF6"/>
          </w:tcPr>
          <w:p w:rsidR="00B66E8F" w:rsidRPr="00480BC7" w:rsidRDefault="00B66E8F" w:rsidP="007940DC"/>
        </w:tc>
        <w:tc>
          <w:tcPr>
            <w:tcW w:w="2552" w:type="dxa"/>
            <w:shd w:val="clear" w:color="auto" w:fill="auto"/>
          </w:tcPr>
          <w:p w:rsidR="00B66E8F" w:rsidRDefault="00B66E8F" w:rsidP="007940DC">
            <w:pPr>
              <w:rPr>
                <w:b/>
              </w:rPr>
            </w:pPr>
            <w:r>
              <w:rPr>
                <w:b/>
              </w:rPr>
              <w:t>7. P</w:t>
            </w:r>
            <w:r w:rsidRPr="00480BC7">
              <w:rPr>
                <w:b/>
              </w:rPr>
              <w:t xml:space="preserve">ráce v realizačním </w:t>
            </w:r>
            <w:r>
              <w:rPr>
                <w:b/>
              </w:rPr>
              <w:t xml:space="preserve">  </w:t>
            </w:r>
          </w:p>
          <w:p w:rsidR="00B66E8F" w:rsidRPr="00480BC7" w:rsidRDefault="00B66E8F" w:rsidP="007940DC">
            <w:pPr>
              <w:rPr>
                <w:b/>
              </w:rPr>
            </w:pPr>
            <w:r>
              <w:rPr>
                <w:b/>
              </w:rPr>
              <w:t xml:space="preserve">    týmu</w:t>
            </w:r>
          </w:p>
        </w:tc>
        <w:tc>
          <w:tcPr>
            <w:tcW w:w="1134" w:type="dxa"/>
            <w:shd w:val="clear" w:color="auto" w:fill="auto"/>
          </w:tcPr>
          <w:p w:rsidR="00B66E8F" w:rsidRPr="00480BC7" w:rsidRDefault="00B66E8F" w:rsidP="007940DC"/>
        </w:tc>
        <w:tc>
          <w:tcPr>
            <w:tcW w:w="1134" w:type="dxa"/>
            <w:shd w:val="clear" w:color="auto" w:fill="auto"/>
          </w:tcPr>
          <w:p w:rsidR="00B66E8F" w:rsidRPr="00480BC7" w:rsidRDefault="00B66E8F" w:rsidP="007940DC"/>
        </w:tc>
        <w:tc>
          <w:tcPr>
            <w:tcW w:w="1276" w:type="dxa"/>
            <w:shd w:val="clear" w:color="auto" w:fill="auto"/>
          </w:tcPr>
          <w:p w:rsidR="00B66E8F" w:rsidRPr="00480BC7" w:rsidRDefault="00B66E8F" w:rsidP="007940DC"/>
        </w:tc>
        <w:tc>
          <w:tcPr>
            <w:tcW w:w="1134" w:type="dxa"/>
            <w:shd w:val="clear" w:color="auto" w:fill="auto"/>
          </w:tcPr>
          <w:p w:rsidR="00B66E8F" w:rsidRPr="00480BC7" w:rsidRDefault="00B66E8F" w:rsidP="007940DC"/>
        </w:tc>
      </w:tr>
    </w:tbl>
    <w:p w:rsidR="00B66E8F" w:rsidRDefault="00B66E8F"/>
    <w:p w:rsidR="008C7CF6" w:rsidRDefault="008C7CF6" w:rsidP="008C7CF6"/>
    <w:p w:rsidR="007940DC" w:rsidRDefault="007940DC" w:rsidP="008C7CF6"/>
    <w:p w:rsidR="007940DC" w:rsidRDefault="007940DC" w:rsidP="008C7CF6"/>
    <w:p w:rsidR="007940DC" w:rsidRDefault="007940DC" w:rsidP="008C7C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8C7CF6" w:rsidRPr="00A36BB1" w:rsidTr="007940DC">
        <w:trPr>
          <w:trHeight w:val="756"/>
        </w:trPr>
        <w:tc>
          <w:tcPr>
            <w:tcW w:w="9210" w:type="dxa"/>
            <w:shd w:val="clear" w:color="auto" w:fill="DEEAF6"/>
          </w:tcPr>
          <w:p w:rsidR="008C7CF6" w:rsidRPr="00282A87" w:rsidRDefault="008C7CF6" w:rsidP="008C7CF6">
            <w:pPr>
              <w:pStyle w:val="Nadpis1"/>
              <w:jc w:val="center"/>
            </w:pPr>
            <w:bookmarkStart w:id="191" w:name="_Toc17487919"/>
            <w:bookmarkStart w:id="192" w:name="_Toc18114585"/>
            <w:bookmarkStart w:id="193" w:name="_Toc18115059"/>
            <w:bookmarkStart w:id="194" w:name="_Toc18115396"/>
            <w:bookmarkStart w:id="195" w:name="_Toc18344892"/>
            <w:bookmarkStart w:id="196" w:name="_Toc18345120"/>
            <w:bookmarkStart w:id="197" w:name="_Toc21445369"/>
            <w:bookmarkStart w:id="198" w:name="_Toc21445538"/>
            <w:bookmarkStart w:id="199" w:name="_Toc22458811"/>
            <w:bookmarkStart w:id="200" w:name="_Toc22460199"/>
            <w:r>
              <w:lastRenderedPageBreak/>
              <w:t>4. UČEBNÍ PLÁN</w:t>
            </w:r>
            <w:bookmarkEnd w:id="191"/>
            <w:bookmarkEnd w:id="192"/>
            <w:bookmarkEnd w:id="193"/>
            <w:bookmarkEnd w:id="194"/>
            <w:bookmarkEnd w:id="195"/>
            <w:bookmarkEnd w:id="196"/>
            <w:bookmarkEnd w:id="197"/>
            <w:bookmarkEnd w:id="198"/>
            <w:bookmarkEnd w:id="199"/>
            <w:bookmarkEnd w:id="200"/>
          </w:p>
        </w:tc>
      </w:tr>
    </w:tbl>
    <w:p w:rsidR="008C7CF6" w:rsidRDefault="008C7CF6"/>
    <w:p w:rsidR="008C7CF6" w:rsidRDefault="008C7CF6" w:rsidP="008C7CF6">
      <w:pPr>
        <w:pStyle w:val="Nadpis2"/>
        <w:rPr>
          <w:rFonts w:ascii="Times New Roman" w:hAnsi="Times New Roman"/>
          <w:b/>
          <w:color w:val="auto"/>
          <w:sz w:val="28"/>
          <w:szCs w:val="28"/>
        </w:rPr>
      </w:pPr>
      <w:bookmarkStart w:id="201" w:name="_Toc17487920"/>
      <w:bookmarkStart w:id="202" w:name="_Toc18114586"/>
      <w:bookmarkStart w:id="203" w:name="_Toc18115060"/>
      <w:bookmarkStart w:id="204" w:name="_Toc18115397"/>
      <w:bookmarkStart w:id="205" w:name="_Toc18344893"/>
      <w:bookmarkStart w:id="206" w:name="_Toc18345121"/>
      <w:bookmarkStart w:id="207" w:name="_Toc21445370"/>
      <w:bookmarkStart w:id="208" w:name="_Toc21445539"/>
      <w:bookmarkStart w:id="209" w:name="_Toc22458812"/>
      <w:bookmarkStart w:id="210" w:name="_Toc22460200"/>
      <w:r>
        <w:rPr>
          <w:rFonts w:ascii="Times New Roman" w:hAnsi="Times New Roman"/>
          <w:b/>
          <w:color w:val="auto"/>
          <w:sz w:val="28"/>
          <w:szCs w:val="28"/>
        </w:rPr>
        <w:t>4.1</w:t>
      </w:r>
      <w:r>
        <w:rPr>
          <w:rFonts w:ascii="Times New Roman" w:hAnsi="Times New Roman"/>
          <w:b/>
          <w:color w:val="auto"/>
          <w:sz w:val="28"/>
          <w:szCs w:val="28"/>
        </w:rPr>
        <w:tab/>
        <w:t>Učební plán - 1. stupeň</w:t>
      </w:r>
      <w:bookmarkEnd w:id="201"/>
      <w:bookmarkEnd w:id="202"/>
      <w:bookmarkEnd w:id="203"/>
      <w:bookmarkEnd w:id="204"/>
      <w:bookmarkEnd w:id="205"/>
      <w:bookmarkEnd w:id="206"/>
      <w:bookmarkEnd w:id="207"/>
      <w:bookmarkEnd w:id="208"/>
      <w:bookmarkEnd w:id="209"/>
      <w:bookmarkEnd w:id="210"/>
    </w:p>
    <w:p w:rsidR="000058FE" w:rsidRDefault="000058FE" w:rsidP="000058FE"/>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4"/>
        <w:gridCol w:w="1887"/>
        <w:gridCol w:w="774"/>
        <w:gridCol w:w="473"/>
        <w:gridCol w:w="527"/>
        <w:gridCol w:w="527"/>
        <w:gridCol w:w="527"/>
        <w:gridCol w:w="527"/>
        <w:gridCol w:w="1194"/>
        <w:gridCol w:w="838"/>
      </w:tblGrid>
      <w:tr w:rsidR="00551194" w:rsidRPr="00641381" w:rsidTr="00551194">
        <w:tc>
          <w:tcPr>
            <w:tcW w:w="1984" w:type="dxa"/>
          </w:tcPr>
          <w:p w:rsidR="000058FE" w:rsidRPr="000058FE" w:rsidRDefault="000058FE" w:rsidP="007940DC">
            <w:pPr>
              <w:jc w:val="center"/>
              <w:rPr>
                <w:b/>
                <w:bCs/>
                <w:szCs w:val="22"/>
              </w:rPr>
            </w:pPr>
          </w:p>
        </w:tc>
        <w:tc>
          <w:tcPr>
            <w:tcW w:w="1887" w:type="dxa"/>
          </w:tcPr>
          <w:p w:rsidR="000058FE" w:rsidRPr="000058FE" w:rsidRDefault="000058FE" w:rsidP="007940DC">
            <w:pPr>
              <w:jc w:val="center"/>
              <w:rPr>
                <w:b/>
                <w:bCs/>
                <w:szCs w:val="22"/>
              </w:rPr>
            </w:pPr>
          </w:p>
        </w:tc>
        <w:tc>
          <w:tcPr>
            <w:tcW w:w="774" w:type="dxa"/>
          </w:tcPr>
          <w:p w:rsidR="000058FE" w:rsidRPr="000058FE" w:rsidRDefault="000058FE" w:rsidP="007940DC">
            <w:pPr>
              <w:jc w:val="center"/>
              <w:rPr>
                <w:b/>
                <w:bCs/>
                <w:szCs w:val="22"/>
              </w:rPr>
            </w:pPr>
          </w:p>
        </w:tc>
        <w:tc>
          <w:tcPr>
            <w:tcW w:w="2581" w:type="dxa"/>
            <w:gridSpan w:val="5"/>
          </w:tcPr>
          <w:p w:rsidR="000058FE" w:rsidRPr="000058FE" w:rsidRDefault="000058FE" w:rsidP="007940DC">
            <w:pPr>
              <w:jc w:val="center"/>
              <w:rPr>
                <w:b/>
                <w:bCs/>
                <w:szCs w:val="22"/>
              </w:rPr>
            </w:pPr>
            <w:r>
              <w:rPr>
                <w:b/>
                <w:bCs/>
                <w:szCs w:val="22"/>
              </w:rPr>
              <w:t>Ročníky</w:t>
            </w:r>
          </w:p>
        </w:tc>
        <w:tc>
          <w:tcPr>
            <w:tcW w:w="1194" w:type="dxa"/>
          </w:tcPr>
          <w:p w:rsidR="000058FE" w:rsidRPr="000058FE" w:rsidRDefault="000058FE" w:rsidP="007940DC">
            <w:pPr>
              <w:rPr>
                <w:b/>
                <w:bCs/>
                <w:szCs w:val="22"/>
              </w:rPr>
            </w:pPr>
          </w:p>
        </w:tc>
        <w:tc>
          <w:tcPr>
            <w:tcW w:w="838" w:type="dxa"/>
          </w:tcPr>
          <w:p w:rsidR="000058FE" w:rsidRPr="000058FE" w:rsidRDefault="000058FE" w:rsidP="007940DC">
            <w:pPr>
              <w:jc w:val="center"/>
              <w:rPr>
                <w:b/>
                <w:bCs/>
                <w:szCs w:val="22"/>
              </w:rPr>
            </w:pPr>
          </w:p>
        </w:tc>
      </w:tr>
      <w:tr w:rsidR="00551194" w:rsidRPr="00641381" w:rsidTr="00B7450E">
        <w:trPr>
          <w:trHeight w:val="283"/>
        </w:trPr>
        <w:tc>
          <w:tcPr>
            <w:tcW w:w="1984" w:type="dxa"/>
          </w:tcPr>
          <w:p w:rsidR="000058FE" w:rsidRPr="000058FE" w:rsidRDefault="000058FE" w:rsidP="007940DC">
            <w:pPr>
              <w:jc w:val="center"/>
              <w:rPr>
                <w:b/>
                <w:bCs/>
                <w:szCs w:val="22"/>
              </w:rPr>
            </w:pPr>
            <w:r w:rsidRPr="000058FE">
              <w:rPr>
                <w:b/>
                <w:bCs/>
                <w:szCs w:val="22"/>
              </w:rPr>
              <w:t>VZDĚLÁVACÍ OBLAST</w:t>
            </w:r>
          </w:p>
        </w:tc>
        <w:tc>
          <w:tcPr>
            <w:tcW w:w="1887" w:type="dxa"/>
          </w:tcPr>
          <w:p w:rsidR="000058FE" w:rsidRPr="000058FE" w:rsidRDefault="000058FE" w:rsidP="007940DC">
            <w:pPr>
              <w:jc w:val="center"/>
              <w:rPr>
                <w:b/>
                <w:bCs/>
                <w:szCs w:val="22"/>
              </w:rPr>
            </w:pPr>
            <w:r w:rsidRPr="000058FE">
              <w:rPr>
                <w:b/>
                <w:bCs/>
                <w:szCs w:val="22"/>
              </w:rPr>
              <w:t>VYUČOVACÍ PŘEDMĚT</w:t>
            </w:r>
          </w:p>
        </w:tc>
        <w:tc>
          <w:tcPr>
            <w:tcW w:w="774" w:type="dxa"/>
          </w:tcPr>
          <w:p w:rsidR="000058FE" w:rsidRPr="000058FE" w:rsidRDefault="000058FE" w:rsidP="007940DC">
            <w:pPr>
              <w:jc w:val="center"/>
              <w:rPr>
                <w:b/>
                <w:bCs/>
                <w:szCs w:val="22"/>
              </w:rPr>
            </w:pPr>
            <w:r>
              <w:rPr>
                <w:b/>
                <w:bCs/>
                <w:szCs w:val="22"/>
              </w:rPr>
              <w:t>Min. č</w:t>
            </w:r>
            <w:r w:rsidR="00551194">
              <w:rPr>
                <w:b/>
                <w:bCs/>
                <w:szCs w:val="22"/>
              </w:rPr>
              <w:t>.</w:t>
            </w:r>
            <w:r>
              <w:rPr>
                <w:b/>
                <w:bCs/>
                <w:szCs w:val="22"/>
              </w:rPr>
              <w:t>dot.</w:t>
            </w:r>
          </w:p>
        </w:tc>
        <w:tc>
          <w:tcPr>
            <w:tcW w:w="473" w:type="dxa"/>
            <w:vAlign w:val="center"/>
          </w:tcPr>
          <w:p w:rsidR="000058FE" w:rsidRPr="000058FE" w:rsidRDefault="000058FE" w:rsidP="00B7450E">
            <w:pPr>
              <w:jc w:val="center"/>
              <w:rPr>
                <w:b/>
                <w:bCs/>
                <w:szCs w:val="22"/>
              </w:rPr>
            </w:pPr>
            <w:r w:rsidRPr="000058FE">
              <w:rPr>
                <w:b/>
                <w:bCs/>
                <w:szCs w:val="22"/>
              </w:rPr>
              <w:t>1.</w:t>
            </w:r>
          </w:p>
        </w:tc>
        <w:tc>
          <w:tcPr>
            <w:tcW w:w="527" w:type="dxa"/>
            <w:vAlign w:val="center"/>
          </w:tcPr>
          <w:p w:rsidR="000058FE" w:rsidRPr="000058FE" w:rsidRDefault="000058FE" w:rsidP="00B7450E">
            <w:pPr>
              <w:jc w:val="center"/>
              <w:rPr>
                <w:b/>
                <w:bCs/>
                <w:szCs w:val="22"/>
              </w:rPr>
            </w:pPr>
            <w:r w:rsidRPr="000058FE">
              <w:rPr>
                <w:b/>
                <w:bCs/>
                <w:szCs w:val="22"/>
              </w:rPr>
              <w:t>2.</w:t>
            </w:r>
          </w:p>
        </w:tc>
        <w:tc>
          <w:tcPr>
            <w:tcW w:w="527" w:type="dxa"/>
            <w:vAlign w:val="center"/>
          </w:tcPr>
          <w:p w:rsidR="000058FE" w:rsidRPr="000058FE" w:rsidRDefault="000058FE" w:rsidP="00B7450E">
            <w:pPr>
              <w:jc w:val="center"/>
              <w:rPr>
                <w:b/>
                <w:bCs/>
                <w:szCs w:val="22"/>
              </w:rPr>
            </w:pPr>
            <w:r w:rsidRPr="000058FE">
              <w:rPr>
                <w:b/>
                <w:bCs/>
                <w:szCs w:val="22"/>
              </w:rPr>
              <w:t>3.</w:t>
            </w:r>
          </w:p>
        </w:tc>
        <w:tc>
          <w:tcPr>
            <w:tcW w:w="527" w:type="dxa"/>
            <w:vAlign w:val="center"/>
          </w:tcPr>
          <w:p w:rsidR="000058FE" w:rsidRPr="000058FE" w:rsidRDefault="000058FE" w:rsidP="00B7450E">
            <w:pPr>
              <w:jc w:val="center"/>
              <w:rPr>
                <w:b/>
                <w:bCs/>
                <w:szCs w:val="22"/>
              </w:rPr>
            </w:pPr>
            <w:r w:rsidRPr="000058FE">
              <w:rPr>
                <w:b/>
                <w:bCs/>
                <w:szCs w:val="22"/>
              </w:rPr>
              <w:t>4.</w:t>
            </w:r>
          </w:p>
        </w:tc>
        <w:tc>
          <w:tcPr>
            <w:tcW w:w="527" w:type="dxa"/>
            <w:vAlign w:val="center"/>
          </w:tcPr>
          <w:p w:rsidR="000058FE" w:rsidRPr="000058FE" w:rsidRDefault="000058FE" w:rsidP="00B7450E">
            <w:pPr>
              <w:jc w:val="center"/>
              <w:rPr>
                <w:b/>
                <w:bCs/>
                <w:szCs w:val="22"/>
              </w:rPr>
            </w:pPr>
            <w:r w:rsidRPr="000058FE">
              <w:rPr>
                <w:b/>
                <w:bCs/>
                <w:szCs w:val="22"/>
              </w:rPr>
              <w:t>5.</w:t>
            </w:r>
          </w:p>
        </w:tc>
        <w:tc>
          <w:tcPr>
            <w:tcW w:w="1194" w:type="dxa"/>
            <w:vAlign w:val="center"/>
          </w:tcPr>
          <w:p w:rsidR="000058FE" w:rsidRPr="000058FE" w:rsidRDefault="000058FE" w:rsidP="00B7450E">
            <w:pPr>
              <w:jc w:val="center"/>
              <w:rPr>
                <w:b/>
                <w:bCs/>
                <w:szCs w:val="22"/>
              </w:rPr>
            </w:pPr>
            <w:r w:rsidRPr="000058FE">
              <w:rPr>
                <w:b/>
                <w:bCs/>
                <w:szCs w:val="22"/>
              </w:rPr>
              <w:t>CELKEM</w:t>
            </w:r>
          </w:p>
        </w:tc>
        <w:tc>
          <w:tcPr>
            <w:tcW w:w="838" w:type="dxa"/>
          </w:tcPr>
          <w:p w:rsidR="000058FE" w:rsidRPr="000058FE" w:rsidRDefault="000058FE" w:rsidP="007940DC">
            <w:pPr>
              <w:jc w:val="center"/>
              <w:rPr>
                <w:b/>
                <w:bCs/>
                <w:szCs w:val="22"/>
              </w:rPr>
            </w:pPr>
            <w:r>
              <w:rPr>
                <w:b/>
                <w:bCs/>
                <w:szCs w:val="22"/>
              </w:rPr>
              <w:t>Z toho DČD</w:t>
            </w:r>
          </w:p>
        </w:tc>
      </w:tr>
      <w:tr w:rsidR="00551194" w:rsidRPr="00641381" w:rsidTr="00E92629">
        <w:trPr>
          <w:trHeight w:val="283"/>
        </w:trPr>
        <w:tc>
          <w:tcPr>
            <w:tcW w:w="1984" w:type="dxa"/>
            <w:vMerge w:val="restart"/>
            <w:vAlign w:val="center"/>
          </w:tcPr>
          <w:p w:rsidR="000058FE" w:rsidRPr="000058FE" w:rsidRDefault="000058FE" w:rsidP="00551194">
            <w:pPr>
              <w:jc w:val="center"/>
              <w:rPr>
                <w:szCs w:val="22"/>
              </w:rPr>
            </w:pPr>
            <w:r w:rsidRPr="000058FE">
              <w:rPr>
                <w:szCs w:val="22"/>
              </w:rPr>
              <w:t>Jazyk a jazyková komunikace</w:t>
            </w:r>
          </w:p>
        </w:tc>
        <w:tc>
          <w:tcPr>
            <w:tcW w:w="1887" w:type="dxa"/>
            <w:shd w:val="clear" w:color="auto" w:fill="DEEAF6"/>
            <w:vAlign w:val="center"/>
          </w:tcPr>
          <w:p w:rsidR="000058FE" w:rsidRPr="000058FE" w:rsidRDefault="000058FE" w:rsidP="00551194">
            <w:pPr>
              <w:rPr>
                <w:b/>
                <w:bCs/>
                <w:szCs w:val="22"/>
              </w:rPr>
            </w:pPr>
            <w:r w:rsidRPr="000058FE">
              <w:rPr>
                <w:b/>
                <w:bCs/>
                <w:szCs w:val="22"/>
              </w:rPr>
              <w:t xml:space="preserve">Český jazyk </w:t>
            </w:r>
          </w:p>
        </w:tc>
        <w:tc>
          <w:tcPr>
            <w:tcW w:w="774" w:type="dxa"/>
            <w:vAlign w:val="center"/>
          </w:tcPr>
          <w:p w:rsidR="000058FE" w:rsidRPr="000058FE" w:rsidRDefault="000058FE" w:rsidP="000058FE">
            <w:pPr>
              <w:jc w:val="center"/>
              <w:rPr>
                <w:bCs/>
                <w:szCs w:val="22"/>
              </w:rPr>
            </w:pPr>
            <w:r w:rsidRPr="000058FE">
              <w:rPr>
                <w:bCs/>
                <w:szCs w:val="22"/>
              </w:rPr>
              <w:t>33</w:t>
            </w:r>
          </w:p>
        </w:tc>
        <w:tc>
          <w:tcPr>
            <w:tcW w:w="473" w:type="dxa"/>
            <w:vAlign w:val="center"/>
          </w:tcPr>
          <w:p w:rsidR="000058FE" w:rsidRPr="000058FE" w:rsidRDefault="000058FE" w:rsidP="000058FE">
            <w:pPr>
              <w:jc w:val="center"/>
              <w:rPr>
                <w:szCs w:val="22"/>
              </w:rPr>
            </w:pPr>
            <w:r>
              <w:rPr>
                <w:szCs w:val="22"/>
              </w:rPr>
              <w:t>8</w:t>
            </w:r>
          </w:p>
        </w:tc>
        <w:tc>
          <w:tcPr>
            <w:tcW w:w="527" w:type="dxa"/>
            <w:vAlign w:val="center"/>
          </w:tcPr>
          <w:p w:rsidR="000058FE" w:rsidRPr="000058FE" w:rsidRDefault="000058FE" w:rsidP="000058FE">
            <w:pPr>
              <w:jc w:val="center"/>
              <w:rPr>
                <w:szCs w:val="22"/>
              </w:rPr>
            </w:pPr>
            <w:r>
              <w:rPr>
                <w:szCs w:val="22"/>
              </w:rPr>
              <w:t>8</w:t>
            </w:r>
          </w:p>
        </w:tc>
        <w:tc>
          <w:tcPr>
            <w:tcW w:w="527" w:type="dxa"/>
            <w:vAlign w:val="center"/>
          </w:tcPr>
          <w:p w:rsidR="000058FE" w:rsidRPr="000058FE" w:rsidRDefault="000058FE" w:rsidP="000058FE">
            <w:pPr>
              <w:jc w:val="center"/>
              <w:rPr>
                <w:szCs w:val="22"/>
              </w:rPr>
            </w:pPr>
            <w:r>
              <w:rPr>
                <w:szCs w:val="22"/>
              </w:rPr>
              <w:t>8</w:t>
            </w:r>
          </w:p>
        </w:tc>
        <w:tc>
          <w:tcPr>
            <w:tcW w:w="527" w:type="dxa"/>
            <w:vAlign w:val="center"/>
          </w:tcPr>
          <w:p w:rsidR="000058FE" w:rsidRPr="000058FE" w:rsidRDefault="000058FE" w:rsidP="000058FE">
            <w:pPr>
              <w:jc w:val="center"/>
              <w:rPr>
                <w:szCs w:val="22"/>
              </w:rPr>
            </w:pPr>
            <w:r w:rsidRPr="000058FE">
              <w:rPr>
                <w:szCs w:val="22"/>
              </w:rPr>
              <w:t>7</w:t>
            </w:r>
          </w:p>
        </w:tc>
        <w:tc>
          <w:tcPr>
            <w:tcW w:w="527" w:type="dxa"/>
            <w:vAlign w:val="center"/>
          </w:tcPr>
          <w:p w:rsidR="000058FE" w:rsidRPr="000058FE" w:rsidRDefault="000058FE" w:rsidP="000058FE">
            <w:pPr>
              <w:jc w:val="center"/>
              <w:rPr>
                <w:szCs w:val="22"/>
              </w:rPr>
            </w:pPr>
            <w:r w:rsidRPr="000058FE">
              <w:rPr>
                <w:szCs w:val="22"/>
              </w:rPr>
              <w:t>7</w:t>
            </w:r>
          </w:p>
        </w:tc>
        <w:tc>
          <w:tcPr>
            <w:tcW w:w="1194" w:type="dxa"/>
            <w:vAlign w:val="center"/>
          </w:tcPr>
          <w:p w:rsidR="000058FE" w:rsidRPr="000058FE" w:rsidRDefault="000058FE" w:rsidP="000058FE">
            <w:pPr>
              <w:jc w:val="center"/>
              <w:rPr>
                <w:b/>
                <w:szCs w:val="22"/>
              </w:rPr>
            </w:pPr>
            <w:r w:rsidRPr="000058FE">
              <w:rPr>
                <w:b/>
                <w:szCs w:val="22"/>
              </w:rPr>
              <w:t>38</w:t>
            </w:r>
          </w:p>
        </w:tc>
        <w:tc>
          <w:tcPr>
            <w:tcW w:w="838" w:type="dxa"/>
            <w:vAlign w:val="center"/>
          </w:tcPr>
          <w:p w:rsidR="000058FE" w:rsidRPr="000058FE" w:rsidRDefault="000058FE" w:rsidP="000058FE">
            <w:pPr>
              <w:jc w:val="center"/>
              <w:rPr>
                <w:szCs w:val="22"/>
              </w:rPr>
            </w:pPr>
            <w:r>
              <w:rPr>
                <w:szCs w:val="22"/>
              </w:rPr>
              <w:t>5</w:t>
            </w:r>
          </w:p>
        </w:tc>
      </w:tr>
      <w:tr w:rsidR="00551194" w:rsidRPr="00641381" w:rsidTr="00E92629">
        <w:trPr>
          <w:trHeight w:val="283"/>
        </w:trPr>
        <w:tc>
          <w:tcPr>
            <w:tcW w:w="1984" w:type="dxa"/>
            <w:vMerge/>
            <w:vAlign w:val="center"/>
          </w:tcPr>
          <w:p w:rsidR="000058FE" w:rsidRPr="000058FE" w:rsidRDefault="000058FE" w:rsidP="00551194">
            <w:pPr>
              <w:jc w:val="center"/>
              <w:rPr>
                <w:szCs w:val="22"/>
              </w:rPr>
            </w:pPr>
          </w:p>
        </w:tc>
        <w:tc>
          <w:tcPr>
            <w:tcW w:w="1887" w:type="dxa"/>
            <w:shd w:val="clear" w:color="auto" w:fill="DEEAF6"/>
            <w:vAlign w:val="center"/>
          </w:tcPr>
          <w:p w:rsidR="000058FE" w:rsidRPr="000058FE" w:rsidRDefault="000058FE" w:rsidP="00551194">
            <w:pPr>
              <w:rPr>
                <w:b/>
                <w:bCs/>
                <w:szCs w:val="22"/>
              </w:rPr>
            </w:pPr>
            <w:r w:rsidRPr="000058FE">
              <w:rPr>
                <w:b/>
                <w:bCs/>
                <w:szCs w:val="22"/>
              </w:rPr>
              <w:t>Anglický jazyk</w:t>
            </w:r>
          </w:p>
        </w:tc>
        <w:tc>
          <w:tcPr>
            <w:tcW w:w="774" w:type="dxa"/>
          </w:tcPr>
          <w:p w:rsidR="000058FE" w:rsidRPr="000058FE" w:rsidRDefault="000058FE" w:rsidP="007940DC">
            <w:pPr>
              <w:jc w:val="center"/>
              <w:rPr>
                <w:bCs/>
                <w:szCs w:val="22"/>
              </w:rPr>
            </w:pPr>
            <w:r w:rsidRPr="000058FE">
              <w:rPr>
                <w:bCs/>
                <w:szCs w:val="22"/>
              </w:rPr>
              <w:t>9</w:t>
            </w:r>
          </w:p>
        </w:tc>
        <w:tc>
          <w:tcPr>
            <w:tcW w:w="473" w:type="dxa"/>
            <w:vAlign w:val="center"/>
          </w:tcPr>
          <w:p w:rsidR="000058FE" w:rsidRPr="000058FE" w:rsidRDefault="000058FE" w:rsidP="000058FE">
            <w:pPr>
              <w:jc w:val="center"/>
              <w:rPr>
                <w:szCs w:val="22"/>
              </w:rPr>
            </w:pPr>
            <w:r>
              <w:rPr>
                <w:szCs w:val="22"/>
              </w:rPr>
              <w:t>1</w:t>
            </w:r>
          </w:p>
        </w:tc>
        <w:tc>
          <w:tcPr>
            <w:tcW w:w="527" w:type="dxa"/>
            <w:vAlign w:val="center"/>
          </w:tcPr>
          <w:p w:rsidR="000058FE" w:rsidRPr="000058FE" w:rsidRDefault="000058FE" w:rsidP="000058FE">
            <w:pPr>
              <w:jc w:val="center"/>
              <w:rPr>
                <w:szCs w:val="22"/>
              </w:rPr>
            </w:pPr>
            <w:r>
              <w:rPr>
                <w:szCs w:val="22"/>
              </w:rPr>
              <w:t>1</w:t>
            </w:r>
          </w:p>
        </w:tc>
        <w:tc>
          <w:tcPr>
            <w:tcW w:w="527" w:type="dxa"/>
            <w:vAlign w:val="center"/>
          </w:tcPr>
          <w:p w:rsidR="000058FE" w:rsidRPr="000058FE" w:rsidRDefault="000058FE" w:rsidP="000058FE">
            <w:pPr>
              <w:jc w:val="center"/>
              <w:rPr>
                <w:szCs w:val="22"/>
              </w:rPr>
            </w:pPr>
            <w:r w:rsidRPr="000058FE">
              <w:rPr>
                <w:szCs w:val="22"/>
              </w:rPr>
              <w:t>3</w:t>
            </w:r>
          </w:p>
        </w:tc>
        <w:tc>
          <w:tcPr>
            <w:tcW w:w="527" w:type="dxa"/>
            <w:vAlign w:val="center"/>
          </w:tcPr>
          <w:p w:rsidR="000058FE" w:rsidRPr="000058FE" w:rsidRDefault="000058FE" w:rsidP="000058FE">
            <w:pPr>
              <w:jc w:val="center"/>
              <w:rPr>
                <w:szCs w:val="22"/>
              </w:rPr>
            </w:pPr>
            <w:r w:rsidRPr="000058FE">
              <w:rPr>
                <w:szCs w:val="22"/>
              </w:rPr>
              <w:t>3</w:t>
            </w:r>
          </w:p>
        </w:tc>
        <w:tc>
          <w:tcPr>
            <w:tcW w:w="527" w:type="dxa"/>
            <w:vAlign w:val="center"/>
          </w:tcPr>
          <w:p w:rsidR="000058FE" w:rsidRPr="000058FE" w:rsidRDefault="000058FE" w:rsidP="000058FE">
            <w:pPr>
              <w:jc w:val="center"/>
              <w:rPr>
                <w:szCs w:val="22"/>
              </w:rPr>
            </w:pPr>
            <w:r w:rsidRPr="000058FE">
              <w:rPr>
                <w:szCs w:val="22"/>
              </w:rPr>
              <w:t>3</w:t>
            </w:r>
          </w:p>
        </w:tc>
        <w:tc>
          <w:tcPr>
            <w:tcW w:w="1194" w:type="dxa"/>
            <w:vAlign w:val="center"/>
          </w:tcPr>
          <w:p w:rsidR="000058FE" w:rsidRPr="000058FE" w:rsidRDefault="000058FE" w:rsidP="000058FE">
            <w:pPr>
              <w:jc w:val="center"/>
              <w:rPr>
                <w:b/>
                <w:szCs w:val="22"/>
              </w:rPr>
            </w:pPr>
            <w:r w:rsidRPr="000058FE">
              <w:rPr>
                <w:b/>
                <w:szCs w:val="22"/>
              </w:rPr>
              <w:t>11</w:t>
            </w:r>
          </w:p>
        </w:tc>
        <w:tc>
          <w:tcPr>
            <w:tcW w:w="838" w:type="dxa"/>
            <w:vAlign w:val="center"/>
          </w:tcPr>
          <w:p w:rsidR="000058FE" w:rsidRPr="000058FE" w:rsidRDefault="000058FE" w:rsidP="000058FE">
            <w:pPr>
              <w:jc w:val="center"/>
              <w:rPr>
                <w:szCs w:val="22"/>
              </w:rPr>
            </w:pPr>
            <w:r>
              <w:rPr>
                <w:szCs w:val="22"/>
              </w:rPr>
              <w:t>2</w:t>
            </w:r>
          </w:p>
        </w:tc>
      </w:tr>
      <w:tr w:rsidR="00551194" w:rsidRPr="00641381" w:rsidTr="00E92629">
        <w:trPr>
          <w:trHeight w:val="283"/>
        </w:trPr>
        <w:tc>
          <w:tcPr>
            <w:tcW w:w="1984" w:type="dxa"/>
            <w:vAlign w:val="center"/>
          </w:tcPr>
          <w:p w:rsidR="000058FE" w:rsidRPr="000058FE" w:rsidRDefault="000058FE" w:rsidP="00551194">
            <w:pPr>
              <w:jc w:val="center"/>
              <w:rPr>
                <w:szCs w:val="22"/>
              </w:rPr>
            </w:pPr>
            <w:r w:rsidRPr="000058FE">
              <w:rPr>
                <w:szCs w:val="22"/>
              </w:rPr>
              <w:t>Matematika a její aplikace</w:t>
            </w:r>
          </w:p>
        </w:tc>
        <w:tc>
          <w:tcPr>
            <w:tcW w:w="1887" w:type="dxa"/>
            <w:shd w:val="clear" w:color="auto" w:fill="DEEAF6"/>
            <w:vAlign w:val="center"/>
          </w:tcPr>
          <w:p w:rsidR="000058FE" w:rsidRPr="000058FE" w:rsidRDefault="000058FE" w:rsidP="00551194">
            <w:pPr>
              <w:rPr>
                <w:b/>
                <w:bCs/>
                <w:szCs w:val="22"/>
              </w:rPr>
            </w:pPr>
            <w:r w:rsidRPr="000058FE">
              <w:rPr>
                <w:b/>
                <w:bCs/>
                <w:szCs w:val="22"/>
              </w:rPr>
              <w:t>Matematika</w:t>
            </w:r>
          </w:p>
        </w:tc>
        <w:tc>
          <w:tcPr>
            <w:tcW w:w="774" w:type="dxa"/>
            <w:vAlign w:val="center"/>
          </w:tcPr>
          <w:p w:rsidR="000058FE" w:rsidRPr="000058FE" w:rsidRDefault="000058FE" w:rsidP="000058FE">
            <w:pPr>
              <w:jc w:val="center"/>
              <w:rPr>
                <w:bCs/>
                <w:szCs w:val="22"/>
              </w:rPr>
            </w:pPr>
            <w:r>
              <w:rPr>
                <w:bCs/>
                <w:szCs w:val="22"/>
              </w:rPr>
              <w:t>20</w:t>
            </w:r>
          </w:p>
        </w:tc>
        <w:tc>
          <w:tcPr>
            <w:tcW w:w="473" w:type="dxa"/>
            <w:vAlign w:val="center"/>
          </w:tcPr>
          <w:p w:rsidR="000058FE" w:rsidRPr="000058FE" w:rsidRDefault="000058FE" w:rsidP="000058FE">
            <w:pPr>
              <w:jc w:val="center"/>
              <w:rPr>
                <w:szCs w:val="22"/>
              </w:rPr>
            </w:pPr>
            <w:r w:rsidRPr="000058FE">
              <w:rPr>
                <w:szCs w:val="22"/>
              </w:rPr>
              <w:t>4</w:t>
            </w:r>
          </w:p>
        </w:tc>
        <w:tc>
          <w:tcPr>
            <w:tcW w:w="527" w:type="dxa"/>
            <w:vAlign w:val="center"/>
          </w:tcPr>
          <w:p w:rsidR="000058FE" w:rsidRPr="000058FE" w:rsidRDefault="000058FE" w:rsidP="000058FE">
            <w:pPr>
              <w:jc w:val="center"/>
              <w:rPr>
                <w:szCs w:val="22"/>
              </w:rPr>
            </w:pPr>
            <w:r>
              <w:rPr>
                <w:szCs w:val="22"/>
              </w:rPr>
              <w:t>4</w:t>
            </w:r>
          </w:p>
        </w:tc>
        <w:tc>
          <w:tcPr>
            <w:tcW w:w="527" w:type="dxa"/>
            <w:vAlign w:val="center"/>
          </w:tcPr>
          <w:p w:rsidR="000058FE" w:rsidRPr="000058FE" w:rsidRDefault="000058FE" w:rsidP="000058FE">
            <w:pPr>
              <w:jc w:val="center"/>
              <w:rPr>
                <w:szCs w:val="22"/>
              </w:rPr>
            </w:pPr>
            <w:r w:rsidRPr="000058FE">
              <w:rPr>
                <w:szCs w:val="22"/>
              </w:rPr>
              <w:t>5</w:t>
            </w:r>
          </w:p>
        </w:tc>
        <w:tc>
          <w:tcPr>
            <w:tcW w:w="527" w:type="dxa"/>
            <w:vAlign w:val="center"/>
          </w:tcPr>
          <w:p w:rsidR="000058FE" w:rsidRPr="000058FE" w:rsidRDefault="000058FE" w:rsidP="000058FE">
            <w:pPr>
              <w:jc w:val="center"/>
              <w:rPr>
                <w:szCs w:val="22"/>
              </w:rPr>
            </w:pPr>
            <w:r w:rsidRPr="000058FE">
              <w:rPr>
                <w:szCs w:val="22"/>
              </w:rPr>
              <w:t>5</w:t>
            </w:r>
          </w:p>
        </w:tc>
        <w:tc>
          <w:tcPr>
            <w:tcW w:w="527" w:type="dxa"/>
            <w:vAlign w:val="center"/>
          </w:tcPr>
          <w:p w:rsidR="000058FE" w:rsidRPr="000058FE" w:rsidRDefault="000058FE" w:rsidP="000058FE">
            <w:pPr>
              <w:jc w:val="center"/>
              <w:rPr>
                <w:szCs w:val="22"/>
              </w:rPr>
            </w:pPr>
            <w:r w:rsidRPr="000058FE">
              <w:rPr>
                <w:szCs w:val="22"/>
              </w:rPr>
              <w:t>5</w:t>
            </w:r>
          </w:p>
        </w:tc>
        <w:tc>
          <w:tcPr>
            <w:tcW w:w="1194" w:type="dxa"/>
            <w:vAlign w:val="center"/>
          </w:tcPr>
          <w:p w:rsidR="000058FE" w:rsidRPr="000058FE" w:rsidRDefault="000058FE" w:rsidP="000058FE">
            <w:pPr>
              <w:jc w:val="center"/>
              <w:rPr>
                <w:b/>
                <w:szCs w:val="22"/>
              </w:rPr>
            </w:pPr>
            <w:r>
              <w:rPr>
                <w:b/>
                <w:szCs w:val="22"/>
              </w:rPr>
              <w:t>23</w:t>
            </w:r>
          </w:p>
        </w:tc>
        <w:tc>
          <w:tcPr>
            <w:tcW w:w="838" w:type="dxa"/>
            <w:vAlign w:val="center"/>
          </w:tcPr>
          <w:p w:rsidR="000058FE" w:rsidRPr="000058FE" w:rsidRDefault="000058FE" w:rsidP="000058FE">
            <w:pPr>
              <w:jc w:val="center"/>
              <w:rPr>
                <w:szCs w:val="22"/>
              </w:rPr>
            </w:pPr>
            <w:r>
              <w:rPr>
                <w:szCs w:val="22"/>
              </w:rPr>
              <w:t>3</w:t>
            </w:r>
          </w:p>
        </w:tc>
      </w:tr>
      <w:tr w:rsidR="00551194" w:rsidRPr="00641381" w:rsidTr="00E92629">
        <w:trPr>
          <w:trHeight w:val="283"/>
        </w:trPr>
        <w:tc>
          <w:tcPr>
            <w:tcW w:w="1984" w:type="dxa"/>
            <w:vAlign w:val="center"/>
          </w:tcPr>
          <w:p w:rsidR="000058FE" w:rsidRPr="000058FE" w:rsidRDefault="00551194" w:rsidP="00551194">
            <w:pPr>
              <w:jc w:val="center"/>
              <w:rPr>
                <w:szCs w:val="22"/>
              </w:rPr>
            </w:pPr>
            <w:r>
              <w:rPr>
                <w:szCs w:val="22"/>
              </w:rPr>
              <w:t xml:space="preserve">Inf. a komunikační </w:t>
            </w:r>
            <w:r w:rsidR="000058FE" w:rsidRPr="000058FE">
              <w:rPr>
                <w:szCs w:val="22"/>
              </w:rPr>
              <w:t>technologie</w:t>
            </w:r>
          </w:p>
        </w:tc>
        <w:tc>
          <w:tcPr>
            <w:tcW w:w="1887" w:type="dxa"/>
            <w:shd w:val="clear" w:color="auto" w:fill="DEEAF6"/>
            <w:vAlign w:val="center"/>
          </w:tcPr>
          <w:p w:rsidR="000058FE" w:rsidRPr="000058FE" w:rsidRDefault="000058FE" w:rsidP="00551194">
            <w:pPr>
              <w:rPr>
                <w:b/>
                <w:bCs/>
                <w:szCs w:val="22"/>
              </w:rPr>
            </w:pPr>
            <w:r w:rsidRPr="000058FE">
              <w:rPr>
                <w:b/>
                <w:bCs/>
                <w:szCs w:val="22"/>
              </w:rPr>
              <w:t>Informatika</w:t>
            </w:r>
          </w:p>
        </w:tc>
        <w:tc>
          <w:tcPr>
            <w:tcW w:w="774" w:type="dxa"/>
            <w:vAlign w:val="center"/>
          </w:tcPr>
          <w:p w:rsidR="000058FE" w:rsidRPr="000058FE" w:rsidRDefault="000058FE" w:rsidP="000058FE">
            <w:pPr>
              <w:jc w:val="center"/>
              <w:rPr>
                <w:bCs/>
                <w:szCs w:val="22"/>
              </w:rPr>
            </w:pPr>
            <w:r>
              <w:rPr>
                <w:bCs/>
                <w:szCs w:val="22"/>
              </w:rPr>
              <w:t>1</w:t>
            </w:r>
          </w:p>
        </w:tc>
        <w:tc>
          <w:tcPr>
            <w:tcW w:w="473" w:type="dxa"/>
            <w:vAlign w:val="center"/>
          </w:tcPr>
          <w:p w:rsidR="000058FE" w:rsidRPr="000058FE" w:rsidRDefault="000058FE" w:rsidP="000058FE">
            <w:pPr>
              <w:jc w:val="center"/>
              <w:rPr>
                <w:szCs w:val="22"/>
              </w:rPr>
            </w:pPr>
            <w:r w:rsidRPr="000058FE">
              <w:rPr>
                <w:szCs w:val="22"/>
              </w:rPr>
              <w:t>0</w:t>
            </w:r>
          </w:p>
        </w:tc>
        <w:tc>
          <w:tcPr>
            <w:tcW w:w="527" w:type="dxa"/>
            <w:vAlign w:val="center"/>
          </w:tcPr>
          <w:p w:rsidR="000058FE" w:rsidRPr="000058FE" w:rsidRDefault="000058FE" w:rsidP="000058FE">
            <w:pPr>
              <w:jc w:val="center"/>
              <w:rPr>
                <w:szCs w:val="22"/>
              </w:rPr>
            </w:pPr>
            <w:r w:rsidRPr="000058FE">
              <w:rPr>
                <w:szCs w:val="22"/>
              </w:rPr>
              <w:t>0</w:t>
            </w:r>
          </w:p>
        </w:tc>
        <w:tc>
          <w:tcPr>
            <w:tcW w:w="527" w:type="dxa"/>
            <w:vAlign w:val="center"/>
          </w:tcPr>
          <w:p w:rsidR="000058FE" w:rsidRPr="000058FE" w:rsidRDefault="000058FE" w:rsidP="000058FE">
            <w:pPr>
              <w:jc w:val="center"/>
              <w:rPr>
                <w:szCs w:val="22"/>
              </w:rPr>
            </w:pPr>
            <w:r w:rsidRPr="000058FE">
              <w:rPr>
                <w:szCs w:val="22"/>
              </w:rPr>
              <w:t>0</w:t>
            </w:r>
          </w:p>
        </w:tc>
        <w:tc>
          <w:tcPr>
            <w:tcW w:w="527" w:type="dxa"/>
            <w:vAlign w:val="center"/>
          </w:tcPr>
          <w:p w:rsidR="000058FE" w:rsidRPr="000058FE" w:rsidRDefault="000058FE" w:rsidP="000058FE">
            <w:pPr>
              <w:jc w:val="center"/>
              <w:rPr>
                <w:szCs w:val="22"/>
              </w:rPr>
            </w:pPr>
            <w:r>
              <w:rPr>
                <w:szCs w:val="22"/>
              </w:rPr>
              <w:t>0</w:t>
            </w:r>
          </w:p>
        </w:tc>
        <w:tc>
          <w:tcPr>
            <w:tcW w:w="527" w:type="dxa"/>
            <w:vAlign w:val="center"/>
          </w:tcPr>
          <w:p w:rsidR="000058FE" w:rsidRPr="000058FE" w:rsidRDefault="000058FE" w:rsidP="000058FE">
            <w:pPr>
              <w:jc w:val="center"/>
              <w:rPr>
                <w:szCs w:val="22"/>
              </w:rPr>
            </w:pPr>
            <w:r w:rsidRPr="000058FE">
              <w:rPr>
                <w:szCs w:val="22"/>
              </w:rPr>
              <w:t>1</w:t>
            </w:r>
          </w:p>
        </w:tc>
        <w:tc>
          <w:tcPr>
            <w:tcW w:w="1194" w:type="dxa"/>
            <w:vAlign w:val="center"/>
          </w:tcPr>
          <w:p w:rsidR="000058FE" w:rsidRPr="000058FE" w:rsidRDefault="000058FE" w:rsidP="000058FE">
            <w:pPr>
              <w:jc w:val="center"/>
              <w:rPr>
                <w:b/>
                <w:szCs w:val="22"/>
              </w:rPr>
            </w:pPr>
            <w:r>
              <w:rPr>
                <w:b/>
                <w:szCs w:val="22"/>
              </w:rPr>
              <w:t>1</w:t>
            </w:r>
          </w:p>
        </w:tc>
        <w:tc>
          <w:tcPr>
            <w:tcW w:w="838" w:type="dxa"/>
            <w:vAlign w:val="center"/>
          </w:tcPr>
          <w:p w:rsidR="000058FE" w:rsidRPr="000058FE" w:rsidRDefault="000058FE" w:rsidP="000058FE">
            <w:pPr>
              <w:jc w:val="center"/>
              <w:rPr>
                <w:szCs w:val="22"/>
              </w:rPr>
            </w:pPr>
            <w:r>
              <w:rPr>
                <w:szCs w:val="22"/>
              </w:rPr>
              <w:t>0</w:t>
            </w:r>
          </w:p>
        </w:tc>
      </w:tr>
      <w:tr w:rsidR="00551194" w:rsidRPr="00641381" w:rsidTr="00E92629">
        <w:trPr>
          <w:trHeight w:val="283"/>
        </w:trPr>
        <w:tc>
          <w:tcPr>
            <w:tcW w:w="1984" w:type="dxa"/>
            <w:vMerge w:val="restart"/>
            <w:vAlign w:val="center"/>
          </w:tcPr>
          <w:p w:rsidR="00551194" w:rsidRPr="000058FE" w:rsidRDefault="00551194" w:rsidP="00551194">
            <w:pPr>
              <w:jc w:val="center"/>
              <w:rPr>
                <w:szCs w:val="22"/>
              </w:rPr>
            </w:pPr>
            <w:r w:rsidRPr="000058FE">
              <w:rPr>
                <w:szCs w:val="22"/>
              </w:rPr>
              <w:t>Člověk a jeho svět</w:t>
            </w:r>
          </w:p>
        </w:tc>
        <w:tc>
          <w:tcPr>
            <w:tcW w:w="1887" w:type="dxa"/>
            <w:shd w:val="clear" w:color="auto" w:fill="DEEAF6"/>
            <w:vAlign w:val="center"/>
          </w:tcPr>
          <w:p w:rsidR="00551194" w:rsidRPr="000058FE" w:rsidRDefault="00551194" w:rsidP="00551194">
            <w:pPr>
              <w:rPr>
                <w:b/>
                <w:bCs/>
                <w:szCs w:val="22"/>
              </w:rPr>
            </w:pPr>
            <w:r w:rsidRPr="000058FE">
              <w:rPr>
                <w:b/>
                <w:bCs/>
                <w:szCs w:val="22"/>
              </w:rPr>
              <w:t>Prvouka</w:t>
            </w:r>
          </w:p>
        </w:tc>
        <w:tc>
          <w:tcPr>
            <w:tcW w:w="774" w:type="dxa"/>
            <w:vMerge w:val="restart"/>
            <w:vAlign w:val="center"/>
          </w:tcPr>
          <w:p w:rsidR="00551194" w:rsidRPr="000058FE" w:rsidRDefault="00551194" w:rsidP="00551194">
            <w:pPr>
              <w:jc w:val="center"/>
              <w:rPr>
                <w:bCs/>
                <w:szCs w:val="22"/>
              </w:rPr>
            </w:pPr>
            <w:r>
              <w:rPr>
                <w:bCs/>
                <w:szCs w:val="22"/>
              </w:rPr>
              <w:t>12</w:t>
            </w:r>
          </w:p>
        </w:tc>
        <w:tc>
          <w:tcPr>
            <w:tcW w:w="473" w:type="dxa"/>
            <w:vAlign w:val="center"/>
          </w:tcPr>
          <w:p w:rsidR="00551194" w:rsidRPr="000058FE" w:rsidRDefault="00551194" w:rsidP="000058FE">
            <w:pPr>
              <w:jc w:val="center"/>
              <w:rPr>
                <w:szCs w:val="22"/>
              </w:rPr>
            </w:pPr>
            <w:r w:rsidRPr="000058FE">
              <w:rPr>
                <w:szCs w:val="22"/>
              </w:rPr>
              <w:t>2</w:t>
            </w:r>
          </w:p>
        </w:tc>
        <w:tc>
          <w:tcPr>
            <w:tcW w:w="527" w:type="dxa"/>
            <w:vAlign w:val="center"/>
          </w:tcPr>
          <w:p w:rsidR="00551194" w:rsidRPr="000058FE" w:rsidRDefault="00551194" w:rsidP="000058FE">
            <w:pPr>
              <w:jc w:val="center"/>
              <w:rPr>
                <w:szCs w:val="22"/>
              </w:rPr>
            </w:pPr>
            <w:r w:rsidRPr="000058FE">
              <w:rPr>
                <w:szCs w:val="22"/>
              </w:rPr>
              <w:t>2</w:t>
            </w:r>
          </w:p>
        </w:tc>
        <w:tc>
          <w:tcPr>
            <w:tcW w:w="527" w:type="dxa"/>
            <w:vAlign w:val="center"/>
          </w:tcPr>
          <w:p w:rsidR="00551194" w:rsidRPr="000058FE" w:rsidRDefault="00551194" w:rsidP="000058FE">
            <w:pPr>
              <w:jc w:val="center"/>
              <w:rPr>
                <w:szCs w:val="22"/>
              </w:rPr>
            </w:pPr>
            <w:r>
              <w:rPr>
                <w:szCs w:val="22"/>
              </w:rPr>
              <w:t>2</w:t>
            </w:r>
          </w:p>
        </w:tc>
        <w:tc>
          <w:tcPr>
            <w:tcW w:w="527" w:type="dxa"/>
            <w:vAlign w:val="center"/>
          </w:tcPr>
          <w:p w:rsidR="00551194" w:rsidRPr="000058FE" w:rsidRDefault="00551194" w:rsidP="000058FE">
            <w:pPr>
              <w:jc w:val="center"/>
              <w:rPr>
                <w:szCs w:val="22"/>
              </w:rPr>
            </w:pPr>
            <w:r w:rsidRPr="000058FE">
              <w:rPr>
                <w:szCs w:val="22"/>
              </w:rPr>
              <w:t>0</w:t>
            </w:r>
          </w:p>
        </w:tc>
        <w:tc>
          <w:tcPr>
            <w:tcW w:w="527" w:type="dxa"/>
            <w:vAlign w:val="center"/>
          </w:tcPr>
          <w:p w:rsidR="00551194" w:rsidRPr="000058FE" w:rsidRDefault="00551194" w:rsidP="000058FE">
            <w:pPr>
              <w:jc w:val="center"/>
              <w:rPr>
                <w:szCs w:val="22"/>
              </w:rPr>
            </w:pPr>
            <w:r w:rsidRPr="000058FE">
              <w:rPr>
                <w:szCs w:val="22"/>
              </w:rPr>
              <w:t>0</w:t>
            </w:r>
          </w:p>
        </w:tc>
        <w:tc>
          <w:tcPr>
            <w:tcW w:w="1194" w:type="dxa"/>
            <w:vAlign w:val="center"/>
          </w:tcPr>
          <w:p w:rsidR="00551194" w:rsidRPr="000058FE" w:rsidRDefault="00551194" w:rsidP="000058FE">
            <w:pPr>
              <w:jc w:val="center"/>
              <w:rPr>
                <w:b/>
                <w:szCs w:val="22"/>
              </w:rPr>
            </w:pPr>
            <w:r>
              <w:rPr>
                <w:b/>
                <w:szCs w:val="22"/>
              </w:rPr>
              <w:t>6</w:t>
            </w:r>
          </w:p>
        </w:tc>
        <w:tc>
          <w:tcPr>
            <w:tcW w:w="838" w:type="dxa"/>
            <w:vMerge w:val="restart"/>
            <w:vAlign w:val="center"/>
          </w:tcPr>
          <w:p w:rsidR="00551194" w:rsidRPr="000058FE" w:rsidRDefault="00551194" w:rsidP="000058FE">
            <w:pPr>
              <w:jc w:val="center"/>
              <w:rPr>
                <w:szCs w:val="22"/>
              </w:rPr>
            </w:pPr>
            <w:r>
              <w:rPr>
                <w:szCs w:val="22"/>
              </w:rPr>
              <w:t>1</w:t>
            </w:r>
          </w:p>
        </w:tc>
      </w:tr>
      <w:tr w:rsidR="00551194" w:rsidRPr="00641381" w:rsidTr="00E92629">
        <w:trPr>
          <w:trHeight w:val="283"/>
        </w:trPr>
        <w:tc>
          <w:tcPr>
            <w:tcW w:w="1984" w:type="dxa"/>
            <w:vMerge/>
            <w:vAlign w:val="center"/>
          </w:tcPr>
          <w:p w:rsidR="00551194" w:rsidRPr="000058FE" w:rsidRDefault="00551194" w:rsidP="00551194">
            <w:pPr>
              <w:jc w:val="center"/>
              <w:rPr>
                <w:szCs w:val="22"/>
              </w:rPr>
            </w:pPr>
          </w:p>
        </w:tc>
        <w:tc>
          <w:tcPr>
            <w:tcW w:w="1887" w:type="dxa"/>
            <w:shd w:val="clear" w:color="auto" w:fill="DEEAF6"/>
            <w:vAlign w:val="center"/>
          </w:tcPr>
          <w:p w:rsidR="00551194" w:rsidRPr="000058FE" w:rsidRDefault="00551194" w:rsidP="00551194">
            <w:pPr>
              <w:rPr>
                <w:b/>
                <w:bCs/>
                <w:szCs w:val="22"/>
              </w:rPr>
            </w:pPr>
            <w:r w:rsidRPr="000058FE">
              <w:rPr>
                <w:b/>
                <w:bCs/>
                <w:szCs w:val="22"/>
              </w:rPr>
              <w:t>Přírodověda</w:t>
            </w:r>
          </w:p>
        </w:tc>
        <w:tc>
          <w:tcPr>
            <w:tcW w:w="774" w:type="dxa"/>
            <w:vMerge/>
            <w:vAlign w:val="center"/>
          </w:tcPr>
          <w:p w:rsidR="00551194" w:rsidRPr="000058FE" w:rsidRDefault="00551194" w:rsidP="000058FE">
            <w:pPr>
              <w:jc w:val="center"/>
              <w:rPr>
                <w:bCs/>
                <w:szCs w:val="22"/>
              </w:rPr>
            </w:pPr>
          </w:p>
        </w:tc>
        <w:tc>
          <w:tcPr>
            <w:tcW w:w="473" w:type="dxa"/>
            <w:vAlign w:val="center"/>
          </w:tcPr>
          <w:p w:rsidR="00551194" w:rsidRPr="000058FE" w:rsidRDefault="00551194" w:rsidP="000058FE">
            <w:pPr>
              <w:jc w:val="center"/>
              <w:rPr>
                <w:szCs w:val="22"/>
              </w:rPr>
            </w:pPr>
            <w:r w:rsidRPr="000058FE">
              <w:rPr>
                <w:szCs w:val="22"/>
              </w:rPr>
              <w:t>0</w:t>
            </w:r>
          </w:p>
        </w:tc>
        <w:tc>
          <w:tcPr>
            <w:tcW w:w="527" w:type="dxa"/>
            <w:vAlign w:val="center"/>
          </w:tcPr>
          <w:p w:rsidR="00551194" w:rsidRPr="000058FE" w:rsidRDefault="00551194" w:rsidP="000058FE">
            <w:pPr>
              <w:jc w:val="center"/>
              <w:rPr>
                <w:szCs w:val="22"/>
              </w:rPr>
            </w:pPr>
            <w:r w:rsidRPr="000058FE">
              <w:rPr>
                <w:szCs w:val="22"/>
              </w:rPr>
              <w:t>0</w:t>
            </w:r>
          </w:p>
        </w:tc>
        <w:tc>
          <w:tcPr>
            <w:tcW w:w="527" w:type="dxa"/>
            <w:vAlign w:val="center"/>
          </w:tcPr>
          <w:p w:rsidR="00551194" w:rsidRPr="000058FE" w:rsidRDefault="00551194" w:rsidP="000058FE">
            <w:pPr>
              <w:jc w:val="center"/>
              <w:rPr>
                <w:szCs w:val="22"/>
              </w:rPr>
            </w:pPr>
            <w:r w:rsidRPr="000058FE">
              <w:rPr>
                <w:szCs w:val="22"/>
              </w:rPr>
              <w:t>0</w:t>
            </w:r>
          </w:p>
        </w:tc>
        <w:tc>
          <w:tcPr>
            <w:tcW w:w="527" w:type="dxa"/>
            <w:vAlign w:val="center"/>
          </w:tcPr>
          <w:p w:rsidR="00551194" w:rsidRPr="000058FE" w:rsidRDefault="00551194" w:rsidP="000058FE">
            <w:pPr>
              <w:jc w:val="center"/>
              <w:rPr>
                <w:szCs w:val="22"/>
              </w:rPr>
            </w:pPr>
            <w:r>
              <w:rPr>
                <w:szCs w:val="22"/>
              </w:rPr>
              <w:t>1</w:t>
            </w:r>
          </w:p>
        </w:tc>
        <w:tc>
          <w:tcPr>
            <w:tcW w:w="527" w:type="dxa"/>
            <w:vAlign w:val="center"/>
          </w:tcPr>
          <w:p w:rsidR="00551194" w:rsidRPr="000058FE" w:rsidRDefault="00551194" w:rsidP="000058FE">
            <w:pPr>
              <w:jc w:val="center"/>
              <w:rPr>
                <w:szCs w:val="22"/>
              </w:rPr>
            </w:pPr>
            <w:r>
              <w:rPr>
                <w:szCs w:val="22"/>
              </w:rPr>
              <w:t>1</w:t>
            </w:r>
          </w:p>
        </w:tc>
        <w:tc>
          <w:tcPr>
            <w:tcW w:w="1194" w:type="dxa"/>
            <w:vAlign w:val="center"/>
          </w:tcPr>
          <w:p w:rsidR="00551194" w:rsidRPr="000058FE" w:rsidRDefault="00551194" w:rsidP="000058FE">
            <w:pPr>
              <w:jc w:val="center"/>
              <w:rPr>
                <w:b/>
                <w:szCs w:val="22"/>
              </w:rPr>
            </w:pPr>
            <w:r>
              <w:rPr>
                <w:b/>
                <w:szCs w:val="22"/>
              </w:rPr>
              <w:t>2</w:t>
            </w:r>
          </w:p>
        </w:tc>
        <w:tc>
          <w:tcPr>
            <w:tcW w:w="838" w:type="dxa"/>
            <w:vMerge/>
            <w:vAlign w:val="center"/>
          </w:tcPr>
          <w:p w:rsidR="00551194" w:rsidRPr="000058FE" w:rsidRDefault="00551194" w:rsidP="000058FE">
            <w:pPr>
              <w:jc w:val="center"/>
              <w:rPr>
                <w:szCs w:val="22"/>
              </w:rPr>
            </w:pPr>
          </w:p>
        </w:tc>
      </w:tr>
      <w:tr w:rsidR="00551194" w:rsidRPr="00641381" w:rsidTr="00E92629">
        <w:trPr>
          <w:trHeight w:val="283"/>
        </w:trPr>
        <w:tc>
          <w:tcPr>
            <w:tcW w:w="1984" w:type="dxa"/>
            <w:vMerge/>
            <w:vAlign w:val="center"/>
          </w:tcPr>
          <w:p w:rsidR="00551194" w:rsidRPr="000058FE" w:rsidRDefault="00551194" w:rsidP="00551194">
            <w:pPr>
              <w:jc w:val="center"/>
              <w:rPr>
                <w:szCs w:val="22"/>
              </w:rPr>
            </w:pPr>
          </w:p>
        </w:tc>
        <w:tc>
          <w:tcPr>
            <w:tcW w:w="1887" w:type="dxa"/>
            <w:shd w:val="clear" w:color="auto" w:fill="DEEAF6"/>
            <w:vAlign w:val="center"/>
          </w:tcPr>
          <w:p w:rsidR="00551194" w:rsidRPr="000058FE" w:rsidRDefault="00551194" w:rsidP="00551194">
            <w:pPr>
              <w:rPr>
                <w:b/>
                <w:bCs/>
                <w:szCs w:val="22"/>
              </w:rPr>
            </w:pPr>
            <w:r w:rsidRPr="000058FE">
              <w:rPr>
                <w:b/>
                <w:bCs/>
                <w:szCs w:val="22"/>
              </w:rPr>
              <w:t>Vlastivěda</w:t>
            </w:r>
          </w:p>
        </w:tc>
        <w:tc>
          <w:tcPr>
            <w:tcW w:w="774" w:type="dxa"/>
            <w:vMerge/>
            <w:vAlign w:val="center"/>
          </w:tcPr>
          <w:p w:rsidR="00551194" w:rsidRPr="000058FE" w:rsidRDefault="00551194" w:rsidP="000058FE">
            <w:pPr>
              <w:jc w:val="center"/>
              <w:rPr>
                <w:bCs/>
                <w:szCs w:val="22"/>
              </w:rPr>
            </w:pPr>
          </w:p>
        </w:tc>
        <w:tc>
          <w:tcPr>
            <w:tcW w:w="473" w:type="dxa"/>
            <w:vAlign w:val="center"/>
          </w:tcPr>
          <w:p w:rsidR="00551194" w:rsidRPr="000058FE" w:rsidRDefault="00551194" w:rsidP="000058FE">
            <w:pPr>
              <w:jc w:val="center"/>
              <w:rPr>
                <w:szCs w:val="22"/>
              </w:rPr>
            </w:pPr>
            <w:r w:rsidRPr="000058FE">
              <w:rPr>
                <w:szCs w:val="22"/>
              </w:rPr>
              <w:t>0</w:t>
            </w:r>
          </w:p>
        </w:tc>
        <w:tc>
          <w:tcPr>
            <w:tcW w:w="527" w:type="dxa"/>
            <w:vAlign w:val="center"/>
          </w:tcPr>
          <w:p w:rsidR="00551194" w:rsidRPr="000058FE" w:rsidRDefault="00551194" w:rsidP="000058FE">
            <w:pPr>
              <w:jc w:val="center"/>
              <w:rPr>
                <w:szCs w:val="22"/>
              </w:rPr>
            </w:pPr>
            <w:r w:rsidRPr="000058FE">
              <w:rPr>
                <w:szCs w:val="22"/>
              </w:rPr>
              <w:t>0</w:t>
            </w:r>
          </w:p>
        </w:tc>
        <w:tc>
          <w:tcPr>
            <w:tcW w:w="527" w:type="dxa"/>
            <w:vAlign w:val="center"/>
          </w:tcPr>
          <w:p w:rsidR="00551194" w:rsidRPr="000058FE" w:rsidRDefault="00551194" w:rsidP="000058FE">
            <w:pPr>
              <w:jc w:val="center"/>
              <w:rPr>
                <w:szCs w:val="22"/>
              </w:rPr>
            </w:pPr>
            <w:r w:rsidRPr="000058FE">
              <w:rPr>
                <w:szCs w:val="22"/>
              </w:rPr>
              <w:t>0</w:t>
            </w:r>
          </w:p>
        </w:tc>
        <w:tc>
          <w:tcPr>
            <w:tcW w:w="527" w:type="dxa"/>
            <w:vAlign w:val="center"/>
          </w:tcPr>
          <w:p w:rsidR="00551194" w:rsidRPr="000058FE" w:rsidRDefault="00551194" w:rsidP="000058FE">
            <w:pPr>
              <w:jc w:val="center"/>
              <w:rPr>
                <w:szCs w:val="22"/>
              </w:rPr>
            </w:pPr>
            <w:r>
              <w:rPr>
                <w:szCs w:val="22"/>
              </w:rPr>
              <w:t>3</w:t>
            </w:r>
          </w:p>
        </w:tc>
        <w:tc>
          <w:tcPr>
            <w:tcW w:w="527" w:type="dxa"/>
            <w:vAlign w:val="center"/>
          </w:tcPr>
          <w:p w:rsidR="00551194" w:rsidRPr="000058FE" w:rsidRDefault="00551194" w:rsidP="000058FE">
            <w:pPr>
              <w:jc w:val="center"/>
              <w:rPr>
                <w:szCs w:val="22"/>
              </w:rPr>
            </w:pPr>
            <w:r w:rsidRPr="000058FE">
              <w:rPr>
                <w:szCs w:val="22"/>
              </w:rPr>
              <w:t>2</w:t>
            </w:r>
          </w:p>
        </w:tc>
        <w:tc>
          <w:tcPr>
            <w:tcW w:w="1194" w:type="dxa"/>
            <w:vAlign w:val="center"/>
          </w:tcPr>
          <w:p w:rsidR="00551194" w:rsidRPr="000058FE" w:rsidRDefault="00551194" w:rsidP="000058FE">
            <w:pPr>
              <w:jc w:val="center"/>
              <w:rPr>
                <w:b/>
                <w:szCs w:val="22"/>
              </w:rPr>
            </w:pPr>
            <w:r>
              <w:rPr>
                <w:b/>
                <w:szCs w:val="22"/>
              </w:rPr>
              <w:t>5</w:t>
            </w:r>
          </w:p>
        </w:tc>
        <w:tc>
          <w:tcPr>
            <w:tcW w:w="838" w:type="dxa"/>
            <w:vMerge/>
            <w:vAlign w:val="center"/>
          </w:tcPr>
          <w:p w:rsidR="00551194" w:rsidRPr="000058FE" w:rsidRDefault="00551194" w:rsidP="000058FE">
            <w:pPr>
              <w:jc w:val="center"/>
              <w:rPr>
                <w:szCs w:val="22"/>
              </w:rPr>
            </w:pPr>
          </w:p>
        </w:tc>
      </w:tr>
      <w:tr w:rsidR="00551194" w:rsidRPr="00641381" w:rsidTr="00E92629">
        <w:trPr>
          <w:trHeight w:val="283"/>
        </w:trPr>
        <w:tc>
          <w:tcPr>
            <w:tcW w:w="1984" w:type="dxa"/>
            <w:vMerge w:val="restart"/>
            <w:vAlign w:val="center"/>
          </w:tcPr>
          <w:p w:rsidR="00551194" w:rsidRPr="000058FE" w:rsidRDefault="00551194" w:rsidP="00551194">
            <w:pPr>
              <w:jc w:val="center"/>
              <w:rPr>
                <w:szCs w:val="22"/>
              </w:rPr>
            </w:pPr>
            <w:r w:rsidRPr="000058FE">
              <w:rPr>
                <w:szCs w:val="22"/>
              </w:rPr>
              <w:t>Umění a kultura</w:t>
            </w:r>
          </w:p>
        </w:tc>
        <w:tc>
          <w:tcPr>
            <w:tcW w:w="1887" w:type="dxa"/>
            <w:shd w:val="clear" w:color="auto" w:fill="DEEAF6"/>
            <w:vAlign w:val="center"/>
          </w:tcPr>
          <w:p w:rsidR="00551194" w:rsidRPr="000058FE" w:rsidRDefault="00551194" w:rsidP="00551194">
            <w:pPr>
              <w:rPr>
                <w:b/>
                <w:bCs/>
                <w:szCs w:val="22"/>
              </w:rPr>
            </w:pPr>
            <w:r w:rsidRPr="000058FE">
              <w:rPr>
                <w:b/>
                <w:bCs/>
                <w:szCs w:val="22"/>
              </w:rPr>
              <w:t>Hudební výchova</w:t>
            </w:r>
          </w:p>
        </w:tc>
        <w:tc>
          <w:tcPr>
            <w:tcW w:w="774" w:type="dxa"/>
            <w:vMerge w:val="restart"/>
            <w:vAlign w:val="center"/>
          </w:tcPr>
          <w:p w:rsidR="00551194" w:rsidRPr="000058FE" w:rsidRDefault="00551194" w:rsidP="00551194">
            <w:pPr>
              <w:jc w:val="center"/>
              <w:rPr>
                <w:bCs/>
                <w:szCs w:val="22"/>
              </w:rPr>
            </w:pPr>
            <w:r>
              <w:rPr>
                <w:bCs/>
                <w:szCs w:val="22"/>
              </w:rPr>
              <w:t>17</w:t>
            </w:r>
          </w:p>
        </w:tc>
        <w:tc>
          <w:tcPr>
            <w:tcW w:w="473" w:type="dxa"/>
            <w:vAlign w:val="center"/>
          </w:tcPr>
          <w:p w:rsidR="00551194" w:rsidRPr="000058FE" w:rsidRDefault="00551194" w:rsidP="000058FE">
            <w:pPr>
              <w:jc w:val="center"/>
              <w:rPr>
                <w:szCs w:val="22"/>
              </w:rPr>
            </w:pPr>
            <w:r w:rsidRPr="000058FE">
              <w:rPr>
                <w:szCs w:val="22"/>
              </w:rPr>
              <w:t>1</w:t>
            </w:r>
          </w:p>
        </w:tc>
        <w:tc>
          <w:tcPr>
            <w:tcW w:w="527" w:type="dxa"/>
            <w:vAlign w:val="center"/>
          </w:tcPr>
          <w:p w:rsidR="00551194" w:rsidRPr="000058FE" w:rsidRDefault="00551194" w:rsidP="000058FE">
            <w:pPr>
              <w:jc w:val="center"/>
              <w:rPr>
                <w:szCs w:val="22"/>
              </w:rPr>
            </w:pPr>
            <w:r w:rsidRPr="000058FE">
              <w:rPr>
                <w:szCs w:val="22"/>
              </w:rPr>
              <w:t>1</w:t>
            </w:r>
          </w:p>
        </w:tc>
        <w:tc>
          <w:tcPr>
            <w:tcW w:w="527" w:type="dxa"/>
            <w:vAlign w:val="center"/>
          </w:tcPr>
          <w:p w:rsidR="00551194" w:rsidRPr="000058FE" w:rsidRDefault="00551194" w:rsidP="000058FE">
            <w:pPr>
              <w:jc w:val="center"/>
              <w:rPr>
                <w:szCs w:val="22"/>
              </w:rPr>
            </w:pPr>
            <w:r w:rsidRPr="000058FE">
              <w:rPr>
                <w:szCs w:val="22"/>
              </w:rPr>
              <w:t>1</w:t>
            </w:r>
          </w:p>
        </w:tc>
        <w:tc>
          <w:tcPr>
            <w:tcW w:w="527" w:type="dxa"/>
            <w:vAlign w:val="center"/>
          </w:tcPr>
          <w:p w:rsidR="00551194" w:rsidRPr="000058FE" w:rsidRDefault="00551194" w:rsidP="000058FE">
            <w:pPr>
              <w:jc w:val="center"/>
              <w:rPr>
                <w:szCs w:val="22"/>
              </w:rPr>
            </w:pPr>
            <w:r w:rsidRPr="000058FE">
              <w:rPr>
                <w:szCs w:val="22"/>
              </w:rPr>
              <w:t>1</w:t>
            </w:r>
          </w:p>
        </w:tc>
        <w:tc>
          <w:tcPr>
            <w:tcW w:w="527" w:type="dxa"/>
            <w:vAlign w:val="center"/>
          </w:tcPr>
          <w:p w:rsidR="00551194" w:rsidRPr="000058FE" w:rsidRDefault="00551194" w:rsidP="000058FE">
            <w:pPr>
              <w:jc w:val="center"/>
              <w:rPr>
                <w:szCs w:val="22"/>
              </w:rPr>
            </w:pPr>
            <w:r w:rsidRPr="000058FE">
              <w:rPr>
                <w:szCs w:val="22"/>
              </w:rPr>
              <w:t>1</w:t>
            </w:r>
          </w:p>
        </w:tc>
        <w:tc>
          <w:tcPr>
            <w:tcW w:w="1194" w:type="dxa"/>
            <w:vAlign w:val="center"/>
          </w:tcPr>
          <w:p w:rsidR="00551194" w:rsidRPr="000058FE" w:rsidRDefault="00551194" w:rsidP="000058FE">
            <w:pPr>
              <w:jc w:val="center"/>
              <w:rPr>
                <w:b/>
                <w:szCs w:val="22"/>
              </w:rPr>
            </w:pPr>
            <w:r w:rsidRPr="000058FE">
              <w:rPr>
                <w:b/>
                <w:szCs w:val="22"/>
              </w:rPr>
              <w:t>5</w:t>
            </w:r>
          </w:p>
        </w:tc>
        <w:tc>
          <w:tcPr>
            <w:tcW w:w="838" w:type="dxa"/>
            <w:vMerge w:val="restart"/>
            <w:vAlign w:val="center"/>
          </w:tcPr>
          <w:p w:rsidR="00551194" w:rsidRPr="000058FE" w:rsidRDefault="00551194" w:rsidP="000058FE">
            <w:pPr>
              <w:jc w:val="center"/>
              <w:rPr>
                <w:szCs w:val="22"/>
              </w:rPr>
            </w:pPr>
            <w:r w:rsidRPr="000058FE">
              <w:rPr>
                <w:szCs w:val="22"/>
              </w:rPr>
              <w:t>0</w:t>
            </w:r>
          </w:p>
        </w:tc>
      </w:tr>
      <w:tr w:rsidR="00551194" w:rsidRPr="00641381" w:rsidTr="00E92629">
        <w:trPr>
          <w:trHeight w:val="283"/>
        </w:trPr>
        <w:tc>
          <w:tcPr>
            <w:tcW w:w="1984" w:type="dxa"/>
            <w:vMerge/>
            <w:vAlign w:val="center"/>
          </w:tcPr>
          <w:p w:rsidR="00551194" w:rsidRPr="000058FE" w:rsidRDefault="00551194" w:rsidP="00551194">
            <w:pPr>
              <w:jc w:val="center"/>
              <w:rPr>
                <w:szCs w:val="22"/>
              </w:rPr>
            </w:pPr>
          </w:p>
        </w:tc>
        <w:tc>
          <w:tcPr>
            <w:tcW w:w="1887" w:type="dxa"/>
            <w:shd w:val="clear" w:color="auto" w:fill="DEEAF6"/>
            <w:vAlign w:val="center"/>
          </w:tcPr>
          <w:p w:rsidR="00551194" w:rsidRPr="000058FE" w:rsidRDefault="00551194" w:rsidP="00551194">
            <w:pPr>
              <w:rPr>
                <w:b/>
                <w:bCs/>
                <w:szCs w:val="22"/>
              </w:rPr>
            </w:pPr>
            <w:r w:rsidRPr="000058FE">
              <w:rPr>
                <w:b/>
                <w:bCs/>
                <w:szCs w:val="22"/>
              </w:rPr>
              <w:t>Dovedné ruce</w:t>
            </w:r>
          </w:p>
        </w:tc>
        <w:tc>
          <w:tcPr>
            <w:tcW w:w="774" w:type="dxa"/>
            <w:vMerge/>
            <w:vAlign w:val="center"/>
          </w:tcPr>
          <w:p w:rsidR="00551194" w:rsidRPr="000058FE" w:rsidRDefault="00551194" w:rsidP="000058FE">
            <w:pPr>
              <w:jc w:val="center"/>
              <w:rPr>
                <w:bCs/>
                <w:szCs w:val="22"/>
              </w:rPr>
            </w:pPr>
          </w:p>
        </w:tc>
        <w:tc>
          <w:tcPr>
            <w:tcW w:w="473" w:type="dxa"/>
            <w:vAlign w:val="center"/>
          </w:tcPr>
          <w:p w:rsidR="00551194" w:rsidRPr="000058FE" w:rsidRDefault="00551194" w:rsidP="000058FE">
            <w:pPr>
              <w:jc w:val="center"/>
              <w:rPr>
                <w:szCs w:val="22"/>
              </w:rPr>
            </w:pPr>
            <w:r>
              <w:rPr>
                <w:szCs w:val="22"/>
              </w:rPr>
              <w:t>2</w:t>
            </w:r>
          </w:p>
        </w:tc>
        <w:tc>
          <w:tcPr>
            <w:tcW w:w="527" w:type="dxa"/>
            <w:vAlign w:val="center"/>
          </w:tcPr>
          <w:p w:rsidR="00551194" w:rsidRPr="000058FE" w:rsidRDefault="00551194" w:rsidP="000058FE">
            <w:pPr>
              <w:jc w:val="center"/>
              <w:rPr>
                <w:szCs w:val="22"/>
              </w:rPr>
            </w:pPr>
            <w:r w:rsidRPr="000058FE">
              <w:rPr>
                <w:szCs w:val="22"/>
              </w:rPr>
              <w:t>3</w:t>
            </w:r>
          </w:p>
        </w:tc>
        <w:tc>
          <w:tcPr>
            <w:tcW w:w="527" w:type="dxa"/>
            <w:vAlign w:val="center"/>
          </w:tcPr>
          <w:p w:rsidR="00551194" w:rsidRPr="000058FE" w:rsidRDefault="00551194" w:rsidP="000058FE">
            <w:pPr>
              <w:jc w:val="center"/>
              <w:rPr>
                <w:szCs w:val="22"/>
              </w:rPr>
            </w:pPr>
            <w:r>
              <w:rPr>
                <w:szCs w:val="22"/>
              </w:rPr>
              <w:t>3</w:t>
            </w:r>
          </w:p>
        </w:tc>
        <w:tc>
          <w:tcPr>
            <w:tcW w:w="527" w:type="dxa"/>
            <w:vAlign w:val="center"/>
          </w:tcPr>
          <w:p w:rsidR="00551194" w:rsidRPr="000058FE" w:rsidRDefault="00551194" w:rsidP="000058FE">
            <w:pPr>
              <w:jc w:val="center"/>
              <w:rPr>
                <w:szCs w:val="22"/>
              </w:rPr>
            </w:pPr>
            <w:r w:rsidRPr="000058FE">
              <w:rPr>
                <w:szCs w:val="22"/>
              </w:rPr>
              <w:t>2</w:t>
            </w:r>
          </w:p>
        </w:tc>
        <w:tc>
          <w:tcPr>
            <w:tcW w:w="527" w:type="dxa"/>
            <w:vAlign w:val="center"/>
          </w:tcPr>
          <w:p w:rsidR="00551194" w:rsidRPr="000058FE" w:rsidRDefault="00551194" w:rsidP="000058FE">
            <w:pPr>
              <w:jc w:val="center"/>
              <w:rPr>
                <w:szCs w:val="22"/>
              </w:rPr>
            </w:pPr>
            <w:r w:rsidRPr="000058FE">
              <w:rPr>
                <w:szCs w:val="22"/>
              </w:rPr>
              <w:t>2</w:t>
            </w:r>
          </w:p>
        </w:tc>
        <w:tc>
          <w:tcPr>
            <w:tcW w:w="1194" w:type="dxa"/>
            <w:vAlign w:val="center"/>
          </w:tcPr>
          <w:p w:rsidR="00551194" w:rsidRPr="000058FE" w:rsidRDefault="00551194" w:rsidP="000058FE">
            <w:pPr>
              <w:jc w:val="center"/>
              <w:rPr>
                <w:b/>
                <w:szCs w:val="22"/>
              </w:rPr>
            </w:pPr>
            <w:r w:rsidRPr="000058FE">
              <w:rPr>
                <w:b/>
                <w:szCs w:val="22"/>
              </w:rPr>
              <w:t>12</w:t>
            </w:r>
          </w:p>
        </w:tc>
        <w:tc>
          <w:tcPr>
            <w:tcW w:w="838" w:type="dxa"/>
            <w:vMerge/>
            <w:vAlign w:val="center"/>
          </w:tcPr>
          <w:p w:rsidR="00551194" w:rsidRPr="000058FE" w:rsidRDefault="00551194" w:rsidP="000058FE">
            <w:pPr>
              <w:jc w:val="center"/>
              <w:rPr>
                <w:szCs w:val="22"/>
              </w:rPr>
            </w:pPr>
          </w:p>
        </w:tc>
      </w:tr>
      <w:tr w:rsidR="00551194" w:rsidRPr="00641381" w:rsidTr="00E92629">
        <w:trPr>
          <w:trHeight w:val="283"/>
        </w:trPr>
        <w:tc>
          <w:tcPr>
            <w:tcW w:w="1984" w:type="dxa"/>
            <w:vAlign w:val="center"/>
          </w:tcPr>
          <w:p w:rsidR="000058FE" w:rsidRPr="000058FE" w:rsidRDefault="000058FE" w:rsidP="00551194">
            <w:pPr>
              <w:jc w:val="center"/>
              <w:rPr>
                <w:szCs w:val="22"/>
              </w:rPr>
            </w:pPr>
            <w:r w:rsidRPr="000058FE">
              <w:rPr>
                <w:szCs w:val="22"/>
              </w:rPr>
              <w:t>Člověk a zdraví</w:t>
            </w:r>
          </w:p>
        </w:tc>
        <w:tc>
          <w:tcPr>
            <w:tcW w:w="1887" w:type="dxa"/>
            <w:shd w:val="clear" w:color="auto" w:fill="DEEAF6"/>
            <w:vAlign w:val="center"/>
          </w:tcPr>
          <w:p w:rsidR="000058FE" w:rsidRPr="000058FE" w:rsidRDefault="000058FE" w:rsidP="00551194">
            <w:pPr>
              <w:rPr>
                <w:b/>
                <w:bCs/>
                <w:szCs w:val="22"/>
              </w:rPr>
            </w:pPr>
            <w:r w:rsidRPr="000058FE">
              <w:rPr>
                <w:b/>
                <w:bCs/>
                <w:szCs w:val="22"/>
              </w:rPr>
              <w:t>Tělesná výchova</w:t>
            </w:r>
          </w:p>
        </w:tc>
        <w:tc>
          <w:tcPr>
            <w:tcW w:w="774" w:type="dxa"/>
            <w:vAlign w:val="center"/>
          </w:tcPr>
          <w:p w:rsidR="000058FE" w:rsidRPr="000058FE" w:rsidRDefault="00551194" w:rsidP="000058FE">
            <w:pPr>
              <w:jc w:val="center"/>
              <w:rPr>
                <w:bCs/>
                <w:szCs w:val="22"/>
              </w:rPr>
            </w:pPr>
            <w:r>
              <w:rPr>
                <w:bCs/>
                <w:szCs w:val="22"/>
              </w:rPr>
              <w:t>10</w:t>
            </w:r>
          </w:p>
        </w:tc>
        <w:tc>
          <w:tcPr>
            <w:tcW w:w="473" w:type="dxa"/>
            <w:vAlign w:val="center"/>
          </w:tcPr>
          <w:p w:rsidR="000058FE" w:rsidRPr="000058FE" w:rsidRDefault="000058FE" w:rsidP="000058FE">
            <w:pPr>
              <w:jc w:val="center"/>
              <w:rPr>
                <w:szCs w:val="22"/>
              </w:rPr>
            </w:pPr>
            <w:r w:rsidRPr="000058FE">
              <w:rPr>
                <w:szCs w:val="22"/>
              </w:rPr>
              <w:t>2</w:t>
            </w:r>
          </w:p>
        </w:tc>
        <w:tc>
          <w:tcPr>
            <w:tcW w:w="527" w:type="dxa"/>
            <w:vAlign w:val="center"/>
          </w:tcPr>
          <w:p w:rsidR="000058FE" w:rsidRPr="000058FE" w:rsidRDefault="000058FE" w:rsidP="000058FE">
            <w:pPr>
              <w:jc w:val="center"/>
              <w:rPr>
                <w:szCs w:val="22"/>
              </w:rPr>
            </w:pPr>
            <w:r w:rsidRPr="000058FE">
              <w:rPr>
                <w:szCs w:val="22"/>
              </w:rPr>
              <w:t>2</w:t>
            </w:r>
          </w:p>
        </w:tc>
        <w:tc>
          <w:tcPr>
            <w:tcW w:w="527" w:type="dxa"/>
            <w:vAlign w:val="center"/>
          </w:tcPr>
          <w:p w:rsidR="000058FE" w:rsidRPr="000058FE" w:rsidRDefault="000058FE" w:rsidP="000058FE">
            <w:pPr>
              <w:jc w:val="center"/>
              <w:rPr>
                <w:szCs w:val="22"/>
              </w:rPr>
            </w:pPr>
            <w:r w:rsidRPr="000058FE">
              <w:rPr>
                <w:szCs w:val="22"/>
              </w:rPr>
              <w:t>2</w:t>
            </w:r>
          </w:p>
        </w:tc>
        <w:tc>
          <w:tcPr>
            <w:tcW w:w="527" w:type="dxa"/>
            <w:vAlign w:val="center"/>
          </w:tcPr>
          <w:p w:rsidR="000058FE" w:rsidRPr="000058FE" w:rsidRDefault="000058FE" w:rsidP="000058FE">
            <w:pPr>
              <w:jc w:val="center"/>
              <w:rPr>
                <w:szCs w:val="22"/>
              </w:rPr>
            </w:pPr>
            <w:r w:rsidRPr="000058FE">
              <w:rPr>
                <w:szCs w:val="22"/>
              </w:rPr>
              <w:t>2</w:t>
            </w:r>
          </w:p>
        </w:tc>
        <w:tc>
          <w:tcPr>
            <w:tcW w:w="527" w:type="dxa"/>
            <w:vAlign w:val="center"/>
          </w:tcPr>
          <w:p w:rsidR="000058FE" w:rsidRPr="000058FE" w:rsidRDefault="000058FE" w:rsidP="000058FE">
            <w:pPr>
              <w:jc w:val="center"/>
              <w:rPr>
                <w:szCs w:val="22"/>
              </w:rPr>
            </w:pPr>
            <w:r w:rsidRPr="000058FE">
              <w:rPr>
                <w:szCs w:val="22"/>
              </w:rPr>
              <w:t>2</w:t>
            </w:r>
          </w:p>
        </w:tc>
        <w:tc>
          <w:tcPr>
            <w:tcW w:w="1194" w:type="dxa"/>
            <w:vAlign w:val="center"/>
          </w:tcPr>
          <w:p w:rsidR="000058FE" w:rsidRPr="000058FE" w:rsidRDefault="000058FE" w:rsidP="000058FE">
            <w:pPr>
              <w:jc w:val="center"/>
              <w:rPr>
                <w:b/>
                <w:szCs w:val="22"/>
              </w:rPr>
            </w:pPr>
            <w:r w:rsidRPr="000058FE">
              <w:rPr>
                <w:b/>
                <w:szCs w:val="22"/>
              </w:rPr>
              <w:t>10</w:t>
            </w:r>
          </w:p>
        </w:tc>
        <w:tc>
          <w:tcPr>
            <w:tcW w:w="838" w:type="dxa"/>
            <w:vAlign w:val="center"/>
          </w:tcPr>
          <w:p w:rsidR="000058FE" w:rsidRPr="000058FE" w:rsidRDefault="000058FE" w:rsidP="000058FE">
            <w:pPr>
              <w:jc w:val="center"/>
              <w:rPr>
                <w:szCs w:val="22"/>
              </w:rPr>
            </w:pPr>
            <w:r w:rsidRPr="000058FE">
              <w:rPr>
                <w:szCs w:val="22"/>
              </w:rPr>
              <w:t>0</w:t>
            </w:r>
          </w:p>
        </w:tc>
      </w:tr>
      <w:tr w:rsidR="00551194" w:rsidRPr="00641381" w:rsidTr="00B7450E">
        <w:trPr>
          <w:trHeight w:val="283"/>
        </w:trPr>
        <w:tc>
          <w:tcPr>
            <w:tcW w:w="1984" w:type="dxa"/>
            <w:vAlign w:val="center"/>
          </w:tcPr>
          <w:p w:rsidR="000058FE" w:rsidRPr="000058FE" w:rsidRDefault="000058FE" w:rsidP="00551194">
            <w:pPr>
              <w:jc w:val="center"/>
              <w:rPr>
                <w:szCs w:val="22"/>
              </w:rPr>
            </w:pPr>
            <w:r w:rsidRPr="000058FE">
              <w:rPr>
                <w:szCs w:val="22"/>
              </w:rPr>
              <w:t>Člověk a svět práce</w:t>
            </w:r>
          </w:p>
        </w:tc>
        <w:tc>
          <w:tcPr>
            <w:tcW w:w="1887" w:type="dxa"/>
            <w:shd w:val="clear" w:color="auto" w:fill="auto"/>
            <w:vAlign w:val="center"/>
          </w:tcPr>
          <w:p w:rsidR="000058FE" w:rsidRPr="000058FE" w:rsidRDefault="00B7450E" w:rsidP="00551194">
            <w:pPr>
              <w:rPr>
                <w:b/>
                <w:bCs/>
                <w:szCs w:val="22"/>
              </w:rPr>
            </w:pPr>
            <w:r>
              <w:rPr>
                <w:b/>
                <w:bCs/>
                <w:szCs w:val="22"/>
              </w:rPr>
              <w:t>(integrace</w:t>
            </w:r>
            <w:r w:rsidR="000058FE" w:rsidRPr="000058FE">
              <w:rPr>
                <w:b/>
                <w:bCs/>
                <w:szCs w:val="22"/>
              </w:rPr>
              <w:t xml:space="preserve"> Dovedné ruce)</w:t>
            </w:r>
          </w:p>
        </w:tc>
        <w:tc>
          <w:tcPr>
            <w:tcW w:w="774" w:type="dxa"/>
            <w:vAlign w:val="center"/>
          </w:tcPr>
          <w:p w:rsidR="000058FE" w:rsidRPr="000058FE" w:rsidRDefault="00551194" w:rsidP="000058FE">
            <w:pPr>
              <w:jc w:val="center"/>
              <w:rPr>
                <w:bCs/>
                <w:szCs w:val="22"/>
              </w:rPr>
            </w:pPr>
            <w:r>
              <w:rPr>
                <w:bCs/>
                <w:szCs w:val="22"/>
              </w:rPr>
              <w:t>0</w:t>
            </w:r>
          </w:p>
        </w:tc>
        <w:tc>
          <w:tcPr>
            <w:tcW w:w="473" w:type="dxa"/>
            <w:vAlign w:val="center"/>
          </w:tcPr>
          <w:p w:rsidR="000058FE" w:rsidRPr="000058FE" w:rsidRDefault="000058FE" w:rsidP="000058FE">
            <w:pPr>
              <w:jc w:val="center"/>
              <w:rPr>
                <w:szCs w:val="22"/>
              </w:rPr>
            </w:pPr>
            <w:r w:rsidRPr="000058FE">
              <w:rPr>
                <w:szCs w:val="22"/>
              </w:rPr>
              <w:t>0</w:t>
            </w:r>
          </w:p>
        </w:tc>
        <w:tc>
          <w:tcPr>
            <w:tcW w:w="527" w:type="dxa"/>
            <w:vAlign w:val="center"/>
          </w:tcPr>
          <w:p w:rsidR="000058FE" w:rsidRPr="000058FE" w:rsidRDefault="000058FE" w:rsidP="000058FE">
            <w:pPr>
              <w:jc w:val="center"/>
              <w:rPr>
                <w:szCs w:val="22"/>
              </w:rPr>
            </w:pPr>
            <w:r w:rsidRPr="000058FE">
              <w:rPr>
                <w:szCs w:val="22"/>
              </w:rPr>
              <w:t>0</w:t>
            </w:r>
          </w:p>
        </w:tc>
        <w:tc>
          <w:tcPr>
            <w:tcW w:w="527" w:type="dxa"/>
            <w:vAlign w:val="center"/>
          </w:tcPr>
          <w:p w:rsidR="000058FE" w:rsidRPr="000058FE" w:rsidRDefault="000058FE" w:rsidP="000058FE">
            <w:pPr>
              <w:jc w:val="center"/>
              <w:rPr>
                <w:szCs w:val="22"/>
              </w:rPr>
            </w:pPr>
            <w:r w:rsidRPr="000058FE">
              <w:rPr>
                <w:szCs w:val="22"/>
              </w:rPr>
              <w:t>0</w:t>
            </w:r>
          </w:p>
        </w:tc>
        <w:tc>
          <w:tcPr>
            <w:tcW w:w="527" w:type="dxa"/>
            <w:vAlign w:val="center"/>
          </w:tcPr>
          <w:p w:rsidR="000058FE" w:rsidRPr="000058FE" w:rsidRDefault="000058FE" w:rsidP="000058FE">
            <w:pPr>
              <w:jc w:val="center"/>
              <w:rPr>
                <w:szCs w:val="22"/>
              </w:rPr>
            </w:pPr>
            <w:r w:rsidRPr="000058FE">
              <w:rPr>
                <w:szCs w:val="22"/>
              </w:rPr>
              <w:t>0</w:t>
            </w:r>
          </w:p>
        </w:tc>
        <w:tc>
          <w:tcPr>
            <w:tcW w:w="527" w:type="dxa"/>
            <w:vAlign w:val="center"/>
          </w:tcPr>
          <w:p w:rsidR="000058FE" w:rsidRPr="000058FE" w:rsidRDefault="000058FE" w:rsidP="000058FE">
            <w:pPr>
              <w:jc w:val="center"/>
              <w:rPr>
                <w:szCs w:val="22"/>
              </w:rPr>
            </w:pPr>
            <w:r w:rsidRPr="000058FE">
              <w:rPr>
                <w:szCs w:val="22"/>
              </w:rPr>
              <w:t>0</w:t>
            </w:r>
          </w:p>
        </w:tc>
        <w:tc>
          <w:tcPr>
            <w:tcW w:w="1194" w:type="dxa"/>
            <w:vAlign w:val="center"/>
          </w:tcPr>
          <w:p w:rsidR="000058FE" w:rsidRPr="000058FE" w:rsidRDefault="000058FE" w:rsidP="000058FE">
            <w:pPr>
              <w:jc w:val="center"/>
              <w:rPr>
                <w:b/>
                <w:szCs w:val="22"/>
              </w:rPr>
            </w:pPr>
            <w:r w:rsidRPr="000058FE">
              <w:rPr>
                <w:b/>
                <w:szCs w:val="22"/>
              </w:rPr>
              <w:t>0</w:t>
            </w:r>
          </w:p>
        </w:tc>
        <w:tc>
          <w:tcPr>
            <w:tcW w:w="838" w:type="dxa"/>
            <w:vAlign w:val="center"/>
          </w:tcPr>
          <w:p w:rsidR="000058FE" w:rsidRPr="000058FE" w:rsidRDefault="000058FE" w:rsidP="000058FE">
            <w:pPr>
              <w:jc w:val="center"/>
              <w:rPr>
                <w:szCs w:val="22"/>
              </w:rPr>
            </w:pPr>
            <w:r w:rsidRPr="000058FE">
              <w:rPr>
                <w:szCs w:val="22"/>
              </w:rPr>
              <w:t>0</w:t>
            </w:r>
          </w:p>
        </w:tc>
      </w:tr>
      <w:tr w:rsidR="00551194" w:rsidRPr="00641381" w:rsidTr="00E92629">
        <w:trPr>
          <w:trHeight w:val="283"/>
        </w:trPr>
        <w:tc>
          <w:tcPr>
            <w:tcW w:w="1984" w:type="dxa"/>
            <w:vAlign w:val="center"/>
          </w:tcPr>
          <w:p w:rsidR="00551194" w:rsidRPr="000058FE" w:rsidRDefault="00551194" w:rsidP="00551194">
            <w:pPr>
              <w:jc w:val="center"/>
              <w:rPr>
                <w:szCs w:val="22"/>
              </w:rPr>
            </w:pPr>
            <w:r>
              <w:t>Doplňující vzdělávací obory</w:t>
            </w:r>
          </w:p>
        </w:tc>
        <w:tc>
          <w:tcPr>
            <w:tcW w:w="1887" w:type="dxa"/>
            <w:shd w:val="clear" w:color="auto" w:fill="DEEAF6"/>
            <w:vAlign w:val="center"/>
          </w:tcPr>
          <w:p w:rsidR="00551194" w:rsidRPr="000058FE" w:rsidRDefault="00551194" w:rsidP="00551194">
            <w:pPr>
              <w:rPr>
                <w:b/>
                <w:bCs/>
                <w:szCs w:val="22"/>
              </w:rPr>
            </w:pPr>
            <w:r>
              <w:rPr>
                <w:b/>
                <w:bCs/>
                <w:szCs w:val="22"/>
              </w:rPr>
              <w:t>Etická výchova</w:t>
            </w:r>
          </w:p>
        </w:tc>
        <w:tc>
          <w:tcPr>
            <w:tcW w:w="774" w:type="dxa"/>
            <w:vAlign w:val="center"/>
          </w:tcPr>
          <w:p w:rsidR="00551194" w:rsidRDefault="00551194" w:rsidP="000058FE">
            <w:pPr>
              <w:jc w:val="center"/>
              <w:rPr>
                <w:bCs/>
                <w:szCs w:val="22"/>
              </w:rPr>
            </w:pPr>
            <w:r>
              <w:rPr>
                <w:bCs/>
                <w:szCs w:val="22"/>
              </w:rPr>
              <w:t>0</w:t>
            </w:r>
          </w:p>
        </w:tc>
        <w:tc>
          <w:tcPr>
            <w:tcW w:w="473" w:type="dxa"/>
            <w:vAlign w:val="center"/>
          </w:tcPr>
          <w:p w:rsidR="00551194" w:rsidRPr="000058FE" w:rsidRDefault="00551194" w:rsidP="000058FE">
            <w:pPr>
              <w:jc w:val="center"/>
              <w:rPr>
                <w:szCs w:val="22"/>
              </w:rPr>
            </w:pPr>
            <w:r>
              <w:rPr>
                <w:szCs w:val="22"/>
              </w:rPr>
              <w:t>1</w:t>
            </w:r>
          </w:p>
        </w:tc>
        <w:tc>
          <w:tcPr>
            <w:tcW w:w="527" w:type="dxa"/>
            <w:vAlign w:val="center"/>
          </w:tcPr>
          <w:p w:rsidR="00551194" w:rsidRPr="000058FE" w:rsidRDefault="00551194" w:rsidP="000058FE">
            <w:pPr>
              <w:jc w:val="center"/>
              <w:rPr>
                <w:szCs w:val="22"/>
              </w:rPr>
            </w:pPr>
            <w:r>
              <w:rPr>
                <w:szCs w:val="22"/>
              </w:rPr>
              <w:t>1</w:t>
            </w:r>
          </w:p>
        </w:tc>
        <w:tc>
          <w:tcPr>
            <w:tcW w:w="527" w:type="dxa"/>
            <w:vAlign w:val="center"/>
          </w:tcPr>
          <w:p w:rsidR="00551194" w:rsidRPr="000058FE" w:rsidRDefault="00551194" w:rsidP="000058FE">
            <w:pPr>
              <w:jc w:val="center"/>
              <w:rPr>
                <w:szCs w:val="22"/>
              </w:rPr>
            </w:pPr>
            <w:r>
              <w:rPr>
                <w:szCs w:val="22"/>
              </w:rPr>
              <w:t>1</w:t>
            </w:r>
          </w:p>
        </w:tc>
        <w:tc>
          <w:tcPr>
            <w:tcW w:w="527" w:type="dxa"/>
            <w:vAlign w:val="center"/>
          </w:tcPr>
          <w:p w:rsidR="00551194" w:rsidRPr="000058FE" w:rsidRDefault="00551194" w:rsidP="000058FE">
            <w:pPr>
              <w:jc w:val="center"/>
              <w:rPr>
                <w:szCs w:val="22"/>
              </w:rPr>
            </w:pPr>
            <w:r>
              <w:rPr>
                <w:szCs w:val="22"/>
              </w:rPr>
              <w:t>1</w:t>
            </w:r>
          </w:p>
        </w:tc>
        <w:tc>
          <w:tcPr>
            <w:tcW w:w="527" w:type="dxa"/>
            <w:vAlign w:val="center"/>
          </w:tcPr>
          <w:p w:rsidR="00551194" w:rsidRPr="000058FE" w:rsidRDefault="00551194" w:rsidP="000058FE">
            <w:pPr>
              <w:jc w:val="center"/>
              <w:rPr>
                <w:szCs w:val="22"/>
              </w:rPr>
            </w:pPr>
            <w:r>
              <w:rPr>
                <w:szCs w:val="22"/>
              </w:rPr>
              <w:t>1</w:t>
            </w:r>
          </w:p>
        </w:tc>
        <w:tc>
          <w:tcPr>
            <w:tcW w:w="1194" w:type="dxa"/>
            <w:vAlign w:val="center"/>
          </w:tcPr>
          <w:p w:rsidR="00551194" w:rsidRPr="000058FE" w:rsidRDefault="00551194" w:rsidP="000058FE">
            <w:pPr>
              <w:jc w:val="center"/>
              <w:rPr>
                <w:b/>
                <w:szCs w:val="22"/>
              </w:rPr>
            </w:pPr>
            <w:r>
              <w:rPr>
                <w:b/>
                <w:szCs w:val="22"/>
              </w:rPr>
              <w:t>5</w:t>
            </w:r>
          </w:p>
        </w:tc>
        <w:tc>
          <w:tcPr>
            <w:tcW w:w="838" w:type="dxa"/>
            <w:vAlign w:val="center"/>
          </w:tcPr>
          <w:p w:rsidR="00551194" w:rsidRPr="000058FE" w:rsidRDefault="00551194" w:rsidP="000058FE">
            <w:pPr>
              <w:jc w:val="center"/>
              <w:rPr>
                <w:szCs w:val="22"/>
              </w:rPr>
            </w:pPr>
            <w:r>
              <w:rPr>
                <w:szCs w:val="22"/>
              </w:rPr>
              <w:t>5</w:t>
            </w:r>
          </w:p>
        </w:tc>
      </w:tr>
      <w:tr w:rsidR="00551194" w:rsidRPr="00641381" w:rsidTr="00B7450E">
        <w:trPr>
          <w:trHeight w:val="283"/>
        </w:trPr>
        <w:tc>
          <w:tcPr>
            <w:tcW w:w="1984" w:type="dxa"/>
          </w:tcPr>
          <w:p w:rsidR="000058FE" w:rsidRPr="000058FE" w:rsidRDefault="000058FE" w:rsidP="007940DC">
            <w:pPr>
              <w:jc w:val="center"/>
              <w:rPr>
                <w:b/>
                <w:bCs/>
                <w:szCs w:val="22"/>
              </w:rPr>
            </w:pPr>
            <w:r w:rsidRPr="000058FE">
              <w:rPr>
                <w:b/>
                <w:bCs/>
                <w:szCs w:val="22"/>
              </w:rPr>
              <w:t>CELKEM</w:t>
            </w:r>
          </w:p>
        </w:tc>
        <w:tc>
          <w:tcPr>
            <w:tcW w:w="1887" w:type="dxa"/>
          </w:tcPr>
          <w:p w:rsidR="000058FE" w:rsidRPr="000058FE" w:rsidRDefault="000058FE" w:rsidP="007940DC">
            <w:pPr>
              <w:jc w:val="center"/>
              <w:rPr>
                <w:b/>
                <w:bCs/>
                <w:szCs w:val="22"/>
              </w:rPr>
            </w:pPr>
          </w:p>
        </w:tc>
        <w:tc>
          <w:tcPr>
            <w:tcW w:w="774" w:type="dxa"/>
          </w:tcPr>
          <w:p w:rsidR="000058FE" w:rsidRPr="000058FE" w:rsidRDefault="00551194" w:rsidP="007940DC">
            <w:pPr>
              <w:jc w:val="center"/>
              <w:rPr>
                <w:b/>
                <w:bCs/>
                <w:szCs w:val="22"/>
              </w:rPr>
            </w:pPr>
            <w:r>
              <w:rPr>
                <w:b/>
                <w:bCs/>
                <w:szCs w:val="22"/>
              </w:rPr>
              <w:t>102</w:t>
            </w:r>
          </w:p>
        </w:tc>
        <w:tc>
          <w:tcPr>
            <w:tcW w:w="473" w:type="dxa"/>
          </w:tcPr>
          <w:p w:rsidR="000058FE" w:rsidRPr="000058FE" w:rsidRDefault="000058FE" w:rsidP="007940DC">
            <w:pPr>
              <w:jc w:val="center"/>
              <w:rPr>
                <w:b/>
                <w:bCs/>
                <w:szCs w:val="22"/>
              </w:rPr>
            </w:pPr>
            <w:r w:rsidRPr="000058FE">
              <w:rPr>
                <w:b/>
                <w:bCs/>
                <w:szCs w:val="22"/>
              </w:rPr>
              <w:t>21</w:t>
            </w:r>
          </w:p>
        </w:tc>
        <w:tc>
          <w:tcPr>
            <w:tcW w:w="527" w:type="dxa"/>
          </w:tcPr>
          <w:p w:rsidR="000058FE" w:rsidRPr="000058FE" w:rsidRDefault="000058FE" w:rsidP="007940DC">
            <w:pPr>
              <w:jc w:val="center"/>
              <w:rPr>
                <w:b/>
                <w:bCs/>
                <w:szCs w:val="22"/>
              </w:rPr>
            </w:pPr>
            <w:r w:rsidRPr="000058FE">
              <w:rPr>
                <w:b/>
                <w:bCs/>
                <w:szCs w:val="22"/>
              </w:rPr>
              <w:fldChar w:fldCharType="begin"/>
            </w:r>
            <w:r w:rsidRPr="000058FE">
              <w:rPr>
                <w:b/>
                <w:bCs/>
                <w:szCs w:val="22"/>
              </w:rPr>
              <w:instrText xml:space="preserve"> =SUM(ABOVE) </w:instrText>
            </w:r>
            <w:r w:rsidRPr="000058FE">
              <w:rPr>
                <w:b/>
                <w:bCs/>
                <w:szCs w:val="22"/>
              </w:rPr>
              <w:fldChar w:fldCharType="separate"/>
            </w:r>
            <w:r w:rsidRPr="000058FE">
              <w:rPr>
                <w:b/>
                <w:bCs/>
                <w:noProof/>
                <w:szCs w:val="22"/>
              </w:rPr>
              <w:t>22</w:t>
            </w:r>
            <w:r w:rsidRPr="000058FE">
              <w:rPr>
                <w:b/>
                <w:bCs/>
                <w:szCs w:val="22"/>
              </w:rPr>
              <w:fldChar w:fldCharType="end"/>
            </w:r>
          </w:p>
        </w:tc>
        <w:tc>
          <w:tcPr>
            <w:tcW w:w="527" w:type="dxa"/>
          </w:tcPr>
          <w:p w:rsidR="000058FE" w:rsidRPr="000058FE" w:rsidRDefault="000058FE" w:rsidP="007940DC">
            <w:pPr>
              <w:jc w:val="center"/>
              <w:rPr>
                <w:b/>
                <w:bCs/>
                <w:szCs w:val="22"/>
              </w:rPr>
            </w:pPr>
            <w:r w:rsidRPr="000058FE">
              <w:rPr>
                <w:b/>
                <w:bCs/>
                <w:szCs w:val="22"/>
              </w:rPr>
              <w:t>25</w:t>
            </w:r>
          </w:p>
        </w:tc>
        <w:tc>
          <w:tcPr>
            <w:tcW w:w="527" w:type="dxa"/>
          </w:tcPr>
          <w:p w:rsidR="000058FE" w:rsidRPr="000058FE" w:rsidRDefault="000058FE" w:rsidP="007940DC">
            <w:pPr>
              <w:jc w:val="center"/>
              <w:rPr>
                <w:b/>
                <w:bCs/>
                <w:szCs w:val="22"/>
              </w:rPr>
            </w:pPr>
            <w:r w:rsidRPr="000058FE">
              <w:rPr>
                <w:b/>
                <w:bCs/>
                <w:szCs w:val="22"/>
              </w:rPr>
              <w:fldChar w:fldCharType="begin"/>
            </w:r>
            <w:r w:rsidRPr="000058FE">
              <w:rPr>
                <w:b/>
                <w:bCs/>
                <w:szCs w:val="22"/>
              </w:rPr>
              <w:instrText xml:space="preserve"> =SUM(ABOVE) </w:instrText>
            </w:r>
            <w:r w:rsidRPr="000058FE">
              <w:rPr>
                <w:b/>
                <w:bCs/>
                <w:szCs w:val="22"/>
              </w:rPr>
              <w:fldChar w:fldCharType="separate"/>
            </w:r>
            <w:r w:rsidRPr="000058FE">
              <w:rPr>
                <w:b/>
                <w:bCs/>
                <w:noProof/>
                <w:szCs w:val="22"/>
              </w:rPr>
              <w:t>25</w:t>
            </w:r>
            <w:r w:rsidRPr="000058FE">
              <w:rPr>
                <w:b/>
                <w:bCs/>
                <w:szCs w:val="22"/>
              </w:rPr>
              <w:fldChar w:fldCharType="end"/>
            </w:r>
          </w:p>
        </w:tc>
        <w:tc>
          <w:tcPr>
            <w:tcW w:w="527" w:type="dxa"/>
          </w:tcPr>
          <w:p w:rsidR="000058FE" w:rsidRPr="000058FE" w:rsidRDefault="000058FE" w:rsidP="007940DC">
            <w:pPr>
              <w:jc w:val="center"/>
              <w:rPr>
                <w:b/>
                <w:bCs/>
                <w:szCs w:val="22"/>
              </w:rPr>
            </w:pPr>
            <w:r w:rsidRPr="000058FE">
              <w:rPr>
                <w:b/>
                <w:bCs/>
                <w:szCs w:val="22"/>
              </w:rPr>
              <w:fldChar w:fldCharType="begin"/>
            </w:r>
            <w:r w:rsidRPr="000058FE">
              <w:rPr>
                <w:b/>
                <w:bCs/>
                <w:szCs w:val="22"/>
              </w:rPr>
              <w:instrText xml:space="preserve"> =SUM(ABOVE) </w:instrText>
            </w:r>
            <w:r w:rsidRPr="000058FE">
              <w:rPr>
                <w:b/>
                <w:bCs/>
                <w:szCs w:val="22"/>
              </w:rPr>
              <w:fldChar w:fldCharType="separate"/>
            </w:r>
            <w:r w:rsidRPr="000058FE">
              <w:rPr>
                <w:b/>
                <w:bCs/>
                <w:noProof/>
                <w:szCs w:val="22"/>
              </w:rPr>
              <w:t>25</w:t>
            </w:r>
            <w:r w:rsidRPr="000058FE">
              <w:rPr>
                <w:b/>
                <w:bCs/>
                <w:szCs w:val="22"/>
              </w:rPr>
              <w:fldChar w:fldCharType="end"/>
            </w:r>
          </w:p>
        </w:tc>
        <w:tc>
          <w:tcPr>
            <w:tcW w:w="1194" w:type="dxa"/>
          </w:tcPr>
          <w:p w:rsidR="000058FE" w:rsidRPr="000058FE" w:rsidRDefault="000058FE" w:rsidP="007940DC">
            <w:pPr>
              <w:jc w:val="center"/>
              <w:rPr>
                <w:b/>
                <w:bCs/>
                <w:szCs w:val="22"/>
              </w:rPr>
            </w:pPr>
            <w:r w:rsidRPr="000058FE">
              <w:rPr>
                <w:b/>
                <w:bCs/>
                <w:szCs w:val="22"/>
              </w:rPr>
              <w:fldChar w:fldCharType="begin"/>
            </w:r>
            <w:r w:rsidRPr="000058FE">
              <w:rPr>
                <w:b/>
                <w:bCs/>
                <w:szCs w:val="22"/>
              </w:rPr>
              <w:instrText xml:space="preserve"> =SUM(ABOVE) </w:instrText>
            </w:r>
            <w:r w:rsidRPr="000058FE">
              <w:rPr>
                <w:b/>
                <w:bCs/>
                <w:szCs w:val="22"/>
              </w:rPr>
              <w:fldChar w:fldCharType="separate"/>
            </w:r>
            <w:r w:rsidRPr="000058FE">
              <w:rPr>
                <w:b/>
                <w:bCs/>
                <w:noProof/>
                <w:szCs w:val="22"/>
              </w:rPr>
              <w:t>118</w:t>
            </w:r>
            <w:r w:rsidRPr="000058FE">
              <w:rPr>
                <w:b/>
                <w:bCs/>
                <w:szCs w:val="22"/>
              </w:rPr>
              <w:fldChar w:fldCharType="end"/>
            </w:r>
          </w:p>
        </w:tc>
        <w:tc>
          <w:tcPr>
            <w:tcW w:w="838" w:type="dxa"/>
          </w:tcPr>
          <w:p w:rsidR="000058FE" w:rsidRPr="000058FE" w:rsidRDefault="00551194" w:rsidP="007940DC">
            <w:pPr>
              <w:jc w:val="center"/>
              <w:rPr>
                <w:b/>
                <w:bCs/>
                <w:szCs w:val="22"/>
              </w:rPr>
            </w:pPr>
            <w:r>
              <w:rPr>
                <w:b/>
                <w:bCs/>
                <w:szCs w:val="22"/>
              </w:rPr>
              <w:t>16</w:t>
            </w:r>
          </w:p>
        </w:tc>
      </w:tr>
    </w:tbl>
    <w:p w:rsidR="000058FE" w:rsidRPr="000058FE" w:rsidRDefault="000058FE" w:rsidP="000058FE"/>
    <w:p w:rsidR="008C7CF6" w:rsidRPr="009F3C12" w:rsidRDefault="008C7CF6" w:rsidP="008C7CF6"/>
    <w:p w:rsidR="008C7CF6" w:rsidRDefault="008C7CF6" w:rsidP="008C7CF6">
      <w:pPr>
        <w:pStyle w:val="Nadpis3"/>
        <w:rPr>
          <w:rFonts w:ascii="Times New Roman" w:hAnsi="Times New Roman"/>
          <w:sz w:val="24"/>
          <w:szCs w:val="24"/>
        </w:rPr>
      </w:pPr>
      <w:bookmarkStart w:id="211" w:name="_Toc466628102"/>
      <w:bookmarkStart w:id="212" w:name="_Toc17487921"/>
      <w:bookmarkStart w:id="213" w:name="_Toc18114587"/>
      <w:bookmarkStart w:id="214" w:name="_Toc18115061"/>
      <w:bookmarkStart w:id="215" w:name="_Toc18115398"/>
      <w:bookmarkStart w:id="216" w:name="_Toc18344894"/>
      <w:bookmarkStart w:id="217" w:name="_Toc18345122"/>
      <w:bookmarkStart w:id="218" w:name="_Toc21445371"/>
      <w:bookmarkStart w:id="219" w:name="_Toc21445540"/>
      <w:bookmarkStart w:id="220" w:name="_Toc22458813"/>
      <w:bookmarkStart w:id="221" w:name="_Toc22460201"/>
      <w:r w:rsidRPr="008C7CF6">
        <w:rPr>
          <w:rFonts w:ascii="Times New Roman" w:hAnsi="Times New Roman"/>
          <w:sz w:val="24"/>
          <w:szCs w:val="24"/>
        </w:rPr>
        <w:t>4.1.1</w:t>
      </w:r>
      <w:r w:rsidRPr="008C7CF6">
        <w:rPr>
          <w:rFonts w:ascii="Times New Roman" w:hAnsi="Times New Roman"/>
          <w:sz w:val="24"/>
          <w:szCs w:val="24"/>
        </w:rPr>
        <w:tab/>
        <w:t>Poznámky k učebnímu plánu</w:t>
      </w:r>
      <w:bookmarkEnd w:id="211"/>
      <w:r w:rsidRPr="008C7CF6">
        <w:rPr>
          <w:rFonts w:ascii="Times New Roman" w:hAnsi="Times New Roman"/>
          <w:sz w:val="24"/>
          <w:szCs w:val="24"/>
        </w:rPr>
        <w:t xml:space="preserve"> 1. stupně</w:t>
      </w:r>
      <w:bookmarkEnd w:id="212"/>
      <w:bookmarkEnd w:id="213"/>
      <w:bookmarkEnd w:id="214"/>
      <w:bookmarkEnd w:id="215"/>
      <w:bookmarkEnd w:id="216"/>
      <w:bookmarkEnd w:id="217"/>
      <w:bookmarkEnd w:id="218"/>
      <w:bookmarkEnd w:id="219"/>
      <w:bookmarkEnd w:id="220"/>
      <w:bookmarkEnd w:id="221"/>
    </w:p>
    <w:p w:rsidR="00220D5A" w:rsidRPr="00220D5A" w:rsidRDefault="00220D5A" w:rsidP="00220D5A"/>
    <w:p w:rsidR="008C7CF6" w:rsidRPr="00220D5A" w:rsidRDefault="008C7CF6" w:rsidP="00E043F0">
      <w:pPr>
        <w:pStyle w:val="Seznamsodrkami2"/>
        <w:numPr>
          <w:ilvl w:val="0"/>
          <w:numId w:val="338"/>
        </w:numPr>
        <w:rPr>
          <w:sz w:val="22"/>
          <w:szCs w:val="22"/>
        </w:rPr>
      </w:pPr>
      <w:r w:rsidRPr="00220D5A">
        <w:rPr>
          <w:sz w:val="22"/>
          <w:szCs w:val="22"/>
        </w:rPr>
        <w:t xml:space="preserve">Vyučovací předmět </w:t>
      </w:r>
      <w:r w:rsidRPr="00220D5A">
        <w:rPr>
          <w:b/>
          <w:bCs/>
          <w:sz w:val="22"/>
          <w:szCs w:val="22"/>
        </w:rPr>
        <w:t>Český jazyk</w:t>
      </w:r>
      <w:r w:rsidRPr="00220D5A">
        <w:rPr>
          <w:sz w:val="22"/>
          <w:szCs w:val="22"/>
        </w:rPr>
        <w:t xml:space="preserve"> na 1. stupni je posílen o 5 hodin z disponibilní časové dotace, jelikož podporujeme u žáků rozvoj čtenářské gramotnosti a zavádíme čtenářské dílny. </w:t>
      </w:r>
    </w:p>
    <w:p w:rsidR="008C7CF6" w:rsidRPr="00220D5A" w:rsidRDefault="008C7CF6" w:rsidP="00E043F0">
      <w:pPr>
        <w:pStyle w:val="Seznamsodrkami2"/>
        <w:numPr>
          <w:ilvl w:val="0"/>
          <w:numId w:val="338"/>
        </w:numPr>
        <w:rPr>
          <w:sz w:val="22"/>
          <w:szCs w:val="22"/>
        </w:rPr>
      </w:pPr>
      <w:r w:rsidRPr="00220D5A">
        <w:rPr>
          <w:sz w:val="22"/>
          <w:szCs w:val="22"/>
        </w:rPr>
        <w:t xml:space="preserve">Vyučovací předmět </w:t>
      </w:r>
      <w:r w:rsidRPr="00220D5A">
        <w:rPr>
          <w:b/>
          <w:sz w:val="22"/>
          <w:szCs w:val="22"/>
        </w:rPr>
        <w:t xml:space="preserve">Anglický jazyk </w:t>
      </w:r>
      <w:r w:rsidRPr="00220D5A">
        <w:rPr>
          <w:sz w:val="22"/>
          <w:szCs w:val="22"/>
        </w:rPr>
        <w:t>je posílen o 2 hodiny z disponibilní časové dotace, jelikož je zavedena výuka AJ již od 1. ročníku.</w:t>
      </w:r>
    </w:p>
    <w:p w:rsidR="008C7CF6" w:rsidRPr="00220D5A" w:rsidRDefault="008C7CF6" w:rsidP="00E043F0">
      <w:pPr>
        <w:pStyle w:val="Seznamsodrkami2"/>
        <w:numPr>
          <w:ilvl w:val="0"/>
          <w:numId w:val="338"/>
        </w:numPr>
        <w:rPr>
          <w:sz w:val="22"/>
          <w:szCs w:val="22"/>
        </w:rPr>
      </w:pPr>
      <w:r w:rsidRPr="00220D5A">
        <w:rPr>
          <w:sz w:val="22"/>
          <w:szCs w:val="22"/>
        </w:rPr>
        <w:t>Vyučovací předmět</w:t>
      </w:r>
      <w:r w:rsidRPr="00220D5A">
        <w:rPr>
          <w:b/>
          <w:bCs/>
          <w:sz w:val="22"/>
          <w:szCs w:val="22"/>
        </w:rPr>
        <w:t xml:space="preserve"> Matematika</w:t>
      </w:r>
      <w:r w:rsidRPr="00220D5A">
        <w:rPr>
          <w:sz w:val="22"/>
          <w:szCs w:val="22"/>
        </w:rPr>
        <w:t xml:space="preserve"> je posílen o 3 hodiny z disponibilní časové dotace, jelikož klademe velký důraz na rozvoj logického myšlení a zábavné počítání zajímavých úloh (tomu je věnována vždy 1 hodina týdně ve 3. – 5. ročníku).</w:t>
      </w:r>
    </w:p>
    <w:p w:rsidR="008C7CF6" w:rsidRPr="00220D5A" w:rsidRDefault="008C7CF6" w:rsidP="00E043F0">
      <w:pPr>
        <w:pStyle w:val="Seznamsodrkami2"/>
        <w:numPr>
          <w:ilvl w:val="0"/>
          <w:numId w:val="338"/>
        </w:numPr>
        <w:rPr>
          <w:sz w:val="22"/>
          <w:szCs w:val="22"/>
        </w:rPr>
      </w:pPr>
      <w:r w:rsidRPr="00220D5A">
        <w:rPr>
          <w:sz w:val="22"/>
          <w:szCs w:val="22"/>
        </w:rPr>
        <w:t xml:space="preserve">Vzdělávací oblast </w:t>
      </w:r>
      <w:r w:rsidRPr="00220D5A">
        <w:rPr>
          <w:b/>
          <w:sz w:val="22"/>
          <w:szCs w:val="22"/>
        </w:rPr>
        <w:t>Člověk a jeho svět</w:t>
      </w:r>
      <w:r w:rsidRPr="00220D5A">
        <w:rPr>
          <w:sz w:val="22"/>
          <w:szCs w:val="22"/>
        </w:rPr>
        <w:t xml:space="preserve"> je posílena o 1 hodinu z disponibilní časové dotace, která je věnována především na realizaci různých projektů</w:t>
      </w:r>
      <w:r w:rsidR="00B7450E" w:rsidRPr="00220D5A">
        <w:rPr>
          <w:sz w:val="22"/>
          <w:szCs w:val="22"/>
        </w:rPr>
        <w:t xml:space="preserve"> ve Vlastivědě</w:t>
      </w:r>
      <w:r w:rsidRPr="00220D5A">
        <w:rPr>
          <w:sz w:val="22"/>
          <w:szCs w:val="22"/>
        </w:rPr>
        <w:t xml:space="preserve"> dle uvážení učitele.</w:t>
      </w:r>
    </w:p>
    <w:p w:rsidR="008C7CF6" w:rsidRPr="00220D5A" w:rsidRDefault="008C7CF6" w:rsidP="00E043F0">
      <w:pPr>
        <w:pStyle w:val="Seznamsodrkami2"/>
        <w:numPr>
          <w:ilvl w:val="0"/>
          <w:numId w:val="338"/>
        </w:numPr>
        <w:rPr>
          <w:sz w:val="22"/>
          <w:szCs w:val="22"/>
        </w:rPr>
      </w:pPr>
      <w:r w:rsidRPr="00220D5A">
        <w:rPr>
          <w:sz w:val="22"/>
          <w:szCs w:val="22"/>
        </w:rPr>
        <w:t xml:space="preserve">Vyučovací předmět </w:t>
      </w:r>
      <w:r w:rsidRPr="00220D5A">
        <w:rPr>
          <w:b/>
          <w:sz w:val="22"/>
          <w:szCs w:val="22"/>
        </w:rPr>
        <w:t>Dovedné ruce</w:t>
      </w:r>
      <w:r w:rsidR="00B7450E" w:rsidRPr="00220D5A">
        <w:rPr>
          <w:sz w:val="22"/>
          <w:szCs w:val="22"/>
        </w:rPr>
        <w:t xml:space="preserve"> vznikl integrací vzdělávacího obsahu</w:t>
      </w:r>
      <w:r w:rsidRPr="00220D5A">
        <w:rPr>
          <w:sz w:val="22"/>
          <w:szCs w:val="22"/>
        </w:rPr>
        <w:t xml:space="preserve"> Výtvarné výchovy (7 hod.) a Pracovních činností (5 hod.) do jednoho předmětu.</w:t>
      </w:r>
    </w:p>
    <w:p w:rsidR="00981676" w:rsidRPr="00220D5A" w:rsidRDefault="00981676" w:rsidP="00E043F0">
      <w:pPr>
        <w:pStyle w:val="Seznamsodrkami2"/>
        <w:numPr>
          <w:ilvl w:val="0"/>
          <w:numId w:val="338"/>
        </w:numPr>
        <w:rPr>
          <w:sz w:val="22"/>
          <w:szCs w:val="22"/>
        </w:rPr>
      </w:pPr>
      <w:r w:rsidRPr="00220D5A">
        <w:rPr>
          <w:sz w:val="22"/>
          <w:szCs w:val="22"/>
        </w:rPr>
        <w:t xml:space="preserve">hodin z disponibilní dotace je věnováno předmětu </w:t>
      </w:r>
      <w:r w:rsidRPr="00220D5A">
        <w:rPr>
          <w:b/>
          <w:sz w:val="22"/>
          <w:szCs w:val="22"/>
        </w:rPr>
        <w:t>Etická výchova</w:t>
      </w:r>
      <w:r w:rsidRPr="00220D5A">
        <w:rPr>
          <w:sz w:val="22"/>
          <w:szCs w:val="22"/>
        </w:rPr>
        <w:t xml:space="preserve">, který obsahuje výstupy z doplňujícího vzdělávacího oboru Etická výchova a z průřezového tématu OSV, je doplněn </w:t>
      </w:r>
      <w:r w:rsidR="00220D5A">
        <w:rPr>
          <w:sz w:val="22"/>
          <w:szCs w:val="22"/>
        </w:rPr>
        <w:br/>
      </w:r>
      <w:r w:rsidRPr="00220D5A">
        <w:rPr>
          <w:sz w:val="22"/>
          <w:szCs w:val="22"/>
        </w:rPr>
        <w:t>o prvky třídnické hodiny (práce s třídním kolektivem).</w:t>
      </w:r>
    </w:p>
    <w:p w:rsidR="008C7CF6" w:rsidRPr="00220D5A" w:rsidRDefault="008C7CF6" w:rsidP="00220D5A">
      <w:pPr>
        <w:pStyle w:val="Seznamsodrkami2"/>
        <w:rPr>
          <w:sz w:val="22"/>
          <w:szCs w:val="22"/>
        </w:rPr>
      </w:pPr>
    </w:p>
    <w:p w:rsidR="008C7CF6" w:rsidRPr="00220D5A" w:rsidRDefault="008C7CF6" w:rsidP="008C7CF6">
      <w:pPr>
        <w:rPr>
          <w:szCs w:val="22"/>
        </w:rPr>
      </w:pPr>
      <w:r w:rsidRPr="00220D5A">
        <w:rPr>
          <w:szCs w:val="22"/>
        </w:rPr>
        <w:t>Průřezová témata jsou realizována v jednotlivých předmětech v jednotlivých ročnících.</w:t>
      </w:r>
    </w:p>
    <w:p w:rsidR="008C7CF6" w:rsidRDefault="008C7CF6"/>
    <w:p w:rsidR="00B7450E" w:rsidRDefault="00B7450E"/>
    <w:p w:rsidR="00B7450E" w:rsidRDefault="00B7450E"/>
    <w:p w:rsidR="00B7450E" w:rsidRDefault="00B7450E"/>
    <w:p w:rsidR="00B7450E" w:rsidRDefault="00B7450E"/>
    <w:p w:rsidR="00B7450E" w:rsidRDefault="00B7450E" w:rsidP="00B7450E">
      <w:pPr>
        <w:pStyle w:val="Nadpis2"/>
        <w:rPr>
          <w:rFonts w:ascii="Times New Roman" w:hAnsi="Times New Roman"/>
          <w:b/>
          <w:color w:val="auto"/>
          <w:sz w:val="28"/>
          <w:szCs w:val="28"/>
        </w:rPr>
      </w:pPr>
      <w:bookmarkStart w:id="222" w:name="_Toc17487922"/>
      <w:bookmarkStart w:id="223" w:name="_Toc18114588"/>
      <w:bookmarkStart w:id="224" w:name="_Toc18115062"/>
      <w:bookmarkStart w:id="225" w:name="_Toc18115399"/>
      <w:bookmarkStart w:id="226" w:name="_Toc18344895"/>
      <w:bookmarkStart w:id="227" w:name="_Toc18345123"/>
      <w:bookmarkStart w:id="228" w:name="_Toc21445372"/>
      <w:bookmarkStart w:id="229" w:name="_Toc21445541"/>
      <w:bookmarkStart w:id="230" w:name="_Toc22458814"/>
      <w:bookmarkStart w:id="231" w:name="_Toc22460202"/>
      <w:r>
        <w:rPr>
          <w:rFonts w:ascii="Times New Roman" w:hAnsi="Times New Roman"/>
          <w:b/>
          <w:color w:val="auto"/>
          <w:sz w:val="28"/>
          <w:szCs w:val="28"/>
        </w:rPr>
        <w:lastRenderedPageBreak/>
        <w:t>4.2</w:t>
      </w:r>
      <w:r>
        <w:rPr>
          <w:rFonts w:ascii="Times New Roman" w:hAnsi="Times New Roman"/>
          <w:b/>
          <w:color w:val="auto"/>
          <w:sz w:val="28"/>
          <w:szCs w:val="28"/>
        </w:rPr>
        <w:tab/>
        <w:t>Učební plán - 2. stupeň</w:t>
      </w:r>
      <w:bookmarkEnd w:id="222"/>
      <w:bookmarkEnd w:id="223"/>
      <w:bookmarkEnd w:id="224"/>
      <w:bookmarkEnd w:id="225"/>
      <w:bookmarkEnd w:id="226"/>
      <w:bookmarkEnd w:id="227"/>
      <w:bookmarkEnd w:id="228"/>
      <w:bookmarkEnd w:id="229"/>
      <w:bookmarkEnd w:id="230"/>
      <w:bookmarkEnd w:id="231"/>
    </w:p>
    <w:p w:rsidR="00B7450E" w:rsidRDefault="00B7450E" w:rsidP="00B7450E"/>
    <w:tbl>
      <w:tblPr>
        <w:tblW w:w="9220" w:type="dxa"/>
        <w:tblInd w:w="-10" w:type="dxa"/>
        <w:tblCellMar>
          <w:left w:w="70" w:type="dxa"/>
          <w:right w:w="70" w:type="dxa"/>
        </w:tblCellMar>
        <w:tblLook w:val="04A0" w:firstRow="1" w:lastRow="0" w:firstColumn="1" w:lastColumn="0" w:noHBand="0" w:noVBand="1"/>
      </w:tblPr>
      <w:tblGrid>
        <w:gridCol w:w="1961"/>
        <w:gridCol w:w="2179"/>
        <w:gridCol w:w="763"/>
        <w:gridCol w:w="580"/>
        <w:gridCol w:w="561"/>
        <w:gridCol w:w="561"/>
        <w:gridCol w:w="561"/>
        <w:gridCol w:w="1278"/>
        <w:gridCol w:w="776"/>
      </w:tblGrid>
      <w:tr w:rsidR="00B7450E" w:rsidRPr="00983210" w:rsidTr="004F542A">
        <w:trPr>
          <w:trHeight w:val="283"/>
        </w:trPr>
        <w:tc>
          <w:tcPr>
            <w:tcW w:w="1961"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B7450E" w:rsidRPr="00B7450E" w:rsidRDefault="00B7450E" w:rsidP="007940DC">
            <w:pPr>
              <w:rPr>
                <w:b/>
                <w:bCs/>
                <w:szCs w:val="22"/>
              </w:rPr>
            </w:pPr>
            <w:r w:rsidRPr="00B7450E">
              <w:rPr>
                <w:b/>
                <w:bCs/>
                <w:szCs w:val="22"/>
              </w:rPr>
              <w:t> </w:t>
            </w:r>
          </w:p>
        </w:tc>
        <w:tc>
          <w:tcPr>
            <w:tcW w:w="2179" w:type="dxa"/>
            <w:tcBorders>
              <w:top w:val="single" w:sz="8" w:space="0" w:color="auto"/>
              <w:left w:val="nil"/>
              <w:bottom w:val="single" w:sz="4" w:space="0" w:color="auto"/>
              <w:right w:val="single" w:sz="4" w:space="0" w:color="auto"/>
            </w:tcBorders>
            <w:shd w:val="clear" w:color="auto" w:fill="auto"/>
            <w:noWrap/>
            <w:vAlign w:val="bottom"/>
            <w:hideMark/>
          </w:tcPr>
          <w:p w:rsidR="00B7450E" w:rsidRPr="00B7450E" w:rsidRDefault="00B7450E" w:rsidP="007940DC">
            <w:pPr>
              <w:rPr>
                <w:b/>
                <w:bCs/>
                <w:szCs w:val="22"/>
              </w:rPr>
            </w:pPr>
            <w:r w:rsidRPr="00B7450E">
              <w:rPr>
                <w:b/>
                <w:bCs/>
                <w:szCs w:val="22"/>
              </w:rPr>
              <w:t> </w:t>
            </w:r>
          </w:p>
        </w:tc>
        <w:tc>
          <w:tcPr>
            <w:tcW w:w="763" w:type="dxa"/>
            <w:tcBorders>
              <w:top w:val="single" w:sz="8" w:space="0" w:color="auto"/>
              <w:left w:val="nil"/>
              <w:bottom w:val="single" w:sz="4" w:space="0" w:color="auto"/>
              <w:right w:val="single" w:sz="4" w:space="0" w:color="auto"/>
            </w:tcBorders>
            <w:shd w:val="clear" w:color="auto" w:fill="auto"/>
            <w:noWrap/>
            <w:vAlign w:val="bottom"/>
            <w:hideMark/>
          </w:tcPr>
          <w:p w:rsidR="00B7450E" w:rsidRPr="00B7450E" w:rsidRDefault="00B7450E" w:rsidP="007940DC">
            <w:pPr>
              <w:rPr>
                <w:b/>
                <w:bCs/>
                <w:szCs w:val="22"/>
              </w:rPr>
            </w:pPr>
            <w:r w:rsidRPr="00B7450E">
              <w:rPr>
                <w:b/>
                <w:bCs/>
                <w:szCs w:val="22"/>
              </w:rPr>
              <w:t> </w:t>
            </w:r>
          </w:p>
        </w:tc>
        <w:tc>
          <w:tcPr>
            <w:tcW w:w="2263" w:type="dxa"/>
            <w:gridSpan w:val="4"/>
            <w:tcBorders>
              <w:top w:val="single" w:sz="8" w:space="0" w:color="auto"/>
              <w:left w:val="nil"/>
              <w:bottom w:val="single" w:sz="4" w:space="0" w:color="auto"/>
              <w:right w:val="single" w:sz="4" w:space="0" w:color="auto"/>
            </w:tcBorders>
            <w:shd w:val="clear" w:color="auto" w:fill="auto"/>
            <w:noWrap/>
            <w:vAlign w:val="bottom"/>
            <w:hideMark/>
          </w:tcPr>
          <w:p w:rsidR="00B7450E" w:rsidRPr="00B7450E" w:rsidRDefault="00B7450E" w:rsidP="007940DC">
            <w:pPr>
              <w:jc w:val="center"/>
              <w:rPr>
                <w:b/>
                <w:bCs/>
                <w:szCs w:val="22"/>
              </w:rPr>
            </w:pPr>
            <w:r w:rsidRPr="00B7450E">
              <w:rPr>
                <w:b/>
                <w:bCs/>
                <w:szCs w:val="22"/>
              </w:rPr>
              <w:t>Ročníky</w:t>
            </w:r>
          </w:p>
        </w:tc>
        <w:tc>
          <w:tcPr>
            <w:tcW w:w="1278" w:type="dxa"/>
            <w:tcBorders>
              <w:top w:val="single" w:sz="8" w:space="0" w:color="auto"/>
              <w:left w:val="nil"/>
              <w:bottom w:val="single" w:sz="4" w:space="0" w:color="auto"/>
              <w:right w:val="single" w:sz="4" w:space="0" w:color="auto"/>
            </w:tcBorders>
            <w:shd w:val="clear" w:color="auto" w:fill="auto"/>
            <w:noWrap/>
            <w:vAlign w:val="bottom"/>
            <w:hideMark/>
          </w:tcPr>
          <w:p w:rsidR="00B7450E" w:rsidRPr="00B7450E" w:rsidRDefault="00B7450E" w:rsidP="007940DC">
            <w:pPr>
              <w:rPr>
                <w:b/>
                <w:bCs/>
                <w:szCs w:val="22"/>
              </w:rPr>
            </w:pPr>
            <w:r w:rsidRPr="00B7450E">
              <w:rPr>
                <w:b/>
                <w:bCs/>
                <w:szCs w:val="22"/>
              </w:rPr>
              <w:t> </w:t>
            </w:r>
          </w:p>
        </w:tc>
        <w:tc>
          <w:tcPr>
            <w:tcW w:w="776" w:type="dxa"/>
            <w:tcBorders>
              <w:top w:val="single" w:sz="8" w:space="0" w:color="auto"/>
              <w:left w:val="nil"/>
              <w:bottom w:val="single" w:sz="4" w:space="0" w:color="auto"/>
              <w:right w:val="single" w:sz="8" w:space="0" w:color="auto"/>
            </w:tcBorders>
            <w:shd w:val="clear" w:color="auto" w:fill="auto"/>
            <w:noWrap/>
            <w:vAlign w:val="bottom"/>
            <w:hideMark/>
          </w:tcPr>
          <w:p w:rsidR="00B7450E" w:rsidRPr="00B7450E" w:rsidRDefault="00B7450E" w:rsidP="007940DC">
            <w:pPr>
              <w:rPr>
                <w:b/>
                <w:bCs/>
                <w:szCs w:val="22"/>
              </w:rPr>
            </w:pPr>
            <w:r w:rsidRPr="00B7450E">
              <w:rPr>
                <w:b/>
                <w:bCs/>
                <w:szCs w:val="22"/>
              </w:rPr>
              <w:t> </w:t>
            </w:r>
          </w:p>
        </w:tc>
      </w:tr>
      <w:tr w:rsidR="00B7450E" w:rsidRPr="00983210" w:rsidTr="004F542A">
        <w:trPr>
          <w:trHeight w:val="283"/>
        </w:trPr>
        <w:tc>
          <w:tcPr>
            <w:tcW w:w="196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B7450E" w:rsidRPr="00B7450E" w:rsidRDefault="004F542A" w:rsidP="00B7450E">
            <w:pPr>
              <w:jc w:val="center"/>
              <w:rPr>
                <w:b/>
                <w:bCs/>
                <w:szCs w:val="22"/>
              </w:rPr>
            </w:pPr>
            <w:r>
              <w:rPr>
                <w:b/>
                <w:bCs/>
                <w:szCs w:val="22"/>
              </w:rPr>
              <w:t>VZDĚLÁVACÍ OBLAST</w:t>
            </w:r>
          </w:p>
        </w:tc>
        <w:tc>
          <w:tcPr>
            <w:tcW w:w="2179" w:type="dxa"/>
            <w:tcBorders>
              <w:top w:val="single" w:sz="4" w:space="0" w:color="auto"/>
              <w:left w:val="nil"/>
              <w:bottom w:val="single" w:sz="4" w:space="0" w:color="auto"/>
              <w:right w:val="single" w:sz="4" w:space="0" w:color="auto"/>
            </w:tcBorders>
            <w:shd w:val="clear" w:color="auto" w:fill="auto"/>
            <w:noWrap/>
            <w:vAlign w:val="center"/>
            <w:hideMark/>
          </w:tcPr>
          <w:p w:rsidR="00B7450E" w:rsidRPr="00B7450E" w:rsidRDefault="004F542A" w:rsidP="004F542A">
            <w:pPr>
              <w:jc w:val="center"/>
              <w:rPr>
                <w:b/>
                <w:bCs/>
                <w:szCs w:val="22"/>
              </w:rPr>
            </w:pPr>
            <w:r>
              <w:rPr>
                <w:b/>
                <w:bCs/>
                <w:szCs w:val="22"/>
              </w:rPr>
              <w:t>VYUČOVACÍ PŘEDMĚT</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B7450E" w:rsidRPr="00B7450E" w:rsidRDefault="004F542A" w:rsidP="00B7450E">
            <w:pPr>
              <w:jc w:val="center"/>
              <w:rPr>
                <w:b/>
                <w:bCs/>
                <w:szCs w:val="22"/>
              </w:rPr>
            </w:pPr>
            <w:r>
              <w:rPr>
                <w:b/>
                <w:bCs/>
                <w:szCs w:val="22"/>
              </w:rPr>
              <w:t>Min. č. dot.</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7450E" w:rsidRPr="00B7450E" w:rsidRDefault="00B7450E" w:rsidP="00B7450E">
            <w:pPr>
              <w:jc w:val="center"/>
              <w:rPr>
                <w:b/>
                <w:bCs/>
                <w:szCs w:val="22"/>
              </w:rPr>
            </w:pPr>
            <w:r w:rsidRPr="00B7450E">
              <w:rPr>
                <w:b/>
                <w:bCs/>
                <w:szCs w:val="22"/>
              </w:rPr>
              <w:t>6.</w:t>
            </w:r>
          </w:p>
        </w:tc>
        <w:tc>
          <w:tcPr>
            <w:tcW w:w="561" w:type="dxa"/>
            <w:tcBorders>
              <w:top w:val="single" w:sz="4" w:space="0" w:color="auto"/>
              <w:left w:val="nil"/>
              <w:bottom w:val="single" w:sz="4" w:space="0" w:color="auto"/>
              <w:right w:val="single" w:sz="4" w:space="0" w:color="auto"/>
            </w:tcBorders>
            <w:shd w:val="clear" w:color="auto" w:fill="auto"/>
            <w:noWrap/>
            <w:vAlign w:val="center"/>
            <w:hideMark/>
          </w:tcPr>
          <w:p w:rsidR="00B7450E" w:rsidRPr="00B7450E" w:rsidRDefault="00B7450E" w:rsidP="00B7450E">
            <w:pPr>
              <w:jc w:val="center"/>
              <w:rPr>
                <w:b/>
                <w:bCs/>
                <w:szCs w:val="22"/>
              </w:rPr>
            </w:pPr>
            <w:r w:rsidRPr="00B7450E">
              <w:rPr>
                <w:b/>
                <w:bCs/>
                <w:szCs w:val="22"/>
              </w:rPr>
              <w:t>7.</w:t>
            </w:r>
          </w:p>
        </w:tc>
        <w:tc>
          <w:tcPr>
            <w:tcW w:w="561" w:type="dxa"/>
            <w:tcBorders>
              <w:top w:val="single" w:sz="4" w:space="0" w:color="auto"/>
              <w:left w:val="nil"/>
              <w:bottom w:val="single" w:sz="4" w:space="0" w:color="auto"/>
              <w:right w:val="single" w:sz="4" w:space="0" w:color="auto"/>
            </w:tcBorders>
            <w:shd w:val="clear" w:color="auto" w:fill="auto"/>
            <w:noWrap/>
            <w:vAlign w:val="center"/>
            <w:hideMark/>
          </w:tcPr>
          <w:p w:rsidR="00B7450E" w:rsidRPr="00B7450E" w:rsidRDefault="00B7450E" w:rsidP="00B7450E">
            <w:pPr>
              <w:jc w:val="center"/>
              <w:rPr>
                <w:b/>
                <w:bCs/>
                <w:szCs w:val="22"/>
              </w:rPr>
            </w:pPr>
            <w:r w:rsidRPr="00B7450E">
              <w:rPr>
                <w:b/>
                <w:bCs/>
                <w:szCs w:val="22"/>
              </w:rPr>
              <w:t>8.</w:t>
            </w:r>
          </w:p>
        </w:tc>
        <w:tc>
          <w:tcPr>
            <w:tcW w:w="561" w:type="dxa"/>
            <w:tcBorders>
              <w:top w:val="single" w:sz="4" w:space="0" w:color="auto"/>
              <w:left w:val="nil"/>
              <w:bottom w:val="single" w:sz="4" w:space="0" w:color="auto"/>
              <w:right w:val="single" w:sz="4" w:space="0" w:color="auto"/>
            </w:tcBorders>
            <w:shd w:val="clear" w:color="auto" w:fill="auto"/>
            <w:noWrap/>
            <w:vAlign w:val="center"/>
            <w:hideMark/>
          </w:tcPr>
          <w:p w:rsidR="00B7450E" w:rsidRPr="00B7450E" w:rsidRDefault="00B7450E" w:rsidP="00B7450E">
            <w:pPr>
              <w:jc w:val="center"/>
              <w:rPr>
                <w:b/>
                <w:bCs/>
                <w:szCs w:val="22"/>
              </w:rPr>
            </w:pPr>
            <w:r w:rsidRPr="00B7450E">
              <w:rPr>
                <w:b/>
                <w:bCs/>
                <w:szCs w:val="22"/>
              </w:rPr>
              <w:t>9.</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rsidR="00B7450E" w:rsidRPr="00B7450E" w:rsidRDefault="004F542A" w:rsidP="00B7450E">
            <w:pPr>
              <w:jc w:val="center"/>
              <w:rPr>
                <w:b/>
                <w:bCs/>
                <w:szCs w:val="22"/>
              </w:rPr>
            </w:pPr>
            <w:r>
              <w:rPr>
                <w:b/>
                <w:bCs/>
                <w:szCs w:val="22"/>
              </w:rPr>
              <w:t>CELKEM</w:t>
            </w:r>
          </w:p>
        </w:tc>
        <w:tc>
          <w:tcPr>
            <w:tcW w:w="776" w:type="dxa"/>
            <w:tcBorders>
              <w:top w:val="single" w:sz="4" w:space="0" w:color="auto"/>
              <w:left w:val="nil"/>
              <w:bottom w:val="single" w:sz="4" w:space="0" w:color="auto"/>
              <w:right w:val="single" w:sz="8" w:space="0" w:color="auto"/>
            </w:tcBorders>
            <w:shd w:val="clear" w:color="auto" w:fill="auto"/>
            <w:noWrap/>
            <w:vAlign w:val="center"/>
            <w:hideMark/>
          </w:tcPr>
          <w:p w:rsidR="00B7450E" w:rsidRPr="00B7450E" w:rsidRDefault="00B7450E" w:rsidP="00B7450E">
            <w:pPr>
              <w:jc w:val="center"/>
              <w:rPr>
                <w:b/>
                <w:bCs/>
                <w:szCs w:val="22"/>
              </w:rPr>
            </w:pPr>
            <w:r w:rsidRPr="00B7450E">
              <w:rPr>
                <w:b/>
                <w:bCs/>
                <w:szCs w:val="22"/>
              </w:rPr>
              <w:t>Z toho DČD</w:t>
            </w:r>
          </w:p>
        </w:tc>
      </w:tr>
      <w:tr w:rsidR="00B7450E" w:rsidRPr="00983210" w:rsidTr="00E92629">
        <w:trPr>
          <w:trHeight w:val="283"/>
        </w:trPr>
        <w:tc>
          <w:tcPr>
            <w:tcW w:w="1961" w:type="dxa"/>
            <w:vMerge w:val="restart"/>
            <w:tcBorders>
              <w:top w:val="single" w:sz="4" w:space="0" w:color="auto"/>
              <w:left w:val="single" w:sz="8" w:space="0" w:color="auto"/>
              <w:right w:val="single" w:sz="8" w:space="0" w:color="auto"/>
            </w:tcBorders>
            <w:shd w:val="clear" w:color="auto" w:fill="auto"/>
            <w:noWrap/>
            <w:vAlign w:val="center"/>
            <w:hideMark/>
          </w:tcPr>
          <w:p w:rsidR="004F542A" w:rsidRDefault="004F542A" w:rsidP="004F542A">
            <w:pPr>
              <w:jc w:val="center"/>
              <w:rPr>
                <w:bCs/>
                <w:color w:val="000000"/>
                <w:szCs w:val="22"/>
              </w:rPr>
            </w:pPr>
          </w:p>
          <w:p w:rsidR="00B7450E" w:rsidRPr="00B7450E" w:rsidRDefault="00B7450E" w:rsidP="004F542A">
            <w:pPr>
              <w:jc w:val="center"/>
              <w:rPr>
                <w:bCs/>
                <w:color w:val="000000"/>
                <w:szCs w:val="22"/>
              </w:rPr>
            </w:pPr>
            <w:r w:rsidRPr="00B7450E">
              <w:rPr>
                <w:bCs/>
                <w:color w:val="000000"/>
                <w:szCs w:val="22"/>
              </w:rPr>
              <w:t>Jazyk a jazyková komunikace</w:t>
            </w:r>
          </w:p>
          <w:p w:rsidR="00B7450E" w:rsidRPr="00B7450E" w:rsidRDefault="00B7450E" w:rsidP="004F542A">
            <w:pPr>
              <w:jc w:val="center"/>
              <w:rPr>
                <w:bCs/>
                <w:color w:val="000000"/>
                <w:szCs w:val="22"/>
              </w:rPr>
            </w:pPr>
          </w:p>
        </w:tc>
        <w:tc>
          <w:tcPr>
            <w:tcW w:w="2179" w:type="dxa"/>
            <w:tcBorders>
              <w:top w:val="single" w:sz="4" w:space="0" w:color="auto"/>
              <w:left w:val="nil"/>
              <w:bottom w:val="single" w:sz="4" w:space="0" w:color="auto"/>
              <w:right w:val="single" w:sz="4" w:space="0" w:color="auto"/>
            </w:tcBorders>
            <w:shd w:val="clear" w:color="auto" w:fill="DEEAF6"/>
            <w:noWrap/>
            <w:vAlign w:val="bottom"/>
            <w:hideMark/>
          </w:tcPr>
          <w:p w:rsidR="00B7450E" w:rsidRPr="00B7450E" w:rsidRDefault="00B7450E" w:rsidP="007940DC">
            <w:pPr>
              <w:rPr>
                <w:b/>
                <w:color w:val="000000"/>
                <w:szCs w:val="22"/>
              </w:rPr>
            </w:pPr>
            <w:r w:rsidRPr="00B7450E">
              <w:rPr>
                <w:b/>
                <w:color w:val="000000"/>
                <w:szCs w:val="22"/>
              </w:rPr>
              <w:t>Český jazyk a literatura</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B7450E" w:rsidRPr="00B7450E" w:rsidRDefault="00B7450E" w:rsidP="00B7450E">
            <w:pPr>
              <w:jc w:val="center"/>
              <w:rPr>
                <w:color w:val="000000"/>
                <w:szCs w:val="22"/>
              </w:rPr>
            </w:pPr>
            <w:r w:rsidRPr="00B7450E">
              <w:rPr>
                <w:color w:val="000000"/>
                <w:szCs w:val="22"/>
              </w:rPr>
              <w:t>15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7450E" w:rsidRPr="00B7450E" w:rsidRDefault="00B7450E" w:rsidP="00B7450E">
            <w:pPr>
              <w:jc w:val="center"/>
              <w:rPr>
                <w:color w:val="000000"/>
                <w:szCs w:val="22"/>
              </w:rPr>
            </w:pPr>
            <w:r w:rsidRPr="00B7450E">
              <w:rPr>
                <w:color w:val="000000"/>
                <w:szCs w:val="22"/>
              </w:rPr>
              <w:t>5</w:t>
            </w:r>
          </w:p>
        </w:tc>
        <w:tc>
          <w:tcPr>
            <w:tcW w:w="561" w:type="dxa"/>
            <w:tcBorders>
              <w:top w:val="single" w:sz="4" w:space="0" w:color="auto"/>
              <w:left w:val="nil"/>
              <w:bottom w:val="single" w:sz="4" w:space="0" w:color="auto"/>
              <w:right w:val="single" w:sz="4" w:space="0" w:color="auto"/>
            </w:tcBorders>
            <w:shd w:val="clear" w:color="auto" w:fill="auto"/>
            <w:noWrap/>
            <w:vAlign w:val="center"/>
            <w:hideMark/>
          </w:tcPr>
          <w:p w:rsidR="00B7450E" w:rsidRPr="00B7450E" w:rsidRDefault="00B7450E" w:rsidP="00B7450E">
            <w:pPr>
              <w:jc w:val="center"/>
              <w:rPr>
                <w:color w:val="000000"/>
                <w:szCs w:val="22"/>
              </w:rPr>
            </w:pPr>
            <w:r w:rsidRPr="00B7450E">
              <w:rPr>
                <w:color w:val="000000"/>
                <w:szCs w:val="22"/>
              </w:rPr>
              <w:t>5</w:t>
            </w:r>
          </w:p>
        </w:tc>
        <w:tc>
          <w:tcPr>
            <w:tcW w:w="561" w:type="dxa"/>
            <w:tcBorders>
              <w:top w:val="single" w:sz="4" w:space="0" w:color="auto"/>
              <w:left w:val="nil"/>
              <w:bottom w:val="single" w:sz="4" w:space="0" w:color="auto"/>
              <w:right w:val="single" w:sz="4" w:space="0" w:color="auto"/>
            </w:tcBorders>
            <w:shd w:val="clear" w:color="auto" w:fill="auto"/>
            <w:noWrap/>
            <w:vAlign w:val="center"/>
            <w:hideMark/>
          </w:tcPr>
          <w:p w:rsidR="00B7450E" w:rsidRPr="00B7450E" w:rsidRDefault="00B7450E" w:rsidP="00B7450E">
            <w:pPr>
              <w:jc w:val="center"/>
              <w:rPr>
                <w:color w:val="000000"/>
                <w:szCs w:val="22"/>
              </w:rPr>
            </w:pPr>
            <w:r w:rsidRPr="00B7450E">
              <w:rPr>
                <w:color w:val="000000"/>
                <w:szCs w:val="22"/>
              </w:rPr>
              <w:t>4</w:t>
            </w:r>
          </w:p>
        </w:tc>
        <w:tc>
          <w:tcPr>
            <w:tcW w:w="561" w:type="dxa"/>
            <w:tcBorders>
              <w:top w:val="single" w:sz="4" w:space="0" w:color="auto"/>
              <w:left w:val="nil"/>
              <w:bottom w:val="single" w:sz="4" w:space="0" w:color="auto"/>
              <w:right w:val="single" w:sz="4" w:space="0" w:color="auto"/>
            </w:tcBorders>
            <w:shd w:val="clear" w:color="auto" w:fill="auto"/>
            <w:noWrap/>
            <w:vAlign w:val="center"/>
            <w:hideMark/>
          </w:tcPr>
          <w:p w:rsidR="00B7450E" w:rsidRPr="00B7450E" w:rsidRDefault="00B7450E" w:rsidP="00B7450E">
            <w:pPr>
              <w:jc w:val="center"/>
              <w:rPr>
                <w:color w:val="000000"/>
                <w:szCs w:val="22"/>
              </w:rPr>
            </w:pPr>
            <w:r w:rsidRPr="00B7450E">
              <w:rPr>
                <w:color w:val="000000"/>
                <w:szCs w:val="22"/>
              </w:rPr>
              <w:t>5</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rsidR="00B7450E" w:rsidRPr="00B7450E" w:rsidRDefault="00B7450E" w:rsidP="00B7450E">
            <w:pPr>
              <w:jc w:val="center"/>
              <w:rPr>
                <w:b/>
                <w:color w:val="000000"/>
                <w:szCs w:val="22"/>
              </w:rPr>
            </w:pPr>
            <w:r w:rsidRPr="00B7450E">
              <w:rPr>
                <w:b/>
                <w:color w:val="000000"/>
                <w:szCs w:val="22"/>
              </w:rPr>
              <w:t>19</w:t>
            </w:r>
          </w:p>
        </w:tc>
        <w:tc>
          <w:tcPr>
            <w:tcW w:w="776" w:type="dxa"/>
            <w:tcBorders>
              <w:top w:val="single" w:sz="4" w:space="0" w:color="auto"/>
              <w:left w:val="nil"/>
              <w:bottom w:val="single" w:sz="4" w:space="0" w:color="auto"/>
              <w:right w:val="single" w:sz="8" w:space="0" w:color="auto"/>
            </w:tcBorders>
            <w:shd w:val="clear" w:color="auto" w:fill="auto"/>
            <w:noWrap/>
            <w:vAlign w:val="center"/>
            <w:hideMark/>
          </w:tcPr>
          <w:p w:rsidR="00B7450E" w:rsidRPr="00B7450E" w:rsidRDefault="00B7450E" w:rsidP="00B7450E">
            <w:pPr>
              <w:jc w:val="center"/>
              <w:rPr>
                <w:color w:val="000000"/>
                <w:szCs w:val="22"/>
              </w:rPr>
            </w:pPr>
            <w:r w:rsidRPr="00B7450E">
              <w:rPr>
                <w:color w:val="000000"/>
                <w:szCs w:val="22"/>
              </w:rPr>
              <w:t>4</w:t>
            </w:r>
          </w:p>
        </w:tc>
      </w:tr>
      <w:tr w:rsidR="00B7450E" w:rsidRPr="00983210" w:rsidTr="00E92629">
        <w:trPr>
          <w:trHeight w:val="283"/>
        </w:trPr>
        <w:tc>
          <w:tcPr>
            <w:tcW w:w="1961" w:type="dxa"/>
            <w:vMerge/>
            <w:tcBorders>
              <w:left w:val="single" w:sz="8" w:space="0" w:color="auto"/>
              <w:right w:val="single" w:sz="8" w:space="0" w:color="auto"/>
            </w:tcBorders>
            <w:shd w:val="clear" w:color="auto" w:fill="auto"/>
            <w:noWrap/>
            <w:vAlign w:val="center"/>
            <w:hideMark/>
          </w:tcPr>
          <w:p w:rsidR="00B7450E" w:rsidRPr="00B7450E" w:rsidRDefault="00B7450E" w:rsidP="00B7450E">
            <w:pPr>
              <w:jc w:val="center"/>
              <w:rPr>
                <w:bCs/>
                <w:color w:val="000000"/>
                <w:szCs w:val="22"/>
              </w:rPr>
            </w:pPr>
          </w:p>
        </w:tc>
        <w:tc>
          <w:tcPr>
            <w:tcW w:w="2179" w:type="dxa"/>
            <w:tcBorders>
              <w:top w:val="nil"/>
              <w:left w:val="nil"/>
              <w:bottom w:val="single" w:sz="4" w:space="0" w:color="auto"/>
              <w:right w:val="single" w:sz="4" w:space="0" w:color="auto"/>
            </w:tcBorders>
            <w:shd w:val="clear" w:color="auto" w:fill="DEEAF6"/>
            <w:noWrap/>
            <w:vAlign w:val="bottom"/>
            <w:hideMark/>
          </w:tcPr>
          <w:p w:rsidR="00B7450E" w:rsidRPr="00B7450E" w:rsidRDefault="004F542A" w:rsidP="007940DC">
            <w:pPr>
              <w:rPr>
                <w:b/>
                <w:color w:val="000000"/>
                <w:szCs w:val="22"/>
              </w:rPr>
            </w:pPr>
            <w:r>
              <w:rPr>
                <w:b/>
                <w:color w:val="000000"/>
                <w:szCs w:val="22"/>
              </w:rPr>
              <w:t>První cizí jazyk - AJ</w:t>
            </w:r>
          </w:p>
        </w:tc>
        <w:tc>
          <w:tcPr>
            <w:tcW w:w="763" w:type="dxa"/>
            <w:tcBorders>
              <w:top w:val="nil"/>
              <w:left w:val="nil"/>
              <w:bottom w:val="single" w:sz="4" w:space="0" w:color="auto"/>
              <w:right w:val="single" w:sz="4" w:space="0" w:color="auto"/>
            </w:tcBorders>
            <w:shd w:val="clear" w:color="auto" w:fill="auto"/>
            <w:noWrap/>
            <w:vAlign w:val="center"/>
            <w:hideMark/>
          </w:tcPr>
          <w:p w:rsidR="00B7450E" w:rsidRPr="00B7450E" w:rsidRDefault="00B7450E" w:rsidP="00B7450E">
            <w:pPr>
              <w:jc w:val="center"/>
              <w:rPr>
                <w:color w:val="000000"/>
                <w:szCs w:val="22"/>
              </w:rPr>
            </w:pPr>
            <w:r w:rsidRPr="00B7450E">
              <w:rPr>
                <w:color w:val="000000"/>
                <w:szCs w:val="22"/>
              </w:rPr>
              <w:t>12</w:t>
            </w:r>
          </w:p>
        </w:tc>
        <w:tc>
          <w:tcPr>
            <w:tcW w:w="580" w:type="dxa"/>
            <w:tcBorders>
              <w:top w:val="nil"/>
              <w:left w:val="nil"/>
              <w:bottom w:val="single" w:sz="4" w:space="0" w:color="auto"/>
              <w:right w:val="single" w:sz="4" w:space="0" w:color="auto"/>
            </w:tcBorders>
            <w:shd w:val="clear" w:color="auto" w:fill="auto"/>
            <w:noWrap/>
            <w:vAlign w:val="center"/>
            <w:hideMark/>
          </w:tcPr>
          <w:p w:rsidR="00B7450E" w:rsidRPr="00B7450E" w:rsidRDefault="00B7450E" w:rsidP="00B7450E">
            <w:pPr>
              <w:jc w:val="center"/>
              <w:rPr>
                <w:color w:val="000000"/>
                <w:szCs w:val="22"/>
              </w:rPr>
            </w:pPr>
            <w:r w:rsidRPr="00B7450E">
              <w:rPr>
                <w:color w:val="000000"/>
                <w:szCs w:val="22"/>
              </w:rPr>
              <w:t>3</w:t>
            </w:r>
          </w:p>
        </w:tc>
        <w:tc>
          <w:tcPr>
            <w:tcW w:w="561" w:type="dxa"/>
            <w:tcBorders>
              <w:top w:val="nil"/>
              <w:left w:val="nil"/>
              <w:bottom w:val="single" w:sz="4" w:space="0" w:color="auto"/>
              <w:right w:val="single" w:sz="4" w:space="0" w:color="auto"/>
            </w:tcBorders>
            <w:shd w:val="clear" w:color="auto" w:fill="auto"/>
            <w:noWrap/>
            <w:vAlign w:val="center"/>
            <w:hideMark/>
          </w:tcPr>
          <w:p w:rsidR="00B7450E" w:rsidRPr="00B7450E" w:rsidRDefault="00B7450E" w:rsidP="00B7450E">
            <w:pPr>
              <w:jc w:val="center"/>
              <w:rPr>
                <w:color w:val="000000"/>
                <w:szCs w:val="22"/>
              </w:rPr>
            </w:pPr>
            <w:r w:rsidRPr="00B7450E">
              <w:rPr>
                <w:color w:val="000000"/>
                <w:szCs w:val="22"/>
              </w:rPr>
              <w:t>3</w:t>
            </w:r>
          </w:p>
        </w:tc>
        <w:tc>
          <w:tcPr>
            <w:tcW w:w="561" w:type="dxa"/>
            <w:tcBorders>
              <w:top w:val="nil"/>
              <w:left w:val="nil"/>
              <w:bottom w:val="single" w:sz="4" w:space="0" w:color="auto"/>
              <w:right w:val="single" w:sz="4" w:space="0" w:color="auto"/>
            </w:tcBorders>
            <w:shd w:val="clear" w:color="auto" w:fill="auto"/>
            <w:noWrap/>
            <w:vAlign w:val="center"/>
            <w:hideMark/>
          </w:tcPr>
          <w:p w:rsidR="00B7450E" w:rsidRPr="00B7450E" w:rsidRDefault="00B7450E" w:rsidP="00B7450E">
            <w:pPr>
              <w:jc w:val="center"/>
              <w:rPr>
                <w:color w:val="000000"/>
                <w:szCs w:val="22"/>
              </w:rPr>
            </w:pPr>
            <w:r w:rsidRPr="00B7450E">
              <w:rPr>
                <w:color w:val="000000"/>
                <w:szCs w:val="22"/>
              </w:rPr>
              <w:t>3</w:t>
            </w:r>
          </w:p>
        </w:tc>
        <w:tc>
          <w:tcPr>
            <w:tcW w:w="561" w:type="dxa"/>
            <w:tcBorders>
              <w:top w:val="nil"/>
              <w:left w:val="nil"/>
              <w:bottom w:val="single" w:sz="4" w:space="0" w:color="auto"/>
              <w:right w:val="single" w:sz="4" w:space="0" w:color="auto"/>
            </w:tcBorders>
            <w:shd w:val="clear" w:color="auto" w:fill="auto"/>
            <w:noWrap/>
            <w:vAlign w:val="center"/>
            <w:hideMark/>
          </w:tcPr>
          <w:p w:rsidR="00B7450E" w:rsidRPr="00B7450E" w:rsidRDefault="00B7450E" w:rsidP="00B7450E">
            <w:pPr>
              <w:jc w:val="center"/>
              <w:rPr>
                <w:color w:val="000000"/>
                <w:szCs w:val="22"/>
              </w:rPr>
            </w:pPr>
            <w:r w:rsidRPr="00B7450E">
              <w:rPr>
                <w:color w:val="000000"/>
                <w:szCs w:val="22"/>
              </w:rPr>
              <w:t>3</w:t>
            </w:r>
          </w:p>
        </w:tc>
        <w:tc>
          <w:tcPr>
            <w:tcW w:w="1278" w:type="dxa"/>
            <w:tcBorders>
              <w:top w:val="nil"/>
              <w:left w:val="nil"/>
              <w:bottom w:val="single" w:sz="4" w:space="0" w:color="auto"/>
              <w:right w:val="single" w:sz="4" w:space="0" w:color="auto"/>
            </w:tcBorders>
            <w:shd w:val="clear" w:color="auto" w:fill="auto"/>
            <w:noWrap/>
            <w:vAlign w:val="center"/>
            <w:hideMark/>
          </w:tcPr>
          <w:p w:rsidR="00B7450E" w:rsidRPr="00B7450E" w:rsidRDefault="00B7450E" w:rsidP="00B7450E">
            <w:pPr>
              <w:jc w:val="center"/>
              <w:rPr>
                <w:b/>
                <w:color w:val="000000"/>
                <w:szCs w:val="22"/>
              </w:rPr>
            </w:pPr>
            <w:r w:rsidRPr="00B7450E">
              <w:rPr>
                <w:b/>
                <w:color w:val="000000"/>
                <w:szCs w:val="22"/>
              </w:rPr>
              <w:t>12</w:t>
            </w:r>
          </w:p>
        </w:tc>
        <w:tc>
          <w:tcPr>
            <w:tcW w:w="776" w:type="dxa"/>
            <w:tcBorders>
              <w:top w:val="nil"/>
              <w:left w:val="nil"/>
              <w:bottom w:val="single" w:sz="4" w:space="0" w:color="auto"/>
              <w:right w:val="single" w:sz="8" w:space="0" w:color="auto"/>
            </w:tcBorders>
            <w:shd w:val="clear" w:color="auto" w:fill="auto"/>
            <w:noWrap/>
            <w:vAlign w:val="center"/>
            <w:hideMark/>
          </w:tcPr>
          <w:p w:rsidR="00B7450E" w:rsidRPr="00B7450E" w:rsidRDefault="00B7450E" w:rsidP="00B7450E">
            <w:pPr>
              <w:jc w:val="center"/>
              <w:rPr>
                <w:color w:val="000000"/>
                <w:szCs w:val="22"/>
              </w:rPr>
            </w:pPr>
            <w:r w:rsidRPr="00B7450E">
              <w:rPr>
                <w:color w:val="000000"/>
                <w:szCs w:val="22"/>
              </w:rPr>
              <w:t>0</w:t>
            </w:r>
          </w:p>
        </w:tc>
      </w:tr>
      <w:tr w:rsidR="00B7450E" w:rsidRPr="00983210" w:rsidTr="00E92629">
        <w:trPr>
          <w:trHeight w:val="283"/>
        </w:trPr>
        <w:tc>
          <w:tcPr>
            <w:tcW w:w="1961" w:type="dxa"/>
            <w:vMerge/>
            <w:tcBorders>
              <w:left w:val="single" w:sz="8" w:space="0" w:color="auto"/>
              <w:bottom w:val="single" w:sz="4" w:space="0" w:color="auto"/>
              <w:right w:val="single" w:sz="8" w:space="0" w:color="auto"/>
            </w:tcBorders>
            <w:shd w:val="clear" w:color="auto" w:fill="auto"/>
            <w:noWrap/>
            <w:vAlign w:val="center"/>
            <w:hideMark/>
          </w:tcPr>
          <w:p w:rsidR="00B7450E" w:rsidRPr="00B7450E" w:rsidRDefault="00B7450E" w:rsidP="00B7450E">
            <w:pPr>
              <w:jc w:val="center"/>
              <w:rPr>
                <w:bCs/>
                <w:color w:val="000000"/>
                <w:szCs w:val="22"/>
              </w:rPr>
            </w:pPr>
          </w:p>
        </w:tc>
        <w:tc>
          <w:tcPr>
            <w:tcW w:w="2179" w:type="dxa"/>
            <w:tcBorders>
              <w:top w:val="nil"/>
              <w:left w:val="nil"/>
              <w:bottom w:val="single" w:sz="4" w:space="0" w:color="auto"/>
              <w:right w:val="single" w:sz="4" w:space="0" w:color="auto"/>
            </w:tcBorders>
            <w:shd w:val="clear" w:color="auto" w:fill="DEEAF6"/>
            <w:noWrap/>
            <w:vAlign w:val="bottom"/>
            <w:hideMark/>
          </w:tcPr>
          <w:p w:rsidR="00B7450E" w:rsidRPr="00B7450E" w:rsidRDefault="00B7450E" w:rsidP="007940DC">
            <w:pPr>
              <w:rPr>
                <w:b/>
                <w:color w:val="000000"/>
                <w:szCs w:val="22"/>
              </w:rPr>
            </w:pPr>
            <w:r w:rsidRPr="00B7450E">
              <w:rPr>
                <w:b/>
                <w:color w:val="000000"/>
                <w:szCs w:val="22"/>
              </w:rPr>
              <w:t>Da</w:t>
            </w:r>
            <w:r w:rsidR="004F542A">
              <w:rPr>
                <w:b/>
                <w:color w:val="000000"/>
                <w:szCs w:val="22"/>
              </w:rPr>
              <w:t>lší cizí jazyk - NJ</w:t>
            </w:r>
          </w:p>
        </w:tc>
        <w:tc>
          <w:tcPr>
            <w:tcW w:w="763" w:type="dxa"/>
            <w:tcBorders>
              <w:top w:val="nil"/>
              <w:left w:val="nil"/>
              <w:bottom w:val="single" w:sz="4" w:space="0" w:color="auto"/>
              <w:right w:val="single" w:sz="4" w:space="0" w:color="auto"/>
            </w:tcBorders>
            <w:shd w:val="clear" w:color="auto" w:fill="auto"/>
            <w:noWrap/>
            <w:vAlign w:val="center"/>
            <w:hideMark/>
          </w:tcPr>
          <w:p w:rsidR="00B7450E" w:rsidRPr="00B7450E" w:rsidRDefault="00B7450E" w:rsidP="00B7450E">
            <w:pPr>
              <w:jc w:val="center"/>
              <w:rPr>
                <w:color w:val="000000"/>
                <w:szCs w:val="22"/>
              </w:rPr>
            </w:pPr>
            <w:r w:rsidRPr="00B7450E">
              <w:rPr>
                <w:color w:val="000000"/>
                <w:szCs w:val="22"/>
              </w:rPr>
              <w:t>6</w:t>
            </w:r>
          </w:p>
        </w:tc>
        <w:tc>
          <w:tcPr>
            <w:tcW w:w="580" w:type="dxa"/>
            <w:tcBorders>
              <w:top w:val="nil"/>
              <w:left w:val="nil"/>
              <w:bottom w:val="single" w:sz="4" w:space="0" w:color="auto"/>
              <w:right w:val="single" w:sz="4" w:space="0" w:color="auto"/>
            </w:tcBorders>
            <w:shd w:val="clear" w:color="auto" w:fill="auto"/>
            <w:noWrap/>
            <w:vAlign w:val="center"/>
            <w:hideMark/>
          </w:tcPr>
          <w:p w:rsidR="00B7450E" w:rsidRPr="00B7450E" w:rsidRDefault="00B7450E" w:rsidP="00B7450E">
            <w:pPr>
              <w:jc w:val="center"/>
              <w:rPr>
                <w:color w:val="000000"/>
                <w:szCs w:val="22"/>
              </w:rPr>
            </w:pPr>
            <w:r w:rsidRPr="00B7450E">
              <w:rPr>
                <w:color w:val="000000"/>
                <w:szCs w:val="22"/>
              </w:rPr>
              <w:t>0</w:t>
            </w:r>
          </w:p>
        </w:tc>
        <w:tc>
          <w:tcPr>
            <w:tcW w:w="561" w:type="dxa"/>
            <w:tcBorders>
              <w:top w:val="nil"/>
              <w:left w:val="nil"/>
              <w:bottom w:val="single" w:sz="4" w:space="0" w:color="auto"/>
              <w:right w:val="single" w:sz="4" w:space="0" w:color="auto"/>
            </w:tcBorders>
            <w:shd w:val="clear" w:color="auto" w:fill="auto"/>
            <w:noWrap/>
            <w:vAlign w:val="center"/>
            <w:hideMark/>
          </w:tcPr>
          <w:p w:rsidR="00B7450E" w:rsidRPr="00B7450E" w:rsidRDefault="00B7450E" w:rsidP="00B7450E">
            <w:pPr>
              <w:jc w:val="center"/>
              <w:rPr>
                <w:color w:val="000000"/>
                <w:szCs w:val="22"/>
              </w:rPr>
            </w:pPr>
            <w:r w:rsidRPr="00B7450E">
              <w:rPr>
                <w:color w:val="000000"/>
                <w:szCs w:val="22"/>
              </w:rPr>
              <w:t>2</w:t>
            </w:r>
          </w:p>
        </w:tc>
        <w:tc>
          <w:tcPr>
            <w:tcW w:w="561" w:type="dxa"/>
            <w:tcBorders>
              <w:top w:val="nil"/>
              <w:left w:val="nil"/>
              <w:bottom w:val="single" w:sz="4" w:space="0" w:color="auto"/>
              <w:right w:val="single" w:sz="4" w:space="0" w:color="auto"/>
            </w:tcBorders>
            <w:shd w:val="clear" w:color="auto" w:fill="auto"/>
            <w:noWrap/>
            <w:vAlign w:val="center"/>
            <w:hideMark/>
          </w:tcPr>
          <w:p w:rsidR="00B7450E" w:rsidRPr="00B7450E" w:rsidRDefault="00B7450E" w:rsidP="00B7450E">
            <w:pPr>
              <w:jc w:val="center"/>
              <w:rPr>
                <w:color w:val="000000"/>
                <w:szCs w:val="22"/>
              </w:rPr>
            </w:pPr>
            <w:r w:rsidRPr="00B7450E">
              <w:rPr>
                <w:color w:val="000000"/>
                <w:szCs w:val="22"/>
              </w:rPr>
              <w:t>2</w:t>
            </w:r>
          </w:p>
        </w:tc>
        <w:tc>
          <w:tcPr>
            <w:tcW w:w="561" w:type="dxa"/>
            <w:tcBorders>
              <w:top w:val="nil"/>
              <w:left w:val="nil"/>
              <w:bottom w:val="single" w:sz="4" w:space="0" w:color="auto"/>
              <w:right w:val="single" w:sz="4" w:space="0" w:color="auto"/>
            </w:tcBorders>
            <w:shd w:val="clear" w:color="auto" w:fill="auto"/>
            <w:noWrap/>
            <w:vAlign w:val="center"/>
            <w:hideMark/>
          </w:tcPr>
          <w:p w:rsidR="00B7450E" w:rsidRPr="00B7450E" w:rsidRDefault="00B7450E" w:rsidP="00B7450E">
            <w:pPr>
              <w:jc w:val="center"/>
              <w:rPr>
                <w:color w:val="000000"/>
                <w:szCs w:val="22"/>
              </w:rPr>
            </w:pPr>
            <w:r w:rsidRPr="00B7450E">
              <w:rPr>
                <w:color w:val="000000"/>
                <w:szCs w:val="22"/>
              </w:rPr>
              <w:t>2</w:t>
            </w:r>
          </w:p>
        </w:tc>
        <w:tc>
          <w:tcPr>
            <w:tcW w:w="1278" w:type="dxa"/>
            <w:tcBorders>
              <w:top w:val="nil"/>
              <w:left w:val="nil"/>
              <w:bottom w:val="single" w:sz="4" w:space="0" w:color="auto"/>
              <w:right w:val="single" w:sz="4" w:space="0" w:color="auto"/>
            </w:tcBorders>
            <w:shd w:val="clear" w:color="auto" w:fill="auto"/>
            <w:noWrap/>
            <w:vAlign w:val="center"/>
            <w:hideMark/>
          </w:tcPr>
          <w:p w:rsidR="00B7450E" w:rsidRPr="00B7450E" w:rsidRDefault="00B7450E" w:rsidP="00B7450E">
            <w:pPr>
              <w:jc w:val="center"/>
              <w:rPr>
                <w:b/>
                <w:color w:val="000000"/>
                <w:szCs w:val="22"/>
              </w:rPr>
            </w:pPr>
            <w:r w:rsidRPr="00B7450E">
              <w:rPr>
                <w:b/>
                <w:color w:val="000000"/>
                <w:szCs w:val="22"/>
              </w:rPr>
              <w:t>6</w:t>
            </w:r>
          </w:p>
        </w:tc>
        <w:tc>
          <w:tcPr>
            <w:tcW w:w="776" w:type="dxa"/>
            <w:tcBorders>
              <w:top w:val="nil"/>
              <w:left w:val="nil"/>
              <w:bottom w:val="single" w:sz="4" w:space="0" w:color="auto"/>
              <w:right w:val="single" w:sz="8" w:space="0" w:color="auto"/>
            </w:tcBorders>
            <w:shd w:val="clear" w:color="auto" w:fill="auto"/>
            <w:noWrap/>
            <w:vAlign w:val="center"/>
            <w:hideMark/>
          </w:tcPr>
          <w:p w:rsidR="00B7450E" w:rsidRPr="00B7450E" w:rsidRDefault="00B7450E" w:rsidP="00B7450E">
            <w:pPr>
              <w:jc w:val="center"/>
              <w:rPr>
                <w:color w:val="000000"/>
                <w:szCs w:val="22"/>
              </w:rPr>
            </w:pPr>
            <w:r w:rsidRPr="00B7450E">
              <w:rPr>
                <w:color w:val="000000"/>
                <w:szCs w:val="22"/>
              </w:rPr>
              <w:t>0</w:t>
            </w:r>
          </w:p>
        </w:tc>
      </w:tr>
      <w:tr w:rsidR="00B7450E" w:rsidRPr="00983210" w:rsidTr="00E92629">
        <w:trPr>
          <w:trHeight w:val="283"/>
        </w:trPr>
        <w:tc>
          <w:tcPr>
            <w:tcW w:w="1961" w:type="dxa"/>
            <w:tcBorders>
              <w:top w:val="nil"/>
              <w:left w:val="single" w:sz="8" w:space="0" w:color="auto"/>
              <w:bottom w:val="single" w:sz="4" w:space="0" w:color="auto"/>
              <w:right w:val="single" w:sz="8" w:space="0" w:color="auto"/>
            </w:tcBorders>
            <w:shd w:val="clear" w:color="auto" w:fill="auto"/>
            <w:noWrap/>
            <w:vAlign w:val="center"/>
            <w:hideMark/>
          </w:tcPr>
          <w:p w:rsidR="00B7450E" w:rsidRPr="00B7450E" w:rsidRDefault="00B7450E" w:rsidP="00B7450E">
            <w:pPr>
              <w:jc w:val="center"/>
              <w:rPr>
                <w:bCs/>
                <w:color w:val="000000"/>
                <w:szCs w:val="22"/>
              </w:rPr>
            </w:pPr>
            <w:r w:rsidRPr="00B7450E">
              <w:rPr>
                <w:bCs/>
                <w:color w:val="000000"/>
                <w:szCs w:val="22"/>
              </w:rPr>
              <w:t>Matematika a její aplikace</w:t>
            </w:r>
          </w:p>
        </w:tc>
        <w:tc>
          <w:tcPr>
            <w:tcW w:w="2179" w:type="dxa"/>
            <w:tcBorders>
              <w:top w:val="nil"/>
              <w:left w:val="nil"/>
              <w:bottom w:val="single" w:sz="4" w:space="0" w:color="auto"/>
              <w:right w:val="single" w:sz="4" w:space="0" w:color="auto"/>
            </w:tcBorders>
            <w:shd w:val="clear" w:color="auto" w:fill="DEEAF6"/>
            <w:noWrap/>
            <w:vAlign w:val="center"/>
            <w:hideMark/>
          </w:tcPr>
          <w:p w:rsidR="00B7450E" w:rsidRPr="00B7450E" w:rsidRDefault="00B7450E" w:rsidP="004F542A">
            <w:pPr>
              <w:rPr>
                <w:b/>
                <w:color w:val="000000"/>
                <w:szCs w:val="22"/>
              </w:rPr>
            </w:pPr>
            <w:r w:rsidRPr="00B7450E">
              <w:rPr>
                <w:b/>
                <w:color w:val="000000"/>
                <w:szCs w:val="22"/>
              </w:rPr>
              <w:t>Matematika</w:t>
            </w:r>
          </w:p>
        </w:tc>
        <w:tc>
          <w:tcPr>
            <w:tcW w:w="763" w:type="dxa"/>
            <w:tcBorders>
              <w:top w:val="nil"/>
              <w:left w:val="nil"/>
              <w:bottom w:val="single" w:sz="4" w:space="0" w:color="auto"/>
              <w:right w:val="single" w:sz="4" w:space="0" w:color="auto"/>
            </w:tcBorders>
            <w:shd w:val="clear" w:color="auto" w:fill="auto"/>
            <w:noWrap/>
            <w:vAlign w:val="center"/>
            <w:hideMark/>
          </w:tcPr>
          <w:p w:rsidR="00B7450E" w:rsidRPr="00B7450E" w:rsidRDefault="00B7450E" w:rsidP="00B7450E">
            <w:pPr>
              <w:jc w:val="center"/>
              <w:rPr>
                <w:color w:val="000000"/>
                <w:szCs w:val="22"/>
              </w:rPr>
            </w:pPr>
            <w:r w:rsidRPr="00B7450E">
              <w:rPr>
                <w:color w:val="000000"/>
                <w:szCs w:val="22"/>
              </w:rPr>
              <w:t>15</w:t>
            </w:r>
          </w:p>
        </w:tc>
        <w:tc>
          <w:tcPr>
            <w:tcW w:w="580" w:type="dxa"/>
            <w:tcBorders>
              <w:top w:val="nil"/>
              <w:left w:val="nil"/>
              <w:bottom w:val="single" w:sz="4" w:space="0" w:color="auto"/>
              <w:right w:val="single" w:sz="4" w:space="0" w:color="auto"/>
            </w:tcBorders>
            <w:shd w:val="clear" w:color="auto" w:fill="auto"/>
            <w:noWrap/>
            <w:vAlign w:val="center"/>
            <w:hideMark/>
          </w:tcPr>
          <w:p w:rsidR="00B7450E" w:rsidRPr="00B7450E" w:rsidRDefault="00B7450E" w:rsidP="00B7450E">
            <w:pPr>
              <w:jc w:val="center"/>
              <w:rPr>
                <w:color w:val="000000"/>
                <w:szCs w:val="22"/>
              </w:rPr>
            </w:pPr>
            <w:r w:rsidRPr="00B7450E">
              <w:rPr>
                <w:color w:val="000000"/>
                <w:szCs w:val="22"/>
              </w:rPr>
              <w:t>5</w:t>
            </w:r>
          </w:p>
        </w:tc>
        <w:tc>
          <w:tcPr>
            <w:tcW w:w="561" w:type="dxa"/>
            <w:tcBorders>
              <w:top w:val="nil"/>
              <w:left w:val="nil"/>
              <w:bottom w:val="single" w:sz="4" w:space="0" w:color="auto"/>
              <w:right w:val="single" w:sz="4" w:space="0" w:color="auto"/>
            </w:tcBorders>
            <w:shd w:val="clear" w:color="auto" w:fill="auto"/>
            <w:noWrap/>
            <w:vAlign w:val="center"/>
            <w:hideMark/>
          </w:tcPr>
          <w:p w:rsidR="00B7450E" w:rsidRPr="00B7450E" w:rsidRDefault="00B7450E" w:rsidP="00B7450E">
            <w:pPr>
              <w:jc w:val="center"/>
              <w:rPr>
                <w:color w:val="000000"/>
                <w:szCs w:val="22"/>
              </w:rPr>
            </w:pPr>
            <w:r w:rsidRPr="00B7450E">
              <w:rPr>
                <w:color w:val="000000"/>
                <w:szCs w:val="22"/>
              </w:rPr>
              <w:t>4</w:t>
            </w:r>
          </w:p>
        </w:tc>
        <w:tc>
          <w:tcPr>
            <w:tcW w:w="561" w:type="dxa"/>
            <w:tcBorders>
              <w:top w:val="nil"/>
              <w:left w:val="nil"/>
              <w:bottom w:val="single" w:sz="4" w:space="0" w:color="auto"/>
              <w:right w:val="single" w:sz="4" w:space="0" w:color="auto"/>
            </w:tcBorders>
            <w:shd w:val="clear" w:color="auto" w:fill="auto"/>
            <w:noWrap/>
            <w:vAlign w:val="center"/>
            <w:hideMark/>
          </w:tcPr>
          <w:p w:rsidR="00B7450E" w:rsidRPr="00B7450E" w:rsidRDefault="00B7450E" w:rsidP="00B7450E">
            <w:pPr>
              <w:jc w:val="center"/>
              <w:rPr>
                <w:szCs w:val="22"/>
              </w:rPr>
            </w:pPr>
            <w:r w:rsidRPr="00B7450E">
              <w:rPr>
                <w:szCs w:val="22"/>
              </w:rPr>
              <w:t>5</w:t>
            </w:r>
          </w:p>
        </w:tc>
        <w:tc>
          <w:tcPr>
            <w:tcW w:w="561" w:type="dxa"/>
            <w:tcBorders>
              <w:top w:val="nil"/>
              <w:left w:val="nil"/>
              <w:bottom w:val="single" w:sz="4" w:space="0" w:color="auto"/>
              <w:right w:val="single" w:sz="4" w:space="0" w:color="auto"/>
            </w:tcBorders>
            <w:shd w:val="clear" w:color="auto" w:fill="auto"/>
            <w:noWrap/>
            <w:vAlign w:val="center"/>
            <w:hideMark/>
          </w:tcPr>
          <w:p w:rsidR="00B7450E" w:rsidRPr="00B7450E" w:rsidRDefault="00B7450E" w:rsidP="00B7450E">
            <w:pPr>
              <w:jc w:val="center"/>
              <w:rPr>
                <w:color w:val="000000"/>
                <w:szCs w:val="22"/>
              </w:rPr>
            </w:pPr>
            <w:r w:rsidRPr="00B7450E">
              <w:rPr>
                <w:color w:val="000000"/>
                <w:szCs w:val="22"/>
              </w:rPr>
              <w:t>5</w:t>
            </w:r>
          </w:p>
        </w:tc>
        <w:tc>
          <w:tcPr>
            <w:tcW w:w="1278" w:type="dxa"/>
            <w:tcBorders>
              <w:top w:val="nil"/>
              <w:left w:val="nil"/>
              <w:bottom w:val="single" w:sz="4" w:space="0" w:color="auto"/>
              <w:right w:val="single" w:sz="4" w:space="0" w:color="auto"/>
            </w:tcBorders>
            <w:shd w:val="clear" w:color="auto" w:fill="auto"/>
            <w:noWrap/>
            <w:vAlign w:val="center"/>
            <w:hideMark/>
          </w:tcPr>
          <w:p w:rsidR="00B7450E" w:rsidRPr="00B7450E" w:rsidRDefault="00B7450E" w:rsidP="00B7450E">
            <w:pPr>
              <w:jc w:val="center"/>
              <w:rPr>
                <w:b/>
                <w:szCs w:val="22"/>
              </w:rPr>
            </w:pPr>
            <w:r w:rsidRPr="00B7450E">
              <w:rPr>
                <w:b/>
                <w:szCs w:val="22"/>
              </w:rPr>
              <w:t>19</w:t>
            </w:r>
          </w:p>
        </w:tc>
        <w:tc>
          <w:tcPr>
            <w:tcW w:w="776" w:type="dxa"/>
            <w:tcBorders>
              <w:top w:val="nil"/>
              <w:left w:val="nil"/>
              <w:bottom w:val="single" w:sz="4" w:space="0" w:color="auto"/>
              <w:right w:val="single" w:sz="8" w:space="0" w:color="auto"/>
            </w:tcBorders>
            <w:shd w:val="clear" w:color="auto" w:fill="auto"/>
            <w:noWrap/>
            <w:vAlign w:val="center"/>
            <w:hideMark/>
          </w:tcPr>
          <w:p w:rsidR="00B7450E" w:rsidRPr="00B7450E" w:rsidRDefault="00B7450E" w:rsidP="00B7450E">
            <w:pPr>
              <w:jc w:val="center"/>
              <w:rPr>
                <w:color w:val="000000"/>
                <w:szCs w:val="22"/>
              </w:rPr>
            </w:pPr>
            <w:r w:rsidRPr="00B7450E">
              <w:rPr>
                <w:color w:val="000000"/>
                <w:szCs w:val="22"/>
              </w:rPr>
              <w:t>4</w:t>
            </w:r>
          </w:p>
        </w:tc>
      </w:tr>
      <w:tr w:rsidR="00B7450E" w:rsidRPr="00983210" w:rsidTr="00E92629">
        <w:trPr>
          <w:trHeight w:val="283"/>
        </w:trPr>
        <w:tc>
          <w:tcPr>
            <w:tcW w:w="1961" w:type="dxa"/>
            <w:tcBorders>
              <w:top w:val="nil"/>
              <w:left w:val="single" w:sz="8" w:space="0" w:color="auto"/>
              <w:bottom w:val="single" w:sz="4" w:space="0" w:color="auto"/>
              <w:right w:val="single" w:sz="8" w:space="0" w:color="auto"/>
            </w:tcBorders>
            <w:shd w:val="clear" w:color="auto" w:fill="auto"/>
            <w:noWrap/>
            <w:vAlign w:val="center"/>
            <w:hideMark/>
          </w:tcPr>
          <w:p w:rsidR="00B7450E" w:rsidRPr="00B7450E" w:rsidRDefault="004F542A" w:rsidP="00B7450E">
            <w:pPr>
              <w:jc w:val="center"/>
              <w:rPr>
                <w:bCs/>
                <w:color w:val="000000"/>
                <w:szCs w:val="22"/>
              </w:rPr>
            </w:pPr>
            <w:r>
              <w:rPr>
                <w:bCs/>
                <w:color w:val="000000"/>
                <w:szCs w:val="22"/>
              </w:rPr>
              <w:t>Inf.</w:t>
            </w:r>
            <w:r w:rsidR="00B7450E" w:rsidRPr="00B7450E">
              <w:rPr>
                <w:bCs/>
                <w:color w:val="000000"/>
                <w:szCs w:val="22"/>
              </w:rPr>
              <w:t xml:space="preserve"> a komunikační technologie</w:t>
            </w:r>
          </w:p>
        </w:tc>
        <w:tc>
          <w:tcPr>
            <w:tcW w:w="2179" w:type="dxa"/>
            <w:tcBorders>
              <w:top w:val="nil"/>
              <w:left w:val="nil"/>
              <w:bottom w:val="single" w:sz="4" w:space="0" w:color="auto"/>
              <w:right w:val="single" w:sz="4" w:space="0" w:color="auto"/>
            </w:tcBorders>
            <w:shd w:val="clear" w:color="auto" w:fill="DEEAF6"/>
            <w:noWrap/>
            <w:vAlign w:val="center"/>
            <w:hideMark/>
          </w:tcPr>
          <w:p w:rsidR="00B7450E" w:rsidRPr="00B7450E" w:rsidRDefault="00B7450E" w:rsidP="004F542A">
            <w:pPr>
              <w:rPr>
                <w:b/>
                <w:color w:val="000000"/>
                <w:szCs w:val="22"/>
              </w:rPr>
            </w:pPr>
            <w:r w:rsidRPr="00B7450E">
              <w:rPr>
                <w:b/>
                <w:color w:val="000000"/>
                <w:szCs w:val="22"/>
              </w:rPr>
              <w:t>Informatika</w:t>
            </w:r>
          </w:p>
        </w:tc>
        <w:tc>
          <w:tcPr>
            <w:tcW w:w="763" w:type="dxa"/>
            <w:tcBorders>
              <w:top w:val="nil"/>
              <w:left w:val="nil"/>
              <w:bottom w:val="single" w:sz="4" w:space="0" w:color="auto"/>
              <w:right w:val="single" w:sz="4" w:space="0" w:color="auto"/>
            </w:tcBorders>
            <w:shd w:val="clear" w:color="auto" w:fill="auto"/>
            <w:noWrap/>
            <w:vAlign w:val="center"/>
            <w:hideMark/>
          </w:tcPr>
          <w:p w:rsidR="00B7450E" w:rsidRPr="00B7450E" w:rsidRDefault="00B7450E" w:rsidP="00B7450E">
            <w:pPr>
              <w:jc w:val="center"/>
              <w:rPr>
                <w:color w:val="000000"/>
                <w:szCs w:val="22"/>
              </w:rPr>
            </w:pPr>
            <w:r w:rsidRPr="00B7450E">
              <w:rPr>
                <w:color w:val="000000"/>
                <w:szCs w:val="22"/>
              </w:rPr>
              <w:t>1</w:t>
            </w:r>
          </w:p>
        </w:tc>
        <w:tc>
          <w:tcPr>
            <w:tcW w:w="580" w:type="dxa"/>
            <w:tcBorders>
              <w:top w:val="nil"/>
              <w:left w:val="nil"/>
              <w:bottom w:val="single" w:sz="4" w:space="0" w:color="auto"/>
              <w:right w:val="single" w:sz="4" w:space="0" w:color="auto"/>
            </w:tcBorders>
            <w:shd w:val="clear" w:color="auto" w:fill="auto"/>
            <w:noWrap/>
            <w:vAlign w:val="center"/>
            <w:hideMark/>
          </w:tcPr>
          <w:p w:rsidR="00B7450E" w:rsidRPr="00B7450E" w:rsidRDefault="00B7450E" w:rsidP="00B7450E">
            <w:pPr>
              <w:jc w:val="center"/>
              <w:rPr>
                <w:color w:val="000000"/>
                <w:szCs w:val="22"/>
              </w:rPr>
            </w:pPr>
            <w:r w:rsidRPr="00B7450E">
              <w:rPr>
                <w:color w:val="000000"/>
                <w:szCs w:val="22"/>
              </w:rPr>
              <w:t>1</w:t>
            </w:r>
          </w:p>
        </w:tc>
        <w:tc>
          <w:tcPr>
            <w:tcW w:w="561" w:type="dxa"/>
            <w:tcBorders>
              <w:top w:val="nil"/>
              <w:left w:val="nil"/>
              <w:bottom w:val="single" w:sz="4" w:space="0" w:color="auto"/>
              <w:right w:val="single" w:sz="4" w:space="0" w:color="auto"/>
            </w:tcBorders>
            <w:shd w:val="clear" w:color="auto" w:fill="auto"/>
            <w:noWrap/>
            <w:vAlign w:val="center"/>
            <w:hideMark/>
          </w:tcPr>
          <w:p w:rsidR="00B7450E" w:rsidRPr="00B7450E" w:rsidRDefault="00B7450E" w:rsidP="00B7450E">
            <w:pPr>
              <w:jc w:val="center"/>
              <w:rPr>
                <w:color w:val="000000"/>
                <w:szCs w:val="22"/>
              </w:rPr>
            </w:pPr>
            <w:r w:rsidRPr="00B7450E">
              <w:rPr>
                <w:color w:val="000000"/>
                <w:szCs w:val="22"/>
              </w:rPr>
              <w:t>1</w:t>
            </w:r>
          </w:p>
        </w:tc>
        <w:tc>
          <w:tcPr>
            <w:tcW w:w="561" w:type="dxa"/>
            <w:tcBorders>
              <w:top w:val="nil"/>
              <w:left w:val="nil"/>
              <w:bottom w:val="single" w:sz="4" w:space="0" w:color="auto"/>
              <w:right w:val="single" w:sz="4" w:space="0" w:color="auto"/>
            </w:tcBorders>
            <w:shd w:val="clear" w:color="auto" w:fill="auto"/>
            <w:noWrap/>
            <w:vAlign w:val="center"/>
            <w:hideMark/>
          </w:tcPr>
          <w:p w:rsidR="00B7450E" w:rsidRPr="00B7450E" w:rsidRDefault="00B7450E" w:rsidP="00B7450E">
            <w:pPr>
              <w:jc w:val="center"/>
              <w:rPr>
                <w:color w:val="000000"/>
                <w:szCs w:val="22"/>
              </w:rPr>
            </w:pPr>
            <w:r w:rsidRPr="00B7450E">
              <w:rPr>
                <w:color w:val="000000"/>
                <w:szCs w:val="22"/>
              </w:rPr>
              <w:t>0</w:t>
            </w:r>
          </w:p>
        </w:tc>
        <w:tc>
          <w:tcPr>
            <w:tcW w:w="561" w:type="dxa"/>
            <w:tcBorders>
              <w:top w:val="nil"/>
              <w:left w:val="nil"/>
              <w:bottom w:val="single" w:sz="4" w:space="0" w:color="auto"/>
              <w:right w:val="single" w:sz="4" w:space="0" w:color="auto"/>
            </w:tcBorders>
            <w:shd w:val="clear" w:color="auto" w:fill="auto"/>
            <w:noWrap/>
            <w:vAlign w:val="center"/>
            <w:hideMark/>
          </w:tcPr>
          <w:p w:rsidR="00B7450E" w:rsidRPr="00B7450E" w:rsidRDefault="00B7450E" w:rsidP="00B7450E">
            <w:pPr>
              <w:jc w:val="center"/>
              <w:rPr>
                <w:color w:val="000000"/>
                <w:szCs w:val="22"/>
              </w:rPr>
            </w:pPr>
            <w:r w:rsidRPr="00B7450E">
              <w:rPr>
                <w:color w:val="000000"/>
                <w:szCs w:val="22"/>
              </w:rPr>
              <w:t>0</w:t>
            </w:r>
          </w:p>
        </w:tc>
        <w:tc>
          <w:tcPr>
            <w:tcW w:w="1278" w:type="dxa"/>
            <w:tcBorders>
              <w:top w:val="nil"/>
              <w:left w:val="nil"/>
              <w:bottom w:val="single" w:sz="4" w:space="0" w:color="auto"/>
              <w:right w:val="single" w:sz="4" w:space="0" w:color="auto"/>
            </w:tcBorders>
            <w:shd w:val="clear" w:color="auto" w:fill="auto"/>
            <w:noWrap/>
            <w:vAlign w:val="center"/>
            <w:hideMark/>
          </w:tcPr>
          <w:p w:rsidR="00B7450E" w:rsidRPr="00B7450E" w:rsidRDefault="00B7450E" w:rsidP="00B7450E">
            <w:pPr>
              <w:jc w:val="center"/>
              <w:rPr>
                <w:b/>
                <w:color w:val="000000"/>
                <w:szCs w:val="22"/>
              </w:rPr>
            </w:pPr>
            <w:r w:rsidRPr="00B7450E">
              <w:rPr>
                <w:b/>
                <w:color w:val="000000"/>
                <w:szCs w:val="22"/>
              </w:rPr>
              <w:t>2</w:t>
            </w:r>
          </w:p>
        </w:tc>
        <w:tc>
          <w:tcPr>
            <w:tcW w:w="776" w:type="dxa"/>
            <w:tcBorders>
              <w:top w:val="nil"/>
              <w:left w:val="nil"/>
              <w:bottom w:val="single" w:sz="4" w:space="0" w:color="auto"/>
              <w:right w:val="single" w:sz="8" w:space="0" w:color="auto"/>
            </w:tcBorders>
            <w:shd w:val="clear" w:color="auto" w:fill="auto"/>
            <w:noWrap/>
            <w:vAlign w:val="center"/>
            <w:hideMark/>
          </w:tcPr>
          <w:p w:rsidR="00B7450E" w:rsidRPr="00B7450E" w:rsidRDefault="00B7450E" w:rsidP="00B7450E">
            <w:pPr>
              <w:jc w:val="center"/>
              <w:rPr>
                <w:color w:val="000000"/>
                <w:szCs w:val="22"/>
              </w:rPr>
            </w:pPr>
            <w:r w:rsidRPr="00B7450E">
              <w:rPr>
                <w:color w:val="000000"/>
                <w:szCs w:val="22"/>
              </w:rPr>
              <w:t>1</w:t>
            </w:r>
          </w:p>
        </w:tc>
      </w:tr>
      <w:tr w:rsidR="00B7450E" w:rsidRPr="00983210" w:rsidTr="00E92629">
        <w:trPr>
          <w:trHeight w:val="283"/>
        </w:trPr>
        <w:tc>
          <w:tcPr>
            <w:tcW w:w="1961" w:type="dxa"/>
            <w:vMerge w:val="restart"/>
            <w:tcBorders>
              <w:top w:val="nil"/>
              <w:left w:val="single" w:sz="8" w:space="0" w:color="auto"/>
              <w:right w:val="single" w:sz="8" w:space="0" w:color="auto"/>
            </w:tcBorders>
            <w:shd w:val="clear" w:color="auto" w:fill="auto"/>
            <w:noWrap/>
            <w:vAlign w:val="center"/>
            <w:hideMark/>
          </w:tcPr>
          <w:p w:rsidR="00B7450E" w:rsidRPr="00B7450E" w:rsidRDefault="00B7450E" w:rsidP="004F542A">
            <w:pPr>
              <w:jc w:val="center"/>
              <w:rPr>
                <w:bCs/>
                <w:color w:val="000000"/>
                <w:szCs w:val="22"/>
              </w:rPr>
            </w:pPr>
            <w:r w:rsidRPr="00B7450E">
              <w:rPr>
                <w:bCs/>
                <w:color w:val="000000"/>
                <w:szCs w:val="22"/>
              </w:rPr>
              <w:t>Člověk a společnost</w:t>
            </w:r>
          </w:p>
        </w:tc>
        <w:tc>
          <w:tcPr>
            <w:tcW w:w="2179" w:type="dxa"/>
            <w:tcBorders>
              <w:top w:val="nil"/>
              <w:left w:val="nil"/>
              <w:bottom w:val="single" w:sz="4" w:space="0" w:color="auto"/>
              <w:right w:val="single" w:sz="4" w:space="0" w:color="auto"/>
            </w:tcBorders>
            <w:shd w:val="clear" w:color="auto" w:fill="DEEAF6"/>
            <w:noWrap/>
            <w:vAlign w:val="bottom"/>
            <w:hideMark/>
          </w:tcPr>
          <w:p w:rsidR="00B7450E" w:rsidRPr="00B7450E" w:rsidRDefault="00B7450E" w:rsidP="007940DC">
            <w:pPr>
              <w:rPr>
                <w:b/>
                <w:color w:val="000000"/>
                <w:szCs w:val="22"/>
              </w:rPr>
            </w:pPr>
            <w:r w:rsidRPr="00B7450E">
              <w:rPr>
                <w:b/>
                <w:color w:val="000000"/>
                <w:szCs w:val="22"/>
              </w:rPr>
              <w:t>Dějepis</w:t>
            </w:r>
          </w:p>
        </w:tc>
        <w:tc>
          <w:tcPr>
            <w:tcW w:w="763" w:type="dxa"/>
            <w:vMerge w:val="restart"/>
            <w:tcBorders>
              <w:top w:val="nil"/>
              <w:left w:val="nil"/>
              <w:right w:val="single" w:sz="4" w:space="0" w:color="auto"/>
            </w:tcBorders>
            <w:shd w:val="clear" w:color="auto" w:fill="auto"/>
            <w:noWrap/>
            <w:vAlign w:val="center"/>
            <w:hideMark/>
          </w:tcPr>
          <w:p w:rsidR="00B7450E" w:rsidRPr="00B7450E" w:rsidRDefault="00B7450E" w:rsidP="004F542A">
            <w:pPr>
              <w:jc w:val="center"/>
              <w:rPr>
                <w:color w:val="000000"/>
                <w:szCs w:val="22"/>
              </w:rPr>
            </w:pPr>
            <w:r w:rsidRPr="00B7450E">
              <w:rPr>
                <w:color w:val="000000"/>
                <w:szCs w:val="22"/>
              </w:rPr>
              <w:t>11</w:t>
            </w:r>
          </w:p>
        </w:tc>
        <w:tc>
          <w:tcPr>
            <w:tcW w:w="580" w:type="dxa"/>
            <w:tcBorders>
              <w:top w:val="nil"/>
              <w:left w:val="nil"/>
              <w:bottom w:val="single" w:sz="4" w:space="0" w:color="auto"/>
              <w:right w:val="single" w:sz="4" w:space="0" w:color="auto"/>
            </w:tcBorders>
            <w:shd w:val="clear" w:color="auto" w:fill="auto"/>
            <w:noWrap/>
            <w:vAlign w:val="center"/>
            <w:hideMark/>
          </w:tcPr>
          <w:p w:rsidR="00B7450E" w:rsidRPr="00B7450E" w:rsidRDefault="00B7450E" w:rsidP="00B7450E">
            <w:pPr>
              <w:jc w:val="center"/>
              <w:rPr>
                <w:color w:val="000000"/>
                <w:szCs w:val="22"/>
              </w:rPr>
            </w:pPr>
            <w:r w:rsidRPr="00B7450E">
              <w:rPr>
                <w:color w:val="000000"/>
                <w:szCs w:val="22"/>
              </w:rPr>
              <w:t>2</w:t>
            </w:r>
          </w:p>
        </w:tc>
        <w:tc>
          <w:tcPr>
            <w:tcW w:w="561" w:type="dxa"/>
            <w:tcBorders>
              <w:top w:val="nil"/>
              <w:left w:val="nil"/>
              <w:bottom w:val="single" w:sz="4" w:space="0" w:color="auto"/>
              <w:right w:val="single" w:sz="4" w:space="0" w:color="auto"/>
            </w:tcBorders>
            <w:shd w:val="clear" w:color="auto" w:fill="auto"/>
            <w:noWrap/>
            <w:vAlign w:val="center"/>
            <w:hideMark/>
          </w:tcPr>
          <w:p w:rsidR="00B7450E" w:rsidRPr="00B7450E" w:rsidRDefault="00B7450E" w:rsidP="00B7450E">
            <w:pPr>
              <w:jc w:val="center"/>
              <w:rPr>
                <w:color w:val="000000"/>
                <w:szCs w:val="22"/>
              </w:rPr>
            </w:pPr>
            <w:r w:rsidRPr="00B7450E">
              <w:rPr>
                <w:color w:val="000000"/>
                <w:szCs w:val="22"/>
              </w:rPr>
              <w:t>2</w:t>
            </w:r>
          </w:p>
        </w:tc>
        <w:tc>
          <w:tcPr>
            <w:tcW w:w="561" w:type="dxa"/>
            <w:tcBorders>
              <w:top w:val="nil"/>
              <w:left w:val="nil"/>
              <w:bottom w:val="single" w:sz="4" w:space="0" w:color="auto"/>
              <w:right w:val="single" w:sz="4" w:space="0" w:color="auto"/>
            </w:tcBorders>
            <w:shd w:val="clear" w:color="auto" w:fill="auto"/>
            <w:noWrap/>
            <w:vAlign w:val="center"/>
            <w:hideMark/>
          </w:tcPr>
          <w:p w:rsidR="00B7450E" w:rsidRPr="00B7450E" w:rsidRDefault="00B7450E" w:rsidP="00B7450E">
            <w:pPr>
              <w:jc w:val="center"/>
              <w:rPr>
                <w:color w:val="000000"/>
                <w:szCs w:val="22"/>
              </w:rPr>
            </w:pPr>
            <w:r w:rsidRPr="00B7450E">
              <w:rPr>
                <w:color w:val="000000"/>
                <w:szCs w:val="22"/>
              </w:rPr>
              <w:t>2</w:t>
            </w:r>
          </w:p>
        </w:tc>
        <w:tc>
          <w:tcPr>
            <w:tcW w:w="561" w:type="dxa"/>
            <w:tcBorders>
              <w:top w:val="nil"/>
              <w:left w:val="nil"/>
              <w:bottom w:val="single" w:sz="4" w:space="0" w:color="auto"/>
              <w:right w:val="single" w:sz="4" w:space="0" w:color="auto"/>
            </w:tcBorders>
            <w:shd w:val="clear" w:color="auto" w:fill="auto"/>
            <w:noWrap/>
            <w:vAlign w:val="center"/>
            <w:hideMark/>
          </w:tcPr>
          <w:p w:rsidR="00B7450E" w:rsidRPr="00B7450E" w:rsidRDefault="00B7450E" w:rsidP="00B7450E">
            <w:pPr>
              <w:jc w:val="center"/>
              <w:rPr>
                <w:color w:val="000000"/>
                <w:szCs w:val="22"/>
              </w:rPr>
            </w:pPr>
            <w:r w:rsidRPr="00B7450E">
              <w:rPr>
                <w:color w:val="000000"/>
                <w:szCs w:val="22"/>
              </w:rPr>
              <w:t>2</w:t>
            </w:r>
          </w:p>
        </w:tc>
        <w:tc>
          <w:tcPr>
            <w:tcW w:w="1278" w:type="dxa"/>
            <w:tcBorders>
              <w:top w:val="nil"/>
              <w:left w:val="nil"/>
              <w:bottom w:val="single" w:sz="4" w:space="0" w:color="auto"/>
              <w:right w:val="single" w:sz="4" w:space="0" w:color="auto"/>
            </w:tcBorders>
            <w:shd w:val="clear" w:color="auto" w:fill="auto"/>
            <w:noWrap/>
            <w:vAlign w:val="center"/>
            <w:hideMark/>
          </w:tcPr>
          <w:p w:rsidR="00B7450E" w:rsidRPr="00B7450E" w:rsidRDefault="00B7450E" w:rsidP="00B7450E">
            <w:pPr>
              <w:jc w:val="center"/>
              <w:rPr>
                <w:b/>
                <w:color w:val="000000"/>
                <w:szCs w:val="22"/>
              </w:rPr>
            </w:pPr>
            <w:r w:rsidRPr="00B7450E">
              <w:rPr>
                <w:b/>
                <w:color w:val="000000"/>
                <w:szCs w:val="22"/>
              </w:rPr>
              <w:t>8</w:t>
            </w:r>
          </w:p>
        </w:tc>
        <w:tc>
          <w:tcPr>
            <w:tcW w:w="776" w:type="dxa"/>
            <w:tcBorders>
              <w:top w:val="nil"/>
              <w:left w:val="nil"/>
              <w:bottom w:val="single" w:sz="4" w:space="0" w:color="auto"/>
              <w:right w:val="single" w:sz="8" w:space="0" w:color="auto"/>
            </w:tcBorders>
            <w:shd w:val="clear" w:color="auto" w:fill="auto"/>
            <w:noWrap/>
            <w:vAlign w:val="center"/>
            <w:hideMark/>
          </w:tcPr>
          <w:p w:rsidR="00B7450E" w:rsidRPr="00B7450E" w:rsidRDefault="00B7450E" w:rsidP="00B7450E">
            <w:pPr>
              <w:jc w:val="center"/>
              <w:rPr>
                <w:color w:val="000000"/>
                <w:szCs w:val="22"/>
              </w:rPr>
            </w:pPr>
            <w:r w:rsidRPr="00B7450E">
              <w:rPr>
                <w:color w:val="000000"/>
                <w:szCs w:val="22"/>
              </w:rPr>
              <w:t>0</w:t>
            </w:r>
          </w:p>
        </w:tc>
      </w:tr>
      <w:tr w:rsidR="00B7450E" w:rsidRPr="00983210" w:rsidTr="00E92629">
        <w:trPr>
          <w:trHeight w:val="283"/>
        </w:trPr>
        <w:tc>
          <w:tcPr>
            <w:tcW w:w="1961" w:type="dxa"/>
            <w:vMerge/>
            <w:tcBorders>
              <w:left w:val="single" w:sz="8" w:space="0" w:color="auto"/>
              <w:bottom w:val="single" w:sz="4" w:space="0" w:color="auto"/>
              <w:right w:val="single" w:sz="8" w:space="0" w:color="auto"/>
            </w:tcBorders>
            <w:shd w:val="clear" w:color="auto" w:fill="auto"/>
            <w:noWrap/>
            <w:vAlign w:val="center"/>
            <w:hideMark/>
          </w:tcPr>
          <w:p w:rsidR="00B7450E" w:rsidRPr="00B7450E" w:rsidRDefault="00B7450E" w:rsidP="00B7450E">
            <w:pPr>
              <w:jc w:val="center"/>
              <w:rPr>
                <w:bCs/>
                <w:color w:val="000000"/>
                <w:szCs w:val="22"/>
              </w:rPr>
            </w:pPr>
          </w:p>
        </w:tc>
        <w:tc>
          <w:tcPr>
            <w:tcW w:w="2179" w:type="dxa"/>
            <w:tcBorders>
              <w:top w:val="nil"/>
              <w:left w:val="nil"/>
              <w:bottom w:val="single" w:sz="4" w:space="0" w:color="auto"/>
              <w:right w:val="single" w:sz="4" w:space="0" w:color="auto"/>
            </w:tcBorders>
            <w:shd w:val="clear" w:color="auto" w:fill="DEEAF6"/>
            <w:noWrap/>
            <w:vAlign w:val="bottom"/>
            <w:hideMark/>
          </w:tcPr>
          <w:p w:rsidR="00B7450E" w:rsidRPr="00B7450E" w:rsidRDefault="00B7450E" w:rsidP="007940DC">
            <w:pPr>
              <w:rPr>
                <w:b/>
                <w:color w:val="000000"/>
                <w:szCs w:val="22"/>
              </w:rPr>
            </w:pPr>
            <w:r w:rsidRPr="00B7450E">
              <w:rPr>
                <w:b/>
                <w:color w:val="000000"/>
                <w:szCs w:val="22"/>
              </w:rPr>
              <w:t>Výchova k občanství</w:t>
            </w:r>
          </w:p>
        </w:tc>
        <w:tc>
          <w:tcPr>
            <w:tcW w:w="763" w:type="dxa"/>
            <w:vMerge/>
            <w:tcBorders>
              <w:left w:val="nil"/>
              <w:bottom w:val="single" w:sz="4" w:space="0" w:color="auto"/>
              <w:right w:val="single" w:sz="4" w:space="0" w:color="auto"/>
            </w:tcBorders>
            <w:shd w:val="clear" w:color="auto" w:fill="auto"/>
            <w:noWrap/>
            <w:vAlign w:val="center"/>
            <w:hideMark/>
          </w:tcPr>
          <w:p w:rsidR="00B7450E" w:rsidRPr="00B7450E" w:rsidRDefault="00B7450E" w:rsidP="00B7450E">
            <w:pPr>
              <w:jc w:val="center"/>
              <w:rPr>
                <w:color w:val="000000"/>
                <w:szCs w:val="22"/>
              </w:rPr>
            </w:pPr>
          </w:p>
        </w:tc>
        <w:tc>
          <w:tcPr>
            <w:tcW w:w="580" w:type="dxa"/>
            <w:tcBorders>
              <w:top w:val="nil"/>
              <w:left w:val="nil"/>
              <w:bottom w:val="single" w:sz="4" w:space="0" w:color="auto"/>
              <w:right w:val="single" w:sz="4" w:space="0" w:color="auto"/>
            </w:tcBorders>
            <w:shd w:val="clear" w:color="auto" w:fill="auto"/>
            <w:noWrap/>
            <w:vAlign w:val="center"/>
            <w:hideMark/>
          </w:tcPr>
          <w:p w:rsidR="00B7450E" w:rsidRPr="00B7450E" w:rsidRDefault="00B7450E" w:rsidP="00B7450E">
            <w:pPr>
              <w:jc w:val="center"/>
              <w:rPr>
                <w:color w:val="000000"/>
                <w:szCs w:val="22"/>
              </w:rPr>
            </w:pPr>
            <w:r w:rsidRPr="00B7450E">
              <w:rPr>
                <w:color w:val="000000"/>
                <w:szCs w:val="22"/>
              </w:rPr>
              <w:t>1</w:t>
            </w:r>
          </w:p>
        </w:tc>
        <w:tc>
          <w:tcPr>
            <w:tcW w:w="561" w:type="dxa"/>
            <w:tcBorders>
              <w:top w:val="nil"/>
              <w:left w:val="nil"/>
              <w:bottom w:val="single" w:sz="4" w:space="0" w:color="auto"/>
              <w:right w:val="single" w:sz="4" w:space="0" w:color="auto"/>
            </w:tcBorders>
            <w:shd w:val="clear" w:color="auto" w:fill="auto"/>
            <w:noWrap/>
            <w:vAlign w:val="center"/>
            <w:hideMark/>
          </w:tcPr>
          <w:p w:rsidR="00B7450E" w:rsidRPr="00B7450E" w:rsidRDefault="00B7450E" w:rsidP="00B7450E">
            <w:pPr>
              <w:jc w:val="center"/>
              <w:rPr>
                <w:color w:val="000000"/>
                <w:szCs w:val="22"/>
              </w:rPr>
            </w:pPr>
            <w:r w:rsidRPr="00B7450E">
              <w:rPr>
                <w:color w:val="000000"/>
                <w:szCs w:val="22"/>
              </w:rPr>
              <w:t>1</w:t>
            </w:r>
          </w:p>
        </w:tc>
        <w:tc>
          <w:tcPr>
            <w:tcW w:w="561" w:type="dxa"/>
            <w:tcBorders>
              <w:top w:val="nil"/>
              <w:left w:val="nil"/>
              <w:bottom w:val="single" w:sz="4" w:space="0" w:color="auto"/>
              <w:right w:val="single" w:sz="4" w:space="0" w:color="auto"/>
            </w:tcBorders>
            <w:shd w:val="clear" w:color="auto" w:fill="auto"/>
            <w:noWrap/>
            <w:vAlign w:val="center"/>
            <w:hideMark/>
          </w:tcPr>
          <w:p w:rsidR="00B7450E" w:rsidRPr="00B7450E" w:rsidRDefault="00B7450E" w:rsidP="00B7450E">
            <w:pPr>
              <w:jc w:val="center"/>
              <w:rPr>
                <w:color w:val="000000"/>
                <w:szCs w:val="22"/>
              </w:rPr>
            </w:pPr>
            <w:r w:rsidRPr="00B7450E">
              <w:rPr>
                <w:color w:val="000000"/>
                <w:szCs w:val="22"/>
              </w:rPr>
              <w:t>1</w:t>
            </w:r>
          </w:p>
        </w:tc>
        <w:tc>
          <w:tcPr>
            <w:tcW w:w="561" w:type="dxa"/>
            <w:tcBorders>
              <w:top w:val="nil"/>
              <w:left w:val="nil"/>
              <w:bottom w:val="single" w:sz="4" w:space="0" w:color="auto"/>
              <w:right w:val="single" w:sz="4" w:space="0" w:color="auto"/>
            </w:tcBorders>
            <w:shd w:val="clear" w:color="auto" w:fill="auto"/>
            <w:noWrap/>
            <w:vAlign w:val="center"/>
            <w:hideMark/>
          </w:tcPr>
          <w:p w:rsidR="00B7450E" w:rsidRPr="00B7450E" w:rsidRDefault="00B7450E" w:rsidP="00B7450E">
            <w:pPr>
              <w:jc w:val="center"/>
              <w:rPr>
                <w:color w:val="000000"/>
                <w:szCs w:val="22"/>
              </w:rPr>
            </w:pPr>
            <w:r w:rsidRPr="00B7450E">
              <w:rPr>
                <w:color w:val="000000"/>
                <w:szCs w:val="22"/>
              </w:rPr>
              <w:t>1</w:t>
            </w:r>
          </w:p>
        </w:tc>
        <w:tc>
          <w:tcPr>
            <w:tcW w:w="1278" w:type="dxa"/>
            <w:tcBorders>
              <w:top w:val="nil"/>
              <w:left w:val="nil"/>
              <w:bottom w:val="single" w:sz="4" w:space="0" w:color="auto"/>
              <w:right w:val="single" w:sz="4" w:space="0" w:color="auto"/>
            </w:tcBorders>
            <w:shd w:val="clear" w:color="auto" w:fill="auto"/>
            <w:noWrap/>
            <w:vAlign w:val="center"/>
            <w:hideMark/>
          </w:tcPr>
          <w:p w:rsidR="00B7450E" w:rsidRPr="00B7450E" w:rsidRDefault="00B7450E" w:rsidP="00B7450E">
            <w:pPr>
              <w:jc w:val="center"/>
              <w:rPr>
                <w:b/>
                <w:color w:val="000000"/>
                <w:szCs w:val="22"/>
              </w:rPr>
            </w:pPr>
            <w:r w:rsidRPr="00B7450E">
              <w:rPr>
                <w:b/>
                <w:color w:val="000000"/>
                <w:szCs w:val="22"/>
              </w:rPr>
              <w:t>4</w:t>
            </w:r>
          </w:p>
        </w:tc>
        <w:tc>
          <w:tcPr>
            <w:tcW w:w="776" w:type="dxa"/>
            <w:tcBorders>
              <w:top w:val="nil"/>
              <w:left w:val="nil"/>
              <w:bottom w:val="single" w:sz="4" w:space="0" w:color="auto"/>
              <w:right w:val="single" w:sz="8" w:space="0" w:color="auto"/>
            </w:tcBorders>
            <w:shd w:val="clear" w:color="auto" w:fill="auto"/>
            <w:noWrap/>
            <w:vAlign w:val="center"/>
            <w:hideMark/>
          </w:tcPr>
          <w:p w:rsidR="00B7450E" w:rsidRPr="00B7450E" w:rsidRDefault="00B7450E" w:rsidP="00B7450E">
            <w:pPr>
              <w:jc w:val="center"/>
              <w:rPr>
                <w:color w:val="000000"/>
                <w:szCs w:val="22"/>
              </w:rPr>
            </w:pPr>
            <w:r w:rsidRPr="00B7450E">
              <w:rPr>
                <w:color w:val="000000"/>
                <w:szCs w:val="22"/>
              </w:rPr>
              <w:t>1</w:t>
            </w:r>
          </w:p>
        </w:tc>
      </w:tr>
      <w:tr w:rsidR="00B7450E" w:rsidRPr="00983210" w:rsidTr="00E92629">
        <w:trPr>
          <w:trHeight w:val="283"/>
        </w:trPr>
        <w:tc>
          <w:tcPr>
            <w:tcW w:w="1961" w:type="dxa"/>
            <w:vMerge w:val="restart"/>
            <w:tcBorders>
              <w:top w:val="nil"/>
              <w:left w:val="single" w:sz="8" w:space="0" w:color="auto"/>
              <w:right w:val="single" w:sz="8" w:space="0" w:color="auto"/>
            </w:tcBorders>
            <w:shd w:val="clear" w:color="auto" w:fill="auto"/>
            <w:noWrap/>
            <w:vAlign w:val="center"/>
            <w:hideMark/>
          </w:tcPr>
          <w:p w:rsidR="004F542A" w:rsidRDefault="004F542A" w:rsidP="004F542A">
            <w:pPr>
              <w:jc w:val="center"/>
              <w:rPr>
                <w:bCs/>
                <w:color w:val="000000"/>
                <w:szCs w:val="22"/>
              </w:rPr>
            </w:pPr>
          </w:p>
          <w:p w:rsidR="00B7450E" w:rsidRPr="00B7450E" w:rsidRDefault="00B7450E" w:rsidP="004F542A">
            <w:pPr>
              <w:jc w:val="center"/>
              <w:rPr>
                <w:bCs/>
                <w:color w:val="000000"/>
                <w:szCs w:val="22"/>
              </w:rPr>
            </w:pPr>
            <w:r w:rsidRPr="00B7450E">
              <w:rPr>
                <w:bCs/>
                <w:color w:val="000000"/>
                <w:szCs w:val="22"/>
              </w:rPr>
              <w:t>Člověk a příroda</w:t>
            </w:r>
          </w:p>
          <w:p w:rsidR="00B7450E" w:rsidRPr="00B7450E" w:rsidRDefault="00B7450E" w:rsidP="004F542A">
            <w:pPr>
              <w:jc w:val="center"/>
              <w:rPr>
                <w:bCs/>
                <w:color w:val="000000"/>
                <w:szCs w:val="22"/>
              </w:rPr>
            </w:pPr>
          </w:p>
        </w:tc>
        <w:tc>
          <w:tcPr>
            <w:tcW w:w="2179" w:type="dxa"/>
            <w:tcBorders>
              <w:top w:val="nil"/>
              <w:left w:val="nil"/>
              <w:bottom w:val="single" w:sz="4" w:space="0" w:color="auto"/>
              <w:right w:val="single" w:sz="4" w:space="0" w:color="auto"/>
            </w:tcBorders>
            <w:shd w:val="clear" w:color="auto" w:fill="DEEAF6"/>
            <w:noWrap/>
            <w:vAlign w:val="bottom"/>
            <w:hideMark/>
          </w:tcPr>
          <w:p w:rsidR="00B7450E" w:rsidRPr="00B7450E" w:rsidRDefault="00B7450E" w:rsidP="007940DC">
            <w:pPr>
              <w:rPr>
                <w:b/>
                <w:color w:val="000000"/>
                <w:szCs w:val="22"/>
              </w:rPr>
            </w:pPr>
            <w:r w:rsidRPr="00B7450E">
              <w:rPr>
                <w:b/>
                <w:color w:val="000000"/>
                <w:szCs w:val="22"/>
              </w:rPr>
              <w:t>Fyzika</w:t>
            </w:r>
          </w:p>
        </w:tc>
        <w:tc>
          <w:tcPr>
            <w:tcW w:w="763" w:type="dxa"/>
            <w:vMerge w:val="restart"/>
            <w:tcBorders>
              <w:top w:val="nil"/>
              <w:left w:val="nil"/>
              <w:right w:val="single" w:sz="4" w:space="0" w:color="auto"/>
            </w:tcBorders>
            <w:shd w:val="clear" w:color="auto" w:fill="auto"/>
            <w:noWrap/>
            <w:vAlign w:val="center"/>
            <w:hideMark/>
          </w:tcPr>
          <w:p w:rsidR="00B7450E" w:rsidRPr="00B7450E" w:rsidRDefault="00B7450E" w:rsidP="004F542A">
            <w:pPr>
              <w:jc w:val="center"/>
              <w:rPr>
                <w:color w:val="000000"/>
                <w:szCs w:val="22"/>
              </w:rPr>
            </w:pPr>
            <w:r w:rsidRPr="00B7450E">
              <w:rPr>
                <w:color w:val="000000"/>
                <w:szCs w:val="22"/>
              </w:rPr>
              <w:t>21</w:t>
            </w:r>
          </w:p>
        </w:tc>
        <w:tc>
          <w:tcPr>
            <w:tcW w:w="580" w:type="dxa"/>
            <w:tcBorders>
              <w:top w:val="nil"/>
              <w:left w:val="nil"/>
              <w:bottom w:val="single" w:sz="4" w:space="0" w:color="auto"/>
              <w:right w:val="single" w:sz="4" w:space="0" w:color="auto"/>
            </w:tcBorders>
            <w:shd w:val="clear" w:color="auto" w:fill="auto"/>
            <w:noWrap/>
            <w:vAlign w:val="center"/>
            <w:hideMark/>
          </w:tcPr>
          <w:p w:rsidR="00B7450E" w:rsidRPr="00B7450E" w:rsidRDefault="00B7450E" w:rsidP="00B7450E">
            <w:pPr>
              <w:jc w:val="center"/>
              <w:rPr>
                <w:color w:val="000000"/>
                <w:szCs w:val="22"/>
              </w:rPr>
            </w:pPr>
            <w:r w:rsidRPr="00B7450E">
              <w:rPr>
                <w:color w:val="000000"/>
                <w:szCs w:val="22"/>
              </w:rPr>
              <w:t>2</w:t>
            </w:r>
          </w:p>
        </w:tc>
        <w:tc>
          <w:tcPr>
            <w:tcW w:w="561" w:type="dxa"/>
            <w:tcBorders>
              <w:top w:val="nil"/>
              <w:left w:val="nil"/>
              <w:bottom w:val="single" w:sz="4" w:space="0" w:color="auto"/>
              <w:right w:val="single" w:sz="4" w:space="0" w:color="auto"/>
            </w:tcBorders>
            <w:shd w:val="clear" w:color="auto" w:fill="auto"/>
            <w:noWrap/>
            <w:vAlign w:val="center"/>
            <w:hideMark/>
          </w:tcPr>
          <w:p w:rsidR="00B7450E" w:rsidRPr="00B7450E" w:rsidRDefault="00B7450E" w:rsidP="00B7450E">
            <w:pPr>
              <w:jc w:val="center"/>
              <w:rPr>
                <w:color w:val="000000"/>
                <w:szCs w:val="22"/>
              </w:rPr>
            </w:pPr>
            <w:r w:rsidRPr="00B7450E">
              <w:rPr>
                <w:color w:val="000000"/>
                <w:szCs w:val="22"/>
              </w:rPr>
              <w:t>2</w:t>
            </w:r>
          </w:p>
        </w:tc>
        <w:tc>
          <w:tcPr>
            <w:tcW w:w="561" w:type="dxa"/>
            <w:tcBorders>
              <w:top w:val="nil"/>
              <w:left w:val="nil"/>
              <w:bottom w:val="single" w:sz="4" w:space="0" w:color="auto"/>
              <w:right w:val="single" w:sz="4" w:space="0" w:color="auto"/>
            </w:tcBorders>
            <w:shd w:val="clear" w:color="auto" w:fill="auto"/>
            <w:noWrap/>
            <w:vAlign w:val="center"/>
            <w:hideMark/>
          </w:tcPr>
          <w:p w:rsidR="00B7450E" w:rsidRPr="00B7450E" w:rsidRDefault="00B7450E" w:rsidP="00B7450E">
            <w:pPr>
              <w:jc w:val="center"/>
              <w:rPr>
                <w:color w:val="000000"/>
                <w:szCs w:val="22"/>
              </w:rPr>
            </w:pPr>
            <w:r w:rsidRPr="00B7450E">
              <w:rPr>
                <w:color w:val="000000"/>
                <w:szCs w:val="22"/>
              </w:rPr>
              <w:t>1</w:t>
            </w:r>
          </w:p>
        </w:tc>
        <w:tc>
          <w:tcPr>
            <w:tcW w:w="561" w:type="dxa"/>
            <w:tcBorders>
              <w:top w:val="nil"/>
              <w:left w:val="nil"/>
              <w:bottom w:val="single" w:sz="4" w:space="0" w:color="auto"/>
              <w:right w:val="single" w:sz="4" w:space="0" w:color="auto"/>
            </w:tcBorders>
            <w:shd w:val="clear" w:color="auto" w:fill="auto"/>
            <w:noWrap/>
            <w:vAlign w:val="center"/>
            <w:hideMark/>
          </w:tcPr>
          <w:p w:rsidR="00B7450E" w:rsidRPr="00B7450E" w:rsidRDefault="00B7450E" w:rsidP="00B7450E">
            <w:pPr>
              <w:jc w:val="center"/>
              <w:rPr>
                <w:color w:val="000000"/>
                <w:szCs w:val="22"/>
              </w:rPr>
            </w:pPr>
            <w:r w:rsidRPr="00B7450E">
              <w:rPr>
                <w:color w:val="000000"/>
                <w:szCs w:val="22"/>
              </w:rPr>
              <w:t>2</w:t>
            </w:r>
          </w:p>
        </w:tc>
        <w:tc>
          <w:tcPr>
            <w:tcW w:w="1278" w:type="dxa"/>
            <w:tcBorders>
              <w:top w:val="nil"/>
              <w:left w:val="nil"/>
              <w:bottom w:val="single" w:sz="4" w:space="0" w:color="auto"/>
              <w:right w:val="single" w:sz="4" w:space="0" w:color="auto"/>
            </w:tcBorders>
            <w:shd w:val="clear" w:color="auto" w:fill="auto"/>
            <w:noWrap/>
            <w:vAlign w:val="center"/>
            <w:hideMark/>
          </w:tcPr>
          <w:p w:rsidR="00B7450E" w:rsidRPr="00B7450E" w:rsidRDefault="00B7450E" w:rsidP="00B7450E">
            <w:pPr>
              <w:jc w:val="center"/>
              <w:rPr>
                <w:b/>
                <w:color w:val="000000"/>
                <w:szCs w:val="22"/>
              </w:rPr>
            </w:pPr>
            <w:r w:rsidRPr="00B7450E">
              <w:rPr>
                <w:b/>
                <w:color w:val="000000"/>
                <w:szCs w:val="22"/>
              </w:rPr>
              <w:t>7</w:t>
            </w:r>
          </w:p>
        </w:tc>
        <w:tc>
          <w:tcPr>
            <w:tcW w:w="776" w:type="dxa"/>
            <w:tcBorders>
              <w:top w:val="nil"/>
              <w:left w:val="nil"/>
              <w:bottom w:val="single" w:sz="4" w:space="0" w:color="auto"/>
              <w:right w:val="single" w:sz="8" w:space="0" w:color="auto"/>
            </w:tcBorders>
            <w:shd w:val="clear" w:color="auto" w:fill="auto"/>
            <w:noWrap/>
            <w:vAlign w:val="center"/>
            <w:hideMark/>
          </w:tcPr>
          <w:p w:rsidR="00B7450E" w:rsidRPr="00B7450E" w:rsidRDefault="00B7450E" w:rsidP="00B7450E">
            <w:pPr>
              <w:jc w:val="center"/>
              <w:rPr>
                <w:color w:val="000000"/>
                <w:szCs w:val="22"/>
              </w:rPr>
            </w:pPr>
            <w:r w:rsidRPr="00B7450E">
              <w:rPr>
                <w:color w:val="000000"/>
                <w:szCs w:val="22"/>
              </w:rPr>
              <w:t>1</w:t>
            </w:r>
          </w:p>
        </w:tc>
      </w:tr>
      <w:tr w:rsidR="00B7450E" w:rsidRPr="00983210" w:rsidTr="00E92629">
        <w:trPr>
          <w:trHeight w:val="283"/>
        </w:trPr>
        <w:tc>
          <w:tcPr>
            <w:tcW w:w="1961" w:type="dxa"/>
            <w:vMerge/>
            <w:tcBorders>
              <w:left w:val="single" w:sz="8" w:space="0" w:color="auto"/>
              <w:right w:val="single" w:sz="8" w:space="0" w:color="auto"/>
            </w:tcBorders>
            <w:shd w:val="clear" w:color="auto" w:fill="auto"/>
            <w:noWrap/>
            <w:vAlign w:val="center"/>
            <w:hideMark/>
          </w:tcPr>
          <w:p w:rsidR="00B7450E" w:rsidRPr="00B7450E" w:rsidRDefault="00B7450E" w:rsidP="00B7450E">
            <w:pPr>
              <w:jc w:val="center"/>
              <w:rPr>
                <w:bCs/>
                <w:color w:val="000000"/>
                <w:szCs w:val="22"/>
              </w:rPr>
            </w:pPr>
          </w:p>
        </w:tc>
        <w:tc>
          <w:tcPr>
            <w:tcW w:w="2179" w:type="dxa"/>
            <w:tcBorders>
              <w:top w:val="nil"/>
              <w:left w:val="nil"/>
              <w:bottom w:val="single" w:sz="4" w:space="0" w:color="auto"/>
              <w:right w:val="single" w:sz="4" w:space="0" w:color="auto"/>
            </w:tcBorders>
            <w:shd w:val="clear" w:color="auto" w:fill="DEEAF6"/>
            <w:noWrap/>
            <w:vAlign w:val="bottom"/>
            <w:hideMark/>
          </w:tcPr>
          <w:p w:rsidR="00B7450E" w:rsidRPr="00B7450E" w:rsidRDefault="00B7450E" w:rsidP="007940DC">
            <w:pPr>
              <w:rPr>
                <w:b/>
                <w:color w:val="000000"/>
                <w:szCs w:val="22"/>
              </w:rPr>
            </w:pPr>
            <w:r w:rsidRPr="00B7450E">
              <w:rPr>
                <w:b/>
                <w:color w:val="000000"/>
                <w:szCs w:val="22"/>
              </w:rPr>
              <w:t>Chemie</w:t>
            </w:r>
          </w:p>
        </w:tc>
        <w:tc>
          <w:tcPr>
            <w:tcW w:w="763" w:type="dxa"/>
            <w:vMerge/>
            <w:tcBorders>
              <w:left w:val="nil"/>
              <w:right w:val="single" w:sz="4" w:space="0" w:color="auto"/>
            </w:tcBorders>
            <w:shd w:val="clear" w:color="auto" w:fill="auto"/>
            <w:noWrap/>
            <w:vAlign w:val="center"/>
            <w:hideMark/>
          </w:tcPr>
          <w:p w:rsidR="00B7450E" w:rsidRPr="00B7450E" w:rsidRDefault="00B7450E" w:rsidP="00B7450E">
            <w:pPr>
              <w:jc w:val="center"/>
              <w:rPr>
                <w:color w:val="000000"/>
                <w:szCs w:val="22"/>
              </w:rPr>
            </w:pPr>
          </w:p>
        </w:tc>
        <w:tc>
          <w:tcPr>
            <w:tcW w:w="580" w:type="dxa"/>
            <w:tcBorders>
              <w:top w:val="nil"/>
              <w:left w:val="nil"/>
              <w:bottom w:val="single" w:sz="4" w:space="0" w:color="auto"/>
              <w:right w:val="single" w:sz="4" w:space="0" w:color="auto"/>
            </w:tcBorders>
            <w:shd w:val="clear" w:color="auto" w:fill="auto"/>
            <w:noWrap/>
            <w:vAlign w:val="center"/>
            <w:hideMark/>
          </w:tcPr>
          <w:p w:rsidR="00B7450E" w:rsidRPr="00B7450E" w:rsidRDefault="00B7450E" w:rsidP="00B7450E">
            <w:pPr>
              <w:jc w:val="center"/>
              <w:rPr>
                <w:color w:val="000000"/>
                <w:szCs w:val="22"/>
              </w:rPr>
            </w:pPr>
            <w:r w:rsidRPr="00B7450E">
              <w:rPr>
                <w:color w:val="000000"/>
                <w:szCs w:val="22"/>
              </w:rPr>
              <w:t>0</w:t>
            </w:r>
          </w:p>
        </w:tc>
        <w:tc>
          <w:tcPr>
            <w:tcW w:w="561" w:type="dxa"/>
            <w:tcBorders>
              <w:top w:val="nil"/>
              <w:left w:val="nil"/>
              <w:bottom w:val="single" w:sz="4" w:space="0" w:color="auto"/>
              <w:right w:val="single" w:sz="4" w:space="0" w:color="auto"/>
            </w:tcBorders>
            <w:shd w:val="clear" w:color="auto" w:fill="auto"/>
            <w:noWrap/>
            <w:vAlign w:val="center"/>
            <w:hideMark/>
          </w:tcPr>
          <w:p w:rsidR="00B7450E" w:rsidRPr="00B7450E" w:rsidRDefault="00B7450E" w:rsidP="00B7450E">
            <w:pPr>
              <w:jc w:val="center"/>
              <w:rPr>
                <w:color w:val="000000"/>
                <w:szCs w:val="22"/>
              </w:rPr>
            </w:pPr>
            <w:r w:rsidRPr="00B7450E">
              <w:rPr>
                <w:color w:val="000000"/>
                <w:szCs w:val="22"/>
              </w:rPr>
              <w:t>0</w:t>
            </w:r>
          </w:p>
        </w:tc>
        <w:tc>
          <w:tcPr>
            <w:tcW w:w="561" w:type="dxa"/>
            <w:tcBorders>
              <w:top w:val="nil"/>
              <w:left w:val="nil"/>
              <w:bottom w:val="single" w:sz="4" w:space="0" w:color="auto"/>
              <w:right w:val="single" w:sz="4" w:space="0" w:color="auto"/>
            </w:tcBorders>
            <w:shd w:val="clear" w:color="auto" w:fill="auto"/>
            <w:noWrap/>
            <w:vAlign w:val="center"/>
            <w:hideMark/>
          </w:tcPr>
          <w:p w:rsidR="00B7450E" w:rsidRPr="00B7450E" w:rsidRDefault="00B7450E" w:rsidP="00B7450E">
            <w:pPr>
              <w:jc w:val="center"/>
              <w:rPr>
                <w:color w:val="000000"/>
                <w:szCs w:val="22"/>
              </w:rPr>
            </w:pPr>
            <w:r w:rsidRPr="00B7450E">
              <w:rPr>
                <w:color w:val="000000"/>
                <w:szCs w:val="22"/>
              </w:rPr>
              <w:t>2</w:t>
            </w:r>
          </w:p>
        </w:tc>
        <w:tc>
          <w:tcPr>
            <w:tcW w:w="561" w:type="dxa"/>
            <w:tcBorders>
              <w:top w:val="nil"/>
              <w:left w:val="nil"/>
              <w:bottom w:val="single" w:sz="4" w:space="0" w:color="auto"/>
              <w:right w:val="single" w:sz="4" w:space="0" w:color="auto"/>
            </w:tcBorders>
            <w:shd w:val="clear" w:color="auto" w:fill="auto"/>
            <w:noWrap/>
            <w:vAlign w:val="center"/>
            <w:hideMark/>
          </w:tcPr>
          <w:p w:rsidR="00B7450E" w:rsidRPr="00B7450E" w:rsidRDefault="00B7450E" w:rsidP="00B7450E">
            <w:pPr>
              <w:jc w:val="center"/>
              <w:rPr>
                <w:color w:val="000000"/>
                <w:szCs w:val="22"/>
              </w:rPr>
            </w:pPr>
            <w:r w:rsidRPr="00B7450E">
              <w:rPr>
                <w:color w:val="000000"/>
                <w:szCs w:val="22"/>
              </w:rPr>
              <w:t>2</w:t>
            </w:r>
          </w:p>
        </w:tc>
        <w:tc>
          <w:tcPr>
            <w:tcW w:w="1278" w:type="dxa"/>
            <w:tcBorders>
              <w:top w:val="nil"/>
              <w:left w:val="nil"/>
              <w:bottom w:val="single" w:sz="4" w:space="0" w:color="auto"/>
              <w:right w:val="single" w:sz="4" w:space="0" w:color="auto"/>
            </w:tcBorders>
            <w:shd w:val="clear" w:color="auto" w:fill="auto"/>
            <w:noWrap/>
            <w:vAlign w:val="center"/>
            <w:hideMark/>
          </w:tcPr>
          <w:p w:rsidR="00B7450E" w:rsidRPr="00B7450E" w:rsidRDefault="00B7450E" w:rsidP="00B7450E">
            <w:pPr>
              <w:jc w:val="center"/>
              <w:rPr>
                <w:b/>
                <w:color w:val="000000"/>
                <w:szCs w:val="22"/>
              </w:rPr>
            </w:pPr>
            <w:r w:rsidRPr="00B7450E">
              <w:rPr>
                <w:b/>
                <w:color w:val="000000"/>
                <w:szCs w:val="22"/>
              </w:rPr>
              <w:t>4</w:t>
            </w:r>
          </w:p>
        </w:tc>
        <w:tc>
          <w:tcPr>
            <w:tcW w:w="776" w:type="dxa"/>
            <w:tcBorders>
              <w:top w:val="nil"/>
              <w:left w:val="nil"/>
              <w:bottom w:val="single" w:sz="4" w:space="0" w:color="auto"/>
              <w:right w:val="single" w:sz="8" w:space="0" w:color="auto"/>
            </w:tcBorders>
            <w:shd w:val="clear" w:color="auto" w:fill="auto"/>
            <w:noWrap/>
            <w:vAlign w:val="center"/>
            <w:hideMark/>
          </w:tcPr>
          <w:p w:rsidR="00B7450E" w:rsidRPr="00B7450E" w:rsidRDefault="00B7450E" w:rsidP="00B7450E">
            <w:pPr>
              <w:jc w:val="center"/>
              <w:rPr>
                <w:color w:val="000000"/>
                <w:szCs w:val="22"/>
              </w:rPr>
            </w:pPr>
            <w:r w:rsidRPr="00B7450E">
              <w:rPr>
                <w:color w:val="000000"/>
                <w:szCs w:val="22"/>
              </w:rPr>
              <w:t>1</w:t>
            </w:r>
          </w:p>
        </w:tc>
      </w:tr>
      <w:tr w:rsidR="00B7450E" w:rsidRPr="00983210" w:rsidTr="00E92629">
        <w:trPr>
          <w:trHeight w:val="283"/>
        </w:trPr>
        <w:tc>
          <w:tcPr>
            <w:tcW w:w="1961" w:type="dxa"/>
            <w:vMerge/>
            <w:tcBorders>
              <w:left w:val="single" w:sz="8" w:space="0" w:color="auto"/>
              <w:right w:val="single" w:sz="8" w:space="0" w:color="auto"/>
            </w:tcBorders>
            <w:shd w:val="clear" w:color="auto" w:fill="auto"/>
            <w:noWrap/>
            <w:vAlign w:val="center"/>
            <w:hideMark/>
          </w:tcPr>
          <w:p w:rsidR="00B7450E" w:rsidRPr="00B7450E" w:rsidRDefault="00B7450E" w:rsidP="00B7450E">
            <w:pPr>
              <w:jc w:val="center"/>
              <w:rPr>
                <w:bCs/>
                <w:color w:val="000000"/>
                <w:szCs w:val="22"/>
              </w:rPr>
            </w:pPr>
          </w:p>
        </w:tc>
        <w:tc>
          <w:tcPr>
            <w:tcW w:w="2179" w:type="dxa"/>
            <w:tcBorders>
              <w:top w:val="nil"/>
              <w:left w:val="nil"/>
              <w:bottom w:val="single" w:sz="4" w:space="0" w:color="auto"/>
              <w:right w:val="single" w:sz="4" w:space="0" w:color="auto"/>
            </w:tcBorders>
            <w:shd w:val="clear" w:color="auto" w:fill="DEEAF6"/>
            <w:noWrap/>
            <w:vAlign w:val="bottom"/>
            <w:hideMark/>
          </w:tcPr>
          <w:p w:rsidR="00B7450E" w:rsidRPr="00B7450E" w:rsidRDefault="00B7450E" w:rsidP="007940DC">
            <w:pPr>
              <w:rPr>
                <w:b/>
                <w:color w:val="000000"/>
                <w:szCs w:val="22"/>
              </w:rPr>
            </w:pPr>
            <w:r w:rsidRPr="00B7450E">
              <w:rPr>
                <w:b/>
                <w:color w:val="000000"/>
                <w:szCs w:val="22"/>
              </w:rPr>
              <w:t>Přírodopis</w:t>
            </w:r>
          </w:p>
        </w:tc>
        <w:tc>
          <w:tcPr>
            <w:tcW w:w="763" w:type="dxa"/>
            <w:vMerge/>
            <w:tcBorders>
              <w:left w:val="nil"/>
              <w:right w:val="single" w:sz="4" w:space="0" w:color="auto"/>
            </w:tcBorders>
            <w:shd w:val="clear" w:color="auto" w:fill="auto"/>
            <w:noWrap/>
            <w:vAlign w:val="center"/>
            <w:hideMark/>
          </w:tcPr>
          <w:p w:rsidR="00B7450E" w:rsidRPr="00B7450E" w:rsidRDefault="00B7450E" w:rsidP="00B7450E">
            <w:pPr>
              <w:jc w:val="center"/>
              <w:rPr>
                <w:color w:val="000000"/>
                <w:szCs w:val="22"/>
              </w:rPr>
            </w:pPr>
          </w:p>
        </w:tc>
        <w:tc>
          <w:tcPr>
            <w:tcW w:w="580" w:type="dxa"/>
            <w:tcBorders>
              <w:top w:val="nil"/>
              <w:left w:val="nil"/>
              <w:bottom w:val="single" w:sz="4" w:space="0" w:color="auto"/>
              <w:right w:val="single" w:sz="4" w:space="0" w:color="auto"/>
            </w:tcBorders>
            <w:shd w:val="clear" w:color="auto" w:fill="auto"/>
            <w:noWrap/>
            <w:vAlign w:val="center"/>
            <w:hideMark/>
          </w:tcPr>
          <w:p w:rsidR="00B7450E" w:rsidRPr="00B7450E" w:rsidRDefault="00B7450E" w:rsidP="00B7450E">
            <w:pPr>
              <w:jc w:val="center"/>
              <w:rPr>
                <w:color w:val="000000"/>
                <w:szCs w:val="22"/>
              </w:rPr>
            </w:pPr>
            <w:r w:rsidRPr="00B7450E">
              <w:rPr>
                <w:color w:val="000000"/>
                <w:szCs w:val="22"/>
              </w:rPr>
              <w:t>2</w:t>
            </w:r>
          </w:p>
        </w:tc>
        <w:tc>
          <w:tcPr>
            <w:tcW w:w="561" w:type="dxa"/>
            <w:tcBorders>
              <w:top w:val="nil"/>
              <w:left w:val="nil"/>
              <w:bottom w:val="single" w:sz="4" w:space="0" w:color="auto"/>
              <w:right w:val="single" w:sz="4" w:space="0" w:color="auto"/>
            </w:tcBorders>
            <w:shd w:val="clear" w:color="auto" w:fill="auto"/>
            <w:noWrap/>
            <w:vAlign w:val="center"/>
            <w:hideMark/>
          </w:tcPr>
          <w:p w:rsidR="00B7450E" w:rsidRPr="00B7450E" w:rsidRDefault="00B7450E" w:rsidP="00B7450E">
            <w:pPr>
              <w:jc w:val="center"/>
              <w:rPr>
                <w:color w:val="000000"/>
                <w:szCs w:val="22"/>
              </w:rPr>
            </w:pPr>
            <w:r w:rsidRPr="00B7450E">
              <w:rPr>
                <w:color w:val="000000"/>
                <w:szCs w:val="22"/>
              </w:rPr>
              <w:t>2</w:t>
            </w:r>
          </w:p>
        </w:tc>
        <w:tc>
          <w:tcPr>
            <w:tcW w:w="561" w:type="dxa"/>
            <w:tcBorders>
              <w:top w:val="nil"/>
              <w:left w:val="nil"/>
              <w:bottom w:val="single" w:sz="4" w:space="0" w:color="auto"/>
              <w:right w:val="single" w:sz="4" w:space="0" w:color="auto"/>
            </w:tcBorders>
            <w:shd w:val="clear" w:color="auto" w:fill="auto"/>
            <w:noWrap/>
            <w:vAlign w:val="center"/>
            <w:hideMark/>
          </w:tcPr>
          <w:p w:rsidR="00B7450E" w:rsidRPr="00B7450E" w:rsidRDefault="00B7450E" w:rsidP="00B7450E">
            <w:pPr>
              <w:jc w:val="center"/>
              <w:rPr>
                <w:color w:val="000000"/>
                <w:szCs w:val="22"/>
              </w:rPr>
            </w:pPr>
            <w:r w:rsidRPr="00B7450E">
              <w:rPr>
                <w:color w:val="000000"/>
                <w:szCs w:val="22"/>
              </w:rPr>
              <w:t>2</w:t>
            </w:r>
          </w:p>
        </w:tc>
        <w:tc>
          <w:tcPr>
            <w:tcW w:w="561" w:type="dxa"/>
            <w:tcBorders>
              <w:top w:val="nil"/>
              <w:left w:val="nil"/>
              <w:bottom w:val="single" w:sz="4" w:space="0" w:color="auto"/>
              <w:right w:val="single" w:sz="4" w:space="0" w:color="auto"/>
            </w:tcBorders>
            <w:shd w:val="clear" w:color="auto" w:fill="auto"/>
            <w:noWrap/>
            <w:vAlign w:val="center"/>
            <w:hideMark/>
          </w:tcPr>
          <w:p w:rsidR="00B7450E" w:rsidRPr="00B7450E" w:rsidRDefault="00B7450E" w:rsidP="00B7450E">
            <w:pPr>
              <w:jc w:val="center"/>
              <w:rPr>
                <w:color w:val="000000"/>
                <w:szCs w:val="22"/>
              </w:rPr>
            </w:pPr>
            <w:r w:rsidRPr="00B7450E">
              <w:rPr>
                <w:color w:val="000000"/>
                <w:szCs w:val="22"/>
              </w:rPr>
              <w:t>1</w:t>
            </w:r>
          </w:p>
        </w:tc>
        <w:tc>
          <w:tcPr>
            <w:tcW w:w="1278" w:type="dxa"/>
            <w:tcBorders>
              <w:top w:val="nil"/>
              <w:left w:val="nil"/>
              <w:bottom w:val="single" w:sz="4" w:space="0" w:color="auto"/>
              <w:right w:val="single" w:sz="4" w:space="0" w:color="auto"/>
            </w:tcBorders>
            <w:shd w:val="clear" w:color="auto" w:fill="auto"/>
            <w:noWrap/>
            <w:vAlign w:val="center"/>
            <w:hideMark/>
          </w:tcPr>
          <w:p w:rsidR="00B7450E" w:rsidRPr="00B7450E" w:rsidRDefault="00B7450E" w:rsidP="00B7450E">
            <w:pPr>
              <w:jc w:val="center"/>
              <w:rPr>
                <w:b/>
                <w:color w:val="000000"/>
                <w:szCs w:val="22"/>
              </w:rPr>
            </w:pPr>
            <w:r w:rsidRPr="00B7450E">
              <w:rPr>
                <w:b/>
                <w:color w:val="000000"/>
                <w:szCs w:val="22"/>
              </w:rPr>
              <w:t>7</w:t>
            </w:r>
          </w:p>
        </w:tc>
        <w:tc>
          <w:tcPr>
            <w:tcW w:w="776" w:type="dxa"/>
            <w:tcBorders>
              <w:top w:val="nil"/>
              <w:left w:val="nil"/>
              <w:bottom w:val="single" w:sz="4" w:space="0" w:color="auto"/>
              <w:right w:val="single" w:sz="8" w:space="0" w:color="auto"/>
            </w:tcBorders>
            <w:shd w:val="clear" w:color="auto" w:fill="auto"/>
            <w:noWrap/>
            <w:vAlign w:val="center"/>
            <w:hideMark/>
          </w:tcPr>
          <w:p w:rsidR="00B7450E" w:rsidRPr="00B7450E" w:rsidRDefault="00B7450E" w:rsidP="00B7450E">
            <w:pPr>
              <w:jc w:val="center"/>
              <w:rPr>
                <w:color w:val="000000"/>
                <w:szCs w:val="22"/>
              </w:rPr>
            </w:pPr>
            <w:r w:rsidRPr="00B7450E">
              <w:rPr>
                <w:color w:val="000000"/>
                <w:szCs w:val="22"/>
              </w:rPr>
              <w:t>1</w:t>
            </w:r>
          </w:p>
        </w:tc>
      </w:tr>
      <w:tr w:rsidR="00B7450E" w:rsidRPr="00983210" w:rsidTr="00E92629">
        <w:trPr>
          <w:trHeight w:val="283"/>
        </w:trPr>
        <w:tc>
          <w:tcPr>
            <w:tcW w:w="1961" w:type="dxa"/>
            <w:vMerge/>
            <w:tcBorders>
              <w:left w:val="single" w:sz="8" w:space="0" w:color="auto"/>
              <w:bottom w:val="single" w:sz="4" w:space="0" w:color="auto"/>
              <w:right w:val="single" w:sz="8" w:space="0" w:color="auto"/>
            </w:tcBorders>
            <w:shd w:val="clear" w:color="auto" w:fill="auto"/>
            <w:noWrap/>
            <w:vAlign w:val="center"/>
            <w:hideMark/>
          </w:tcPr>
          <w:p w:rsidR="00B7450E" w:rsidRPr="00B7450E" w:rsidRDefault="00B7450E" w:rsidP="00B7450E">
            <w:pPr>
              <w:jc w:val="center"/>
              <w:rPr>
                <w:bCs/>
                <w:color w:val="000000"/>
                <w:szCs w:val="22"/>
              </w:rPr>
            </w:pPr>
          </w:p>
        </w:tc>
        <w:tc>
          <w:tcPr>
            <w:tcW w:w="2179" w:type="dxa"/>
            <w:tcBorders>
              <w:top w:val="nil"/>
              <w:left w:val="nil"/>
              <w:bottom w:val="single" w:sz="4" w:space="0" w:color="auto"/>
              <w:right w:val="single" w:sz="4" w:space="0" w:color="auto"/>
            </w:tcBorders>
            <w:shd w:val="clear" w:color="auto" w:fill="DEEAF6"/>
            <w:noWrap/>
            <w:vAlign w:val="bottom"/>
            <w:hideMark/>
          </w:tcPr>
          <w:p w:rsidR="00B7450E" w:rsidRPr="00B7450E" w:rsidRDefault="00B7450E" w:rsidP="007940DC">
            <w:pPr>
              <w:rPr>
                <w:b/>
                <w:color w:val="000000"/>
                <w:szCs w:val="22"/>
              </w:rPr>
            </w:pPr>
            <w:r w:rsidRPr="00B7450E">
              <w:rPr>
                <w:b/>
                <w:color w:val="000000"/>
                <w:szCs w:val="22"/>
              </w:rPr>
              <w:t>Zeměpis</w:t>
            </w:r>
          </w:p>
        </w:tc>
        <w:tc>
          <w:tcPr>
            <w:tcW w:w="763" w:type="dxa"/>
            <w:vMerge/>
            <w:tcBorders>
              <w:left w:val="nil"/>
              <w:bottom w:val="single" w:sz="4" w:space="0" w:color="auto"/>
              <w:right w:val="single" w:sz="4" w:space="0" w:color="auto"/>
            </w:tcBorders>
            <w:shd w:val="clear" w:color="auto" w:fill="auto"/>
            <w:noWrap/>
            <w:vAlign w:val="center"/>
            <w:hideMark/>
          </w:tcPr>
          <w:p w:rsidR="00B7450E" w:rsidRPr="00B7450E" w:rsidRDefault="00B7450E" w:rsidP="00B7450E">
            <w:pPr>
              <w:jc w:val="center"/>
              <w:rPr>
                <w:color w:val="000000"/>
                <w:szCs w:val="22"/>
              </w:rPr>
            </w:pPr>
          </w:p>
        </w:tc>
        <w:tc>
          <w:tcPr>
            <w:tcW w:w="580" w:type="dxa"/>
            <w:tcBorders>
              <w:top w:val="nil"/>
              <w:left w:val="nil"/>
              <w:bottom w:val="single" w:sz="4" w:space="0" w:color="auto"/>
              <w:right w:val="single" w:sz="4" w:space="0" w:color="auto"/>
            </w:tcBorders>
            <w:shd w:val="clear" w:color="auto" w:fill="auto"/>
            <w:noWrap/>
            <w:vAlign w:val="center"/>
            <w:hideMark/>
          </w:tcPr>
          <w:p w:rsidR="00B7450E" w:rsidRPr="00B7450E" w:rsidRDefault="00B7450E" w:rsidP="00B7450E">
            <w:pPr>
              <w:jc w:val="center"/>
              <w:rPr>
                <w:color w:val="000000"/>
                <w:szCs w:val="22"/>
              </w:rPr>
            </w:pPr>
            <w:r w:rsidRPr="00B7450E">
              <w:rPr>
                <w:color w:val="000000"/>
                <w:szCs w:val="22"/>
              </w:rPr>
              <w:t>2</w:t>
            </w:r>
          </w:p>
        </w:tc>
        <w:tc>
          <w:tcPr>
            <w:tcW w:w="561" w:type="dxa"/>
            <w:tcBorders>
              <w:top w:val="nil"/>
              <w:left w:val="nil"/>
              <w:bottom w:val="single" w:sz="4" w:space="0" w:color="auto"/>
              <w:right w:val="single" w:sz="4" w:space="0" w:color="auto"/>
            </w:tcBorders>
            <w:shd w:val="clear" w:color="auto" w:fill="auto"/>
            <w:noWrap/>
            <w:vAlign w:val="center"/>
            <w:hideMark/>
          </w:tcPr>
          <w:p w:rsidR="00B7450E" w:rsidRPr="00B7450E" w:rsidRDefault="00B7450E" w:rsidP="00B7450E">
            <w:pPr>
              <w:jc w:val="center"/>
              <w:rPr>
                <w:color w:val="000000"/>
                <w:szCs w:val="22"/>
              </w:rPr>
            </w:pPr>
            <w:r w:rsidRPr="00B7450E">
              <w:rPr>
                <w:color w:val="000000"/>
                <w:szCs w:val="22"/>
              </w:rPr>
              <w:t>2</w:t>
            </w:r>
          </w:p>
        </w:tc>
        <w:tc>
          <w:tcPr>
            <w:tcW w:w="561" w:type="dxa"/>
            <w:tcBorders>
              <w:top w:val="nil"/>
              <w:left w:val="nil"/>
              <w:bottom w:val="single" w:sz="4" w:space="0" w:color="auto"/>
              <w:right w:val="single" w:sz="4" w:space="0" w:color="auto"/>
            </w:tcBorders>
            <w:shd w:val="clear" w:color="auto" w:fill="auto"/>
            <w:noWrap/>
            <w:vAlign w:val="center"/>
            <w:hideMark/>
          </w:tcPr>
          <w:p w:rsidR="00B7450E" w:rsidRPr="00B7450E" w:rsidRDefault="00B7450E" w:rsidP="00B7450E">
            <w:pPr>
              <w:jc w:val="center"/>
              <w:rPr>
                <w:color w:val="000000"/>
                <w:szCs w:val="22"/>
              </w:rPr>
            </w:pPr>
            <w:r w:rsidRPr="00B7450E">
              <w:rPr>
                <w:color w:val="000000"/>
                <w:szCs w:val="22"/>
              </w:rPr>
              <w:t>2</w:t>
            </w:r>
          </w:p>
        </w:tc>
        <w:tc>
          <w:tcPr>
            <w:tcW w:w="561" w:type="dxa"/>
            <w:tcBorders>
              <w:top w:val="nil"/>
              <w:left w:val="nil"/>
              <w:bottom w:val="single" w:sz="4" w:space="0" w:color="auto"/>
              <w:right w:val="single" w:sz="4" w:space="0" w:color="auto"/>
            </w:tcBorders>
            <w:shd w:val="clear" w:color="auto" w:fill="auto"/>
            <w:noWrap/>
            <w:vAlign w:val="center"/>
            <w:hideMark/>
          </w:tcPr>
          <w:p w:rsidR="00B7450E" w:rsidRPr="00B7450E" w:rsidRDefault="00B7450E" w:rsidP="00B7450E">
            <w:pPr>
              <w:jc w:val="center"/>
              <w:rPr>
                <w:szCs w:val="22"/>
              </w:rPr>
            </w:pPr>
            <w:r w:rsidRPr="00B7450E">
              <w:rPr>
                <w:szCs w:val="22"/>
              </w:rPr>
              <w:t>1</w:t>
            </w:r>
          </w:p>
        </w:tc>
        <w:tc>
          <w:tcPr>
            <w:tcW w:w="1278" w:type="dxa"/>
            <w:tcBorders>
              <w:top w:val="nil"/>
              <w:left w:val="nil"/>
              <w:bottom w:val="single" w:sz="4" w:space="0" w:color="auto"/>
              <w:right w:val="single" w:sz="4" w:space="0" w:color="auto"/>
            </w:tcBorders>
            <w:shd w:val="clear" w:color="auto" w:fill="auto"/>
            <w:noWrap/>
            <w:vAlign w:val="center"/>
            <w:hideMark/>
          </w:tcPr>
          <w:p w:rsidR="00B7450E" w:rsidRPr="00B7450E" w:rsidRDefault="00B7450E" w:rsidP="00B7450E">
            <w:pPr>
              <w:jc w:val="center"/>
              <w:rPr>
                <w:b/>
                <w:szCs w:val="22"/>
              </w:rPr>
            </w:pPr>
            <w:r w:rsidRPr="00B7450E">
              <w:rPr>
                <w:b/>
                <w:szCs w:val="22"/>
              </w:rPr>
              <w:t>7</w:t>
            </w:r>
          </w:p>
        </w:tc>
        <w:tc>
          <w:tcPr>
            <w:tcW w:w="776" w:type="dxa"/>
            <w:tcBorders>
              <w:top w:val="nil"/>
              <w:left w:val="nil"/>
              <w:bottom w:val="single" w:sz="4" w:space="0" w:color="auto"/>
              <w:right w:val="single" w:sz="8" w:space="0" w:color="auto"/>
            </w:tcBorders>
            <w:shd w:val="clear" w:color="auto" w:fill="auto"/>
            <w:noWrap/>
            <w:vAlign w:val="center"/>
            <w:hideMark/>
          </w:tcPr>
          <w:p w:rsidR="00B7450E" w:rsidRPr="00B7450E" w:rsidRDefault="00B7450E" w:rsidP="00B7450E">
            <w:pPr>
              <w:jc w:val="center"/>
              <w:rPr>
                <w:color w:val="000000"/>
                <w:szCs w:val="22"/>
              </w:rPr>
            </w:pPr>
            <w:r w:rsidRPr="00B7450E">
              <w:rPr>
                <w:color w:val="000000"/>
                <w:szCs w:val="22"/>
              </w:rPr>
              <w:t>1</w:t>
            </w:r>
          </w:p>
        </w:tc>
      </w:tr>
      <w:tr w:rsidR="00B7450E" w:rsidRPr="00983210" w:rsidTr="00E92629">
        <w:trPr>
          <w:trHeight w:val="283"/>
        </w:trPr>
        <w:tc>
          <w:tcPr>
            <w:tcW w:w="1961" w:type="dxa"/>
            <w:vMerge w:val="restart"/>
            <w:tcBorders>
              <w:top w:val="nil"/>
              <w:left w:val="single" w:sz="8" w:space="0" w:color="auto"/>
              <w:right w:val="single" w:sz="8" w:space="0" w:color="auto"/>
            </w:tcBorders>
            <w:shd w:val="clear" w:color="auto" w:fill="auto"/>
            <w:noWrap/>
            <w:vAlign w:val="center"/>
            <w:hideMark/>
          </w:tcPr>
          <w:p w:rsidR="00B7450E" w:rsidRPr="00B7450E" w:rsidRDefault="00B7450E" w:rsidP="004F542A">
            <w:pPr>
              <w:jc w:val="center"/>
              <w:rPr>
                <w:bCs/>
                <w:color w:val="000000"/>
                <w:szCs w:val="22"/>
              </w:rPr>
            </w:pPr>
            <w:r w:rsidRPr="00B7450E">
              <w:rPr>
                <w:bCs/>
                <w:color w:val="000000"/>
                <w:szCs w:val="22"/>
              </w:rPr>
              <w:t>Umění a kultura</w:t>
            </w:r>
          </w:p>
        </w:tc>
        <w:tc>
          <w:tcPr>
            <w:tcW w:w="2179" w:type="dxa"/>
            <w:tcBorders>
              <w:top w:val="nil"/>
              <w:left w:val="nil"/>
              <w:bottom w:val="single" w:sz="4" w:space="0" w:color="auto"/>
              <w:right w:val="single" w:sz="4" w:space="0" w:color="auto"/>
            </w:tcBorders>
            <w:shd w:val="clear" w:color="auto" w:fill="DEEAF6"/>
            <w:noWrap/>
            <w:vAlign w:val="bottom"/>
            <w:hideMark/>
          </w:tcPr>
          <w:p w:rsidR="00B7450E" w:rsidRPr="00B7450E" w:rsidRDefault="00B7450E" w:rsidP="007940DC">
            <w:pPr>
              <w:rPr>
                <w:b/>
                <w:color w:val="000000"/>
                <w:szCs w:val="22"/>
              </w:rPr>
            </w:pPr>
            <w:r w:rsidRPr="00B7450E">
              <w:rPr>
                <w:b/>
                <w:color w:val="000000"/>
                <w:szCs w:val="22"/>
              </w:rPr>
              <w:t>Hudební výchova</w:t>
            </w:r>
          </w:p>
        </w:tc>
        <w:tc>
          <w:tcPr>
            <w:tcW w:w="763" w:type="dxa"/>
            <w:vMerge w:val="restart"/>
            <w:tcBorders>
              <w:top w:val="nil"/>
              <w:left w:val="nil"/>
              <w:right w:val="single" w:sz="4" w:space="0" w:color="auto"/>
            </w:tcBorders>
            <w:shd w:val="clear" w:color="auto" w:fill="auto"/>
            <w:noWrap/>
            <w:vAlign w:val="center"/>
            <w:hideMark/>
          </w:tcPr>
          <w:p w:rsidR="00B7450E" w:rsidRPr="00B7450E" w:rsidRDefault="00B7450E" w:rsidP="004F542A">
            <w:pPr>
              <w:jc w:val="center"/>
              <w:rPr>
                <w:color w:val="000000"/>
                <w:szCs w:val="22"/>
              </w:rPr>
            </w:pPr>
            <w:r w:rsidRPr="00B7450E">
              <w:rPr>
                <w:color w:val="000000"/>
                <w:szCs w:val="22"/>
              </w:rPr>
              <w:t>10</w:t>
            </w:r>
          </w:p>
        </w:tc>
        <w:tc>
          <w:tcPr>
            <w:tcW w:w="580" w:type="dxa"/>
            <w:tcBorders>
              <w:top w:val="nil"/>
              <w:left w:val="nil"/>
              <w:bottom w:val="single" w:sz="4" w:space="0" w:color="auto"/>
              <w:right w:val="single" w:sz="4" w:space="0" w:color="auto"/>
            </w:tcBorders>
            <w:shd w:val="clear" w:color="auto" w:fill="auto"/>
            <w:noWrap/>
            <w:vAlign w:val="center"/>
            <w:hideMark/>
          </w:tcPr>
          <w:p w:rsidR="00B7450E" w:rsidRPr="00B7450E" w:rsidRDefault="00B7450E" w:rsidP="00B7450E">
            <w:pPr>
              <w:jc w:val="center"/>
              <w:rPr>
                <w:color w:val="000000"/>
                <w:szCs w:val="22"/>
              </w:rPr>
            </w:pPr>
            <w:r w:rsidRPr="00B7450E">
              <w:rPr>
                <w:color w:val="000000"/>
                <w:szCs w:val="22"/>
              </w:rPr>
              <w:t>1</w:t>
            </w:r>
          </w:p>
        </w:tc>
        <w:tc>
          <w:tcPr>
            <w:tcW w:w="561" w:type="dxa"/>
            <w:tcBorders>
              <w:top w:val="nil"/>
              <w:left w:val="nil"/>
              <w:bottom w:val="single" w:sz="4" w:space="0" w:color="auto"/>
              <w:right w:val="single" w:sz="4" w:space="0" w:color="auto"/>
            </w:tcBorders>
            <w:shd w:val="clear" w:color="auto" w:fill="auto"/>
            <w:noWrap/>
            <w:vAlign w:val="center"/>
            <w:hideMark/>
          </w:tcPr>
          <w:p w:rsidR="00B7450E" w:rsidRPr="00B7450E" w:rsidRDefault="00B7450E" w:rsidP="00B7450E">
            <w:pPr>
              <w:jc w:val="center"/>
              <w:rPr>
                <w:color w:val="000000"/>
                <w:szCs w:val="22"/>
              </w:rPr>
            </w:pPr>
            <w:r w:rsidRPr="00B7450E">
              <w:rPr>
                <w:color w:val="000000"/>
                <w:szCs w:val="22"/>
              </w:rPr>
              <w:t>1</w:t>
            </w:r>
          </w:p>
        </w:tc>
        <w:tc>
          <w:tcPr>
            <w:tcW w:w="561" w:type="dxa"/>
            <w:tcBorders>
              <w:top w:val="nil"/>
              <w:left w:val="nil"/>
              <w:bottom w:val="single" w:sz="4" w:space="0" w:color="auto"/>
              <w:right w:val="single" w:sz="4" w:space="0" w:color="auto"/>
            </w:tcBorders>
            <w:shd w:val="clear" w:color="auto" w:fill="auto"/>
            <w:noWrap/>
            <w:vAlign w:val="center"/>
            <w:hideMark/>
          </w:tcPr>
          <w:p w:rsidR="00B7450E" w:rsidRPr="00B7450E" w:rsidRDefault="00B7450E" w:rsidP="00B7450E">
            <w:pPr>
              <w:jc w:val="center"/>
              <w:rPr>
                <w:color w:val="000000"/>
                <w:szCs w:val="22"/>
              </w:rPr>
            </w:pPr>
            <w:r w:rsidRPr="00B7450E">
              <w:rPr>
                <w:color w:val="000000"/>
                <w:szCs w:val="22"/>
              </w:rPr>
              <w:t>1</w:t>
            </w:r>
          </w:p>
        </w:tc>
        <w:tc>
          <w:tcPr>
            <w:tcW w:w="561" w:type="dxa"/>
            <w:tcBorders>
              <w:top w:val="nil"/>
              <w:left w:val="nil"/>
              <w:bottom w:val="single" w:sz="4" w:space="0" w:color="auto"/>
              <w:right w:val="single" w:sz="4" w:space="0" w:color="auto"/>
            </w:tcBorders>
            <w:shd w:val="clear" w:color="auto" w:fill="auto"/>
            <w:noWrap/>
            <w:vAlign w:val="center"/>
            <w:hideMark/>
          </w:tcPr>
          <w:p w:rsidR="00B7450E" w:rsidRPr="00B7450E" w:rsidRDefault="00B7450E" w:rsidP="00B7450E">
            <w:pPr>
              <w:jc w:val="center"/>
              <w:rPr>
                <w:color w:val="000000"/>
                <w:szCs w:val="22"/>
              </w:rPr>
            </w:pPr>
            <w:r w:rsidRPr="00B7450E">
              <w:rPr>
                <w:color w:val="000000"/>
                <w:szCs w:val="22"/>
              </w:rPr>
              <w:t>1</w:t>
            </w:r>
          </w:p>
        </w:tc>
        <w:tc>
          <w:tcPr>
            <w:tcW w:w="1278" w:type="dxa"/>
            <w:tcBorders>
              <w:top w:val="nil"/>
              <w:left w:val="nil"/>
              <w:bottom w:val="single" w:sz="4" w:space="0" w:color="auto"/>
              <w:right w:val="single" w:sz="4" w:space="0" w:color="auto"/>
            </w:tcBorders>
            <w:shd w:val="clear" w:color="auto" w:fill="auto"/>
            <w:noWrap/>
            <w:vAlign w:val="center"/>
            <w:hideMark/>
          </w:tcPr>
          <w:p w:rsidR="00B7450E" w:rsidRPr="00B7450E" w:rsidRDefault="00B7450E" w:rsidP="00B7450E">
            <w:pPr>
              <w:jc w:val="center"/>
              <w:rPr>
                <w:b/>
                <w:color w:val="000000"/>
                <w:szCs w:val="22"/>
              </w:rPr>
            </w:pPr>
            <w:r w:rsidRPr="00B7450E">
              <w:rPr>
                <w:b/>
                <w:color w:val="000000"/>
                <w:szCs w:val="22"/>
              </w:rPr>
              <w:t>4</w:t>
            </w:r>
          </w:p>
        </w:tc>
        <w:tc>
          <w:tcPr>
            <w:tcW w:w="776" w:type="dxa"/>
            <w:tcBorders>
              <w:top w:val="nil"/>
              <w:left w:val="nil"/>
              <w:bottom w:val="single" w:sz="4" w:space="0" w:color="auto"/>
              <w:right w:val="single" w:sz="8" w:space="0" w:color="auto"/>
            </w:tcBorders>
            <w:shd w:val="clear" w:color="auto" w:fill="auto"/>
            <w:noWrap/>
            <w:vAlign w:val="center"/>
            <w:hideMark/>
          </w:tcPr>
          <w:p w:rsidR="00B7450E" w:rsidRPr="00B7450E" w:rsidRDefault="00B7450E" w:rsidP="00B7450E">
            <w:pPr>
              <w:jc w:val="center"/>
              <w:rPr>
                <w:color w:val="000000"/>
                <w:szCs w:val="22"/>
              </w:rPr>
            </w:pPr>
            <w:r w:rsidRPr="00B7450E">
              <w:rPr>
                <w:color w:val="000000"/>
                <w:szCs w:val="22"/>
              </w:rPr>
              <w:t>0</w:t>
            </w:r>
          </w:p>
        </w:tc>
      </w:tr>
      <w:tr w:rsidR="00B7450E" w:rsidRPr="00983210" w:rsidTr="00E92629">
        <w:trPr>
          <w:trHeight w:val="283"/>
        </w:trPr>
        <w:tc>
          <w:tcPr>
            <w:tcW w:w="1961" w:type="dxa"/>
            <w:vMerge/>
            <w:tcBorders>
              <w:left w:val="single" w:sz="8" w:space="0" w:color="auto"/>
              <w:bottom w:val="single" w:sz="4" w:space="0" w:color="auto"/>
              <w:right w:val="single" w:sz="8" w:space="0" w:color="auto"/>
            </w:tcBorders>
            <w:shd w:val="clear" w:color="auto" w:fill="auto"/>
            <w:noWrap/>
            <w:vAlign w:val="center"/>
            <w:hideMark/>
          </w:tcPr>
          <w:p w:rsidR="00B7450E" w:rsidRPr="00B7450E" w:rsidRDefault="00B7450E" w:rsidP="00B7450E">
            <w:pPr>
              <w:jc w:val="center"/>
              <w:rPr>
                <w:bCs/>
                <w:color w:val="000000"/>
                <w:szCs w:val="22"/>
              </w:rPr>
            </w:pPr>
          </w:p>
        </w:tc>
        <w:tc>
          <w:tcPr>
            <w:tcW w:w="2179" w:type="dxa"/>
            <w:tcBorders>
              <w:top w:val="nil"/>
              <w:left w:val="nil"/>
              <w:bottom w:val="single" w:sz="4" w:space="0" w:color="auto"/>
              <w:right w:val="single" w:sz="4" w:space="0" w:color="auto"/>
            </w:tcBorders>
            <w:shd w:val="clear" w:color="auto" w:fill="DEEAF6"/>
            <w:noWrap/>
            <w:vAlign w:val="bottom"/>
            <w:hideMark/>
          </w:tcPr>
          <w:p w:rsidR="00B7450E" w:rsidRPr="00B7450E" w:rsidRDefault="00B7450E" w:rsidP="007940DC">
            <w:pPr>
              <w:rPr>
                <w:b/>
                <w:color w:val="000000"/>
                <w:szCs w:val="22"/>
              </w:rPr>
            </w:pPr>
            <w:r w:rsidRPr="00B7450E">
              <w:rPr>
                <w:b/>
                <w:color w:val="000000"/>
                <w:szCs w:val="22"/>
              </w:rPr>
              <w:t>Výtvarná výchova</w:t>
            </w:r>
          </w:p>
        </w:tc>
        <w:tc>
          <w:tcPr>
            <w:tcW w:w="763" w:type="dxa"/>
            <w:vMerge/>
            <w:tcBorders>
              <w:left w:val="nil"/>
              <w:bottom w:val="single" w:sz="4" w:space="0" w:color="auto"/>
              <w:right w:val="single" w:sz="4" w:space="0" w:color="auto"/>
            </w:tcBorders>
            <w:shd w:val="clear" w:color="auto" w:fill="auto"/>
            <w:noWrap/>
            <w:vAlign w:val="center"/>
            <w:hideMark/>
          </w:tcPr>
          <w:p w:rsidR="00B7450E" w:rsidRPr="00B7450E" w:rsidRDefault="00B7450E" w:rsidP="00B7450E">
            <w:pPr>
              <w:jc w:val="center"/>
              <w:rPr>
                <w:color w:val="000000"/>
                <w:szCs w:val="22"/>
              </w:rPr>
            </w:pPr>
          </w:p>
        </w:tc>
        <w:tc>
          <w:tcPr>
            <w:tcW w:w="580" w:type="dxa"/>
            <w:tcBorders>
              <w:top w:val="nil"/>
              <w:left w:val="nil"/>
              <w:bottom w:val="single" w:sz="4" w:space="0" w:color="auto"/>
              <w:right w:val="single" w:sz="4" w:space="0" w:color="auto"/>
            </w:tcBorders>
            <w:shd w:val="clear" w:color="auto" w:fill="auto"/>
            <w:noWrap/>
            <w:vAlign w:val="center"/>
            <w:hideMark/>
          </w:tcPr>
          <w:p w:rsidR="00B7450E" w:rsidRPr="00B7450E" w:rsidRDefault="00B7450E" w:rsidP="00B7450E">
            <w:pPr>
              <w:jc w:val="center"/>
              <w:rPr>
                <w:color w:val="000000"/>
                <w:szCs w:val="22"/>
              </w:rPr>
            </w:pPr>
            <w:r w:rsidRPr="00B7450E">
              <w:rPr>
                <w:color w:val="000000"/>
                <w:szCs w:val="22"/>
              </w:rPr>
              <w:t>2</w:t>
            </w:r>
          </w:p>
        </w:tc>
        <w:tc>
          <w:tcPr>
            <w:tcW w:w="561" w:type="dxa"/>
            <w:tcBorders>
              <w:top w:val="nil"/>
              <w:left w:val="nil"/>
              <w:bottom w:val="single" w:sz="4" w:space="0" w:color="auto"/>
              <w:right w:val="single" w:sz="4" w:space="0" w:color="auto"/>
            </w:tcBorders>
            <w:shd w:val="clear" w:color="auto" w:fill="auto"/>
            <w:noWrap/>
            <w:vAlign w:val="center"/>
            <w:hideMark/>
          </w:tcPr>
          <w:p w:rsidR="00B7450E" w:rsidRPr="00B7450E" w:rsidRDefault="00B7450E" w:rsidP="00B7450E">
            <w:pPr>
              <w:jc w:val="center"/>
              <w:rPr>
                <w:color w:val="000000"/>
                <w:szCs w:val="22"/>
              </w:rPr>
            </w:pPr>
            <w:r w:rsidRPr="00B7450E">
              <w:rPr>
                <w:color w:val="000000"/>
                <w:szCs w:val="22"/>
              </w:rPr>
              <w:t>2</w:t>
            </w:r>
          </w:p>
        </w:tc>
        <w:tc>
          <w:tcPr>
            <w:tcW w:w="561" w:type="dxa"/>
            <w:tcBorders>
              <w:top w:val="nil"/>
              <w:left w:val="nil"/>
              <w:bottom w:val="single" w:sz="4" w:space="0" w:color="auto"/>
              <w:right w:val="single" w:sz="4" w:space="0" w:color="auto"/>
            </w:tcBorders>
            <w:shd w:val="clear" w:color="auto" w:fill="auto"/>
            <w:noWrap/>
            <w:vAlign w:val="center"/>
            <w:hideMark/>
          </w:tcPr>
          <w:p w:rsidR="00B7450E" w:rsidRPr="00B7450E" w:rsidRDefault="00B7450E" w:rsidP="00B7450E">
            <w:pPr>
              <w:jc w:val="center"/>
              <w:rPr>
                <w:color w:val="000000"/>
                <w:szCs w:val="22"/>
              </w:rPr>
            </w:pPr>
            <w:r w:rsidRPr="00B7450E">
              <w:rPr>
                <w:color w:val="000000"/>
                <w:szCs w:val="22"/>
              </w:rPr>
              <w:t>1</w:t>
            </w:r>
          </w:p>
        </w:tc>
        <w:tc>
          <w:tcPr>
            <w:tcW w:w="561" w:type="dxa"/>
            <w:tcBorders>
              <w:top w:val="nil"/>
              <w:left w:val="nil"/>
              <w:bottom w:val="single" w:sz="4" w:space="0" w:color="auto"/>
              <w:right w:val="single" w:sz="4" w:space="0" w:color="auto"/>
            </w:tcBorders>
            <w:shd w:val="clear" w:color="auto" w:fill="auto"/>
            <w:noWrap/>
            <w:vAlign w:val="center"/>
            <w:hideMark/>
          </w:tcPr>
          <w:p w:rsidR="00B7450E" w:rsidRPr="00B7450E" w:rsidRDefault="00B7450E" w:rsidP="00B7450E">
            <w:pPr>
              <w:jc w:val="center"/>
              <w:rPr>
                <w:color w:val="000000"/>
                <w:szCs w:val="22"/>
              </w:rPr>
            </w:pPr>
            <w:r w:rsidRPr="00B7450E">
              <w:rPr>
                <w:color w:val="000000"/>
                <w:szCs w:val="22"/>
              </w:rPr>
              <w:t>1</w:t>
            </w:r>
          </w:p>
        </w:tc>
        <w:tc>
          <w:tcPr>
            <w:tcW w:w="1278" w:type="dxa"/>
            <w:tcBorders>
              <w:top w:val="nil"/>
              <w:left w:val="nil"/>
              <w:bottom w:val="single" w:sz="4" w:space="0" w:color="auto"/>
              <w:right w:val="single" w:sz="4" w:space="0" w:color="auto"/>
            </w:tcBorders>
            <w:shd w:val="clear" w:color="auto" w:fill="auto"/>
            <w:noWrap/>
            <w:vAlign w:val="center"/>
            <w:hideMark/>
          </w:tcPr>
          <w:p w:rsidR="00B7450E" w:rsidRPr="00B7450E" w:rsidRDefault="00B7450E" w:rsidP="00B7450E">
            <w:pPr>
              <w:jc w:val="center"/>
              <w:rPr>
                <w:b/>
                <w:color w:val="000000"/>
                <w:szCs w:val="22"/>
              </w:rPr>
            </w:pPr>
            <w:r w:rsidRPr="00B7450E">
              <w:rPr>
                <w:b/>
                <w:color w:val="000000"/>
                <w:szCs w:val="22"/>
              </w:rPr>
              <w:t>6</w:t>
            </w:r>
          </w:p>
        </w:tc>
        <w:tc>
          <w:tcPr>
            <w:tcW w:w="776" w:type="dxa"/>
            <w:tcBorders>
              <w:top w:val="nil"/>
              <w:left w:val="nil"/>
              <w:bottom w:val="single" w:sz="4" w:space="0" w:color="auto"/>
              <w:right w:val="single" w:sz="8" w:space="0" w:color="auto"/>
            </w:tcBorders>
            <w:shd w:val="clear" w:color="auto" w:fill="auto"/>
            <w:noWrap/>
            <w:vAlign w:val="center"/>
            <w:hideMark/>
          </w:tcPr>
          <w:p w:rsidR="00B7450E" w:rsidRPr="00B7450E" w:rsidRDefault="00B7450E" w:rsidP="00B7450E">
            <w:pPr>
              <w:jc w:val="center"/>
              <w:rPr>
                <w:color w:val="000000"/>
                <w:szCs w:val="22"/>
              </w:rPr>
            </w:pPr>
            <w:r w:rsidRPr="00B7450E">
              <w:rPr>
                <w:color w:val="000000"/>
                <w:szCs w:val="22"/>
              </w:rPr>
              <w:t>0</w:t>
            </w:r>
          </w:p>
        </w:tc>
      </w:tr>
      <w:tr w:rsidR="00B7450E" w:rsidRPr="00983210" w:rsidTr="00E92629">
        <w:trPr>
          <w:trHeight w:val="283"/>
        </w:trPr>
        <w:tc>
          <w:tcPr>
            <w:tcW w:w="1961" w:type="dxa"/>
            <w:vMerge w:val="restart"/>
            <w:tcBorders>
              <w:top w:val="nil"/>
              <w:left w:val="single" w:sz="8" w:space="0" w:color="auto"/>
              <w:right w:val="single" w:sz="8" w:space="0" w:color="auto"/>
            </w:tcBorders>
            <w:shd w:val="clear" w:color="auto" w:fill="auto"/>
            <w:noWrap/>
            <w:vAlign w:val="center"/>
            <w:hideMark/>
          </w:tcPr>
          <w:p w:rsidR="00B7450E" w:rsidRPr="00B7450E" w:rsidRDefault="00B7450E" w:rsidP="004F542A">
            <w:pPr>
              <w:jc w:val="center"/>
              <w:rPr>
                <w:bCs/>
                <w:color w:val="000000"/>
                <w:szCs w:val="22"/>
              </w:rPr>
            </w:pPr>
            <w:r w:rsidRPr="00B7450E">
              <w:rPr>
                <w:bCs/>
                <w:color w:val="000000"/>
                <w:szCs w:val="22"/>
              </w:rPr>
              <w:t>Člověk a zdraví</w:t>
            </w:r>
          </w:p>
        </w:tc>
        <w:tc>
          <w:tcPr>
            <w:tcW w:w="2179" w:type="dxa"/>
            <w:tcBorders>
              <w:top w:val="nil"/>
              <w:left w:val="nil"/>
              <w:bottom w:val="single" w:sz="4" w:space="0" w:color="auto"/>
              <w:right w:val="single" w:sz="4" w:space="0" w:color="auto"/>
            </w:tcBorders>
            <w:shd w:val="clear" w:color="auto" w:fill="DEEAF6"/>
            <w:noWrap/>
            <w:vAlign w:val="bottom"/>
            <w:hideMark/>
          </w:tcPr>
          <w:p w:rsidR="00B7450E" w:rsidRPr="00B7450E" w:rsidRDefault="00B7450E" w:rsidP="007940DC">
            <w:pPr>
              <w:rPr>
                <w:b/>
                <w:color w:val="000000"/>
                <w:szCs w:val="22"/>
              </w:rPr>
            </w:pPr>
            <w:r w:rsidRPr="00B7450E">
              <w:rPr>
                <w:b/>
                <w:color w:val="000000"/>
                <w:szCs w:val="22"/>
              </w:rPr>
              <w:t>Tělesná výchova</w:t>
            </w:r>
          </w:p>
        </w:tc>
        <w:tc>
          <w:tcPr>
            <w:tcW w:w="763" w:type="dxa"/>
            <w:vMerge w:val="restart"/>
            <w:tcBorders>
              <w:top w:val="nil"/>
              <w:left w:val="nil"/>
              <w:right w:val="single" w:sz="4" w:space="0" w:color="auto"/>
            </w:tcBorders>
            <w:shd w:val="clear" w:color="auto" w:fill="auto"/>
            <w:noWrap/>
            <w:vAlign w:val="center"/>
            <w:hideMark/>
          </w:tcPr>
          <w:p w:rsidR="00B7450E" w:rsidRPr="00B7450E" w:rsidRDefault="00B7450E" w:rsidP="004F542A">
            <w:pPr>
              <w:jc w:val="center"/>
              <w:rPr>
                <w:color w:val="000000"/>
                <w:szCs w:val="22"/>
              </w:rPr>
            </w:pPr>
            <w:r w:rsidRPr="00B7450E">
              <w:rPr>
                <w:color w:val="000000"/>
                <w:szCs w:val="22"/>
              </w:rPr>
              <w:t>10</w:t>
            </w:r>
          </w:p>
        </w:tc>
        <w:tc>
          <w:tcPr>
            <w:tcW w:w="580" w:type="dxa"/>
            <w:tcBorders>
              <w:top w:val="nil"/>
              <w:left w:val="nil"/>
              <w:bottom w:val="single" w:sz="4" w:space="0" w:color="auto"/>
              <w:right w:val="single" w:sz="4" w:space="0" w:color="auto"/>
            </w:tcBorders>
            <w:shd w:val="clear" w:color="auto" w:fill="auto"/>
            <w:noWrap/>
            <w:vAlign w:val="center"/>
            <w:hideMark/>
          </w:tcPr>
          <w:p w:rsidR="00B7450E" w:rsidRPr="00B7450E" w:rsidRDefault="00B7450E" w:rsidP="00B7450E">
            <w:pPr>
              <w:jc w:val="center"/>
              <w:rPr>
                <w:color w:val="000000"/>
                <w:szCs w:val="22"/>
              </w:rPr>
            </w:pPr>
            <w:r w:rsidRPr="00B7450E">
              <w:rPr>
                <w:color w:val="000000"/>
                <w:szCs w:val="22"/>
              </w:rPr>
              <w:t>2</w:t>
            </w:r>
          </w:p>
        </w:tc>
        <w:tc>
          <w:tcPr>
            <w:tcW w:w="561" w:type="dxa"/>
            <w:tcBorders>
              <w:top w:val="nil"/>
              <w:left w:val="nil"/>
              <w:bottom w:val="single" w:sz="4" w:space="0" w:color="auto"/>
              <w:right w:val="single" w:sz="4" w:space="0" w:color="auto"/>
            </w:tcBorders>
            <w:shd w:val="clear" w:color="auto" w:fill="auto"/>
            <w:noWrap/>
            <w:vAlign w:val="center"/>
            <w:hideMark/>
          </w:tcPr>
          <w:p w:rsidR="00B7450E" w:rsidRPr="00B7450E" w:rsidRDefault="00B7450E" w:rsidP="00B7450E">
            <w:pPr>
              <w:jc w:val="center"/>
              <w:rPr>
                <w:color w:val="000000"/>
                <w:szCs w:val="22"/>
              </w:rPr>
            </w:pPr>
            <w:r w:rsidRPr="00B7450E">
              <w:rPr>
                <w:color w:val="000000"/>
                <w:szCs w:val="22"/>
              </w:rPr>
              <w:t>2</w:t>
            </w:r>
          </w:p>
        </w:tc>
        <w:tc>
          <w:tcPr>
            <w:tcW w:w="561" w:type="dxa"/>
            <w:tcBorders>
              <w:top w:val="nil"/>
              <w:left w:val="nil"/>
              <w:bottom w:val="single" w:sz="4" w:space="0" w:color="auto"/>
              <w:right w:val="single" w:sz="4" w:space="0" w:color="auto"/>
            </w:tcBorders>
            <w:shd w:val="clear" w:color="auto" w:fill="auto"/>
            <w:noWrap/>
            <w:vAlign w:val="center"/>
            <w:hideMark/>
          </w:tcPr>
          <w:p w:rsidR="00B7450E" w:rsidRPr="00B7450E" w:rsidRDefault="00B7450E" w:rsidP="00B7450E">
            <w:pPr>
              <w:jc w:val="center"/>
              <w:rPr>
                <w:color w:val="000000"/>
                <w:szCs w:val="22"/>
              </w:rPr>
            </w:pPr>
            <w:r w:rsidRPr="00B7450E">
              <w:rPr>
                <w:color w:val="000000"/>
                <w:szCs w:val="22"/>
              </w:rPr>
              <w:t>2</w:t>
            </w:r>
          </w:p>
        </w:tc>
        <w:tc>
          <w:tcPr>
            <w:tcW w:w="561" w:type="dxa"/>
            <w:tcBorders>
              <w:top w:val="nil"/>
              <w:left w:val="nil"/>
              <w:bottom w:val="single" w:sz="4" w:space="0" w:color="auto"/>
              <w:right w:val="single" w:sz="4" w:space="0" w:color="auto"/>
            </w:tcBorders>
            <w:shd w:val="clear" w:color="auto" w:fill="auto"/>
            <w:noWrap/>
            <w:vAlign w:val="center"/>
            <w:hideMark/>
          </w:tcPr>
          <w:p w:rsidR="00B7450E" w:rsidRPr="00B7450E" w:rsidRDefault="00B7450E" w:rsidP="00B7450E">
            <w:pPr>
              <w:jc w:val="center"/>
              <w:rPr>
                <w:color w:val="000000"/>
                <w:szCs w:val="22"/>
              </w:rPr>
            </w:pPr>
            <w:r w:rsidRPr="00B7450E">
              <w:rPr>
                <w:color w:val="000000"/>
                <w:szCs w:val="22"/>
              </w:rPr>
              <w:t>2</w:t>
            </w:r>
          </w:p>
        </w:tc>
        <w:tc>
          <w:tcPr>
            <w:tcW w:w="1278" w:type="dxa"/>
            <w:tcBorders>
              <w:top w:val="nil"/>
              <w:left w:val="nil"/>
              <w:bottom w:val="single" w:sz="4" w:space="0" w:color="auto"/>
              <w:right w:val="single" w:sz="4" w:space="0" w:color="auto"/>
            </w:tcBorders>
            <w:shd w:val="clear" w:color="auto" w:fill="auto"/>
            <w:noWrap/>
            <w:vAlign w:val="center"/>
            <w:hideMark/>
          </w:tcPr>
          <w:p w:rsidR="00B7450E" w:rsidRPr="00B7450E" w:rsidRDefault="00B7450E" w:rsidP="00B7450E">
            <w:pPr>
              <w:jc w:val="center"/>
              <w:rPr>
                <w:b/>
                <w:szCs w:val="22"/>
              </w:rPr>
            </w:pPr>
            <w:r w:rsidRPr="00B7450E">
              <w:rPr>
                <w:b/>
                <w:szCs w:val="22"/>
              </w:rPr>
              <w:t>8</w:t>
            </w:r>
          </w:p>
        </w:tc>
        <w:tc>
          <w:tcPr>
            <w:tcW w:w="776" w:type="dxa"/>
            <w:tcBorders>
              <w:top w:val="nil"/>
              <w:left w:val="nil"/>
              <w:bottom w:val="single" w:sz="4" w:space="0" w:color="auto"/>
              <w:right w:val="single" w:sz="8" w:space="0" w:color="auto"/>
            </w:tcBorders>
            <w:shd w:val="clear" w:color="auto" w:fill="auto"/>
            <w:noWrap/>
            <w:vAlign w:val="center"/>
            <w:hideMark/>
          </w:tcPr>
          <w:p w:rsidR="00B7450E" w:rsidRPr="00B7450E" w:rsidRDefault="00B7450E" w:rsidP="00B7450E">
            <w:pPr>
              <w:jc w:val="center"/>
              <w:rPr>
                <w:color w:val="000000"/>
                <w:szCs w:val="22"/>
              </w:rPr>
            </w:pPr>
            <w:r w:rsidRPr="00B7450E">
              <w:rPr>
                <w:color w:val="000000"/>
                <w:szCs w:val="22"/>
              </w:rPr>
              <w:t>0</w:t>
            </w:r>
          </w:p>
        </w:tc>
      </w:tr>
      <w:tr w:rsidR="00B7450E" w:rsidRPr="00983210" w:rsidTr="00E92629">
        <w:trPr>
          <w:trHeight w:val="283"/>
        </w:trPr>
        <w:tc>
          <w:tcPr>
            <w:tcW w:w="1961" w:type="dxa"/>
            <w:vMerge/>
            <w:tcBorders>
              <w:left w:val="single" w:sz="8" w:space="0" w:color="auto"/>
              <w:bottom w:val="single" w:sz="4" w:space="0" w:color="auto"/>
              <w:right w:val="single" w:sz="8" w:space="0" w:color="auto"/>
            </w:tcBorders>
            <w:shd w:val="clear" w:color="auto" w:fill="auto"/>
            <w:noWrap/>
            <w:vAlign w:val="center"/>
            <w:hideMark/>
          </w:tcPr>
          <w:p w:rsidR="00B7450E" w:rsidRPr="00B7450E" w:rsidRDefault="00B7450E" w:rsidP="00B7450E">
            <w:pPr>
              <w:jc w:val="center"/>
              <w:rPr>
                <w:bCs/>
                <w:color w:val="000000"/>
                <w:szCs w:val="22"/>
              </w:rPr>
            </w:pPr>
          </w:p>
        </w:tc>
        <w:tc>
          <w:tcPr>
            <w:tcW w:w="2179" w:type="dxa"/>
            <w:tcBorders>
              <w:top w:val="nil"/>
              <w:left w:val="nil"/>
              <w:bottom w:val="single" w:sz="4" w:space="0" w:color="auto"/>
              <w:right w:val="single" w:sz="4" w:space="0" w:color="auto"/>
            </w:tcBorders>
            <w:shd w:val="clear" w:color="auto" w:fill="DEEAF6"/>
            <w:noWrap/>
            <w:vAlign w:val="bottom"/>
            <w:hideMark/>
          </w:tcPr>
          <w:p w:rsidR="00B7450E" w:rsidRPr="00B7450E" w:rsidRDefault="00B7450E" w:rsidP="007940DC">
            <w:pPr>
              <w:rPr>
                <w:b/>
                <w:color w:val="000000"/>
                <w:szCs w:val="22"/>
              </w:rPr>
            </w:pPr>
            <w:r w:rsidRPr="00B7450E">
              <w:rPr>
                <w:b/>
                <w:color w:val="000000"/>
                <w:szCs w:val="22"/>
              </w:rPr>
              <w:t>Výchova ke zdraví</w:t>
            </w:r>
          </w:p>
        </w:tc>
        <w:tc>
          <w:tcPr>
            <w:tcW w:w="763" w:type="dxa"/>
            <w:vMerge/>
            <w:tcBorders>
              <w:left w:val="nil"/>
              <w:bottom w:val="single" w:sz="4" w:space="0" w:color="auto"/>
              <w:right w:val="single" w:sz="4" w:space="0" w:color="auto"/>
            </w:tcBorders>
            <w:shd w:val="clear" w:color="auto" w:fill="auto"/>
            <w:noWrap/>
            <w:vAlign w:val="center"/>
            <w:hideMark/>
          </w:tcPr>
          <w:p w:rsidR="00B7450E" w:rsidRPr="00B7450E" w:rsidRDefault="00B7450E" w:rsidP="00B7450E">
            <w:pPr>
              <w:jc w:val="center"/>
              <w:rPr>
                <w:color w:val="000000"/>
                <w:szCs w:val="22"/>
              </w:rPr>
            </w:pPr>
          </w:p>
        </w:tc>
        <w:tc>
          <w:tcPr>
            <w:tcW w:w="580" w:type="dxa"/>
            <w:tcBorders>
              <w:top w:val="nil"/>
              <w:left w:val="nil"/>
              <w:bottom w:val="single" w:sz="4" w:space="0" w:color="auto"/>
              <w:right w:val="single" w:sz="4" w:space="0" w:color="auto"/>
            </w:tcBorders>
            <w:shd w:val="clear" w:color="auto" w:fill="auto"/>
            <w:noWrap/>
            <w:vAlign w:val="center"/>
            <w:hideMark/>
          </w:tcPr>
          <w:p w:rsidR="00B7450E" w:rsidRPr="00B7450E" w:rsidRDefault="00B7450E" w:rsidP="00B7450E">
            <w:pPr>
              <w:jc w:val="center"/>
              <w:rPr>
                <w:color w:val="000000"/>
                <w:szCs w:val="22"/>
              </w:rPr>
            </w:pPr>
            <w:r w:rsidRPr="00B7450E">
              <w:rPr>
                <w:color w:val="000000"/>
                <w:szCs w:val="22"/>
              </w:rPr>
              <w:t>0</w:t>
            </w:r>
          </w:p>
        </w:tc>
        <w:tc>
          <w:tcPr>
            <w:tcW w:w="561" w:type="dxa"/>
            <w:tcBorders>
              <w:top w:val="nil"/>
              <w:left w:val="nil"/>
              <w:bottom w:val="single" w:sz="4" w:space="0" w:color="auto"/>
              <w:right w:val="single" w:sz="4" w:space="0" w:color="auto"/>
            </w:tcBorders>
            <w:shd w:val="clear" w:color="auto" w:fill="auto"/>
            <w:noWrap/>
            <w:vAlign w:val="center"/>
            <w:hideMark/>
          </w:tcPr>
          <w:p w:rsidR="00B7450E" w:rsidRPr="00B7450E" w:rsidRDefault="00B7450E" w:rsidP="00B7450E">
            <w:pPr>
              <w:jc w:val="center"/>
              <w:rPr>
                <w:color w:val="000000"/>
                <w:szCs w:val="22"/>
              </w:rPr>
            </w:pPr>
            <w:r w:rsidRPr="00B7450E">
              <w:rPr>
                <w:color w:val="000000"/>
                <w:szCs w:val="22"/>
              </w:rPr>
              <w:t>0</w:t>
            </w:r>
          </w:p>
        </w:tc>
        <w:tc>
          <w:tcPr>
            <w:tcW w:w="561" w:type="dxa"/>
            <w:tcBorders>
              <w:top w:val="nil"/>
              <w:left w:val="nil"/>
              <w:bottom w:val="single" w:sz="4" w:space="0" w:color="auto"/>
              <w:right w:val="single" w:sz="4" w:space="0" w:color="auto"/>
            </w:tcBorders>
            <w:shd w:val="clear" w:color="auto" w:fill="auto"/>
            <w:noWrap/>
            <w:vAlign w:val="center"/>
            <w:hideMark/>
          </w:tcPr>
          <w:p w:rsidR="00B7450E" w:rsidRPr="00B7450E" w:rsidRDefault="00B7450E" w:rsidP="00B7450E">
            <w:pPr>
              <w:jc w:val="center"/>
              <w:rPr>
                <w:color w:val="000000"/>
                <w:szCs w:val="22"/>
              </w:rPr>
            </w:pPr>
            <w:r w:rsidRPr="00B7450E">
              <w:rPr>
                <w:color w:val="000000"/>
                <w:szCs w:val="22"/>
              </w:rPr>
              <w:t>1</w:t>
            </w:r>
          </w:p>
        </w:tc>
        <w:tc>
          <w:tcPr>
            <w:tcW w:w="561" w:type="dxa"/>
            <w:tcBorders>
              <w:top w:val="nil"/>
              <w:left w:val="nil"/>
              <w:bottom w:val="single" w:sz="4" w:space="0" w:color="auto"/>
              <w:right w:val="single" w:sz="4" w:space="0" w:color="auto"/>
            </w:tcBorders>
            <w:shd w:val="clear" w:color="auto" w:fill="auto"/>
            <w:noWrap/>
            <w:vAlign w:val="center"/>
            <w:hideMark/>
          </w:tcPr>
          <w:p w:rsidR="00B7450E" w:rsidRPr="00B7450E" w:rsidRDefault="00B7450E" w:rsidP="00B7450E">
            <w:pPr>
              <w:jc w:val="center"/>
              <w:rPr>
                <w:color w:val="000000"/>
                <w:szCs w:val="22"/>
              </w:rPr>
            </w:pPr>
            <w:r w:rsidRPr="00B7450E">
              <w:rPr>
                <w:color w:val="000000"/>
                <w:szCs w:val="22"/>
              </w:rPr>
              <w:t>1</w:t>
            </w:r>
          </w:p>
        </w:tc>
        <w:tc>
          <w:tcPr>
            <w:tcW w:w="1278" w:type="dxa"/>
            <w:tcBorders>
              <w:top w:val="nil"/>
              <w:left w:val="nil"/>
              <w:bottom w:val="single" w:sz="4" w:space="0" w:color="auto"/>
              <w:right w:val="single" w:sz="4" w:space="0" w:color="auto"/>
            </w:tcBorders>
            <w:shd w:val="clear" w:color="auto" w:fill="auto"/>
            <w:noWrap/>
            <w:vAlign w:val="center"/>
            <w:hideMark/>
          </w:tcPr>
          <w:p w:rsidR="00B7450E" w:rsidRPr="00B7450E" w:rsidRDefault="00B7450E" w:rsidP="00B7450E">
            <w:pPr>
              <w:jc w:val="center"/>
              <w:rPr>
                <w:b/>
                <w:color w:val="000000"/>
                <w:szCs w:val="22"/>
              </w:rPr>
            </w:pPr>
            <w:r w:rsidRPr="00B7450E">
              <w:rPr>
                <w:b/>
                <w:color w:val="000000"/>
                <w:szCs w:val="22"/>
              </w:rPr>
              <w:t>2</w:t>
            </w:r>
          </w:p>
        </w:tc>
        <w:tc>
          <w:tcPr>
            <w:tcW w:w="776" w:type="dxa"/>
            <w:tcBorders>
              <w:top w:val="nil"/>
              <w:left w:val="nil"/>
              <w:bottom w:val="single" w:sz="4" w:space="0" w:color="auto"/>
              <w:right w:val="single" w:sz="8" w:space="0" w:color="auto"/>
            </w:tcBorders>
            <w:shd w:val="clear" w:color="auto" w:fill="auto"/>
            <w:noWrap/>
            <w:vAlign w:val="center"/>
            <w:hideMark/>
          </w:tcPr>
          <w:p w:rsidR="00B7450E" w:rsidRPr="00B7450E" w:rsidRDefault="00B7450E" w:rsidP="00B7450E">
            <w:pPr>
              <w:jc w:val="center"/>
              <w:rPr>
                <w:color w:val="000000"/>
                <w:szCs w:val="22"/>
              </w:rPr>
            </w:pPr>
            <w:r w:rsidRPr="00B7450E">
              <w:rPr>
                <w:color w:val="000000"/>
                <w:szCs w:val="22"/>
              </w:rPr>
              <w:t>0</w:t>
            </w:r>
          </w:p>
        </w:tc>
      </w:tr>
      <w:tr w:rsidR="00B7450E" w:rsidRPr="00983210" w:rsidTr="00E92629">
        <w:trPr>
          <w:trHeight w:val="283"/>
        </w:trPr>
        <w:tc>
          <w:tcPr>
            <w:tcW w:w="1961" w:type="dxa"/>
            <w:tcBorders>
              <w:top w:val="nil"/>
              <w:left w:val="single" w:sz="8" w:space="0" w:color="auto"/>
              <w:bottom w:val="single" w:sz="4" w:space="0" w:color="auto"/>
              <w:right w:val="single" w:sz="8" w:space="0" w:color="auto"/>
            </w:tcBorders>
            <w:shd w:val="clear" w:color="auto" w:fill="auto"/>
            <w:noWrap/>
            <w:vAlign w:val="center"/>
            <w:hideMark/>
          </w:tcPr>
          <w:p w:rsidR="00B7450E" w:rsidRPr="00B7450E" w:rsidRDefault="00B7450E" w:rsidP="00B7450E">
            <w:pPr>
              <w:jc w:val="center"/>
              <w:rPr>
                <w:bCs/>
                <w:color w:val="000000"/>
                <w:szCs w:val="22"/>
              </w:rPr>
            </w:pPr>
            <w:r w:rsidRPr="00B7450E">
              <w:rPr>
                <w:bCs/>
                <w:color w:val="000000"/>
                <w:szCs w:val="22"/>
              </w:rPr>
              <w:t>Člověk a svět práce</w:t>
            </w:r>
          </w:p>
        </w:tc>
        <w:tc>
          <w:tcPr>
            <w:tcW w:w="2179" w:type="dxa"/>
            <w:tcBorders>
              <w:top w:val="nil"/>
              <w:left w:val="nil"/>
              <w:bottom w:val="single" w:sz="4" w:space="0" w:color="auto"/>
              <w:right w:val="single" w:sz="4" w:space="0" w:color="auto"/>
            </w:tcBorders>
            <w:shd w:val="clear" w:color="auto" w:fill="DEEAF6"/>
            <w:noWrap/>
            <w:vAlign w:val="bottom"/>
            <w:hideMark/>
          </w:tcPr>
          <w:p w:rsidR="00B7450E" w:rsidRPr="00B7450E" w:rsidRDefault="00B7450E" w:rsidP="007940DC">
            <w:pPr>
              <w:rPr>
                <w:b/>
                <w:color w:val="000000"/>
                <w:szCs w:val="22"/>
              </w:rPr>
            </w:pPr>
            <w:r w:rsidRPr="00B7450E">
              <w:rPr>
                <w:b/>
                <w:color w:val="000000"/>
                <w:szCs w:val="22"/>
              </w:rPr>
              <w:t>Pracovní činnosti</w:t>
            </w:r>
          </w:p>
        </w:tc>
        <w:tc>
          <w:tcPr>
            <w:tcW w:w="763" w:type="dxa"/>
            <w:tcBorders>
              <w:top w:val="nil"/>
              <w:left w:val="nil"/>
              <w:bottom w:val="single" w:sz="4" w:space="0" w:color="auto"/>
              <w:right w:val="single" w:sz="4" w:space="0" w:color="auto"/>
            </w:tcBorders>
            <w:shd w:val="clear" w:color="auto" w:fill="auto"/>
            <w:noWrap/>
            <w:vAlign w:val="center"/>
            <w:hideMark/>
          </w:tcPr>
          <w:p w:rsidR="00B7450E" w:rsidRPr="00B7450E" w:rsidRDefault="00B7450E" w:rsidP="00B7450E">
            <w:pPr>
              <w:jc w:val="center"/>
              <w:rPr>
                <w:color w:val="000000"/>
                <w:szCs w:val="22"/>
              </w:rPr>
            </w:pPr>
            <w:r w:rsidRPr="00B7450E">
              <w:rPr>
                <w:color w:val="000000"/>
                <w:szCs w:val="22"/>
              </w:rPr>
              <w:t>3</w:t>
            </w:r>
          </w:p>
        </w:tc>
        <w:tc>
          <w:tcPr>
            <w:tcW w:w="580" w:type="dxa"/>
            <w:tcBorders>
              <w:top w:val="nil"/>
              <w:left w:val="nil"/>
              <w:bottom w:val="single" w:sz="4" w:space="0" w:color="auto"/>
              <w:right w:val="single" w:sz="4" w:space="0" w:color="auto"/>
            </w:tcBorders>
            <w:shd w:val="clear" w:color="auto" w:fill="auto"/>
            <w:noWrap/>
            <w:vAlign w:val="center"/>
            <w:hideMark/>
          </w:tcPr>
          <w:p w:rsidR="00B7450E" w:rsidRPr="00B7450E" w:rsidRDefault="00B7450E" w:rsidP="00B7450E">
            <w:pPr>
              <w:jc w:val="center"/>
              <w:rPr>
                <w:color w:val="000000"/>
                <w:szCs w:val="22"/>
              </w:rPr>
            </w:pPr>
            <w:r w:rsidRPr="00B7450E">
              <w:rPr>
                <w:color w:val="000000"/>
                <w:szCs w:val="22"/>
              </w:rPr>
              <w:t>1</w:t>
            </w:r>
          </w:p>
        </w:tc>
        <w:tc>
          <w:tcPr>
            <w:tcW w:w="561" w:type="dxa"/>
            <w:tcBorders>
              <w:top w:val="nil"/>
              <w:left w:val="nil"/>
              <w:bottom w:val="single" w:sz="4" w:space="0" w:color="auto"/>
              <w:right w:val="single" w:sz="4" w:space="0" w:color="auto"/>
            </w:tcBorders>
            <w:shd w:val="clear" w:color="auto" w:fill="auto"/>
            <w:noWrap/>
            <w:vAlign w:val="center"/>
            <w:hideMark/>
          </w:tcPr>
          <w:p w:rsidR="00B7450E" w:rsidRPr="00B7450E" w:rsidRDefault="00B7450E" w:rsidP="00B7450E">
            <w:pPr>
              <w:jc w:val="center"/>
              <w:rPr>
                <w:color w:val="000000"/>
                <w:szCs w:val="22"/>
              </w:rPr>
            </w:pPr>
            <w:r w:rsidRPr="00B7450E">
              <w:rPr>
                <w:color w:val="000000"/>
                <w:szCs w:val="22"/>
              </w:rPr>
              <w:t>0</w:t>
            </w:r>
          </w:p>
        </w:tc>
        <w:tc>
          <w:tcPr>
            <w:tcW w:w="561" w:type="dxa"/>
            <w:tcBorders>
              <w:top w:val="nil"/>
              <w:left w:val="nil"/>
              <w:bottom w:val="single" w:sz="4" w:space="0" w:color="auto"/>
              <w:right w:val="single" w:sz="4" w:space="0" w:color="auto"/>
            </w:tcBorders>
            <w:shd w:val="clear" w:color="auto" w:fill="auto"/>
            <w:noWrap/>
            <w:vAlign w:val="center"/>
            <w:hideMark/>
          </w:tcPr>
          <w:p w:rsidR="00B7450E" w:rsidRPr="00B7450E" w:rsidRDefault="00B7450E" w:rsidP="00B7450E">
            <w:pPr>
              <w:jc w:val="center"/>
              <w:rPr>
                <w:color w:val="000000"/>
                <w:szCs w:val="22"/>
              </w:rPr>
            </w:pPr>
            <w:r w:rsidRPr="00B7450E">
              <w:rPr>
                <w:color w:val="000000"/>
                <w:szCs w:val="22"/>
              </w:rPr>
              <w:t>1</w:t>
            </w:r>
          </w:p>
        </w:tc>
        <w:tc>
          <w:tcPr>
            <w:tcW w:w="561" w:type="dxa"/>
            <w:tcBorders>
              <w:top w:val="nil"/>
              <w:left w:val="nil"/>
              <w:bottom w:val="single" w:sz="4" w:space="0" w:color="auto"/>
              <w:right w:val="single" w:sz="4" w:space="0" w:color="auto"/>
            </w:tcBorders>
            <w:shd w:val="clear" w:color="auto" w:fill="auto"/>
            <w:noWrap/>
            <w:vAlign w:val="center"/>
            <w:hideMark/>
          </w:tcPr>
          <w:p w:rsidR="00B7450E" w:rsidRPr="00B7450E" w:rsidRDefault="00B7450E" w:rsidP="00B7450E">
            <w:pPr>
              <w:jc w:val="center"/>
              <w:rPr>
                <w:color w:val="000000"/>
                <w:szCs w:val="22"/>
              </w:rPr>
            </w:pPr>
            <w:r w:rsidRPr="00B7450E">
              <w:rPr>
                <w:color w:val="000000"/>
                <w:szCs w:val="22"/>
              </w:rPr>
              <w:t>1</w:t>
            </w:r>
          </w:p>
        </w:tc>
        <w:tc>
          <w:tcPr>
            <w:tcW w:w="1278" w:type="dxa"/>
            <w:tcBorders>
              <w:top w:val="nil"/>
              <w:left w:val="nil"/>
              <w:bottom w:val="single" w:sz="4" w:space="0" w:color="auto"/>
              <w:right w:val="single" w:sz="4" w:space="0" w:color="auto"/>
            </w:tcBorders>
            <w:shd w:val="clear" w:color="auto" w:fill="auto"/>
            <w:noWrap/>
            <w:vAlign w:val="center"/>
            <w:hideMark/>
          </w:tcPr>
          <w:p w:rsidR="00B7450E" w:rsidRPr="00B7450E" w:rsidRDefault="00B7450E" w:rsidP="00B7450E">
            <w:pPr>
              <w:jc w:val="center"/>
              <w:rPr>
                <w:b/>
                <w:szCs w:val="22"/>
              </w:rPr>
            </w:pPr>
            <w:r w:rsidRPr="00B7450E">
              <w:rPr>
                <w:b/>
                <w:szCs w:val="22"/>
              </w:rPr>
              <w:t>3</w:t>
            </w:r>
          </w:p>
        </w:tc>
        <w:tc>
          <w:tcPr>
            <w:tcW w:w="776" w:type="dxa"/>
            <w:tcBorders>
              <w:top w:val="nil"/>
              <w:left w:val="nil"/>
              <w:bottom w:val="single" w:sz="4" w:space="0" w:color="auto"/>
              <w:right w:val="single" w:sz="8" w:space="0" w:color="auto"/>
            </w:tcBorders>
            <w:shd w:val="clear" w:color="auto" w:fill="auto"/>
            <w:noWrap/>
            <w:vAlign w:val="center"/>
            <w:hideMark/>
          </w:tcPr>
          <w:p w:rsidR="00B7450E" w:rsidRPr="00B7450E" w:rsidRDefault="00B7450E" w:rsidP="00B7450E">
            <w:pPr>
              <w:jc w:val="center"/>
              <w:rPr>
                <w:color w:val="000000"/>
                <w:szCs w:val="22"/>
              </w:rPr>
            </w:pPr>
            <w:r w:rsidRPr="00B7450E">
              <w:rPr>
                <w:color w:val="000000"/>
                <w:szCs w:val="22"/>
              </w:rPr>
              <w:t>0</w:t>
            </w:r>
          </w:p>
        </w:tc>
      </w:tr>
      <w:tr w:rsidR="00B7450E" w:rsidTr="00E92629">
        <w:trPr>
          <w:trHeight w:val="283"/>
        </w:trPr>
        <w:tc>
          <w:tcPr>
            <w:tcW w:w="1961" w:type="dxa"/>
            <w:tcBorders>
              <w:top w:val="nil"/>
              <w:left w:val="single" w:sz="8" w:space="0" w:color="auto"/>
              <w:bottom w:val="single" w:sz="4" w:space="0" w:color="auto"/>
              <w:right w:val="single" w:sz="8" w:space="0" w:color="auto"/>
            </w:tcBorders>
            <w:shd w:val="clear" w:color="auto" w:fill="auto"/>
            <w:noWrap/>
            <w:vAlign w:val="center"/>
          </w:tcPr>
          <w:p w:rsidR="00B7450E" w:rsidRPr="00B7450E" w:rsidRDefault="00B7450E" w:rsidP="00B7450E">
            <w:pPr>
              <w:jc w:val="center"/>
              <w:rPr>
                <w:bCs/>
                <w:color w:val="000000"/>
                <w:szCs w:val="22"/>
              </w:rPr>
            </w:pPr>
            <w:r>
              <w:rPr>
                <w:bCs/>
                <w:color w:val="000000"/>
                <w:szCs w:val="22"/>
              </w:rPr>
              <w:t>Doplňující vzdělávací obory</w:t>
            </w:r>
          </w:p>
        </w:tc>
        <w:tc>
          <w:tcPr>
            <w:tcW w:w="2179" w:type="dxa"/>
            <w:tcBorders>
              <w:top w:val="nil"/>
              <w:left w:val="nil"/>
              <w:bottom w:val="single" w:sz="4" w:space="0" w:color="auto"/>
              <w:right w:val="single" w:sz="4" w:space="0" w:color="auto"/>
            </w:tcBorders>
            <w:shd w:val="clear" w:color="auto" w:fill="DEEAF6"/>
            <w:noWrap/>
            <w:vAlign w:val="center"/>
          </w:tcPr>
          <w:p w:rsidR="00B7450E" w:rsidRPr="00B7450E" w:rsidRDefault="00B7450E" w:rsidP="004F542A">
            <w:pPr>
              <w:rPr>
                <w:b/>
                <w:color w:val="000000"/>
                <w:szCs w:val="22"/>
              </w:rPr>
            </w:pPr>
            <w:r w:rsidRPr="00B7450E">
              <w:rPr>
                <w:b/>
                <w:color w:val="000000"/>
                <w:szCs w:val="22"/>
              </w:rPr>
              <w:t>Etická výchova</w:t>
            </w:r>
          </w:p>
        </w:tc>
        <w:tc>
          <w:tcPr>
            <w:tcW w:w="763" w:type="dxa"/>
            <w:tcBorders>
              <w:top w:val="nil"/>
              <w:left w:val="nil"/>
              <w:bottom w:val="single" w:sz="4" w:space="0" w:color="auto"/>
              <w:right w:val="single" w:sz="4" w:space="0" w:color="auto"/>
            </w:tcBorders>
            <w:shd w:val="clear" w:color="auto" w:fill="auto"/>
            <w:noWrap/>
            <w:vAlign w:val="center"/>
          </w:tcPr>
          <w:p w:rsidR="00B7450E" w:rsidRPr="00B7450E" w:rsidRDefault="004F542A" w:rsidP="00B7450E">
            <w:pPr>
              <w:jc w:val="center"/>
              <w:rPr>
                <w:color w:val="000000"/>
                <w:szCs w:val="22"/>
              </w:rPr>
            </w:pPr>
            <w:r>
              <w:rPr>
                <w:color w:val="000000"/>
                <w:szCs w:val="22"/>
              </w:rPr>
              <w:t>0</w:t>
            </w:r>
          </w:p>
        </w:tc>
        <w:tc>
          <w:tcPr>
            <w:tcW w:w="580" w:type="dxa"/>
            <w:tcBorders>
              <w:top w:val="nil"/>
              <w:left w:val="nil"/>
              <w:bottom w:val="single" w:sz="4" w:space="0" w:color="auto"/>
              <w:right w:val="single" w:sz="4" w:space="0" w:color="auto"/>
            </w:tcBorders>
            <w:shd w:val="clear" w:color="auto" w:fill="auto"/>
            <w:noWrap/>
            <w:vAlign w:val="center"/>
          </w:tcPr>
          <w:p w:rsidR="00B7450E" w:rsidRPr="00B7450E" w:rsidRDefault="00B7450E" w:rsidP="00B7450E">
            <w:pPr>
              <w:jc w:val="center"/>
              <w:rPr>
                <w:color w:val="000000"/>
                <w:szCs w:val="22"/>
              </w:rPr>
            </w:pPr>
            <w:r w:rsidRPr="00B7450E">
              <w:rPr>
                <w:color w:val="000000"/>
                <w:szCs w:val="22"/>
              </w:rPr>
              <w:t>1</w:t>
            </w:r>
          </w:p>
        </w:tc>
        <w:tc>
          <w:tcPr>
            <w:tcW w:w="561" w:type="dxa"/>
            <w:tcBorders>
              <w:top w:val="nil"/>
              <w:left w:val="nil"/>
              <w:bottom w:val="single" w:sz="4" w:space="0" w:color="auto"/>
              <w:right w:val="single" w:sz="4" w:space="0" w:color="auto"/>
            </w:tcBorders>
            <w:shd w:val="clear" w:color="auto" w:fill="auto"/>
            <w:noWrap/>
            <w:vAlign w:val="center"/>
          </w:tcPr>
          <w:p w:rsidR="00B7450E" w:rsidRPr="00B7450E" w:rsidRDefault="00B7450E" w:rsidP="00B7450E">
            <w:pPr>
              <w:jc w:val="center"/>
              <w:rPr>
                <w:color w:val="000000"/>
                <w:szCs w:val="22"/>
              </w:rPr>
            </w:pPr>
            <w:r w:rsidRPr="00B7450E">
              <w:rPr>
                <w:color w:val="000000"/>
                <w:szCs w:val="22"/>
              </w:rPr>
              <w:t>1</w:t>
            </w:r>
          </w:p>
        </w:tc>
        <w:tc>
          <w:tcPr>
            <w:tcW w:w="561" w:type="dxa"/>
            <w:tcBorders>
              <w:top w:val="nil"/>
              <w:left w:val="nil"/>
              <w:bottom w:val="single" w:sz="4" w:space="0" w:color="auto"/>
              <w:right w:val="single" w:sz="4" w:space="0" w:color="auto"/>
            </w:tcBorders>
            <w:shd w:val="clear" w:color="auto" w:fill="auto"/>
            <w:noWrap/>
            <w:vAlign w:val="center"/>
          </w:tcPr>
          <w:p w:rsidR="00B7450E" w:rsidRPr="00B7450E" w:rsidRDefault="00B7450E" w:rsidP="00B7450E">
            <w:pPr>
              <w:jc w:val="center"/>
              <w:rPr>
                <w:color w:val="000000"/>
                <w:szCs w:val="22"/>
              </w:rPr>
            </w:pPr>
            <w:r w:rsidRPr="00B7450E">
              <w:rPr>
                <w:color w:val="000000"/>
                <w:szCs w:val="22"/>
              </w:rPr>
              <w:t>1</w:t>
            </w:r>
          </w:p>
        </w:tc>
        <w:tc>
          <w:tcPr>
            <w:tcW w:w="561" w:type="dxa"/>
            <w:tcBorders>
              <w:top w:val="nil"/>
              <w:left w:val="nil"/>
              <w:bottom w:val="single" w:sz="4" w:space="0" w:color="auto"/>
              <w:right w:val="single" w:sz="4" w:space="0" w:color="auto"/>
            </w:tcBorders>
            <w:shd w:val="clear" w:color="auto" w:fill="auto"/>
            <w:noWrap/>
            <w:vAlign w:val="center"/>
          </w:tcPr>
          <w:p w:rsidR="00B7450E" w:rsidRPr="00B7450E" w:rsidRDefault="00B7450E" w:rsidP="00B7450E">
            <w:pPr>
              <w:jc w:val="center"/>
              <w:rPr>
                <w:color w:val="000000"/>
                <w:szCs w:val="22"/>
              </w:rPr>
            </w:pPr>
            <w:r w:rsidRPr="00B7450E">
              <w:rPr>
                <w:color w:val="000000"/>
                <w:szCs w:val="22"/>
              </w:rPr>
              <w:t>1</w:t>
            </w:r>
          </w:p>
        </w:tc>
        <w:tc>
          <w:tcPr>
            <w:tcW w:w="1278" w:type="dxa"/>
            <w:tcBorders>
              <w:top w:val="nil"/>
              <w:left w:val="nil"/>
              <w:bottom w:val="single" w:sz="4" w:space="0" w:color="auto"/>
              <w:right w:val="single" w:sz="4" w:space="0" w:color="auto"/>
            </w:tcBorders>
            <w:shd w:val="clear" w:color="auto" w:fill="auto"/>
            <w:noWrap/>
            <w:vAlign w:val="center"/>
          </w:tcPr>
          <w:p w:rsidR="00B7450E" w:rsidRPr="00B7450E" w:rsidRDefault="00B7450E" w:rsidP="00B7450E">
            <w:pPr>
              <w:jc w:val="center"/>
              <w:rPr>
                <w:b/>
                <w:szCs w:val="22"/>
              </w:rPr>
            </w:pPr>
            <w:r w:rsidRPr="00B7450E">
              <w:rPr>
                <w:b/>
                <w:szCs w:val="22"/>
              </w:rPr>
              <w:t>4</w:t>
            </w:r>
          </w:p>
        </w:tc>
        <w:tc>
          <w:tcPr>
            <w:tcW w:w="776" w:type="dxa"/>
            <w:tcBorders>
              <w:top w:val="nil"/>
              <w:left w:val="nil"/>
              <w:bottom w:val="single" w:sz="4" w:space="0" w:color="auto"/>
              <w:right w:val="single" w:sz="8" w:space="0" w:color="auto"/>
            </w:tcBorders>
            <w:shd w:val="clear" w:color="auto" w:fill="auto"/>
            <w:noWrap/>
            <w:vAlign w:val="center"/>
          </w:tcPr>
          <w:p w:rsidR="00B7450E" w:rsidRPr="00B7450E" w:rsidRDefault="00B7450E" w:rsidP="00B7450E">
            <w:pPr>
              <w:jc w:val="center"/>
              <w:rPr>
                <w:color w:val="000000"/>
                <w:szCs w:val="22"/>
              </w:rPr>
            </w:pPr>
            <w:r w:rsidRPr="00B7450E">
              <w:rPr>
                <w:color w:val="000000"/>
                <w:szCs w:val="22"/>
              </w:rPr>
              <w:t>4</w:t>
            </w:r>
          </w:p>
        </w:tc>
      </w:tr>
      <w:tr w:rsidR="00B7450E" w:rsidRPr="00983210" w:rsidTr="004F542A">
        <w:trPr>
          <w:trHeight w:val="283"/>
        </w:trPr>
        <w:tc>
          <w:tcPr>
            <w:tcW w:w="1961" w:type="dxa"/>
            <w:tcBorders>
              <w:top w:val="nil"/>
              <w:left w:val="single" w:sz="8" w:space="0" w:color="auto"/>
              <w:bottom w:val="single" w:sz="8" w:space="0" w:color="auto"/>
              <w:right w:val="single" w:sz="8" w:space="0" w:color="auto"/>
            </w:tcBorders>
            <w:shd w:val="clear" w:color="auto" w:fill="auto"/>
            <w:noWrap/>
            <w:vAlign w:val="center"/>
            <w:hideMark/>
          </w:tcPr>
          <w:p w:rsidR="00B7450E" w:rsidRPr="00B7450E" w:rsidRDefault="00B7450E" w:rsidP="00B7450E">
            <w:pPr>
              <w:jc w:val="center"/>
              <w:rPr>
                <w:b/>
                <w:bCs/>
                <w:color w:val="000000"/>
                <w:szCs w:val="22"/>
              </w:rPr>
            </w:pPr>
            <w:r>
              <w:rPr>
                <w:b/>
                <w:bCs/>
                <w:color w:val="000000"/>
                <w:szCs w:val="22"/>
              </w:rPr>
              <w:t>CELKEM</w:t>
            </w:r>
          </w:p>
        </w:tc>
        <w:tc>
          <w:tcPr>
            <w:tcW w:w="2179" w:type="dxa"/>
            <w:tcBorders>
              <w:top w:val="nil"/>
              <w:left w:val="nil"/>
              <w:bottom w:val="single" w:sz="8" w:space="0" w:color="auto"/>
              <w:right w:val="single" w:sz="4" w:space="0" w:color="auto"/>
            </w:tcBorders>
            <w:shd w:val="clear" w:color="auto" w:fill="auto"/>
            <w:noWrap/>
            <w:vAlign w:val="bottom"/>
            <w:hideMark/>
          </w:tcPr>
          <w:p w:rsidR="00B7450E" w:rsidRPr="00B7450E" w:rsidRDefault="00B7450E" w:rsidP="007940DC">
            <w:pPr>
              <w:rPr>
                <w:color w:val="000000"/>
                <w:szCs w:val="22"/>
              </w:rPr>
            </w:pPr>
            <w:r w:rsidRPr="00B7450E">
              <w:rPr>
                <w:color w:val="000000"/>
                <w:szCs w:val="22"/>
              </w:rPr>
              <w:t> </w:t>
            </w:r>
          </w:p>
        </w:tc>
        <w:tc>
          <w:tcPr>
            <w:tcW w:w="763" w:type="dxa"/>
            <w:tcBorders>
              <w:top w:val="nil"/>
              <w:left w:val="nil"/>
              <w:bottom w:val="single" w:sz="8" w:space="0" w:color="auto"/>
              <w:right w:val="single" w:sz="4" w:space="0" w:color="auto"/>
            </w:tcBorders>
            <w:shd w:val="clear" w:color="auto" w:fill="auto"/>
            <w:noWrap/>
            <w:vAlign w:val="center"/>
            <w:hideMark/>
          </w:tcPr>
          <w:p w:rsidR="00B7450E" w:rsidRPr="00B7450E" w:rsidRDefault="00B7450E" w:rsidP="00B7450E">
            <w:pPr>
              <w:jc w:val="center"/>
              <w:rPr>
                <w:b/>
                <w:color w:val="000000"/>
                <w:szCs w:val="22"/>
              </w:rPr>
            </w:pPr>
            <w:r w:rsidRPr="00B7450E">
              <w:rPr>
                <w:b/>
                <w:color w:val="000000"/>
                <w:szCs w:val="22"/>
              </w:rPr>
              <w:t>104</w:t>
            </w:r>
          </w:p>
        </w:tc>
        <w:tc>
          <w:tcPr>
            <w:tcW w:w="580" w:type="dxa"/>
            <w:tcBorders>
              <w:top w:val="nil"/>
              <w:left w:val="nil"/>
              <w:bottom w:val="single" w:sz="8" w:space="0" w:color="auto"/>
              <w:right w:val="single" w:sz="4" w:space="0" w:color="auto"/>
            </w:tcBorders>
            <w:shd w:val="clear" w:color="auto" w:fill="auto"/>
            <w:noWrap/>
            <w:vAlign w:val="center"/>
            <w:hideMark/>
          </w:tcPr>
          <w:p w:rsidR="00B7450E" w:rsidRPr="00B7450E" w:rsidRDefault="00B7450E" w:rsidP="00B7450E">
            <w:pPr>
              <w:jc w:val="center"/>
              <w:rPr>
                <w:b/>
                <w:color w:val="000000"/>
                <w:szCs w:val="22"/>
              </w:rPr>
            </w:pPr>
            <w:r w:rsidRPr="00B7450E">
              <w:rPr>
                <w:b/>
                <w:color w:val="000000"/>
                <w:szCs w:val="22"/>
              </w:rPr>
              <w:fldChar w:fldCharType="begin"/>
            </w:r>
            <w:r w:rsidRPr="00B7450E">
              <w:rPr>
                <w:b/>
                <w:color w:val="000000"/>
                <w:szCs w:val="22"/>
              </w:rPr>
              <w:instrText xml:space="preserve"> =SUM(ABOVE) </w:instrText>
            </w:r>
            <w:r w:rsidRPr="00B7450E">
              <w:rPr>
                <w:b/>
                <w:color w:val="000000"/>
                <w:szCs w:val="22"/>
              </w:rPr>
              <w:fldChar w:fldCharType="separate"/>
            </w:r>
            <w:r w:rsidRPr="00B7450E">
              <w:rPr>
                <w:b/>
                <w:noProof/>
                <w:color w:val="000000"/>
                <w:szCs w:val="22"/>
              </w:rPr>
              <w:t>30</w:t>
            </w:r>
            <w:r w:rsidRPr="00B7450E">
              <w:rPr>
                <w:b/>
                <w:color w:val="000000"/>
                <w:szCs w:val="22"/>
              </w:rPr>
              <w:fldChar w:fldCharType="end"/>
            </w:r>
          </w:p>
        </w:tc>
        <w:tc>
          <w:tcPr>
            <w:tcW w:w="561" w:type="dxa"/>
            <w:tcBorders>
              <w:top w:val="nil"/>
              <w:left w:val="nil"/>
              <w:bottom w:val="single" w:sz="8" w:space="0" w:color="auto"/>
              <w:right w:val="single" w:sz="4" w:space="0" w:color="auto"/>
            </w:tcBorders>
            <w:shd w:val="clear" w:color="auto" w:fill="auto"/>
            <w:noWrap/>
            <w:vAlign w:val="center"/>
            <w:hideMark/>
          </w:tcPr>
          <w:p w:rsidR="00B7450E" w:rsidRPr="00B7450E" w:rsidRDefault="00B7450E" w:rsidP="00B7450E">
            <w:pPr>
              <w:jc w:val="center"/>
              <w:rPr>
                <w:b/>
                <w:color w:val="000000"/>
                <w:szCs w:val="22"/>
              </w:rPr>
            </w:pPr>
            <w:r w:rsidRPr="00B7450E">
              <w:rPr>
                <w:b/>
                <w:color w:val="000000"/>
                <w:szCs w:val="22"/>
              </w:rPr>
              <w:fldChar w:fldCharType="begin"/>
            </w:r>
            <w:r w:rsidRPr="00B7450E">
              <w:rPr>
                <w:b/>
                <w:color w:val="000000"/>
                <w:szCs w:val="22"/>
              </w:rPr>
              <w:instrText xml:space="preserve"> =SUM(ABOVE) </w:instrText>
            </w:r>
            <w:r w:rsidRPr="00B7450E">
              <w:rPr>
                <w:b/>
                <w:color w:val="000000"/>
                <w:szCs w:val="22"/>
              </w:rPr>
              <w:fldChar w:fldCharType="separate"/>
            </w:r>
            <w:r w:rsidRPr="00B7450E">
              <w:rPr>
                <w:b/>
                <w:noProof/>
                <w:color w:val="000000"/>
                <w:szCs w:val="22"/>
              </w:rPr>
              <w:t>30</w:t>
            </w:r>
            <w:r w:rsidRPr="00B7450E">
              <w:rPr>
                <w:b/>
                <w:color w:val="000000"/>
                <w:szCs w:val="22"/>
              </w:rPr>
              <w:fldChar w:fldCharType="end"/>
            </w:r>
          </w:p>
        </w:tc>
        <w:tc>
          <w:tcPr>
            <w:tcW w:w="561" w:type="dxa"/>
            <w:tcBorders>
              <w:top w:val="nil"/>
              <w:left w:val="nil"/>
              <w:bottom w:val="single" w:sz="8" w:space="0" w:color="auto"/>
              <w:right w:val="single" w:sz="4" w:space="0" w:color="auto"/>
            </w:tcBorders>
            <w:shd w:val="clear" w:color="auto" w:fill="auto"/>
            <w:noWrap/>
            <w:vAlign w:val="center"/>
            <w:hideMark/>
          </w:tcPr>
          <w:p w:rsidR="00B7450E" w:rsidRPr="00B7450E" w:rsidRDefault="00B7450E" w:rsidP="00B7450E">
            <w:pPr>
              <w:jc w:val="center"/>
              <w:rPr>
                <w:b/>
                <w:color w:val="000000"/>
                <w:szCs w:val="22"/>
              </w:rPr>
            </w:pPr>
            <w:r w:rsidRPr="00B7450E">
              <w:rPr>
                <w:b/>
                <w:color w:val="000000"/>
                <w:szCs w:val="22"/>
              </w:rPr>
              <w:fldChar w:fldCharType="begin"/>
            </w:r>
            <w:r w:rsidRPr="00B7450E">
              <w:rPr>
                <w:b/>
                <w:color w:val="000000"/>
                <w:szCs w:val="22"/>
              </w:rPr>
              <w:instrText xml:space="preserve"> =SUM(ABOVE) </w:instrText>
            </w:r>
            <w:r w:rsidRPr="00B7450E">
              <w:rPr>
                <w:b/>
                <w:color w:val="000000"/>
                <w:szCs w:val="22"/>
              </w:rPr>
              <w:fldChar w:fldCharType="separate"/>
            </w:r>
            <w:r w:rsidRPr="00B7450E">
              <w:rPr>
                <w:b/>
                <w:noProof/>
                <w:color w:val="000000"/>
                <w:szCs w:val="22"/>
              </w:rPr>
              <w:t>31</w:t>
            </w:r>
            <w:r w:rsidRPr="00B7450E">
              <w:rPr>
                <w:b/>
                <w:color w:val="000000"/>
                <w:szCs w:val="22"/>
              </w:rPr>
              <w:fldChar w:fldCharType="end"/>
            </w:r>
          </w:p>
        </w:tc>
        <w:tc>
          <w:tcPr>
            <w:tcW w:w="561" w:type="dxa"/>
            <w:tcBorders>
              <w:top w:val="nil"/>
              <w:left w:val="nil"/>
              <w:bottom w:val="single" w:sz="8" w:space="0" w:color="auto"/>
              <w:right w:val="single" w:sz="4" w:space="0" w:color="auto"/>
            </w:tcBorders>
            <w:shd w:val="clear" w:color="auto" w:fill="auto"/>
            <w:noWrap/>
            <w:vAlign w:val="center"/>
            <w:hideMark/>
          </w:tcPr>
          <w:p w:rsidR="00B7450E" w:rsidRPr="00B7450E" w:rsidRDefault="00B7450E" w:rsidP="00B7450E">
            <w:pPr>
              <w:jc w:val="center"/>
              <w:rPr>
                <w:b/>
                <w:szCs w:val="22"/>
              </w:rPr>
            </w:pPr>
            <w:r w:rsidRPr="00B7450E">
              <w:rPr>
                <w:b/>
                <w:szCs w:val="22"/>
              </w:rPr>
              <w:fldChar w:fldCharType="begin"/>
            </w:r>
            <w:r w:rsidRPr="00B7450E">
              <w:rPr>
                <w:b/>
                <w:szCs w:val="22"/>
              </w:rPr>
              <w:instrText xml:space="preserve"> =SUM(ABOVE) </w:instrText>
            </w:r>
            <w:r w:rsidRPr="00B7450E">
              <w:rPr>
                <w:b/>
                <w:szCs w:val="22"/>
              </w:rPr>
              <w:fldChar w:fldCharType="separate"/>
            </w:r>
            <w:r w:rsidRPr="00B7450E">
              <w:rPr>
                <w:b/>
                <w:noProof/>
                <w:szCs w:val="22"/>
              </w:rPr>
              <w:t>31</w:t>
            </w:r>
            <w:r w:rsidRPr="00B7450E">
              <w:rPr>
                <w:b/>
                <w:szCs w:val="22"/>
              </w:rPr>
              <w:fldChar w:fldCharType="end"/>
            </w:r>
          </w:p>
        </w:tc>
        <w:tc>
          <w:tcPr>
            <w:tcW w:w="1278" w:type="dxa"/>
            <w:tcBorders>
              <w:top w:val="nil"/>
              <w:left w:val="nil"/>
              <w:bottom w:val="single" w:sz="8" w:space="0" w:color="auto"/>
              <w:right w:val="single" w:sz="4" w:space="0" w:color="auto"/>
            </w:tcBorders>
            <w:shd w:val="clear" w:color="auto" w:fill="auto"/>
            <w:noWrap/>
            <w:vAlign w:val="center"/>
            <w:hideMark/>
          </w:tcPr>
          <w:p w:rsidR="00B7450E" w:rsidRPr="00B7450E" w:rsidRDefault="00B7450E" w:rsidP="00B7450E">
            <w:pPr>
              <w:jc w:val="center"/>
              <w:rPr>
                <w:b/>
                <w:szCs w:val="22"/>
              </w:rPr>
            </w:pPr>
            <w:r w:rsidRPr="00B7450E">
              <w:rPr>
                <w:b/>
                <w:szCs w:val="22"/>
              </w:rPr>
              <w:t>122</w:t>
            </w:r>
          </w:p>
        </w:tc>
        <w:tc>
          <w:tcPr>
            <w:tcW w:w="776" w:type="dxa"/>
            <w:tcBorders>
              <w:top w:val="nil"/>
              <w:left w:val="nil"/>
              <w:bottom w:val="single" w:sz="8" w:space="0" w:color="auto"/>
              <w:right w:val="single" w:sz="8" w:space="0" w:color="auto"/>
            </w:tcBorders>
            <w:shd w:val="clear" w:color="auto" w:fill="auto"/>
            <w:noWrap/>
            <w:vAlign w:val="center"/>
            <w:hideMark/>
          </w:tcPr>
          <w:p w:rsidR="00B7450E" w:rsidRPr="00B7450E" w:rsidRDefault="00B7450E" w:rsidP="00B7450E">
            <w:pPr>
              <w:jc w:val="center"/>
              <w:rPr>
                <w:b/>
                <w:color w:val="000000"/>
                <w:szCs w:val="22"/>
              </w:rPr>
            </w:pPr>
            <w:r w:rsidRPr="00B7450E">
              <w:rPr>
                <w:b/>
                <w:color w:val="000000"/>
                <w:szCs w:val="22"/>
              </w:rPr>
              <w:t>18</w:t>
            </w:r>
          </w:p>
        </w:tc>
      </w:tr>
    </w:tbl>
    <w:p w:rsidR="00B7450E" w:rsidRPr="00B7450E" w:rsidRDefault="00B7450E" w:rsidP="00B7450E"/>
    <w:p w:rsidR="00B7450E" w:rsidRDefault="00B7450E"/>
    <w:p w:rsidR="004F542A" w:rsidRPr="008C7CF6" w:rsidRDefault="004F542A" w:rsidP="004F542A">
      <w:pPr>
        <w:pStyle w:val="Nadpis3"/>
        <w:rPr>
          <w:rFonts w:ascii="Times New Roman" w:hAnsi="Times New Roman"/>
          <w:sz w:val="24"/>
          <w:szCs w:val="24"/>
        </w:rPr>
      </w:pPr>
      <w:bookmarkStart w:id="232" w:name="_Toc17487923"/>
      <w:bookmarkStart w:id="233" w:name="_Toc18114589"/>
      <w:bookmarkStart w:id="234" w:name="_Toc18115063"/>
      <w:bookmarkStart w:id="235" w:name="_Toc18115400"/>
      <w:bookmarkStart w:id="236" w:name="_Toc18344896"/>
      <w:bookmarkStart w:id="237" w:name="_Toc18345124"/>
      <w:bookmarkStart w:id="238" w:name="_Toc21445373"/>
      <w:bookmarkStart w:id="239" w:name="_Toc21445542"/>
      <w:bookmarkStart w:id="240" w:name="_Toc22458815"/>
      <w:bookmarkStart w:id="241" w:name="_Toc22460203"/>
      <w:r>
        <w:rPr>
          <w:rFonts w:ascii="Times New Roman" w:hAnsi="Times New Roman"/>
          <w:sz w:val="24"/>
          <w:szCs w:val="24"/>
        </w:rPr>
        <w:t>4.2</w:t>
      </w:r>
      <w:r w:rsidRPr="008C7CF6">
        <w:rPr>
          <w:rFonts w:ascii="Times New Roman" w:hAnsi="Times New Roman"/>
          <w:sz w:val="24"/>
          <w:szCs w:val="24"/>
        </w:rPr>
        <w:t>.1</w:t>
      </w:r>
      <w:r w:rsidRPr="008C7CF6">
        <w:rPr>
          <w:rFonts w:ascii="Times New Roman" w:hAnsi="Times New Roman"/>
          <w:sz w:val="24"/>
          <w:szCs w:val="24"/>
        </w:rPr>
        <w:tab/>
        <w:t>Poznámky k učebnímu plánu</w:t>
      </w:r>
      <w:r>
        <w:rPr>
          <w:rFonts w:ascii="Times New Roman" w:hAnsi="Times New Roman"/>
          <w:sz w:val="24"/>
          <w:szCs w:val="24"/>
        </w:rPr>
        <w:t xml:space="preserve"> 2</w:t>
      </w:r>
      <w:r w:rsidRPr="008C7CF6">
        <w:rPr>
          <w:rFonts w:ascii="Times New Roman" w:hAnsi="Times New Roman"/>
          <w:sz w:val="24"/>
          <w:szCs w:val="24"/>
        </w:rPr>
        <w:t>. stupně</w:t>
      </w:r>
      <w:bookmarkEnd w:id="232"/>
      <w:bookmarkEnd w:id="233"/>
      <w:bookmarkEnd w:id="234"/>
      <w:bookmarkEnd w:id="235"/>
      <w:bookmarkEnd w:id="236"/>
      <w:bookmarkEnd w:id="237"/>
      <w:bookmarkEnd w:id="238"/>
      <w:bookmarkEnd w:id="239"/>
      <w:bookmarkEnd w:id="240"/>
      <w:bookmarkEnd w:id="241"/>
    </w:p>
    <w:p w:rsidR="004F542A" w:rsidRDefault="004F542A" w:rsidP="0017706F">
      <w:pPr>
        <w:numPr>
          <w:ilvl w:val="0"/>
          <w:numId w:val="337"/>
        </w:numPr>
        <w:jc w:val="both"/>
      </w:pPr>
      <w:r w:rsidRPr="009F3C12">
        <w:t>Vyučovací předmět</w:t>
      </w:r>
      <w:r>
        <w:t>y</w:t>
      </w:r>
      <w:r w:rsidRPr="009F3C12">
        <w:t xml:space="preserve"> </w:t>
      </w:r>
      <w:r w:rsidRPr="009F3C12">
        <w:rPr>
          <w:b/>
          <w:bCs/>
        </w:rPr>
        <w:t>Český jazyk</w:t>
      </w:r>
      <w:r>
        <w:rPr>
          <w:b/>
          <w:bCs/>
        </w:rPr>
        <w:t xml:space="preserve"> a literatura </w:t>
      </w:r>
      <w:r>
        <w:rPr>
          <w:bCs/>
        </w:rPr>
        <w:t xml:space="preserve">a </w:t>
      </w:r>
      <w:r>
        <w:rPr>
          <w:b/>
          <w:bCs/>
        </w:rPr>
        <w:t>Matematika</w:t>
      </w:r>
      <w:r>
        <w:t xml:space="preserve"> jsou každý posílen o 4</w:t>
      </w:r>
      <w:r w:rsidRPr="009F3C12">
        <w:t xml:space="preserve"> hodin</w:t>
      </w:r>
      <w:r>
        <w:t>y</w:t>
      </w:r>
      <w:r w:rsidRPr="009F3C12">
        <w:t xml:space="preserve"> z disponib</w:t>
      </w:r>
      <w:r>
        <w:t xml:space="preserve">ilní časové dotace, jelikož podporujeme u žáků rozvoj čtenářské </w:t>
      </w:r>
      <w:r w:rsidR="00981676">
        <w:t xml:space="preserve">a matematické </w:t>
      </w:r>
      <w:r>
        <w:t>gramotno</w:t>
      </w:r>
      <w:r w:rsidR="00981676">
        <w:t>sti, ve vyšších ročnících jsou hodiny navýšeny z důvodu přípravy na přijímací zkoušky.</w:t>
      </w:r>
    </w:p>
    <w:p w:rsidR="004F542A" w:rsidRDefault="004F542A" w:rsidP="0017706F">
      <w:pPr>
        <w:numPr>
          <w:ilvl w:val="0"/>
          <w:numId w:val="336"/>
        </w:numPr>
        <w:jc w:val="both"/>
      </w:pPr>
      <w:r>
        <w:t>1 hodinu</w:t>
      </w:r>
      <w:r w:rsidRPr="009F3C12">
        <w:t xml:space="preserve"> z disponibilní časové dot</w:t>
      </w:r>
      <w:r>
        <w:t>ace</w:t>
      </w:r>
      <w:r w:rsidR="00A36F78">
        <w:t xml:space="preserve"> je posílen předmět </w:t>
      </w:r>
      <w:r w:rsidR="00A36F78">
        <w:rPr>
          <w:b/>
        </w:rPr>
        <w:t>Informatika</w:t>
      </w:r>
      <w:r>
        <w:t xml:space="preserve"> </w:t>
      </w:r>
      <w:r w:rsidR="00A36F78">
        <w:t>z důvodu nezbytnosti rozvoje počítačové gramotnosti, kde dochází k nejrychlejšímu vývoji a je nutné reagovat na všechny novinky v této oblasti.</w:t>
      </w:r>
    </w:p>
    <w:p w:rsidR="00A36F78" w:rsidRPr="00A36F78" w:rsidRDefault="00A36F78" w:rsidP="0017706F">
      <w:pPr>
        <w:numPr>
          <w:ilvl w:val="0"/>
          <w:numId w:val="336"/>
        </w:numPr>
        <w:jc w:val="both"/>
      </w:pPr>
      <w:r>
        <w:t xml:space="preserve">Vzdělávací oblast </w:t>
      </w:r>
      <w:r>
        <w:rPr>
          <w:b/>
        </w:rPr>
        <w:t xml:space="preserve">Člověk a příroda </w:t>
      </w:r>
      <w:r>
        <w:t xml:space="preserve">je posílena o 4 hodiny z disponibilní dotace z důvodu zpracování nových informací ve všech čtyřech předmětech: </w:t>
      </w:r>
      <w:r w:rsidR="0040542E">
        <w:rPr>
          <w:b/>
        </w:rPr>
        <w:t>Fyzika, Chemie, Přírodopis</w:t>
      </w:r>
      <w:r>
        <w:rPr>
          <w:b/>
        </w:rPr>
        <w:t>, Zeměpis.</w:t>
      </w:r>
    </w:p>
    <w:p w:rsidR="00A36F78" w:rsidRPr="009F3C12" w:rsidRDefault="007940DC" w:rsidP="0017706F">
      <w:pPr>
        <w:numPr>
          <w:ilvl w:val="0"/>
          <w:numId w:val="336"/>
        </w:numPr>
        <w:jc w:val="both"/>
      </w:pPr>
      <w:r>
        <w:t xml:space="preserve">Vyučovací předmět </w:t>
      </w:r>
      <w:r>
        <w:rPr>
          <w:b/>
        </w:rPr>
        <w:t xml:space="preserve">Výchova k občanství </w:t>
      </w:r>
      <w:r>
        <w:t>je posílen o 1 hodinu z disponibilní dotace vzhledem k potřebě formování životních dovedností a hodnot u žáků.</w:t>
      </w:r>
    </w:p>
    <w:p w:rsidR="004F542A" w:rsidRDefault="004F542A" w:rsidP="0017706F">
      <w:pPr>
        <w:numPr>
          <w:ilvl w:val="0"/>
          <w:numId w:val="336"/>
        </w:numPr>
        <w:jc w:val="both"/>
      </w:pPr>
      <w:r>
        <w:t>hodin</w:t>
      </w:r>
      <w:r w:rsidR="00981676">
        <w:t>y z disponibilní dotace jsou věnovány</w:t>
      </w:r>
      <w:r>
        <w:t xml:space="preserve"> předmětu </w:t>
      </w:r>
      <w:r>
        <w:rPr>
          <w:b/>
        </w:rPr>
        <w:t>Etická výchova</w:t>
      </w:r>
      <w:r w:rsidR="00981676">
        <w:t xml:space="preserve">, který obsahuje </w:t>
      </w:r>
      <w:r>
        <w:t>výstupy z doplňujícího vzdělávacího oboru Etická výchova</w:t>
      </w:r>
      <w:r w:rsidR="00981676">
        <w:t xml:space="preserve"> a z průřezového tématu OSV, je doplněn o </w:t>
      </w:r>
      <w:r>
        <w:t>prvky třídnické hodiny (práce s třídním kolektivem).</w:t>
      </w:r>
    </w:p>
    <w:p w:rsidR="004F542A" w:rsidRDefault="004F542A" w:rsidP="00220D5A"/>
    <w:p w:rsidR="00981676" w:rsidRDefault="00981676" w:rsidP="00220D5A">
      <w:r w:rsidRPr="009F3C12">
        <w:t>Průřezová témata jsou realizována v jednotlivých předmětech v jednotlivých ročnících.</w:t>
      </w:r>
    </w:p>
    <w:p w:rsidR="005B45EA" w:rsidRDefault="005B45EA" w:rsidP="00981676"/>
    <w:p w:rsidR="005B45EA" w:rsidRPr="009F3C12" w:rsidRDefault="005B45EA" w:rsidP="00981676"/>
    <w:tbl>
      <w:tblPr>
        <w:tblpPr w:leftFromText="141" w:rightFromText="141"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5B45EA" w:rsidRPr="00A36BB1" w:rsidTr="005B45EA">
        <w:trPr>
          <w:trHeight w:val="756"/>
        </w:trPr>
        <w:tc>
          <w:tcPr>
            <w:tcW w:w="9210" w:type="dxa"/>
            <w:shd w:val="clear" w:color="auto" w:fill="DEEAF6"/>
          </w:tcPr>
          <w:p w:rsidR="005B45EA" w:rsidRPr="00282A87" w:rsidRDefault="005B45EA" w:rsidP="005B45EA">
            <w:pPr>
              <w:pStyle w:val="Nadpis1"/>
              <w:jc w:val="center"/>
            </w:pPr>
            <w:bookmarkStart w:id="242" w:name="_Toc17487924"/>
            <w:bookmarkStart w:id="243" w:name="_Toc18114590"/>
            <w:bookmarkStart w:id="244" w:name="_Toc18115064"/>
            <w:bookmarkStart w:id="245" w:name="_Toc18115401"/>
            <w:bookmarkStart w:id="246" w:name="_Toc18344897"/>
            <w:bookmarkStart w:id="247" w:name="_Toc18345125"/>
            <w:bookmarkStart w:id="248" w:name="_Toc21445374"/>
            <w:bookmarkStart w:id="249" w:name="_Toc21445543"/>
            <w:bookmarkStart w:id="250" w:name="_Toc22458816"/>
            <w:bookmarkStart w:id="251" w:name="_Toc22460204"/>
            <w:r>
              <w:lastRenderedPageBreak/>
              <w:t>5. UČEBNÍ OSNOVY</w:t>
            </w:r>
            <w:bookmarkEnd w:id="242"/>
            <w:bookmarkEnd w:id="243"/>
            <w:bookmarkEnd w:id="244"/>
            <w:bookmarkEnd w:id="245"/>
            <w:bookmarkEnd w:id="246"/>
            <w:bookmarkEnd w:id="247"/>
            <w:bookmarkEnd w:id="248"/>
            <w:bookmarkEnd w:id="249"/>
            <w:bookmarkEnd w:id="250"/>
            <w:bookmarkEnd w:id="251"/>
          </w:p>
        </w:tc>
      </w:tr>
    </w:tbl>
    <w:p w:rsidR="007940DC" w:rsidRDefault="007940DC" w:rsidP="0040542E"/>
    <w:p w:rsidR="0040542E" w:rsidRDefault="0040542E" w:rsidP="00460915">
      <w:pPr>
        <w:ind w:firstLine="708"/>
      </w:pPr>
      <w:r>
        <w:t>Učební osnovy všech předmětů</w:t>
      </w:r>
      <w:r w:rsidR="001644EC">
        <w:t xml:space="preserve"> ŠVP pro základní vzdělávání ZŠ </w:t>
      </w:r>
      <w:r w:rsidR="001644EC" w:rsidRPr="00641381">
        <w:t>–</w:t>
      </w:r>
      <w:r w:rsidR="001644EC">
        <w:t xml:space="preserve"> použité zkratky:</w:t>
      </w:r>
    </w:p>
    <w:p w:rsidR="0040542E" w:rsidRDefault="0040542E" w:rsidP="0040542E"/>
    <w:p w:rsidR="0040542E" w:rsidRDefault="0040542E" w:rsidP="00460915">
      <w:pPr>
        <w:rPr>
          <w:b/>
        </w:rPr>
      </w:pPr>
      <w:r>
        <w:rPr>
          <w:b/>
        </w:rPr>
        <w:t>5.1</w:t>
      </w:r>
      <w:r>
        <w:rPr>
          <w:b/>
        </w:rPr>
        <w:tab/>
        <w:t>Učební osnovy předmětů 1. stupně</w:t>
      </w:r>
    </w:p>
    <w:p w:rsidR="0040542E" w:rsidRDefault="0040542E" w:rsidP="00460915">
      <w:pPr>
        <w:rPr>
          <w:b/>
        </w:rPr>
      </w:pPr>
    </w:p>
    <w:p w:rsidR="0040542E" w:rsidRDefault="0040542E" w:rsidP="00460915">
      <w:r>
        <w:t>5.1.1</w:t>
      </w:r>
      <w:r>
        <w:tab/>
      </w:r>
      <w:r w:rsidR="00460915">
        <w:tab/>
      </w:r>
      <w:r>
        <w:t>Český jazyk</w:t>
      </w:r>
      <w:r>
        <w:tab/>
      </w:r>
      <w:r>
        <w:tab/>
      </w:r>
      <w:r>
        <w:tab/>
        <w:t>ČJ</w:t>
      </w:r>
    </w:p>
    <w:p w:rsidR="0040542E" w:rsidRDefault="0040542E" w:rsidP="00460915">
      <w:r>
        <w:t>5.1.2</w:t>
      </w:r>
      <w:r>
        <w:tab/>
      </w:r>
      <w:r w:rsidR="00460915">
        <w:tab/>
      </w:r>
      <w:r>
        <w:t>Anglický jazyk</w:t>
      </w:r>
      <w:r>
        <w:tab/>
      </w:r>
      <w:r>
        <w:tab/>
      </w:r>
      <w:r>
        <w:tab/>
        <w:t>AJ</w:t>
      </w:r>
    </w:p>
    <w:p w:rsidR="0040542E" w:rsidRDefault="0040542E" w:rsidP="00460915">
      <w:r>
        <w:t>5.1.3</w:t>
      </w:r>
      <w:r>
        <w:tab/>
      </w:r>
      <w:r w:rsidR="00460915">
        <w:tab/>
      </w:r>
      <w:r>
        <w:t>Matematika</w:t>
      </w:r>
      <w:r>
        <w:tab/>
      </w:r>
      <w:r>
        <w:tab/>
      </w:r>
      <w:r>
        <w:tab/>
        <w:t>M</w:t>
      </w:r>
    </w:p>
    <w:p w:rsidR="0040542E" w:rsidRDefault="0040542E" w:rsidP="00460915">
      <w:r>
        <w:t>5.1.4</w:t>
      </w:r>
      <w:r>
        <w:tab/>
      </w:r>
      <w:r w:rsidR="00460915">
        <w:tab/>
      </w:r>
      <w:r>
        <w:t>Informatika</w:t>
      </w:r>
      <w:r>
        <w:tab/>
      </w:r>
      <w:r>
        <w:tab/>
      </w:r>
      <w:r>
        <w:tab/>
        <w:t>INF</w:t>
      </w:r>
    </w:p>
    <w:p w:rsidR="0040542E" w:rsidRDefault="0040542E" w:rsidP="00460915">
      <w:r>
        <w:t>5.1.5</w:t>
      </w:r>
      <w:r>
        <w:tab/>
      </w:r>
      <w:r w:rsidR="00460915">
        <w:tab/>
      </w:r>
      <w:r>
        <w:t>Prvouka</w:t>
      </w:r>
      <w:r>
        <w:tab/>
      </w:r>
      <w:r>
        <w:tab/>
      </w:r>
      <w:r>
        <w:tab/>
        <w:t>PRV</w:t>
      </w:r>
    </w:p>
    <w:p w:rsidR="0040542E" w:rsidRDefault="0040542E" w:rsidP="00460915">
      <w:r>
        <w:t>5.1.6</w:t>
      </w:r>
      <w:r>
        <w:tab/>
      </w:r>
      <w:r w:rsidR="00460915">
        <w:tab/>
      </w:r>
      <w:r>
        <w:t>Přírodověda</w:t>
      </w:r>
      <w:r>
        <w:tab/>
      </w:r>
      <w:r>
        <w:tab/>
      </w:r>
      <w:r>
        <w:tab/>
        <w:t>PŘ</w:t>
      </w:r>
    </w:p>
    <w:p w:rsidR="0040542E" w:rsidRDefault="0040542E" w:rsidP="00460915">
      <w:r>
        <w:t>5.1.7</w:t>
      </w:r>
      <w:r>
        <w:tab/>
      </w:r>
      <w:r w:rsidR="00460915">
        <w:tab/>
      </w:r>
      <w:r>
        <w:t>Vlastivěda</w:t>
      </w:r>
      <w:r>
        <w:tab/>
      </w:r>
      <w:r>
        <w:tab/>
      </w:r>
      <w:r>
        <w:tab/>
        <w:t>VL</w:t>
      </w:r>
    </w:p>
    <w:p w:rsidR="0040542E" w:rsidRDefault="0040542E" w:rsidP="00460915">
      <w:r>
        <w:t>5.1.8</w:t>
      </w:r>
      <w:r>
        <w:tab/>
      </w:r>
      <w:r w:rsidR="00460915">
        <w:tab/>
      </w:r>
      <w:r>
        <w:t>Hudební výchova</w:t>
      </w:r>
      <w:r>
        <w:tab/>
      </w:r>
      <w:r>
        <w:tab/>
        <w:t>HV</w:t>
      </w:r>
    </w:p>
    <w:p w:rsidR="0040542E" w:rsidRDefault="0040542E" w:rsidP="00460915">
      <w:r>
        <w:t>5.1.9</w:t>
      </w:r>
      <w:r>
        <w:tab/>
      </w:r>
      <w:r w:rsidR="00460915">
        <w:tab/>
      </w:r>
      <w:r>
        <w:t>Dovedné ruce</w:t>
      </w:r>
      <w:r>
        <w:tab/>
      </w:r>
      <w:r>
        <w:tab/>
      </w:r>
      <w:r>
        <w:tab/>
        <w:t>DR</w:t>
      </w:r>
    </w:p>
    <w:p w:rsidR="0040542E" w:rsidRDefault="0040542E" w:rsidP="00460915">
      <w:r>
        <w:t>5.1.10</w:t>
      </w:r>
      <w:r>
        <w:tab/>
      </w:r>
      <w:r w:rsidR="00460915">
        <w:tab/>
      </w:r>
      <w:r>
        <w:t>Tělesná výchova</w:t>
      </w:r>
      <w:r>
        <w:tab/>
      </w:r>
      <w:r>
        <w:tab/>
        <w:t>TV</w:t>
      </w:r>
    </w:p>
    <w:p w:rsidR="0040542E" w:rsidRDefault="0040542E" w:rsidP="00460915">
      <w:r>
        <w:t>5.1.11</w:t>
      </w:r>
      <w:r>
        <w:tab/>
      </w:r>
      <w:r w:rsidR="00460915">
        <w:tab/>
      </w:r>
      <w:r>
        <w:t>Etická výchova</w:t>
      </w:r>
      <w:r>
        <w:tab/>
      </w:r>
      <w:r>
        <w:tab/>
      </w:r>
      <w:r>
        <w:tab/>
        <w:t>EV</w:t>
      </w:r>
    </w:p>
    <w:p w:rsidR="0040542E" w:rsidRDefault="0040542E" w:rsidP="00460915"/>
    <w:p w:rsidR="0040542E" w:rsidRDefault="0040542E" w:rsidP="00460915"/>
    <w:p w:rsidR="0040542E" w:rsidRDefault="0040542E" w:rsidP="00460915">
      <w:pPr>
        <w:rPr>
          <w:b/>
        </w:rPr>
      </w:pPr>
      <w:r>
        <w:rPr>
          <w:b/>
        </w:rPr>
        <w:t>5.2</w:t>
      </w:r>
      <w:r>
        <w:rPr>
          <w:b/>
        </w:rPr>
        <w:tab/>
        <w:t>Učební osnovy předmětů 2. stupně</w:t>
      </w:r>
    </w:p>
    <w:p w:rsidR="0040542E" w:rsidRDefault="0040542E" w:rsidP="00460915">
      <w:pPr>
        <w:rPr>
          <w:b/>
        </w:rPr>
      </w:pPr>
    </w:p>
    <w:p w:rsidR="0040542E" w:rsidRDefault="0040542E" w:rsidP="00460915">
      <w:r>
        <w:t>5.2.1</w:t>
      </w:r>
      <w:r>
        <w:tab/>
      </w:r>
      <w:r w:rsidR="00460915">
        <w:tab/>
      </w:r>
      <w:r>
        <w:t>Český jazyk a literatura</w:t>
      </w:r>
      <w:r>
        <w:tab/>
      </w:r>
      <w:r>
        <w:tab/>
        <w:t>ČJL</w:t>
      </w:r>
    </w:p>
    <w:p w:rsidR="0040542E" w:rsidRDefault="0040542E" w:rsidP="00460915">
      <w:r>
        <w:t>5.2.2</w:t>
      </w:r>
      <w:r>
        <w:tab/>
      </w:r>
      <w:r w:rsidR="00460915">
        <w:tab/>
      </w:r>
      <w:r>
        <w:t>Anglický jazyk</w:t>
      </w:r>
      <w:r>
        <w:tab/>
      </w:r>
      <w:r>
        <w:tab/>
      </w:r>
      <w:r>
        <w:tab/>
        <w:t>AJ</w:t>
      </w:r>
    </w:p>
    <w:p w:rsidR="0040542E" w:rsidRDefault="0040542E" w:rsidP="00460915">
      <w:r>
        <w:t>5.2.3</w:t>
      </w:r>
      <w:r>
        <w:tab/>
      </w:r>
      <w:r w:rsidR="00460915">
        <w:tab/>
      </w:r>
      <w:r>
        <w:t>Německý jazyk</w:t>
      </w:r>
      <w:r>
        <w:tab/>
      </w:r>
      <w:r>
        <w:tab/>
      </w:r>
      <w:r>
        <w:tab/>
        <w:t>NJ</w:t>
      </w:r>
    </w:p>
    <w:p w:rsidR="0040542E" w:rsidRDefault="0040542E" w:rsidP="00460915">
      <w:r>
        <w:t>5.2.4</w:t>
      </w:r>
      <w:r>
        <w:tab/>
      </w:r>
      <w:r w:rsidR="00460915">
        <w:tab/>
      </w:r>
      <w:r>
        <w:t>Matematika</w:t>
      </w:r>
      <w:r>
        <w:tab/>
      </w:r>
      <w:r>
        <w:tab/>
      </w:r>
      <w:r>
        <w:tab/>
        <w:t>M</w:t>
      </w:r>
    </w:p>
    <w:p w:rsidR="0040542E" w:rsidRDefault="0040542E" w:rsidP="00460915">
      <w:r>
        <w:t>5.2.5</w:t>
      </w:r>
      <w:r>
        <w:tab/>
      </w:r>
      <w:r w:rsidR="00460915">
        <w:tab/>
      </w:r>
      <w:r>
        <w:t>Informatika</w:t>
      </w:r>
      <w:r>
        <w:tab/>
      </w:r>
      <w:r>
        <w:tab/>
      </w:r>
      <w:r>
        <w:tab/>
        <w:t>INF</w:t>
      </w:r>
    </w:p>
    <w:p w:rsidR="0040542E" w:rsidRDefault="0040542E" w:rsidP="00460915">
      <w:r>
        <w:t>5.2.6</w:t>
      </w:r>
      <w:r>
        <w:tab/>
      </w:r>
      <w:r w:rsidR="00460915">
        <w:tab/>
      </w:r>
      <w:r>
        <w:t>Dějepis</w:t>
      </w:r>
      <w:r>
        <w:tab/>
      </w:r>
      <w:r>
        <w:tab/>
      </w:r>
      <w:r>
        <w:tab/>
      </w:r>
      <w:r>
        <w:tab/>
        <w:t>D</w:t>
      </w:r>
    </w:p>
    <w:p w:rsidR="0040542E" w:rsidRDefault="0040542E" w:rsidP="00460915">
      <w:r>
        <w:t>5.2.7</w:t>
      </w:r>
      <w:r>
        <w:tab/>
      </w:r>
      <w:r w:rsidR="00460915">
        <w:tab/>
      </w:r>
      <w:r>
        <w:t>Výchova k občanství</w:t>
      </w:r>
      <w:r>
        <w:tab/>
      </w:r>
      <w:r>
        <w:tab/>
        <w:t>VO</w:t>
      </w:r>
    </w:p>
    <w:p w:rsidR="0040542E" w:rsidRDefault="0040542E" w:rsidP="00460915">
      <w:r>
        <w:t>5.2.8</w:t>
      </w:r>
      <w:r>
        <w:tab/>
      </w:r>
      <w:r w:rsidR="00460915">
        <w:tab/>
        <w:t>Fyzika</w:t>
      </w:r>
      <w:r w:rsidR="00460915">
        <w:tab/>
      </w:r>
      <w:r w:rsidR="00460915">
        <w:tab/>
      </w:r>
      <w:r w:rsidR="00460915">
        <w:tab/>
      </w:r>
      <w:r w:rsidR="00460915">
        <w:tab/>
        <w:t>F</w:t>
      </w:r>
    </w:p>
    <w:p w:rsidR="00460915" w:rsidRDefault="00460915" w:rsidP="00460915">
      <w:r>
        <w:t>5.2.9</w:t>
      </w:r>
      <w:r>
        <w:tab/>
      </w:r>
      <w:r>
        <w:tab/>
        <w:t>Chemie</w:t>
      </w:r>
      <w:r>
        <w:tab/>
      </w:r>
      <w:r>
        <w:tab/>
      </w:r>
      <w:r>
        <w:tab/>
      </w:r>
      <w:r>
        <w:tab/>
        <w:t>CH</w:t>
      </w:r>
    </w:p>
    <w:p w:rsidR="00460915" w:rsidRDefault="00460915" w:rsidP="00460915">
      <w:r>
        <w:t>5.2.10</w:t>
      </w:r>
      <w:r>
        <w:tab/>
      </w:r>
      <w:r>
        <w:tab/>
        <w:t>Přírodopis</w:t>
      </w:r>
      <w:r>
        <w:tab/>
      </w:r>
      <w:r>
        <w:tab/>
      </w:r>
      <w:r>
        <w:tab/>
        <w:t>PŘ</w:t>
      </w:r>
    </w:p>
    <w:p w:rsidR="00460915" w:rsidRDefault="00460915" w:rsidP="00460915">
      <w:r>
        <w:t>5.2.11</w:t>
      </w:r>
      <w:r>
        <w:tab/>
      </w:r>
      <w:r>
        <w:tab/>
        <w:t>Zeměpis</w:t>
      </w:r>
      <w:r>
        <w:tab/>
      </w:r>
      <w:r>
        <w:tab/>
      </w:r>
      <w:r>
        <w:tab/>
        <w:t>Z</w:t>
      </w:r>
    </w:p>
    <w:p w:rsidR="00460915" w:rsidRDefault="00460915" w:rsidP="00460915">
      <w:r>
        <w:t>5.2.12</w:t>
      </w:r>
      <w:r>
        <w:tab/>
      </w:r>
      <w:r>
        <w:tab/>
        <w:t>Hudební výchova</w:t>
      </w:r>
      <w:r>
        <w:tab/>
      </w:r>
      <w:r>
        <w:tab/>
        <w:t>HV</w:t>
      </w:r>
    </w:p>
    <w:p w:rsidR="00460915" w:rsidRDefault="00460915" w:rsidP="00460915">
      <w:r>
        <w:t>5.2.13</w:t>
      </w:r>
      <w:r>
        <w:tab/>
      </w:r>
      <w:r>
        <w:tab/>
        <w:t>Výtvarná výchova</w:t>
      </w:r>
      <w:r>
        <w:tab/>
      </w:r>
      <w:r>
        <w:tab/>
        <w:t>VV</w:t>
      </w:r>
    </w:p>
    <w:p w:rsidR="00460915" w:rsidRDefault="00460915" w:rsidP="00460915">
      <w:r>
        <w:t>5.2.14</w:t>
      </w:r>
      <w:r>
        <w:tab/>
      </w:r>
      <w:r>
        <w:tab/>
        <w:t>Tělesná výchova</w:t>
      </w:r>
      <w:r>
        <w:tab/>
      </w:r>
      <w:r>
        <w:tab/>
        <w:t>TV</w:t>
      </w:r>
    </w:p>
    <w:p w:rsidR="00460915" w:rsidRDefault="00460915" w:rsidP="00460915">
      <w:r>
        <w:t>5.2.15</w:t>
      </w:r>
      <w:r>
        <w:tab/>
      </w:r>
      <w:r>
        <w:tab/>
        <w:t>Výchova ke zdraví</w:t>
      </w:r>
      <w:r>
        <w:tab/>
      </w:r>
      <w:r>
        <w:tab/>
        <w:t>VKZ</w:t>
      </w:r>
    </w:p>
    <w:p w:rsidR="00460915" w:rsidRDefault="00460915" w:rsidP="00460915">
      <w:r>
        <w:t>5.2.16</w:t>
      </w:r>
      <w:r>
        <w:tab/>
      </w:r>
      <w:r>
        <w:tab/>
        <w:t>Pracovní činnosti</w:t>
      </w:r>
      <w:r>
        <w:tab/>
      </w:r>
      <w:r>
        <w:tab/>
        <w:t>PČ</w:t>
      </w:r>
    </w:p>
    <w:p w:rsidR="00460915" w:rsidRDefault="00460915" w:rsidP="00460915">
      <w:r>
        <w:t>5.2.17</w:t>
      </w:r>
      <w:r>
        <w:tab/>
      </w:r>
      <w:r>
        <w:tab/>
        <w:t>Etická výchova</w:t>
      </w:r>
      <w:r>
        <w:tab/>
      </w:r>
      <w:r>
        <w:tab/>
      </w:r>
      <w:r>
        <w:tab/>
        <w:t>EV</w:t>
      </w:r>
    </w:p>
    <w:p w:rsidR="00460915" w:rsidRDefault="00460915" w:rsidP="0040542E"/>
    <w:p w:rsidR="00460915" w:rsidRPr="0040542E" w:rsidRDefault="00460915" w:rsidP="0040542E"/>
    <w:p w:rsidR="005B45EA" w:rsidRPr="005B45EA" w:rsidRDefault="005B45EA" w:rsidP="005B45EA"/>
    <w:p w:rsidR="007940DC" w:rsidRDefault="007940DC"/>
    <w:p w:rsidR="007940DC" w:rsidRDefault="007940DC"/>
    <w:p w:rsidR="007940DC" w:rsidRDefault="007940DC"/>
    <w:p w:rsidR="001E420B" w:rsidRDefault="001E420B"/>
    <w:p w:rsidR="001E420B" w:rsidRDefault="001E420B"/>
    <w:p w:rsidR="001E420B" w:rsidRDefault="001E420B"/>
    <w:p w:rsidR="001E420B" w:rsidRDefault="001E420B"/>
    <w:p w:rsidR="001E420B" w:rsidRDefault="001E420B"/>
    <w:p w:rsidR="001E420B" w:rsidRDefault="001E420B"/>
    <w:p w:rsidR="001E420B" w:rsidRDefault="001E420B" w:rsidP="001E420B">
      <w:pPr>
        <w:pStyle w:val="Nadpis2"/>
        <w:rPr>
          <w:rFonts w:ascii="Times New Roman" w:hAnsi="Times New Roman"/>
          <w:b/>
          <w:color w:val="auto"/>
          <w:sz w:val="28"/>
          <w:szCs w:val="28"/>
        </w:rPr>
      </w:pPr>
      <w:bookmarkStart w:id="252" w:name="_Toc17487925"/>
      <w:bookmarkStart w:id="253" w:name="_Toc18114591"/>
      <w:bookmarkStart w:id="254" w:name="_Toc18115065"/>
      <w:bookmarkStart w:id="255" w:name="_Toc18115402"/>
      <w:bookmarkStart w:id="256" w:name="_Toc18344898"/>
      <w:bookmarkStart w:id="257" w:name="_Toc18345126"/>
      <w:bookmarkStart w:id="258" w:name="_Toc21445375"/>
      <w:bookmarkStart w:id="259" w:name="_Toc21445544"/>
      <w:bookmarkStart w:id="260" w:name="_Toc22458817"/>
      <w:bookmarkStart w:id="261" w:name="_Toc22460205"/>
      <w:r>
        <w:rPr>
          <w:rFonts w:ascii="Times New Roman" w:hAnsi="Times New Roman"/>
          <w:b/>
          <w:color w:val="auto"/>
          <w:sz w:val="28"/>
          <w:szCs w:val="28"/>
        </w:rPr>
        <w:lastRenderedPageBreak/>
        <w:t>5.1</w:t>
      </w:r>
      <w:r>
        <w:rPr>
          <w:rFonts w:ascii="Times New Roman" w:hAnsi="Times New Roman"/>
          <w:b/>
          <w:color w:val="auto"/>
          <w:sz w:val="28"/>
          <w:szCs w:val="28"/>
        </w:rPr>
        <w:tab/>
        <w:t>Učební osnovy předmětů 1. stupně</w:t>
      </w:r>
      <w:bookmarkEnd w:id="252"/>
      <w:bookmarkEnd w:id="253"/>
      <w:bookmarkEnd w:id="254"/>
      <w:bookmarkEnd w:id="255"/>
      <w:bookmarkEnd w:id="256"/>
      <w:bookmarkEnd w:id="257"/>
      <w:bookmarkEnd w:id="258"/>
      <w:bookmarkEnd w:id="259"/>
      <w:bookmarkEnd w:id="260"/>
      <w:bookmarkEnd w:id="261"/>
    </w:p>
    <w:p w:rsidR="001E420B" w:rsidRPr="002641F8" w:rsidRDefault="002641F8" w:rsidP="001E420B">
      <w:pPr>
        <w:pStyle w:val="Nadpis3"/>
        <w:rPr>
          <w:rFonts w:ascii="Times New Roman" w:hAnsi="Times New Roman"/>
          <w:color w:val="4472C4"/>
          <w:sz w:val="24"/>
          <w:szCs w:val="24"/>
        </w:rPr>
      </w:pPr>
      <w:bookmarkStart w:id="262" w:name="_Toc17487926"/>
      <w:bookmarkStart w:id="263" w:name="_Toc18114592"/>
      <w:bookmarkStart w:id="264" w:name="_Toc18115066"/>
      <w:bookmarkStart w:id="265" w:name="_Toc18115403"/>
      <w:bookmarkStart w:id="266" w:name="_Toc18344899"/>
      <w:bookmarkStart w:id="267" w:name="_Toc18345127"/>
      <w:bookmarkStart w:id="268" w:name="_Toc21445376"/>
      <w:bookmarkStart w:id="269" w:name="_Toc21445545"/>
      <w:bookmarkStart w:id="270" w:name="_Toc22458818"/>
      <w:bookmarkStart w:id="271" w:name="_Toc22460206"/>
      <w:r w:rsidRPr="002641F8">
        <w:rPr>
          <w:rFonts w:ascii="Times New Roman" w:hAnsi="Times New Roman"/>
          <w:color w:val="4472C4"/>
          <w:sz w:val="24"/>
          <w:szCs w:val="24"/>
        </w:rPr>
        <w:t>5.1.1</w:t>
      </w:r>
      <w:r w:rsidR="001E420B" w:rsidRPr="002641F8">
        <w:rPr>
          <w:rFonts w:ascii="Times New Roman" w:hAnsi="Times New Roman"/>
          <w:color w:val="4472C4"/>
          <w:sz w:val="24"/>
          <w:szCs w:val="24"/>
        </w:rPr>
        <w:t xml:space="preserve"> </w:t>
      </w:r>
      <w:r w:rsidR="001E420B" w:rsidRPr="002641F8">
        <w:rPr>
          <w:rFonts w:ascii="Times New Roman" w:hAnsi="Times New Roman"/>
          <w:color w:val="4472C4"/>
          <w:sz w:val="24"/>
          <w:szCs w:val="24"/>
        </w:rPr>
        <w:tab/>
        <w:t>ČESKÝ JAZYK</w:t>
      </w:r>
      <w:bookmarkEnd w:id="262"/>
      <w:bookmarkEnd w:id="263"/>
      <w:bookmarkEnd w:id="264"/>
      <w:bookmarkEnd w:id="265"/>
      <w:bookmarkEnd w:id="266"/>
      <w:bookmarkEnd w:id="267"/>
      <w:bookmarkEnd w:id="268"/>
      <w:bookmarkEnd w:id="269"/>
      <w:bookmarkEnd w:id="270"/>
      <w:bookmarkEnd w:id="271"/>
      <w:r w:rsidR="001E420B" w:rsidRPr="002641F8">
        <w:rPr>
          <w:rFonts w:ascii="Times New Roman" w:hAnsi="Times New Roman"/>
          <w:color w:val="4472C4"/>
          <w:sz w:val="24"/>
          <w:szCs w:val="24"/>
        </w:rPr>
        <w:t xml:space="preserve"> </w:t>
      </w:r>
    </w:p>
    <w:p w:rsidR="001E420B" w:rsidRDefault="001E420B" w:rsidP="001E420B">
      <w:pPr>
        <w:rPr>
          <w:b/>
        </w:rPr>
      </w:pPr>
    </w:p>
    <w:p w:rsidR="001E420B" w:rsidRPr="004A32E1" w:rsidRDefault="001E420B" w:rsidP="001E420B">
      <w:pPr>
        <w:rPr>
          <w:b/>
          <w:szCs w:val="22"/>
        </w:rPr>
      </w:pPr>
      <w:r w:rsidRPr="004A32E1">
        <w:rPr>
          <w:b/>
          <w:szCs w:val="22"/>
        </w:rPr>
        <w:t>CHARAKTERISTIKA VYUČOVACÍHO PŘEDMĚTU</w:t>
      </w:r>
    </w:p>
    <w:p w:rsidR="001E420B" w:rsidRPr="00641381" w:rsidRDefault="001E420B" w:rsidP="001E420B">
      <w:pPr>
        <w:rPr>
          <w:sz w:val="32"/>
          <w:szCs w:val="32"/>
        </w:rPr>
      </w:pPr>
    </w:p>
    <w:p w:rsidR="001E420B" w:rsidRDefault="001E420B" w:rsidP="001E420B">
      <w:pPr>
        <w:rPr>
          <w:b/>
          <w:u w:val="single"/>
        </w:rPr>
      </w:pPr>
      <w:r w:rsidRPr="00641381">
        <w:rPr>
          <w:b/>
          <w:u w:val="single"/>
        </w:rPr>
        <w:t>Časové, obsahové a organizační vymezení</w:t>
      </w:r>
    </w:p>
    <w:p w:rsidR="001E420B" w:rsidRDefault="001E420B" w:rsidP="001E420B">
      <w:pPr>
        <w:ind w:firstLine="567"/>
        <w:jc w:val="both"/>
        <w:rPr>
          <w:b/>
          <w:u w:val="single"/>
        </w:rPr>
      </w:pPr>
    </w:p>
    <w:p w:rsidR="001E420B" w:rsidRPr="00641381" w:rsidRDefault="001E420B" w:rsidP="001E420B">
      <w:pPr>
        <w:ind w:firstLine="567"/>
        <w:jc w:val="both"/>
      </w:pPr>
      <w:r w:rsidRPr="00641381">
        <w:t xml:space="preserve">Vyučovací předmět </w:t>
      </w:r>
      <w:r w:rsidRPr="00641381">
        <w:rPr>
          <w:b/>
          <w:bCs/>
        </w:rPr>
        <w:t>Český jazyk</w:t>
      </w:r>
      <w:r w:rsidRPr="00641381">
        <w:t xml:space="preserve"> je součástí vzdělávacího oboru </w:t>
      </w:r>
      <w:r w:rsidRPr="00641381">
        <w:rPr>
          <w:b/>
          <w:bCs/>
        </w:rPr>
        <w:t>Jazyk a jazyková</w:t>
      </w:r>
      <w:r w:rsidRPr="00641381">
        <w:t xml:space="preserve"> </w:t>
      </w:r>
      <w:r w:rsidRPr="00641381">
        <w:rPr>
          <w:b/>
          <w:bCs/>
        </w:rPr>
        <w:t>komunikace</w:t>
      </w:r>
      <w:r w:rsidRPr="00641381">
        <w:t>. Je vyučován jako samostatný předm</w:t>
      </w:r>
      <w:r>
        <w:t>ět ve všech ročnících 1. stupně. Týdenní dotace hodin v jednotlivých ročnících:</w:t>
      </w:r>
    </w:p>
    <w:p w:rsidR="001E420B" w:rsidRPr="00641381" w:rsidRDefault="001E420B" w:rsidP="001E420B"/>
    <w:tbl>
      <w:tblPr>
        <w:tblW w:w="0" w:type="auto"/>
        <w:tblInd w:w="1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964"/>
        <w:gridCol w:w="964"/>
        <w:gridCol w:w="964"/>
        <w:gridCol w:w="964"/>
        <w:gridCol w:w="964"/>
      </w:tblGrid>
      <w:tr w:rsidR="001E420B" w:rsidTr="00C34709">
        <w:tc>
          <w:tcPr>
            <w:tcW w:w="964" w:type="dxa"/>
            <w:shd w:val="clear" w:color="auto" w:fill="auto"/>
          </w:tcPr>
          <w:p w:rsidR="001E420B" w:rsidRDefault="001E420B" w:rsidP="00C34709">
            <w:r>
              <w:t>ročník</w:t>
            </w:r>
          </w:p>
        </w:tc>
        <w:tc>
          <w:tcPr>
            <w:tcW w:w="964" w:type="dxa"/>
            <w:shd w:val="clear" w:color="auto" w:fill="auto"/>
            <w:vAlign w:val="center"/>
          </w:tcPr>
          <w:p w:rsidR="001E420B" w:rsidRDefault="001E420B" w:rsidP="00C34709">
            <w:pPr>
              <w:jc w:val="center"/>
            </w:pPr>
            <w:r>
              <w:t>1.</w:t>
            </w:r>
          </w:p>
        </w:tc>
        <w:tc>
          <w:tcPr>
            <w:tcW w:w="964" w:type="dxa"/>
            <w:shd w:val="clear" w:color="auto" w:fill="auto"/>
            <w:vAlign w:val="center"/>
          </w:tcPr>
          <w:p w:rsidR="001E420B" w:rsidRDefault="001E420B" w:rsidP="00C34709">
            <w:pPr>
              <w:jc w:val="center"/>
            </w:pPr>
            <w:r>
              <w:t>2.</w:t>
            </w:r>
          </w:p>
        </w:tc>
        <w:tc>
          <w:tcPr>
            <w:tcW w:w="964" w:type="dxa"/>
            <w:shd w:val="clear" w:color="auto" w:fill="auto"/>
            <w:vAlign w:val="center"/>
          </w:tcPr>
          <w:p w:rsidR="001E420B" w:rsidRDefault="001E420B" w:rsidP="00C34709">
            <w:pPr>
              <w:jc w:val="center"/>
            </w:pPr>
            <w:r>
              <w:t>3.</w:t>
            </w:r>
          </w:p>
        </w:tc>
        <w:tc>
          <w:tcPr>
            <w:tcW w:w="964" w:type="dxa"/>
            <w:shd w:val="clear" w:color="auto" w:fill="auto"/>
            <w:vAlign w:val="center"/>
          </w:tcPr>
          <w:p w:rsidR="001E420B" w:rsidRDefault="001E420B" w:rsidP="00C34709">
            <w:pPr>
              <w:jc w:val="center"/>
            </w:pPr>
            <w:r>
              <w:t>4.</w:t>
            </w:r>
          </w:p>
        </w:tc>
        <w:tc>
          <w:tcPr>
            <w:tcW w:w="964" w:type="dxa"/>
            <w:shd w:val="clear" w:color="auto" w:fill="auto"/>
            <w:vAlign w:val="center"/>
          </w:tcPr>
          <w:p w:rsidR="001E420B" w:rsidRDefault="001E420B" w:rsidP="00C34709">
            <w:pPr>
              <w:jc w:val="center"/>
            </w:pPr>
            <w:r>
              <w:t>5.</w:t>
            </w:r>
          </w:p>
        </w:tc>
      </w:tr>
      <w:tr w:rsidR="001E420B" w:rsidTr="00C34709">
        <w:tc>
          <w:tcPr>
            <w:tcW w:w="964" w:type="dxa"/>
            <w:shd w:val="clear" w:color="auto" w:fill="auto"/>
          </w:tcPr>
          <w:p w:rsidR="001E420B" w:rsidRDefault="001E420B" w:rsidP="00C34709">
            <w:r>
              <w:t>hodiny</w:t>
            </w:r>
          </w:p>
        </w:tc>
        <w:tc>
          <w:tcPr>
            <w:tcW w:w="964" w:type="dxa"/>
            <w:shd w:val="clear" w:color="auto" w:fill="auto"/>
            <w:vAlign w:val="center"/>
          </w:tcPr>
          <w:p w:rsidR="001E420B" w:rsidRDefault="001E420B" w:rsidP="00C34709">
            <w:pPr>
              <w:jc w:val="center"/>
            </w:pPr>
            <w:r>
              <w:t>8</w:t>
            </w:r>
          </w:p>
        </w:tc>
        <w:tc>
          <w:tcPr>
            <w:tcW w:w="964" w:type="dxa"/>
            <w:shd w:val="clear" w:color="auto" w:fill="auto"/>
            <w:vAlign w:val="center"/>
          </w:tcPr>
          <w:p w:rsidR="001E420B" w:rsidRDefault="001E420B" w:rsidP="00C34709">
            <w:pPr>
              <w:jc w:val="center"/>
            </w:pPr>
            <w:r>
              <w:t>8</w:t>
            </w:r>
          </w:p>
        </w:tc>
        <w:tc>
          <w:tcPr>
            <w:tcW w:w="964" w:type="dxa"/>
            <w:shd w:val="clear" w:color="auto" w:fill="auto"/>
            <w:vAlign w:val="center"/>
          </w:tcPr>
          <w:p w:rsidR="001E420B" w:rsidRDefault="001E420B" w:rsidP="00C34709">
            <w:pPr>
              <w:jc w:val="center"/>
            </w:pPr>
            <w:r>
              <w:t>8</w:t>
            </w:r>
          </w:p>
        </w:tc>
        <w:tc>
          <w:tcPr>
            <w:tcW w:w="964" w:type="dxa"/>
            <w:shd w:val="clear" w:color="auto" w:fill="auto"/>
            <w:vAlign w:val="center"/>
          </w:tcPr>
          <w:p w:rsidR="001E420B" w:rsidRDefault="001E420B" w:rsidP="00C34709">
            <w:pPr>
              <w:jc w:val="center"/>
            </w:pPr>
            <w:r>
              <w:t>7</w:t>
            </w:r>
          </w:p>
        </w:tc>
        <w:tc>
          <w:tcPr>
            <w:tcW w:w="964" w:type="dxa"/>
            <w:shd w:val="clear" w:color="auto" w:fill="auto"/>
            <w:vAlign w:val="center"/>
          </w:tcPr>
          <w:p w:rsidR="001E420B" w:rsidRDefault="001E420B" w:rsidP="00C34709">
            <w:pPr>
              <w:jc w:val="center"/>
            </w:pPr>
            <w:r>
              <w:t>7</w:t>
            </w:r>
          </w:p>
        </w:tc>
      </w:tr>
    </w:tbl>
    <w:p w:rsidR="001E420B" w:rsidRDefault="001E420B" w:rsidP="001E420B">
      <w:pPr>
        <w:jc w:val="both"/>
      </w:pPr>
    </w:p>
    <w:p w:rsidR="001E420B" w:rsidRPr="00641381" w:rsidRDefault="001E420B" w:rsidP="001E420B">
      <w:pPr>
        <w:jc w:val="both"/>
      </w:pPr>
      <w:r w:rsidRPr="00641381">
        <w:t>Vzdělávací obsah má komplexní charakter, ale pro přehlednost je rozdělen do tří složek:</w:t>
      </w:r>
    </w:p>
    <w:p w:rsidR="001E420B" w:rsidRPr="00641381" w:rsidRDefault="001E420B" w:rsidP="001E420B">
      <w:pPr>
        <w:jc w:val="both"/>
      </w:pPr>
    </w:p>
    <w:p w:rsidR="001E420B" w:rsidRPr="00641381" w:rsidRDefault="001E420B" w:rsidP="004B0CC9">
      <w:pPr>
        <w:numPr>
          <w:ilvl w:val="0"/>
          <w:numId w:val="8"/>
        </w:numPr>
        <w:jc w:val="both"/>
      </w:pPr>
      <w:r w:rsidRPr="00641381">
        <w:rPr>
          <w:u w:val="single"/>
        </w:rPr>
        <w:t>Komunikační a slohová výchova</w:t>
      </w:r>
      <w:r>
        <w:rPr>
          <w:u w:val="single"/>
        </w:rPr>
        <w:t>:</w:t>
      </w:r>
      <w:r w:rsidRPr="00641381">
        <w:t xml:space="preserve"> žáci se učí vnímat a chápat různá jazyková sdělení, číst s porozuměním, kultivovaně psát a mluvit, používají jazyk jako prostředek komunikace a poznávání.</w:t>
      </w:r>
    </w:p>
    <w:p w:rsidR="001E420B" w:rsidRPr="00641381" w:rsidRDefault="001E420B" w:rsidP="004B0CC9">
      <w:pPr>
        <w:numPr>
          <w:ilvl w:val="0"/>
          <w:numId w:val="8"/>
        </w:numPr>
        <w:jc w:val="both"/>
      </w:pPr>
      <w:r w:rsidRPr="00641381">
        <w:rPr>
          <w:u w:val="single"/>
        </w:rPr>
        <w:t>Jazyková výchova</w:t>
      </w:r>
      <w:r>
        <w:t>:</w:t>
      </w:r>
      <w:r w:rsidRPr="00641381">
        <w:t xml:space="preserve"> žáci získávají vědomosti a dovednosti potřebné k osvojování spisovné podoby českého jazyka. Jazyková výchova vede žáky k přesnému a logickému myšlení, které je základem jasného a srozumitelného vyjadřování. Vede k ovládání všech prostředků českého jazyka a je předpokladem úspěšného vzdělávání v dalších oblastech (je nástrojem k získávání většiny informací).</w:t>
      </w:r>
    </w:p>
    <w:p w:rsidR="001E420B" w:rsidRPr="00641381" w:rsidRDefault="001E420B" w:rsidP="004B0CC9">
      <w:pPr>
        <w:numPr>
          <w:ilvl w:val="0"/>
          <w:numId w:val="8"/>
        </w:numPr>
        <w:jc w:val="both"/>
      </w:pPr>
      <w:r w:rsidRPr="00641381">
        <w:rPr>
          <w:u w:val="single"/>
        </w:rPr>
        <w:t>Literární výchova</w:t>
      </w:r>
      <w:r>
        <w:t>:</w:t>
      </w:r>
      <w:r w:rsidRPr="00641381">
        <w:t xml:space="preserve"> prostřednictvím četby se učí žáci formulovat vlastní názory, získávají základní čtenářské návyky. Žáci dospívají k poznatkům, které mohou pozitivně ovlivnit jejich jednání a rozhodování v životě. Učí se využívat různých zdrojů informací.</w:t>
      </w:r>
    </w:p>
    <w:p w:rsidR="001E420B" w:rsidRPr="00641381" w:rsidRDefault="001E420B" w:rsidP="001E420B"/>
    <w:p w:rsidR="001E420B" w:rsidRDefault="001E420B" w:rsidP="001E420B">
      <w:pPr>
        <w:jc w:val="both"/>
      </w:pPr>
      <w:r w:rsidRPr="00641381">
        <w:rPr>
          <w:u w:val="single"/>
        </w:rPr>
        <w:t>Organizace</w:t>
      </w:r>
      <w:r>
        <w:t xml:space="preserve"> </w:t>
      </w:r>
    </w:p>
    <w:p w:rsidR="001E420B" w:rsidRDefault="001E420B" w:rsidP="001E420B">
      <w:pPr>
        <w:ind w:firstLine="708"/>
        <w:jc w:val="both"/>
      </w:pPr>
      <w:r>
        <w:t>U</w:t>
      </w:r>
      <w:r w:rsidRPr="00641381">
        <w:t>čitel využívá všech dostupných metod, pomůcek a materiálů. Frontální vyučování nahrazuje dle potřeby skupinovou nebo individuální prací (dl</w:t>
      </w:r>
      <w:r>
        <w:t>e potřeby žáků). Postupně vede</w:t>
      </w:r>
      <w:r w:rsidRPr="00641381">
        <w:t xml:space="preserve"> žáky k samostatné práci se zvyšujícími se n</w:t>
      </w:r>
      <w:r>
        <w:t>ároky. Žáci pracují převážně ve své třídě</w:t>
      </w:r>
      <w:r w:rsidRPr="00641381">
        <w:t>. Dle nabídky a možností navštěvují knihovnu a divadelní představení.</w:t>
      </w:r>
    </w:p>
    <w:p w:rsidR="001E420B" w:rsidRPr="00641381" w:rsidRDefault="001E420B" w:rsidP="001E420B">
      <w:pPr>
        <w:ind w:firstLine="708"/>
        <w:jc w:val="both"/>
      </w:pPr>
    </w:p>
    <w:p w:rsidR="001E420B" w:rsidRPr="00641381" w:rsidRDefault="001E420B" w:rsidP="001E420B"/>
    <w:p w:rsidR="001E420B" w:rsidRPr="00641381" w:rsidRDefault="001E420B" w:rsidP="001E420B">
      <w:pPr>
        <w:jc w:val="both"/>
        <w:rPr>
          <w:b/>
          <w:u w:val="single"/>
        </w:rPr>
      </w:pPr>
      <w:r w:rsidRPr="00641381">
        <w:rPr>
          <w:b/>
          <w:u w:val="single"/>
        </w:rPr>
        <w:t>Výchovné a vzdělávací strategie pro rozvoj klíčových kompetencí</w:t>
      </w:r>
    </w:p>
    <w:p w:rsidR="001E420B" w:rsidRPr="00641381" w:rsidRDefault="001E420B" w:rsidP="001E420B">
      <w:pPr>
        <w:jc w:val="both"/>
        <w:rPr>
          <w:b/>
          <w:u w:val="single"/>
        </w:rPr>
      </w:pPr>
    </w:p>
    <w:p w:rsidR="001E420B" w:rsidRPr="003C2396" w:rsidRDefault="001E420B" w:rsidP="001E420B">
      <w:pPr>
        <w:rPr>
          <w:b/>
        </w:rPr>
      </w:pPr>
      <w:r w:rsidRPr="003C2396">
        <w:rPr>
          <w:b/>
        </w:rPr>
        <w:t>Kompetence k</w:t>
      </w:r>
      <w:r>
        <w:rPr>
          <w:b/>
        </w:rPr>
        <w:t> </w:t>
      </w:r>
      <w:r w:rsidRPr="003C2396">
        <w:rPr>
          <w:b/>
        </w:rPr>
        <w:t>učení</w:t>
      </w:r>
    </w:p>
    <w:p w:rsidR="001E420B" w:rsidRPr="00641381" w:rsidRDefault="001E420B" w:rsidP="004B0CC9">
      <w:pPr>
        <w:numPr>
          <w:ilvl w:val="0"/>
          <w:numId w:val="11"/>
        </w:numPr>
        <w:jc w:val="both"/>
      </w:pPr>
      <w:r w:rsidRPr="00641381">
        <w:t>vede</w:t>
      </w:r>
      <w:r>
        <w:t>me</w:t>
      </w:r>
      <w:r w:rsidRPr="00641381">
        <w:t xml:space="preserve"> žáky k postupnému zdokonalování se ve čtení</w:t>
      </w:r>
      <w:r>
        <w:t>;</w:t>
      </w:r>
    </w:p>
    <w:p w:rsidR="001E420B" w:rsidRPr="00641381" w:rsidRDefault="001E420B" w:rsidP="004B0CC9">
      <w:pPr>
        <w:numPr>
          <w:ilvl w:val="0"/>
          <w:numId w:val="9"/>
        </w:numPr>
        <w:jc w:val="both"/>
      </w:pPr>
      <w:r w:rsidRPr="00641381">
        <w:t>vytváří</w:t>
      </w:r>
      <w:r>
        <w:t>me</w:t>
      </w:r>
      <w:r w:rsidRPr="00641381">
        <w:t xml:space="preserve"> podmínky k získávání nových informací, k jejich vyhledávání, třídění a správnému používání (knihy, encyklopedie, slovníky, tiskoviny, PC)</w:t>
      </w:r>
      <w:r>
        <w:t>;</w:t>
      </w:r>
    </w:p>
    <w:p w:rsidR="001E420B" w:rsidRPr="00641381" w:rsidRDefault="001E420B" w:rsidP="004B0CC9">
      <w:pPr>
        <w:numPr>
          <w:ilvl w:val="0"/>
          <w:numId w:val="9"/>
        </w:numPr>
        <w:jc w:val="both"/>
      </w:pPr>
      <w:r w:rsidRPr="00641381">
        <w:t>vede</w:t>
      </w:r>
      <w:r>
        <w:t>me</w:t>
      </w:r>
      <w:r w:rsidRPr="00641381">
        <w:t xml:space="preserve"> žáky k přesnému používání jazykové terminologie</w:t>
      </w:r>
      <w:r>
        <w:t>;</w:t>
      </w:r>
    </w:p>
    <w:p w:rsidR="001E420B" w:rsidRPr="00641381" w:rsidRDefault="001E420B" w:rsidP="004B0CC9">
      <w:pPr>
        <w:numPr>
          <w:ilvl w:val="0"/>
          <w:numId w:val="9"/>
        </w:numPr>
        <w:jc w:val="both"/>
      </w:pPr>
      <w:r w:rsidRPr="00641381">
        <w:t>vede</w:t>
      </w:r>
      <w:r>
        <w:t>me</w:t>
      </w:r>
      <w:r w:rsidRPr="00641381">
        <w:t xml:space="preserve"> žáky k používání získaných vědomostí v</w:t>
      </w:r>
      <w:r>
        <w:t> </w:t>
      </w:r>
      <w:r w:rsidRPr="00641381">
        <w:t>praxi</w:t>
      </w:r>
      <w:r>
        <w:t>;</w:t>
      </w:r>
    </w:p>
    <w:p w:rsidR="001E420B" w:rsidRPr="00641381" w:rsidRDefault="001E420B" w:rsidP="004B0CC9">
      <w:pPr>
        <w:numPr>
          <w:ilvl w:val="0"/>
          <w:numId w:val="9"/>
        </w:numPr>
        <w:jc w:val="both"/>
      </w:pPr>
      <w:r w:rsidRPr="00641381">
        <w:t>pomáhá</w:t>
      </w:r>
      <w:r>
        <w:t>me</w:t>
      </w:r>
      <w:r w:rsidRPr="00641381">
        <w:t xml:space="preserve"> žákům orientovat se v</w:t>
      </w:r>
      <w:r>
        <w:t> </w:t>
      </w:r>
      <w:r w:rsidRPr="00641381">
        <w:t>pravopise</w:t>
      </w:r>
      <w:r>
        <w:t>;</w:t>
      </w:r>
    </w:p>
    <w:p w:rsidR="001E420B" w:rsidRPr="00641381" w:rsidRDefault="001E420B" w:rsidP="004B0CC9">
      <w:pPr>
        <w:numPr>
          <w:ilvl w:val="0"/>
          <w:numId w:val="9"/>
        </w:numPr>
        <w:jc w:val="both"/>
      </w:pPr>
      <w:r w:rsidRPr="00641381">
        <w:t>vede</w:t>
      </w:r>
      <w:r>
        <w:t>me</w:t>
      </w:r>
      <w:r w:rsidRPr="00641381">
        <w:t xml:space="preserve"> žáky k aktivní práci</w:t>
      </w:r>
      <w:r>
        <w:t>;</w:t>
      </w:r>
    </w:p>
    <w:p w:rsidR="001E420B" w:rsidRDefault="001E420B" w:rsidP="004B0CC9">
      <w:pPr>
        <w:numPr>
          <w:ilvl w:val="0"/>
          <w:numId w:val="9"/>
        </w:numPr>
        <w:jc w:val="both"/>
      </w:pPr>
      <w:r w:rsidRPr="00641381">
        <w:t>učí</w:t>
      </w:r>
      <w:r>
        <w:t>me</w:t>
      </w:r>
      <w:r w:rsidRPr="00641381">
        <w:t xml:space="preserve"> žáky hledat v textu požadované informace</w:t>
      </w:r>
      <w:r>
        <w:t>.</w:t>
      </w:r>
    </w:p>
    <w:p w:rsidR="001E420B" w:rsidRPr="00641381" w:rsidRDefault="001E420B" w:rsidP="001E420B">
      <w:pPr>
        <w:jc w:val="both"/>
      </w:pPr>
    </w:p>
    <w:p w:rsidR="001E420B" w:rsidRPr="00641381" w:rsidRDefault="001E420B" w:rsidP="001E420B">
      <w:pPr>
        <w:jc w:val="both"/>
        <w:rPr>
          <w:b/>
        </w:rPr>
      </w:pPr>
      <w:r w:rsidRPr="00641381">
        <w:rPr>
          <w:b/>
        </w:rPr>
        <w:t xml:space="preserve">Kompetence k řešení problému </w:t>
      </w:r>
    </w:p>
    <w:p w:rsidR="001E420B" w:rsidRPr="00641381" w:rsidRDefault="001E420B" w:rsidP="004B0CC9">
      <w:pPr>
        <w:numPr>
          <w:ilvl w:val="0"/>
          <w:numId w:val="9"/>
        </w:numPr>
        <w:jc w:val="both"/>
      </w:pPr>
      <w:r w:rsidRPr="00641381">
        <w:t>vede</w:t>
      </w:r>
      <w:r>
        <w:t>me</w:t>
      </w:r>
      <w:r w:rsidRPr="00641381">
        <w:t xml:space="preserve"> žáky k hledání správných řešení a jejich zdůvodňování</w:t>
      </w:r>
      <w:r>
        <w:t>;</w:t>
      </w:r>
    </w:p>
    <w:p w:rsidR="001E420B" w:rsidRPr="00641381" w:rsidRDefault="001E420B" w:rsidP="004B0CC9">
      <w:pPr>
        <w:numPr>
          <w:ilvl w:val="0"/>
          <w:numId w:val="9"/>
        </w:numPr>
        <w:jc w:val="both"/>
      </w:pPr>
      <w:r w:rsidRPr="00641381">
        <w:t>učí</w:t>
      </w:r>
      <w:r>
        <w:t>me</w:t>
      </w:r>
      <w:r w:rsidRPr="00641381">
        <w:t xml:space="preserve"> žáky, aby si vzájemně pomáhali a radili si</w:t>
      </w:r>
      <w:r>
        <w:t>;</w:t>
      </w:r>
    </w:p>
    <w:p w:rsidR="001E420B" w:rsidRPr="00641381" w:rsidRDefault="001E420B" w:rsidP="004B0CC9">
      <w:pPr>
        <w:numPr>
          <w:ilvl w:val="0"/>
          <w:numId w:val="9"/>
        </w:numPr>
        <w:jc w:val="both"/>
      </w:pPr>
      <w:r w:rsidRPr="00641381">
        <w:t>vede</w:t>
      </w:r>
      <w:r>
        <w:t>me</w:t>
      </w:r>
      <w:r w:rsidRPr="00641381">
        <w:t xml:space="preserve"> žáky k účelnému využívání veškerých dostupných pomůcek a informací</w:t>
      </w:r>
      <w:r>
        <w:t>;</w:t>
      </w:r>
    </w:p>
    <w:p w:rsidR="001E420B" w:rsidRPr="00641381" w:rsidRDefault="001E420B" w:rsidP="004B0CC9">
      <w:pPr>
        <w:numPr>
          <w:ilvl w:val="0"/>
          <w:numId w:val="9"/>
        </w:numPr>
        <w:jc w:val="both"/>
      </w:pPr>
      <w:r w:rsidRPr="00641381">
        <w:t>umožňuje</w:t>
      </w:r>
      <w:r>
        <w:t xml:space="preserve">me žákům </w:t>
      </w:r>
      <w:r w:rsidRPr="00641381">
        <w:t>navrhovat svá řešení</w:t>
      </w:r>
      <w:r>
        <w:t>;</w:t>
      </w:r>
    </w:p>
    <w:p w:rsidR="001E420B" w:rsidRPr="00641381" w:rsidRDefault="001E420B" w:rsidP="001E420B">
      <w:pPr>
        <w:ind w:left="360"/>
        <w:jc w:val="both"/>
      </w:pPr>
    </w:p>
    <w:p w:rsidR="001E420B" w:rsidRPr="002641F8" w:rsidRDefault="001E420B" w:rsidP="004B0CC9">
      <w:pPr>
        <w:pStyle w:val="Odstavecseseznamem"/>
        <w:numPr>
          <w:ilvl w:val="0"/>
          <w:numId w:val="9"/>
        </w:numPr>
        <w:spacing w:after="0" w:line="240" w:lineRule="auto"/>
        <w:jc w:val="both"/>
        <w:rPr>
          <w:rFonts w:ascii="Times New Roman" w:hAnsi="Times New Roman"/>
        </w:rPr>
      </w:pPr>
      <w:r w:rsidRPr="002641F8">
        <w:rPr>
          <w:rFonts w:ascii="Times New Roman" w:hAnsi="Times New Roman"/>
        </w:rPr>
        <w:lastRenderedPageBreak/>
        <w:t xml:space="preserve">dáváme možnost žákům vyhledávat, třídit a využívat informace ze všech možných zdrojů </w:t>
      </w:r>
    </w:p>
    <w:p w:rsidR="001E420B" w:rsidRPr="002641F8" w:rsidRDefault="001E420B" w:rsidP="001E420B">
      <w:pPr>
        <w:pStyle w:val="Odstavecseseznamem"/>
        <w:jc w:val="both"/>
        <w:rPr>
          <w:rFonts w:ascii="Times New Roman" w:hAnsi="Times New Roman"/>
        </w:rPr>
      </w:pPr>
      <w:r w:rsidRPr="002641F8">
        <w:rPr>
          <w:rFonts w:ascii="Times New Roman" w:hAnsi="Times New Roman"/>
        </w:rPr>
        <w:t>(tištěných, mediálních, počítačových včetně internetu).</w:t>
      </w:r>
    </w:p>
    <w:p w:rsidR="001E420B" w:rsidRPr="00641381" w:rsidRDefault="001E420B" w:rsidP="001E420B">
      <w:pPr>
        <w:rPr>
          <w:u w:val="single"/>
        </w:rPr>
      </w:pPr>
    </w:p>
    <w:p w:rsidR="001E420B" w:rsidRPr="00641381" w:rsidRDefault="001E420B" w:rsidP="001E420B">
      <w:pPr>
        <w:rPr>
          <w:b/>
        </w:rPr>
      </w:pPr>
      <w:r w:rsidRPr="00641381">
        <w:rPr>
          <w:b/>
        </w:rPr>
        <w:t xml:space="preserve">Kompetence komunikativní </w:t>
      </w:r>
    </w:p>
    <w:p w:rsidR="001E420B" w:rsidRPr="00641381" w:rsidRDefault="001E420B" w:rsidP="004B0CC9">
      <w:pPr>
        <w:numPr>
          <w:ilvl w:val="0"/>
          <w:numId w:val="9"/>
        </w:numPr>
        <w:jc w:val="both"/>
      </w:pPr>
      <w:r w:rsidRPr="00641381">
        <w:t>vede</w:t>
      </w:r>
      <w:r>
        <w:t>me</w:t>
      </w:r>
      <w:r w:rsidRPr="00641381">
        <w:t xml:space="preserve"> žáky ke kultivovanému projevu –</w:t>
      </w:r>
      <w:r>
        <w:t xml:space="preserve"> </w:t>
      </w:r>
      <w:r w:rsidRPr="00641381">
        <w:t>mluvit přiměřeně hlasitě, formulovat přání, prosbu, otázku, rozvíjet slovní zásobu, správně používat mluvnické kategorie</w:t>
      </w:r>
      <w:r>
        <w:t>;</w:t>
      </w:r>
    </w:p>
    <w:p w:rsidR="001E420B" w:rsidRPr="00641381" w:rsidRDefault="001E420B" w:rsidP="004B0CC9">
      <w:pPr>
        <w:numPr>
          <w:ilvl w:val="0"/>
          <w:numId w:val="9"/>
        </w:numPr>
        <w:jc w:val="both"/>
      </w:pPr>
      <w:r w:rsidRPr="00641381">
        <w:t>vede</w:t>
      </w:r>
      <w:r>
        <w:t>me</w:t>
      </w:r>
      <w:r w:rsidRPr="00641381">
        <w:t xml:space="preserve"> žáky k tomu, aby četli plynule a výrazně s prožitkem a porozuměním a uměli reprodukovat přečtené</w:t>
      </w:r>
      <w:r>
        <w:t>;</w:t>
      </w:r>
    </w:p>
    <w:p w:rsidR="001E420B" w:rsidRPr="00641381" w:rsidRDefault="001E420B" w:rsidP="004B0CC9">
      <w:pPr>
        <w:numPr>
          <w:ilvl w:val="0"/>
          <w:numId w:val="9"/>
        </w:numPr>
        <w:jc w:val="both"/>
      </w:pPr>
      <w:r w:rsidRPr="00641381">
        <w:t>učí</w:t>
      </w:r>
      <w:r>
        <w:t>me</w:t>
      </w:r>
      <w:r w:rsidRPr="00641381">
        <w:t xml:space="preserve"> žáky prezentovat své myšlenky a názory a umět je obhájit</w:t>
      </w:r>
      <w:r>
        <w:t>;</w:t>
      </w:r>
    </w:p>
    <w:p w:rsidR="001E420B" w:rsidRPr="00641381" w:rsidRDefault="001E420B" w:rsidP="004B0CC9">
      <w:pPr>
        <w:numPr>
          <w:ilvl w:val="0"/>
          <w:numId w:val="9"/>
        </w:numPr>
        <w:jc w:val="both"/>
      </w:pPr>
      <w:r w:rsidRPr="00641381">
        <w:t>vede</w:t>
      </w:r>
      <w:r>
        <w:t>me</w:t>
      </w:r>
      <w:r w:rsidRPr="00641381">
        <w:t xml:space="preserve"> žáky k tomu, aby se v ústním i písemném projevu vyjadřovali souvisle a výstižně</w:t>
      </w:r>
      <w:r>
        <w:t>;</w:t>
      </w:r>
    </w:p>
    <w:p w:rsidR="001E420B" w:rsidRPr="00641381" w:rsidRDefault="001E420B" w:rsidP="004B0CC9">
      <w:pPr>
        <w:numPr>
          <w:ilvl w:val="0"/>
          <w:numId w:val="9"/>
        </w:numPr>
        <w:jc w:val="both"/>
      </w:pPr>
      <w:r w:rsidRPr="00641381">
        <w:t>vede</w:t>
      </w:r>
      <w:r>
        <w:t>me</w:t>
      </w:r>
      <w:r w:rsidRPr="00641381">
        <w:t xml:space="preserve"> žáky k tomu, aby vyslechli projevy druhých a nenarušovali jejich vystoupení</w:t>
      </w:r>
      <w:r>
        <w:t>;</w:t>
      </w:r>
    </w:p>
    <w:p w:rsidR="001E420B" w:rsidRPr="00641381" w:rsidRDefault="001E420B" w:rsidP="004B0CC9">
      <w:pPr>
        <w:numPr>
          <w:ilvl w:val="0"/>
          <w:numId w:val="9"/>
        </w:numPr>
        <w:jc w:val="both"/>
      </w:pPr>
      <w:r w:rsidRPr="00641381">
        <w:t>vede</w:t>
      </w:r>
      <w:r>
        <w:t>me</w:t>
      </w:r>
      <w:r w:rsidRPr="00641381">
        <w:t xml:space="preserve"> žáky k tomu, aby se dokázali zeptat, pokud něčemu nerozumí</w:t>
      </w:r>
      <w:r>
        <w:t>;</w:t>
      </w:r>
    </w:p>
    <w:p w:rsidR="001E420B" w:rsidRPr="00641381" w:rsidRDefault="001E420B" w:rsidP="004B0CC9">
      <w:pPr>
        <w:numPr>
          <w:ilvl w:val="0"/>
          <w:numId w:val="9"/>
        </w:numPr>
        <w:jc w:val="both"/>
      </w:pPr>
      <w:r>
        <w:t>umožňujeme</w:t>
      </w:r>
      <w:r w:rsidRPr="00641381">
        <w:t xml:space="preserve"> žákům poznat různé druhy komunikačních prostředků (telefonování, SMS zprávy, komunikace na počítači)</w:t>
      </w:r>
      <w:r>
        <w:t>.</w:t>
      </w:r>
    </w:p>
    <w:p w:rsidR="001E420B" w:rsidRPr="00641381" w:rsidRDefault="001E420B" w:rsidP="001E420B">
      <w:r w:rsidRPr="00641381">
        <w:t xml:space="preserve"> </w:t>
      </w:r>
    </w:p>
    <w:p w:rsidR="001E420B" w:rsidRPr="00641381" w:rsidRDefault="001E420B" w:rsidP="001E420B">
      <w:pPr>
        <w:rPr>
          <w:b/>
        </w:rPr>
      </w:pPr>
      <w:r w:rsidRPr="00641381">
        <w:rPr>
          <w:b/>
        </w:rPr>
        <w:t xml:space="preserve">Kompetence sociální a personální </w:t>
      </w:r>
    </w:p>
    <w:p w:rsidR="001E420B" w:rsidRPr="00641381" w:rsidRDefault="001E420B" w:rsidP="004B0CC9">
      <w:pPr>
        <w:pStyle w:val="Zkladntext"/>
        <w:numPr>
          <w:ilvl w:val="0"/>
          <w:numId w:val="9"/>
        </w:numPr>
      </w:pPr>
      <w:r w:rsidRPr="00641381">
        <w:t>učí</w:t>
      </w:r>
      <w:r>
        <w:t>me</w:t>
      </w:r>
      <w:r w:rsidRPr="00641381">
        <w:t xml:space="preserve"> žáky spolupráci při skupinové práci, vzájemnému respektování při řešení problémů, k aktivnímu naslouchání a k prezentaci vlastních názorů</w:t>
      </w:r>
      <w:r>
        <w:t>;</w:t>
      </w:r>
    </w:p>
    <w:p w:rsidR="001E420B" w:rsidRPr="00641381" w:rsidRDefault="001E420B" w:rsidP="004B0CC9">
      <w:pPr>
        <w:numPr>
          <w:ilvl w:val="0"/>
          <w:numId w:val="9"/>
        </w:numPr>
        <w:jc w:val="both"/>
      </w:pPr>
      <w:r w:rsidRPr="00641381">
        <w:t>vede</w:t>
      </w:r>
      <w:r>
        <w:t>me</w:t>
      </w:r>
      <w:r w:rsidRPr="00641381">
        <w:t xml:space="preserve"> žáky k respektování pokynů pedagogů</w:t>
      </w:r>
      <w:r>
        <w:t>.</w:t>
      </w:r>
    </w:p>
    <w:p w:rsidR="001E420B" w:rsidRPr="00641381" w:rsidRDefault="001E420B" w:rsidP="001E420B">
      <w:pPr>
        <w:jc w:val="both"/>
      </w:pPr>
    </w:p>
    <w:p w:rsidR="001E420B" w:rsidRPr="00641381" w:rsidRDefault="001E420B" w:rsidP="001E420B">
      <w:pPr>
        <w:rPr>
          <w:b/>
        </w:rPr>
      </w:pPr>
      <w:r w:rsidRPr="00641381">
        <w:rPr>
          <w:b/>
        </w:rPr>
        <w:t xml:space="preserve">Kompetence občanské  </w:t>
      </w:r>
    </w:p>
    <w:p w:rsidR="001E420B" w:rsidRPr="00641381" w:rsidRDefault="001E420B" w:rsidP="004B0CC9">
      <w:pPr>
        <w:numPr>
          <w:ilvl w:val="0"/>
          <w:numId w:val="9"/>
        </w:numPr>
        <w:jc w:val="both"/>
      </w:pPr>
      <w:r w:rsidRPr="00641381">
        <w:t>vede</w:t>
      </w:r>
      <w:r>
        <w:t>me</w:t>
      </w:r>
      <w:r w:rsidRPr="00641381">
        <w:t xml:space="preserve"> žáky ke zvládnutí komunikace i ve vyhraněných situacích</w:t>
      </w:r>
      <w:r>
        <w:t>;</w:t>
      </w:r>
    </w:p>
    <w:p w:rsidR="001E420B" w:rsidRPr="00641381" w:rsidRDefault="001E420B" w:rsidP="004B0CC9">
      <w:pPr>
        <w:numPr>
          <w:ilvl w:val="0"/>
          <w:numId w:val="9"/>
        </w:numPr>
        <w:jc w:val="both"/>
      </w:pPr>
      <w:r w:rsidRPr="00641381">
        <w:t>učí</w:t>
      </w:r>
      <w:r>
        <w:t>me</w:t>
      </w:r>
      <w:r w:rsidRPr="00641381">
        <w:t xml:space="preserve"> žáky respektovat potřeby každého jedince v</w:t>
      </w:r>
      <w:r>
        <w:t> </w:t>
      </w:r>
      <w:r w:rsidRPr="00641381">
        <w:t>kolektivu</w:t>
      </w:r>
      <w:r>
        <w:t>;</w:t>
      </w:r>
    </w:p>
    <w:p w:rsidR="001E420B" w:rsidRPr="00641381" w:rsidRDefault="001E420B" w:rsidP="004B0CC9">
      <w:pPr>
        <w:numPr>
          <w:ilvl w:val="0"/>
          <w:numId w:val="9"/>
        </w:numPr>
        <w:jc w:val="both"/>
      </w:pPr>
      <w:r w:rsidRPr="00641381">
        <w:t>motivuje</w:t>
      </w:r>
      <w:r>
        <w:t>me</w:t>
      </w:r>
      <w:r w:rsidRPr="00641381">
        <w:t xml:space="preserve"> žáky k využití informací získaných z literatury k formování svých postojů k životu a ke svému okolí</w:t>
      </w:r>
      <w:r>
        <w:t>.</w:t>
      </w:r>
    </w:p>
    <w:p w:rsidR="001E420B" w:rsidRPr="00641381" w:rsidRDefault="001E420B" w:rsidP="001E420B">
      <w:pPr>
        <w:jc w:val="both"/>
        <w:rPr>
          <w:b/>
        </w:rPr>
      </w:pPr>
    </w:p>
    <w:p w:rsidR="001E420B" w:rsidRPr="00641381" w:rsidRDefault="001E420B" w:rsidP="001E420B">
      <w:pPr>
        <w:rPr>
          <w:b/>
        </w:rPr>
      </w:pPr>
      <w:r w:rsidRPr="00641381">
        <w:rPr>
          <w:b/>
        </w:rPr>
        <w:t xml:space="preserve">Kompetence pracovní </w:t>
      </w:r>
    </w:p>
    <w:p w:rsidR="001E420B" w:rsidRPr="00641381" w:rsidRDefault="001E420B" w:rsidP="004B0CC9">
      <w:pPr>
        <w:numPr>
          <w:ilvl w:val="0"/>
          <w:numId w:val="9"/>
        </w:numPr>
        <w:jc w:val="both"/>
        <w:rPr>
          <w:bCs/>
        </w:rPr>
      </w:pPr>
      <w:r w:rsidRPr="00641381">
        <w:rPr>
          <w:bCs/>
        </w:rPr>
        <w:t>vede</w:t>
      </w:r>
      <w:r>
        <w:rPr>
          <w:bCs/>
        </w:rPr>
        <w:t>me</w:t>
      </w:r>
      <w:r w:rsidRPr="00641381">
        <w:rPr>
          <w:bCs/>
        </w:rPr>
        <w:t xml:space="preserve"> žáky ke správnému organizování a plánování učení</w:t>
      </w:r>
      <w:r>
        <w:rPr>
          <w:bCs/>
        </w:rPr>
        <w:t>;</w:t>
      </w:r>
    </w:p>
    <w:p w:rsidR="001E420B" w:rsidRPr="00641381" w:rsidRDefault="001E420B" w:rsidP="004B0CC9">
      <w:pPr>
        <w:numPr>
          <w:ilvl w:val="0"/>
          <w:numId w:val="9"/>
        </w:numPr>
        <w:jc w:val="both"/>
        <w:rPr>
          <w:bCs/>
        </w:rPr>
      </w:pPr>
      <w:r w:rsidRPr="00641381">
        <w:rPr>
          <w:bCs/>
        </w:rPr>
        <w:t>umožňuje</w:t>
      </w:r>
      <w:r>
        <w:rPr>
          <w:bCs/>
        </w:rPr>
        <w:t>me</w:t>
      </w:r>
      <w:r w:rsidRPr="00641381">
        <w:rPr>
          <w:bCs/>
        </w:rPr>
        <w:t xml:space="preserve"> žákům správně ohodnotit svou práci i práci ostatních (nepřeceňovat ani nepodceňovat)</w:t>
      </w:r>
      <w:r>
        <w:rPr>
          <w:bCs/>
        </w:rPr>
        <w:t>;</w:t>
      </w:r>
    </w:p>
    <w:p w:rsidR="001E420B" w:rsidRPr="00EB3F96" w:rsidRDefault="001E420B" w:rsidP="004B0CC9">
      <w:pPr>
        <w:numPr>
          <w:ilvl w:val="0"/>
          <w:numId w:val="9"/>
        </w:numPr>
        <w:jc w:val="both"/>
        <w:rPr>
          <w:bCs/>
        </w:rPr>
      </w:pPr>
      <w:r w:rsidRPr="00641381">
        <w:rPr>
          <w:bCs/>
        </w:rPr>
        <w:t>vede</w:t>
      </w:r>
      <w:r>
        <w:rPr>
          <w:bCs/>
        </w:rPr>
        <w:t>me</w:t>
      </w:r>
      <w:r w:rsidRPr="00641381">
        <w:rPr>
          <w:bCs/>
        </w:rPr>
        <w:t xml:space="preserve"> žáky k tomu, aby své znalosti a zkušenosti využívali pro svou přípravu na další život</w:t>
      </w:r>
    </w:p>
    <w:p w:rsidR="001E420B" w:rsidRDefault="001E420B" w:rsidP="001E420B">
      <w:pPr>
        <w:jc w:val="both"/>
      </w:pPr>
    </w:p>
    <w:p w:rsidR="001E420B" w:rsidRPr="00641381" w:rsidRDefault="001E420B" w:rsidP="001E420B">
      <w:pPr>
        <w:jc w:val="both"/>
      </w:pPr>
    </w:p>
    <w:p w:rsidR="001E420B" w:rsidRPr="004A32E1" w:rsidRDefault="001E420B" w:rsidP="001E420B">
      <w:pPr>
        <w:jc w:val="both"/>
        <w:rPr>
          <w:b/>
          <w:u w:val="single"/>
        </w:rPr>
      </w:pPr>
      <w:r>
        <w:rPr>
          <w:b/>
          <w:u w:val="single"/>
        </w:rPr>
        <w:t>Realizovaná průřezová témata v Českém jazyce:</w:t>
      </w:r>
    </w:p>
    <w:p w:rsidR="001E420B" w:rsidRPr="00641381" w:rsidRDefault="001E420B" w:rsidP="001E420B">
      <w:pPr>
        <w:jc w:val="both"/>
      </w:pPr>
    </w:p>
    <w:p w:rsidR="001E420B" w:rsidRPr="00641381" w:rsidRDefault="001E420B" w:rsidP="001E420B">
      <w:pPr>
        <w:jc w:val="both"/>
      </w:pPr>
      <w:r w:rsidRPr="00641381">
        <w:t>Osobnostní a sociální výchova (OSV)</w:t>
      </w:r>
    </w:p>
    <w:p w:rsidR="001E420B" w:rsidRPr="00641381" w:rsidRDefault="001E420B" w:rsidP="001E420B">
      <w:pPr>
        <w:jc w:val="both"/>
      </w:pPr>
      <w:r w:rsidRPr="00641381">
        <w:t>Výchova demokratického občana (VDO)</w:t>
      </w:r>
    </w:p>
    <w:p w:rsidR="001E420B" w:rsidRPr="00641381" w:rsidRDefault="001E420B" w:rsidP="001E420B">
      <w:pPr>
        <w:jc w:val="both"/>
      </w:pPr>
      <w:r w:rsidRPr="00641381">
        <w:t>Výchova k myšlení v evropskýc</w:t>
      </w:r>
      <w:r>
        <w:t>h a globálních souvislostech (</w:t>
      </w:r>
      <w:r w:rsidRPr="00641381">
        <w:t>EGS)</w:t>
      </w:r>
    </w:p>
    <w:p w:rsidR="001E420B" w:rsidRPr="00641381" w:rsidRDefault="001E420B" w:rsidP="001E420B">
      <w:pPr>
        <w:jc w:val="both"/>
      </w:pPr>
      <w:r w:rsidRPr="00641381">
        <w:t>Multikulturní výchova (MKV)</w:t>
      </w:r>
    </w:p>
    <w:p w:rsidR="001E420B" w:rsidRPr="00641381" w:rsidRDefault="001E420B" w:rsidP="001E420B">
      <w:pPr>
        <w:jc w:val="both"/>
      </w:pPr>
      <w:r w:rsidRPr="00641381">
        <w:t>Environmentální výchova (E</w:t>
      </w:r>
      <w:r>
        <w:t>N</w:t>
      </w:r>
      <w:r w:rsidRPr="00641381">
        <w:t>V)</w:t>
      </w:r>
    </w:p>
    <w:p w:rsidR="001E420B" w:rsidRPr="00641381" w:rsidRDefault="001E420B" w:rsidP="001E420B">
      <w:pPr>
        <w:jc w:val="both"/>
      </w:pPr>
      <w:r w:rsidRPr="00641381">
        <w:t>Mediální výchova (MEV)</w:t>
      </w:r>
    </w:p>
    <w:p w:rsidR="001E420B" w:rsidRDefault="001E420B" w:rsidP="001E420B"/>
    <w:p w:rsidR="001E420B" w:rsidRDefault="001E420B" w:rsidP="001E420B"/>
    <w:p w:rsidR="001E420B" w:rsidRDefault="001E420B" w:rsidP="001E420B"/>
    <w:p w:rsidR="001E420B" w:rsidRDefault="001E420B" w:rsidP="001E420B"/>
    <w:p w:rsidR="001E420B" w:rsidRDefault="001E420B" w:rsidP="001E420B"/>
    <w:p w:rsidR="001E420B" w:rsidRDefault="001E420B" w:rsidP="001E420B"/>
    <w:p w:rsidR="001E420B" w:rsidRDefault="001E420B" w:rsidP="001E420B"/>
    <w:p w:rsidR="001E420B" w:rsidRDefault="001E420B" w:rsidP="001E420B"/>
    <w:p w:rsidR="001E420B" w:rsidRDefault="001E420B" w:rsidP="001E420B"/>
    <w:p w:rsidR="001E420B" w:rsidRDefault="001E420B" w:rsidP="001E420B"/>
    <w:p w:rsidR="001E420B" w:rsidRDefault="001E420B" w:rsidP="001E420B"/>
    <w:p w:rsidR="001644EC" w:rsidRDefault="001644EC" w:rsidP="001E420B">
      <w:pPr>
        <w:rPr>
          <w:b/>
          <w:sz w:val="28"/>
          <w:szCs w:val="28"/>
        </w:rPr>
      </w:pPr>
    </w:p>
    <w:p w:rsidR="001E420B" w:rsidRPr="00855274" w:rsidRDefault="001E420B" w:rsidP="001E420B">
      <w:pPr>
        <w:rPr>
          <w:b/>
          <w:sz w:val="28"/>
          <w:szCs w:val="28"/>
        </w:rPr>
      </w:pPr>
      <w:r w:rsidRPr="00855274">
        <w:rPr>
          <w:b/>
          <w:sz w:val="28"/>
          <w:szCs w:val="28"/>
        </w:rPr>
        <w:lastRenderedPageBreak/>
        <w:t xml:space="preserve">Vzdělávací oblast: </w:t>
      </w:r>
      <w:r>
        <w:rPr>
          <w:b/>
          <w:sz w:val="28"/>
          <w:szCs w:val="28"/>
        </w:rPr>
        <w:t>Jazyk a jazyková komunikace</w:t>
      </w:r>
    </w:p>
    <w:p w:rsidR="001E420B" w:rsidRPr="00855274" w:rsidRDefault="001E420B" w:rsidP="001E420B">
      <w:pPr>
        <w:rPr>
          <w:b/>
          <w:sz w:val="28"/>
          <w:szCs w:val="28"/>
        </w:rPr>
      </w:pPr>
      <w:bookmarkStart w:id="272" w:name="_Toc466628146"/>
      <w:r w:rsidRPr="00855274">
        <w:rPr>
          <w:b/>
          <w:sz w:val="28"/>
          <w:szCs w:val="28"/>
        </w:rPr>
        <w:t xml:space="preserve">Vyučovací předmět: </w:t>
      </w:r>
      <w:bookmarkEnd w:id="272"/>
      <w:r>
        <w:rPr>
          <w:b/>
          <w:sz w:val="28"/>
          <w:szCs w:val="28"/>
        </w:rPr>
        <w:t>Český jazyk</w:t>
      </w:r>
    </w:p>
    <w:p w:rsidR="001E420B" w:rsidRPr="001E420B" w:rsidRDefault="001E420B" w:rsidP="001E420B">
      <w:pPr>
        <w:rPr>
          <w:b/>
          <w:color w:val="FF0000"/>
          <w:sz w:val="24"/>
        </w:rPr>
      </w:pPr>
      <w:bookmarkStart w:id="273" w:name="_Toc466628147"/>
      <w:r w:rsidRPr="001E420B">
        <w:rPr>
          <w:b/>
          <w:color w:val="FF0000"/>
          <w:sz w:val="24"/>
        </w:rPr>
        <w:t>1. ročník</w:t>
      </w:r>
      <w:bookmarkEnd w:id="273"/>
    </w:p>
    <w:p w:rsidR="001E420B" w:rsidRDefault="001E420B" w:rsidP="001E42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835"/>
      </w:tblGrid>
      <w:tr w:rsidR="001E420B" w:rsidTr="00C34709">
        <w:tc>
          <w:tcPr>
            <w:tcW w:w="6345" w:type="dxa"/>
            <w:shd w:val="clear" w:color="auto" w:fill="auto"/>
          </w:tcPr>
          <w:p w:rsidR="001E420B" w:rsidRPr="00AA0389" w:rsidRDefault="001E420B" w:rsidP="00C34709">
            <w:pPr>
              <w:rPr>
                <w:b/>
              </w:rPr>
            </w:pPr>
            <w:r w:rsidRPr="00AA0389">
              <w:rPr>
                <w:b/>
              </w:rPr>
              <w:t>Výstupy</w:t>
            </w:r>
          </w:p>
        </w:tc>
        <w:tc>
          <w:tcPr>
            <w:tcW w:w="2835" w:type="dxa"/>
            <w:shd w:val="clear" w:color="auto" w:fill="auto"/>
          </w:tcPr>
          <w:p w:rsidR="001E420B" w:rsidRPr="00257BF5" w:rsidRDefault="001E420B" w:rsidP="00C34709">
            <w:pPr>
              <w:rPr>
                <w:b/>
              </w:rPr>
            </w:pPr>
            <w:r w:rsidRPr="00257BF5">
              <w:rPr>
                <w:b/>
              </w:rPr>
              <w:t>Učivo</w:t>
            </w:r>
          </w:p>
        </w:tc>
      </w:tr>
      <w:tr w:rsidR="001E420B" w:rsidTr="00C34709">
        <w:tc>
          <w:tcPr>
            <w:tcW w:w="6345" w:type="dxa"/>
            <w:shd w:val="clear" w:color="auto" w:fill="auto"/>
          </w:tcPr>
          <w:p w:rsidR="001E420B" w:rsidRDefault="001E420B" w:rsidP="00C34709">
            <w:pPr>
              <w:rPr>
                <w:b/>
                <w:szCs w:val="22"/>
              </w:rPr>
            </w:pPr>
            <w:r w:rsidRPr="002A02E9">
              <w:rPr>
                <w:b/>
                <w:szCs w:val="22"/>
              </w:rPr>
              <w:t>Jazyková výchova</w:t>
            </w:r>
          </w:p>
          <w:p w:rsidR="001E420B" w:rsidRPr="00793113" w:rsidRDefault="001E420B" w:rsidP="00C34709">
            <w:pPr>
              <w:rPr>
                <w:szCs w:val="22"/>
              </w:rPr>
            </w:pPr>
            <w:r>
              <w:rPr>
                <w:b/>
                <w:szCs w:val="22"/>
              </w:rPr>
              <w:t xml:space="preserve">      </w:t>
            </w:r>
            <w:r>
              <w:rPr>
                <w:szCs w:val="22"/>
              </w:rPr>
              <w:t>Žák</w:t>
            </w:r>
          </w:p>
          <w:p w:rsidR="001E420B" w:rsidRPr="002A02E9" w:rsidRDefault="001E420B" w:rsidP="004B0CC9">
            <w:pPr>
              <w:numPr>
                <w:ilvl w:val="0"/>
                <w:numId w:val="7"/>
              </w:numPr>
              <w:rPr>
                <w:szCs w:val="22"/>
              </w:rPr>
            </w:pPr>
            <w:r w:rsidRPr="002A02E9">
              <w:rPr>
                <w:szCs w:val="22"/>
              </w:rPr>
              <w:t>rozlišuje zrakem tvary stejné a odlišné</w:t>
            </w:r>
          </w:p>
          <w:p w:rsidR="001E420B" w:rsidRPr="002A02E9" w:rsidRDefault="001E420B" w:rsidP="004B0CC9">
            <w:pPr>
              <w:numPr>
                <w:ilvl w:val="0"/>
                <w:numId w:val="7"/>
              </w:numPr>
              <w:rPr>
                <w:szCs w:val="22"/>
              </w:rPr>
            </w:pPr>
            <w:r w:rsidRPr="002A02E9">
              <w:rPr>
                <w:szCs w:val="22"/>
              </w:rPr>
              <w:t>určuje pravou a levou stranu, orientuje se vzadu, vpředu, nahoře, dole apod.</w:t>
            </w:r>
          </w:p>
          <w:p w:rsidR="001E420B" w:rsidRPr="002A02E9" w:rsidRDefault="001E420B" w:rsidP="004B0CC9">
            <w:pPr>
              <w:numPr>
                <w:ilvl w:val="0"/>
                <w:numId w:val="7"/>
              </w:numPr>
              <w:rPr>
                <w:szCs w:val="22"/>
              </w:rPr>
            </w:pPr>
            <w:r w:rsidRPr="002A02E9">
              <w:rPr>
                <w:szCs w:val="22"/>
              </w:rPr>
              <w:t>určí hlásku na začátku a na konci slova</w:t>
            </w:r>
          </w:p>
          <w:p w:rsidR="001E420B" w:rsidRPr="002A02E9" w:rsidRDefault="001E420B" w:rsidP="004B0CC9">
            <w:pPr>
              <w:numPr>
                <w:ilvl w:val="0"/>
                <w:numId w:val="7"/>
              </w:numPr>
              <w:rPr>
                <w:szCs w:val="22"/>
              </w:rPr>
            </w:pPr>
            <w:r w:rsidRPr="002A02E9">
              <w:rPr>
                <w:szCs w:val="22"/>
              </w:rPr>
              <w:t>odlišuje krátké a dlouhé samohlásky a slabiky</w:t>
            </w:r>
          </w:p>
          <w:p w:rsidR="001E420B" w:rsidRPr="002A02E9" w:rsidRDefault="001E420B" w:rsidP="004B0CC9">
            <w:pPr>
              <w:numPr>
                <w:ilvl w:val="0"/>
                <w:numId w:val="7"/>
              </w:numPr>
              <w:rPr>
                <w:szCs w:val="22"/>
              </w:rPr>
            </w:pPr>
            <w:r w:rsidRPr="002A02E9">
              <w:rPr>
                <w:szCs w:val="22"/>
              </w:rPr>
              <w:t>dokáže analýzu a syntézu slova</w:t>
            </w:r>
          </w:p>
          <w:p w:rsidR="001E420B" w:rsidRPr="002A02E9" w:rsidRDefault="001E420B" w:rsidP="004B0CC9">
            <w:pPr>
              <w:numPr>
                <w:ilvl w:val="0"/>
                <w:numId w:val="7"/>
              </w:numPr>
              <w:rPr>
                <w:szCs w:val="22"/>
              </w:rPr>
            </w:pPr>
            <w:r w:rsidRPr="002A02E9">
              <w:rPr>
                <w:szCs w:val="22"/>
              </w:rPr>
              <w:t>skládá slabiky a slova, čte slabiky a slova</w:t>
            </w:r>
          </w:p>
          <w:p w:rsidR="001E420B" w:rsidRPr="002A02E9" w:rsidRDefault="001E420B" w:rsidP="004B0CC9">
            <w:pPr>
              <w:numPr>
                <w:ilvl w:val="0"/>
                <w:numId w:val="7"/>
              </w:numPr>
              <w:rPr>
                <w:szCs w:val="22"/>
              </w:rPr>
            </w:pPr>
            <w:r w:rsidRPr="002A02E9">
              <w:rPr>
                <w:szCs w:val="22"/>
              </w:rPr>
              <w:t>tvoří jednoduché věty, čte jednoduché věty se správnou intonací</w:t>
            </w:r>
          </w:p>
          <w:p w:rsidR="001E420B" w:rsidRPr="002641F8" w:rsidRDefault="001E420B" w:rsidP="004B0CC9">
            <w:pPr>
              <w:pStyle w:val="Odstavecseseznamem"/>
              <w:numPr>
                <w:ilvl w:val="0"/>
                <w:numId w:val="7"/>
              </w:numPr>
              <w:spacing w:after="0" w:line="240" w:lineRule="auto"/>
              <w:rPr>
                <w:rFonts w:ascii="Times New Roman" w:hAnsi="Times New Roman"/>
              </w:rPr>
            </w:pPr>
            <w:r w:rsidRPr="002641F8">
              <w:rPr>
                <w:rFonts w:ascii="Times New Roman" w:hAnsi="Times New Roman"/>
              </w:rPr>
              <w:t>rozumí přečtené větě</w:t>
            </w:r>
          </w:p>
        </w:tc>
        <w:tc>
          <w:tcPr>
            <w:tcW w:w="2835" w:type="dxa"/>
            <w:shd w:val="clear" w:color="auto" w:fill="auto"/>
          </w:tcPr>
          <w:p w:rsidR="001E420B" w:rsidRPr="002A02E9" w:rsidRDefault="001E420B" w:rsidP="00C34709">
            <w:pPr>
              <w:ind w:right="-70"/>
              <w:rPr>
                <w:b/>
                <w:szCs w:val="22"/>
              </w:rPr>
            </w:pPr>
          </w:p>
          <w:p w:rsidR="001E420B" w:rsidRDefault="001E420B" w:rsidP="00C34709">
            <w:pPr>
              <w:ind w:right="-70"/>
              <w:rPr>
                <w:szCs w:val="22"/>
              </w:rPr>
            </w:pPr>
          </w:p>
          <w:p w:rsidR="001E420B" w:rsidRPr="002A02E9" w:rsidRDefault="001E420B" w:rsidP="00C34709">
            <w:pPr>
              <w:ind w:right="-70"/>
              <w:rPr>
                <w:szCs w:val="22"/>
              </w:rPr>
            </w:pPr>
            <w:r w:rsidRPr="002A02E9">
              <w:rPr>
                <w:szCs w:val="22"/>
              </w:rPr>
              <w:t>Hlásky, písmena a slabiky</w:t>
            </w:r>
          </w:p>
          <w:p w:rsidR="001E420B" w:rsidRPr="002A02E9" w:rsidRDefault="001E420B" w:rsidP="00C34709">
            <w:pPr>
              <w:ind w:right="-70"/>
              <w:rPr>
                <w:szCs w:val="22"/>
              </w:rPr>
            </w:pPr>
          </w:p>
          <w:p w:rsidR="001E420B" w:rsidRPr="002A02E9" w:rsidRDefault="001E420B" w:rsidP="00C34709">
            <w:pPr>
              <w:ind w:right="-70"/>
              <w:rPr>
                <w:szCs w:val="22"/>
              </w:rPr>
            </w:pPr>
          </w:p>
          <w:p w:rsidR="001E420B" w:rsidRPr="002A02E9" w:rsidRDefault="001E420B" w:rsidP="00C34709">
            <w:pPr>
              <w:ind w:right="-70"/>
              <w:rPr>
                <w:szCs w:val="22"/>
              </w:rPr>
            </w:pPr>
          </w:p>
          <w:p w:rsidR="001E420B" w:rsidRPr="002A02E9" w:rsidRDefault="001E420B" w:rsidP="00C34709">
            <w:pPr>
              <w:ind w:right="-70"/>
              <w:rPr>
                <w:szCs w:val="22"/>
              </w:rPr>
            </w:pPr>
          </w:p>
          <w:p w:rsidR="001E420B" w:rsidRPr="002A02E9" w:rsidRDefault="001E420B" w:rsidP="00C34709">
            <w:pPr>
              <w:ind w:right="-70"/>
              <w:rPr>
                <w:szCs w:val="22"/>
              </w:rPr>
            </w:pPr>
            <w:r w:rsidRPr="002A02E9">
              <w:rPr>
                <w:szCs w:val="22"/>
              </w:rPr>
              <w:t>Slova a věty</w:t>
            </w:r>
          </w:p>
          <w:p w:rsidR="001E420B" w:rsidRPr="002A02E9" w:rsidRDefault="001E420B" w:rsidP="00C34709">
            <w:pPr>
              <w:ind w:right="-70"/>
              <w:rPr>
                <w:szCs w:val="22"/>
              </w:rPr>
            </w:pPr>
          </w:p>
          <w:p w:rsidR="001E420B" w:rsidRPr="002A02E9" w:rsidRDefault="001E420B" w:rsidP="00C34709">
            <w:pPr>
              <w:ind w:right="-70"/>
              <w:rPr>
                <w:szCs w:val="22"/>
              </w:rPr>
            </w:pPr>
          </w:p>
          <w:p w:rsidR="001E420B" w:rsidRPr="002A02E9" w:rsidRDefault="001E420B" w:rsidP="00C34709">
            <w:pPr>
              <w:rPr>
                <w:szCs w:val="22"/>
              </w:rPr>
            </w:pPr>
          </w:p>
        </w:tc>
      </w:tr>
      <w:tr w:rsidR="001E420B" w:rsidTr="00C34709">
        <w:tc>
          <w:tcPr>
            <w:tcW w:w="6345" w:type="dxa"/>
            <w:shd w:val="clear" w:color="auto" w:fill="auto"/>
          </w:tcPr>
          <w:p w:rsidR="001E420B" w:rsidRPr="002A02E9" w:rsidRDefault="001E420B" w:rsidP="00C34709">
            <w:pPr>
              <w:rPr>
                <w:b/>
                <w:szCs w:val="22"/>
              </w:rPr>
            </w:pPr>
            <w:r w:rsidRPr="002A02E9">
              <w:rPr>
                <w:b/>
                <w:szCs w:val="22"/>
              </w:rPr>
              <w:t>Komunikační a slohová výchova</w:t>
            </w:r>
          </w:p>
          <w:p w:rsidR="001E420B" w:rsidRPr="002A02E9" w:rsidRDefault="001E420B" w:rsidP="004B0CC9">
            <w:pPr>
              <w:numPr>
                <w:ilvl w:val="0"/>
                <w:numId w:val="7"/>
              </w:numPr>
              <w:rPr>
                <w:szCs w:val="22"/>
              </w:rPr>
            </w:pPr>
            <w:r w:rsidRPr="002A02E9">
              <w:rPr>
                <w:szCs w:val="22"/>
              </w:rPr>
              <w:t>dokáže naslouchat ostatním, neskáče jim do řeči</w:t>
            </w:r>
          </w:p>
          <w:p w:rsidR="001E420B" w:rsidRPr="002A02E9" w:rsidRDefault="001E420B" w:rsidP="004B0CC9">
            <w:pPr>
              <w:numPr>
                <w:ilvl w:val="0"/>
                <w:numId w:val="7"/>
              </w:numPr>
              <w:rPr>
                <w:szCs w:val="22"/>
              </w:rPr>
            </w:pPr>
            <w:r w:rsidRPr="002A02E9">
              <w:rPr>
                <w:szCs w:val="22"/>
              </w:rPr>
              <w:t>porozumí mluveným pokynům a reaguje na ně</w:t>
            </w:r>
          </w:p>
          <w:p w:rsidR="001E420B" w:rsidRPr="002A02E9" w:rsidRDefault="001E420B" w:rsidP="004B0CC9">
            <w:pPr>
              <w:numPr>
                <w:ilvl w:val="0"/>
                <w:numId w:val="7"/>
              </w:numPr>
              <w:rPr>
                <w:szCs w:val="22"/>
              </w:rPr>
            </w:pPr>
            <w:r w:rsidRPr="002A02E9">
              <w:rPr>
                <w:szCs w:val="22"/>
              </w:rPr>
              <w:t>správně dýchá a užívá</w:t>
            </w:r>
            <w:r>
              <w:rPr>
                <w:szCs w:val="22"/>
              </w:rPr>
              <w:t xml:space="preserve"> vhodné tempo</w:t>
            </w:r>
            <w:r w:rsidRPr="002A02E9">
              <w:rPr>
                <w:szCs w:val="22"/>
              </w:rPr>
              <w:t xml:space="preserve"> řeči</w:t>
            </w:r>
          </w:p>
          <w:p w:rsidR="001E420B" w:rsidRPr="002A02E9" w:rsidRDefault="001E420B" w:rsidP="004B0CC9">
            <w:pPr>
              <w:numPr>
                <w:ilvl w:val="0"/>
                <w:numId w:val="7"/>
              </w:numPr>
              <w:rPr>
                <w:szCs w:val="22"/>
              </w:rPr>
            </w:pPr>
            <w:r w:rsidRPr="002A02E9">
              <w:rPr>
                <w:szCs w:val="22"/>
              </w:rPr>
              <w:t>správně vyslovuje, opravuje svou nesprávnou nebo nedbalou výslovnost</w:t>
            </w:r>
          </w:p>
          <w:p w:rsidR="001E420B" w:rsidRPr="002A02E9" w:rsidRDefault="001E420B" w:rsidP="004B0CC9">
            <w:pPr>
              <w:numPr>
                <w:ilvl w:val="0"/>
                <w:numId w:val="7"/>
              </w:numPr>
              <w:rPr>
                <w:szCs w:val="22"/>
              </w:rPr>
            </w:pPr>
            <w:r w:rsidRPr="002A02E9">
              <w:rPr>
                <w:szCs w:val="22"/>
              </w:rPr>
              <w:t>vysloví prosbu, poděkování, omluvu, blahopřání, pozdraví</w:t>
            </w:r>
          </w:p>
          <w:p w:rsidR="001E420B" w:rsidRPr="002A02E9" w:rsidRDefault="001E420B" w:rsidP="004B0CC9">
            <w:pPr>
              <w:numPr>
                <w:ilvl w:val="0"/>
                <w:numId w:val="7"/>
              </w:numPr>
              <w:rPr>
                <w:szCs w:val="22"/>
              </w:rPr>
            </w:pPr>
            <w:r w:rsidRPr="002A02E9">
              <w:rPr>
                <w:szCs w:val="22"/>
              </w:rPr>
              <w:t>seřadí ilustrace podle dějové posloupnosti a vypráví podle nich jednoduchou pohádku, příběh</w:t>
            </w:r>
          </w:p>
          <w:p w:rsidR="001E420B" w:rsidRPr="002A02E9" w:rsidRDefault="001E420B" w:rsidP="004B0CC9">
            <w:pPr>
              <w:numPr>
                <w:ilvl w:val="0"/>
                <w:numId w:val="7"/>
              </w:numPr>
              <w:rPr>
                <w:szCs w:val="22"/>
              </w:rPr>
            </w:pPr>
            <w:r w:rsidRPr="002A02E9">
              <w:rPr>
                <w:szCs w:val="22"/>
              </w:rPr>
              <w:t>čte pozorně a plynule kratší text, povídá o něm</w:t>
            </w:r>
          </w:p>
          <w:p w:rsidR="001E420B" w:rsidRPr="002A02E9" w:rsidRDefault="001E420B" w:rsidP="004B0CC9">
            <w:pPr>
              <w:numPr>
                <w:ilvl w:val="0"/>
                <w:numId w:val="7"/>
              </w:numPr>
              <w:rPr>
                <w:szCs w:val="22"/>
              </w:rPr>
            </w:pPr>
            <w:r w:rsidRPr="002A02E9">
              <w:rPr>
                <w:szCs w:val="22"/>
              </w:rPr>
              <w:t>tvoří krátké smysluplné věty</w:t>
            </w:r>
          </w:p>
          <w:p w:rsidR="001E420B" w:rsidRPr="002A02E9" w:rsidRDefault="001E420B" w:rsidP="004B0CC9">
            <w:pPr>
              <w:numPr>
                <w:ilvl w:val="0"/>
                <w:numId w:val="7"/>
              </w:numPr>
              <w:rPr>
                <w:szCs w:val="22"/>
              </w:rPr>
            </w:pPr>
            <w:r w:rsidRPr="002A02E9">
              <w:rPr>
                <w:szCs w:val="22"/>
              </w:rPr>
              <w:t>dokáže dramatizovat jednoduchý text</w:t>
            </w:r>
          </w:p>
          <w:p w:rsidR="001E420B" w:rsidRPr="002A02E9" w:rsidRDefault="001E420B" w:rsidP="004B0CC9">
            <w:pPr>
              <w:numPr>
                <w:ilvl w:val="0"/>
                <w:numId w:val="7"/>
              </w:numPr>
              <w:rPr>
                <w:szCs w:val="22"/>
              </w:rPr>
            </w:pPr>
            <w:r w:rsidRPr="002A02E9">
              <w:rPr>
                <w:szCs w:val="22"/>
              </w:rPr>
              <w:t>zná správné hygienické návyky při sezení a psaní, držení tužky, umístění sešitu a jeho sklon</w:t>
            </w:r>
          </w:p>
          <w:p w:rsidR="001E420B" w:rsidRPr="002A02E9" w:rsidRDefault="001E420B" w:rsidP="004B0CC9">
            <w:pPr>
              <w:numPr>
                <w:ilvl w:val="0"/>
                <w:numId w:val="17"/>
              </w:numPr>
              <w:rPr>
                <w:b/>
              </w:rPr>
            </w:pPr>
            <w:r w:rsidRPr="002A02E9">
              <w:t>píše čitelně, úhledně a orientuje se v liniatuře</w:t>
            </w:r>
          </w:p>
          <w:p w:rsidR="001E420B" w:rsidRPr="002A02E9" w:rsidRDefault="001E420B" w:rsidP="004B0CC9">
            <w:pPr>
              <w:numPr>
                <w:ilvl w:val="0"/>
                <w:numId w:val="17"/>
              </w:numPr>
              <w:rPr>
                <w:b/>
              </w:rPr>
            </w:pPr>
            <w:r w:rsidRPr="002A02E9">
              <w:t>dodržuje správné tvary písmen a číslic, správně spojuje písmena i slabiky</w:t>
            </w:r>
          </w:p>
          <w:p w:rsidR="001E420B" w:rsidRPr="002A02E9" w:rsidRDefault="001E420B" w:rsidP="004B0CC9">
            <w:pPr>
              <w:numPr>
                <w:ilvl w:val="0"/>
                <w:numId w:val="17"/>
              </w:numPr>
              <w:rPr>
                <w:b/>
              </w:rPr>
            </w:pPr>
            <w:r w:rsidRPr="002A02E9">
              <w:t>opisuje a přepisuje písmena, slabiky, slova a krátké věty</w:t>
            </w:r>
          </w:p>
          <w:p w:rsidR="001E420B" w:rsidRPr="002A02E9" w:rsidRDefault="001E420B" w:rsidP="004B0CC9">
            <w:pPr>
              <w:numPr>
                <w:ilvl w:val="0"/>
                <w:numId w:val="17"/>
              </w:numPr>
              <w:rPr>
                <w:b/>
              </w:rPr>
            </w:pPr>
            <w:r w:rsidRPr="002A02E9">
              <w:t>kontroluje svůj vlastní písemný projev</w:t>
            </w:r>
          </w:p>
          <w:p w:rsidR="001E420B" w:rsidRPr="002A02E9" w:rsidRDefault="001E420B" w:rsidP="004B0CC9">
            <w:pPr>
              <w:numPr>
                <w:ilvl w:val="0"/>
                <w:numId w:val="17"/>
              </w:numPr>
              <w:rPr>
                <w:b/>
              </w:rPr>
            </w:pPr>
            <w:r w:rsidRPr="002A02E9">
              <w:t>vědomě začíná větu velkým písmenem a končí tečkou</w:t>
            </w:r>
          </w:p>
        </w:tc>
        <w:tc>
          <w:tcPr>
            <w:tcW w:w="2835" w:type="dxa"/>
            <w:shd w:val="clear" w:color="auto" w:fill="auto"/>
          </w:tcPr>
          <w:p w:rsidR="001E420B" w:rsidRPr="002A02E9" w:rsidRDefault="001E420B" w:rsidP="00C34709">
            <w:pPr>
              <w:rPr>
                <w:szCs w:val="22"/>
              </w:rPr>
            </w:pPr>
          </w:p>
          <w:p w:rsidR="001E420B" w:rsidRPr="002A02E9" w:rsidRDefault="001E420B" w:rsidP="00C34709">
            <w:pPr>
              <w:ind w:right="-70"/>
              <w:rPr>
                <w:szCs w:val="22"/>
              </w:rPr>
            </w:pPr>
            <w:r w:rsidRPr="002A02E9">
              <w:rPr>
                <w:szCs w:val="22"/>
              </w:rPr>
              <w:t>Naslouchání</w:t>
            </w:r>
          </w:p>
          <w:p w:rsidR="001E420B" w:rsidRPr="002A02E9" w:rsidRDefault="001E420B" w:rsidP="00C34709">
            <w:pPr>
              <w:ind w:right="-70"/>
              <w:rPr>
                <w:szCs w:val="22"/>
              </w:rPr>
            </w:pPr>
          </w:p>
          <w:p w:rsidR="001E420B" w:rsidRPr="002A02E9" w:rsidRDefault="001E420B" w:rsidP="00C34709">
            <w:pPr>
              <w:ind w:right="-70"/>
              <w:rPr>
                <w:szCs w:val="22"/>
              </w:rPr>
            </w:pPr>
            <w:r w:rsidRPr="002A02E9">
              <w:rPr>
                <w:szCs w:val="22"/>
              </w:rPr>
              <w:t>Mluvený projev</w:t>
            </w:r>
            <w:r>
              <w:rPr>
                <w:szCs w:val="22"/>
              </w:rPr>
              <w:t xml:space="preserve"> </w:t>
            </w:r>
            <w:r>
              <w:t>–</w:t>
            </w:r>
            <w:r>
              <w:rPr>
                <w:szCs w:val="22"/>
              </w:rPr>
              <w:t xml:space="preserve"> technika, komunikační žánry</w:t>
            </w:r>
          </w:p>
          <w:p w:rsidR="001E420B" w:rsidRPr="002A02E9" w:rsidRDefault="001E420B" w:rsidP="00C34709">
            <w:pPr>
              <w:ind w:right="-70"/>
              <w:rPr>
                <w:szCs w:val="22"/>
              </w:rPr>
            </w:pPr>
          </w:p>
          <w:p w:rsidR="001E420B" w:rsidRPr="002A02E9" w:rsidRDefault="001E420B" w:rsidP="00C34709">
            <w:pPr>
              <w:ind w:right="-70"/>
              <w:rPr>
                <w:szCs w:val="22"/>
              </w:rPr>
            </w:pPr>
          </w:p>
          <w:p w:rsidR="001E420B" w:rsidRPr="002A02E9" w:rsidRDefault="001E420B" w:rsidP="00C34709">
            <w:pPr>
              <w:ind w:right="-70"/>
              <w:rPr>
                <w:szCs w:val="22"/>
              </w:rPr>
            </w:pPr>
            <w:r>
              <w:rPr>
                <w:szCs w:val="22"/>
              </w:rPr>
              <w:t>Obrázková osnova</w:t>
            </w:r>
          </w:p>
          <w:p w:rsidR="001E420B" w:rsidRPr="002A02E9" w:rsidRDefault="001E420B" w:rsidP="00C34709">
            <w:pPr>
              <w:ind w:right="-70"/>
              <w:rPr>
                <w:szCs w:val="22"/>
              </w:rPr>
            </w:pPr>
          </w:p>
          <w:p w:rsidR="001E420B" w:rsidRPr="002A02E9" w:rsidRDefault="001E420B" w:rsidP="00C34709">
            <w:pPr>
              <w:ind w:right="-70"/>
              <w:rPr>
                <w:szCs w:val="22"/>
              </w:rPr>
            </w:pPr>
            <w:r w:rsidRPr="002A02E9">
              <w:rPr>
                <w:szCs w:val="22"/>
              </w:rPr>
              <w:t>Čtení</w:t>
            </w:r>
            <w:r>
              <w:rPr>
                <w:szCs w:val="22"/>
              </w:rPr>
              <w:t xml:space="preserve"> - technika</w:t>
            </w:r>
          </w:p>
          <w:p w:rsidR="001E420B" w:rsidRPr="002A02E9" w:rsidRDefault="001E420B" w:rsidP="00C34709">
            <w:pPr>
              <w:ind w:right="-70"/>
              <w:rPr>
                <w:szCs w:val="22"/>
              </w:rPr>
            </w:pPr>
            <w:r>
              <w:rPr>
                <w:szCs w:val="22"/>
              </w:rPr>
              <w:t xml:space="preserve"> </w:t>
            </w:r>
          </w:p>
          <w:p w:rsidR="001E420B" w:rsidRPr="002A02E9" w:rsidRDefault="001E420B" w:rsidP="00C34709">
            <w:pPr>
              <w:ind w:right="-70"/>
              <w:rPr>
                <w:szCs w:val="22"/>
              </w:rPr>
            </w:pPr>
          </w:p>
          <w:p w:rsidR="001E420B" w:rsidRPr="002A02E9" w:rsidRDefault="001E420B" w:rsidP="00C34709">
            <w:pPr>
              <w:rPr>
                <w:szCs w:val="22"/>
              </w:rPr>
            </w:pPr>
            <w:r w:rsidRPr="002A02E9">
              <w:rPr>
                <w:szCs w:val="22"/>
              </w:rPr>
              <w:t>Písemný projev</w:t>
            </w:r>
            <w:r>
              <w:rPr>
                <w:szCs w:val="22"/>
              </w:rPr>
              <w:t xml:space="preserve"> </w:t>
            </w:r>
            <w:r>
              <w:t>– hygienické návyky, technika psaní, opis a přepis</w:t>
            </w:r>
          </w:p>
        </w:tc>
      </w:tr>
      <w:tr w:rsidR="001E420B" w:rsidTr="00C34709">
        <w:tc>
          <w:tcPr>
            <w:tcW w:w="6345" w:type="dxa"/>
            <w:shd w:val="clear" w:color="auto" w:fill="auto"/>
          </w:tcPr>
          <w:p w:rsidR="001E420B" w:rsidRPr="002A02E9" w:rsidRDefault="001E420B" w:rsidP="00C34709">
            <w:pPr>
              <w:rPr>
                <w:b/>
                <w:szCs w:val="22"/>
              </w:rPr>
            </w:pPr>
            <w:r w:rsidRPr="002A02E9">
              <w:rPr>
                <w:b/>
                <w:szCs w:val="22"/>
              </w:rPr>
              <w:t>Literární výchova</w:t>
            </w:r>
          </w:p>
          <w:p w:rsidR="001E420B" w:rsidRPr="002A02E9" w:rsidRDefault="001E420B" w:rsidP="004B0CC9">
            <w:pPr>
              <w:numPr>
                <w:ilvl w:val="0"/>
                <w:numId w:val="7"/>
              </w:numPr>
              <w:rPr>
                <w:szCs w:val="22"/>
              </w:rPr>
            </w:pPr>
            <w:r w:rsidRPr="002A02E9">
              <w:rPr>
                <w:szCs w:val="22"/>
              </w:rPr>
              <w:t>přednáší zpaměti kratší literární text</w:t>
            </w:r>
          </w:p>
          <w:p w:rsidR="001E420B" w:rsidRPr="002A02E9" w:rsidRDefault="001E420B" w:rsidP="004B0CC9">
            <w:pPr>
              <w:numPr>
                <w:ilvl w:val="0"/>
                <w:numId w:val="7"/>
              </w:numPr>
              <w:rPr>
                <w:szCs w:val="22"/>
              </w:rPr>
            </w:pPr>
            <w:r w:rsidRPr="002A02E9">
              <w:rPr>
                <w:szCs w:val="22"/>
              </w:rPr>
              <w:t>čte vhodným tempem přiměřený literární text a vyjádří své pocity (líbil se, smutný, veselý atd.)</w:t>
            </w:r>
          </w:p>
          <w:p w:rsidR="001E420B" w:rsidRPr="002A02E9" w:rsidRDefault="001E420B" w:rsidP="004B0CC9">
            <w:pPr>
              <w:numPr>
                <w:ilvl w:val="0"/>
                <w:numId w:val="7"/>
              </w:numPr>
              <w:rPr>
                <w:szCs w:val="22"/>
              </w:rPr>
            </w:pPr>
            <w:r w:rsidRPr="002A02E9">
              <w:rPr>
                <w:szCs w:val="22"/>
              </w:rPr>
              <w:t>odliší pohádku od ostatních vyprávění</w:t>
            </w:r>
          </w:p>
          <w:p w:rsidR="001E420B" w:rsidRPr="002A02E9" w:rsidRDefault="001E420B" w:rsidP="004B0CC9">
            <w:pPr>
              <w:numPr>
                <w:ilvl w:val="0"/>
                <w:numId w:val="7"/>
              </w:numPr>
              <w:rPr>
                <w:szCs w:val="22"/>
              </w:rPr>
            </w:pPr>
            <w:r w:rsidRPr="002A02E9">
              <w:rPr>
                <w:szCs w:val="22"/>
              </w:rPr>
              <w:t>zná pojmy: rozpočitadlo, říkanka, hádanka, přísloví, báseň, pohádka</w:t>
            </w:r>
          </w:p>
          <w:p w:rsidR="001E420B" w:rsidRPr="001644EC" w:rsidRDefault="001E420B" w:rsidP="004B0CC9">
            <w:pPr>
              <w:numPr>
                <w:ilvl w:val="0"/>
                <w:numId w:val="7"/>
              </w:numPr>
              <w:rPr>
                <w:szCs w:val="22"/>
              </w:rPr>
            </w:pPr>
            <w:r w:rsidRPr="001644EC">
              <w:rPr>
                <w:szCs w:val="22"/>
              </w:rPr>
              <w:t>zná pojem spisovatel, ilustrátor, divadlo, rým</w:t>
            </w:r>
          </w:p>
          <w:p w:rsidR="001E420B" w:rsidRPr="002A02E9" w:rsidRDefault="001E420B" w:rsidP="004B0CC9">
            <w:pPr>
              <w:pStyle w:val="Odstavecseseznamem"/>
              <w:numPr>
                <w:ilvl w:val="0"/>
                <w:numId w:val="7"/>
              </w:numPr>
              <w:spacing w:after="0" w:line="240" w:lineRule="auto"/>
              <w:rPr>
                <w:b/>
              </w:rPr>
            </w:pPr>
            <w:r w:rsidRPr="001644EC">
              <w:rPr>
                <w:rFonts w:ascii="Times New Roman" w:hAnsi="Times New Roman"/>
              </w:rPr>
              <w:t>poslouchá literární texty a povídá si o nich</w:t>
            </w:r>
          </w:p>
        </w:tc>
        <w:tc>
          <w:tcPr>
            <w:tcW w:w="2835" w:type="dxa"/>
            <w:shd w:val="clear" w:color="auto" w:fill="auto"/>
          </w:tcPr>
          <w:p w:rsidR="001E420B" w:rsidRDefault="001E420B" w:rsidP="00C34709"/>
          <w:p w:rsidR="001E420B" w:rsidRDefault="001E420B" w:rsidP="00C34709">
            <w:r>
              <w:t>Přednes básně</w:t>
            </w:r>
          </w:p>
          <w:p w:rsidR="001E420B" w:rsidRDefault="001E420B" w:rsidP="00C34709"/>
          <w:p w:rsidR="001E420B" w:rsidRDefault="001E420B" w:rsidP="00C34709"/>
          <w:p w:rsidR="001E420B" w:rsidRDefault="001E420B" w:rsidP="00C34709">
            <w:r>
              <w:t>Literární pojmy</w:t>
            </w:r>
          </w:p>
          <w:p w:rsidR="001E420B" w:rsidRDefault="001E420B" w:rsidP="00C34709"/>
          <w:p w:rsidR="001E420B" w:rsidRDefault="001E420B" w:rsidP="00C34709"/>
          <w:p w:rsidR="001E420B" w:rsidRDefault="001E420B" w:rsidP="00C34709"/>
          <w:p w:rsidR="001E420B" w:rsidRDefault="001E420B" w:rsidP="00C34709">
            <w:r>
              <w:t>Poslech literárních textů</w:t>
            </w:r>
          </w:p>
        </w:tc>
      </w:tr>
    </w:tbl>
    <w:p w:rsidR="001E420B" w:rsidRDefault="001E420B" w:rsidP="001E420B"/>
    <w:p w:rsidR="001E420B" w:rsidRDefault="001E420B" w:rsidP="001E420B">
      <w:pPr>
        <w:jc w:val="both"/>
      </w:pPr>
      <w:r>
        <w:t>V průběhu 1. ročníku jsou realizovány tyto oblasti PT a uplatňovány tyto mezipředmětové vztahy:</w:t>
      </w:r>
    </w:p>
    <w:p w:rsidR="001E420B" w:rsidRDefault="001E420B" w:rsidP="001E420B">
      <w:pPr>
        <w:jc w:val="both"/>
      </w:pPr>
      <w:r w:rsidRPr="00641381">
        <w:t xml:space="preserve">     </w:t>
      </w:r>
    </w:p>
    <w:p w:rsidR="001E420B" w:rsidRPr="00B25464" w:rsidRDefault="001E420B" w:rsidP="001E420B">
      <w:pPr>
        <w:jc w:val="both"/>
        <w:rPr>
          <w:b/>
        </w:rPr>
      </w:pPr>
      <w:r w:rsidRPr="00B25464">
        <w:rPr>
          <w:b/>
        </w:rPr>
        <w:t>Průřezová témata</w:t>
      </w:r>
    </w:p>
    <w:p w:rsidR="001E420B" w:rsidRDefault="001E420B" w:rsidP="001E420B">
      <w:r>
        <w:t>OSV 1</w:t>
      </w:r>
      <w:r>
        <w:tab/>
        <w:t xml:space="preserve"> – </w:t>
      </w:r>
      <w:r w:rsidRPr="00B25464">
        <w:rPr>
          <w:u w:val="single"/>
        </w:rPr>
        <w:t>Kimovy hry, reakce na pokyny učitele</w:t>
      </w:r>
      <w:r>
        <w:t xml:space="preserve"> (rozvoj schopnosti poznávání)</w:t>
      </w:r>
    </w:p>
    <w:p w:rsidR="001E420B" w:rsidRDefault="001E420B" w:rsidP="001E420B">
      <w:r>
        <w:t xml:space="preserve">               </w:t>
      </w:r>
      <w:r>
        <w:tab/>
        <w:t xml:space="preserve">– žák používá pro sebe výhodné </w:t>
      </w:r>
      <w:r w:rsidRPr="003A24F9">
        <w:t>strategie zapamatování</w:t>
      </w:r>
      <w:r w:rsidRPr="003A24F9">
        <w:br/>
        <w:t xml:space="preserve">              </w:t>
      </w:r>
      <w:r>
        <w:t xml:space="preserve">     </w:t>
      </w:r>
      <w:r>
        <w:tab/>
        <w:t>–</w:t>
      </w:r>
      <w:r w:rsidRPr="003A24F9">
        <w:t xml:space="preserve"> ž</w:t>
      </w:r>
      <w:r>
        <w:t xml:space="preserve">ák udrží pozornost a je schopen </w:t>
      </w:r>
      <w:r w:rsidRPr="003A24F9">
        <w:t>reagovat na pokyny učitele</w:t>
      </w:r>
    </w:p>
    <w:p w:rsidR="001E420B" w:rsidRDefault="001E420B" w:rsidP="001E420B">
      <w:r>
        <w:t xml:space="preserve">                          – žák rozpoznává svůj stav soustředění/nesoustředění </w:t>
      </w:r>
    </w:p>
    <w:p w:rsidR="001E420B" w:rsidRPr="00A534C7" w:rsidRDefault="001E420B" w:rsidP="001E420B">
      <w:pPr>
        <w:jc w:val="both"/>
      </w:pPr>
      <w:r>
        <w:lastRenderedPageBreak/>
        <w:t>OSV 5</w:t>
      </w:r>
      <w:r>
        <w:tab/>
        <w:t xml:space="preserve"> – </w:t>
      </w:r>
      <w:r>
        <w:rPr>
          <w:u w:val="single"/>
        </w:rPr>
        <w:t>kreativita</w:t>
      </w:r>
      <w:r>
        <w:t xml:space="preserve"> – žák vytváří originální stavby z přírodnin a dalších materiálů, dokáže svůj výtvor </w:t>
      </w:r>
      <w:r>
        <w:br/>
        <w:t xml:space="preserve">                 komentovat</w:t>
      </w:r>
    </w:p>
    <w:p w:rsidR="001E420B" w:rsidRPr="00B25464" w:rsidRDefault="001E420B" w:rsidP="001E420B">
      <w:pPr>
        <w:rPr>
          <w:i/>
        </w:rPr>
      </w:pPr>
    </w:p>
    <w:p w:rsidR="001E420B" w:rsidRPr="00A534C7" w:rsidRDefault="001E420B" w:rsidP="001E420B">
      <w:pPr>
        <w:jc w:val="both"/>
        <w:rPr>
          <w:u w:val="single"/>
        </w:rPr>
      </w:pPr>
      <w:r>
        <w:t>ENV 1</w:t>
      </w:r>
      <w:r>
        <w:tab/>
        <w:t xml:space="preserve"> – žák vytvoří myšlenkovou mapu o vybraném </w:t>
      </w:r>
      <w:r>
        <w:rPr>
          <w:u w:val="single"/>
        </w:rPr>
        <w:t xml:space="preserve">zástupci </w:t>
      </w:r>
      <w:r w:rsidRPr="00984672">
        <w:rPr>
          <w:u w:val="single"/>
        </w:rPr>
        <w:t xml:space="preserve">chráněných živočichů, jeho funkci </w:t>
      </w:r>
      <w:r>
        <w:rPr>
          <w:u w:val="single"/>
        </w:rPr>
        <w:br/>
      </w:r>
      <w:r w:rsidRPr="00A534C7">
        <w:t xml:space="preserve">                 </w:t>
      </w:r>
      <w:r w:rsidRPr="00984672">
        <w:rPr>
          <w:u w:val="single"/>
        </w:rPr>
        <w:t>v příslušném ekosystému a nutnosti jeho ochrany</w:t>
      </w:r>
      <w:r>
        <w:rPr>
          <w:u w:val="single"/>
        </w:rPr>
        <w:t xml:space="preserve">, </w:t>
      </w:r>
      <w:r>
        <w:t xml:space="preserve">tvoří otázky, dokáže na ně odpovědět, </w:t>
      </w:r>
      <w:r>
        <w:br/>
        <w:t xml:space="preserve">                 přednese své poznatky před spolužáky (doporučen projekt „Mravenci“ z PT ENV F 2.9 </w:t>
      </w:r>
      <w:r>
        <w:rPr>
          <w:szCs w:val="22"/>
        </w:rPr>
        <w:t>–</w:t>
      </w:r>
      <w:r>
        <w:t xml:space="preserve"> </w:t>
      </w:r>
      <w:r>
        <w:br/>
        <w:t xml:space="preserve">                 průřez s PRV a M)</w:t>
      </w:r>
    </w:p>
    <w:p w:rsidR="001E420B" w:rsidRDefault="001E420B" w:rsidP="001E420B">
      <w:pPr>
        <w:jc w:val="both"/>
      </w:pPr>
    </w:p>
    <w:p w:rsidR="001E420B" w:rsidRPr="0016429F" w:rsidRDefault="001E420B" w:rsidP="001E420B">
      <w:pPr>
        <w:jc w:val="both"/>
        <w:rPr>
          <w:szCs w:val="22"/>
        </w:rPr>
      </w:pPr>
      <w:r w:rsidRPr="0016429F">
        <w:rPr>
          <w:b/>
          <w:szCs w:val="22"/>
        </w:rPr>
        <w:t xml:space="preserve">Mezipředmětové vztahy </w:t>
      </w:r>
    </w:p>
    <w:p w:rsidR="001E420B" w:rsidRPr="0016429F" w:rsidRDefault="001E420B" w:rsidP="001E420B">
      <w:pPr>
        <w:jc w:val="both"/>
        <w:rPr>
          <w:szCs w:val="22"/>
        </w:rPr>
      </w:pPr>
      <w:r w:rsidRPr="0016429F">
        <w:rPr>
          <w:szCs w:val="22"/>
        </w:rPr>
        <w:t>PRV</w:t>
      </w:r>
      <w:r>
        <w:rPr>
          <w:szCs w:val="22"/>
        </w:rPr>
        <w:tab/>
      </w:r>
      <w:r>
        <w:t>–</w:t>
      </w:r>
      <w:r w:rsidRPr="0016429F">
        <w:rPr>
          <w:szCs w:val="22"/>
        </w:rPr>
        <w:t xml:space="preserve"> povídání o škole, vztahy mezi dětmi a komunikace mezi nimi</w:t>
      </w:r>
    </w:p>
    <w:p w:rsidR="001E420B" w:rsidRPr="0016429F" w:rsidRDefault="001E420B" w:rsidP="001E420B">
      <w:pPr>
        <w:jc w:val="both"/>
        <w:rPr>
          <w:szCs w:val="22"/>
        </w:rPr>
      </w:pPr>
      <w:r w:rsidRPr="0016429F">
        <w:rPr>
          <w:szCs w:val="22"/>
        </w:rPr>
        <w:t xml:space="preserve">M </w:t>
      </w:r>
      <w:r w:rsidRPr="0016429F">
        <w:rPr>
          <w:szCs w:val="22"/>
        </w:rPr>
        <w:tab/>
      </w:r>
      <w:r>
        <w:t>–</w:t>
      </w:r>
      <w:r w:rsidRPr="0016429F">
        <w:rPr>
          <w:szCs w:val="22"/>
        </w:rPr>
        <w:t xml:space="preserve"> počítání písmen, slabik ve slovech</w:t>
      </w:r>
    </w:p>
    <w:p w:rsidR="001E420B" w:rsidRPr="0016429F" w:rsidRDefault="001E420B" w:rsidP="001E420B">
      <w:pPr>
        <w:jc w:val="both"/>
        <w:rPr>
          <w:szCs w:val="22"/>
        </w:rPr>
      </w:pPr>
      <w:r w:rsidRPr="0016429F">
        <w:rPr>
          <w:szCs w:val="22"/>
        </w:rPr>
        <w:t xml:space="preserve">HV </w:t>
      </w:r>
      <w:r w:rsidRPr="0016429F">
        <w:rPr>
          <w:szCs w:val="22"/>
        </w:rPr>
        <w:tab/>
      </w:r>
      <w:r>
        <w:t>–</w:t>
      </w:r>
      <w:r w:rsidRPr="0016429F">
        <w:rPr>
          <w:szCs w:val="22"/>
        </w:rPr>
        <w:t xml:space="preserve"> seřadí obrázky písničky podle děje a zpívá písně podle obrázkové osnovy, vyjádří se, </w:t>
      </w:r>
      <w:r w:rsidRPr="0016429F">
        <w:rPr>
          <w:szCs w:val="22"/>
        </w:rPr>
        <w:br/>
        <w:t xml:space="preserve">             </w:t>
      </w:r>
      <w:r>
        <w:rPr>
          <w:szCs w:val="22"/>
        </w:rPr>
        <w:t xml:space="preserve">  </w:t>
      </w:r>
      <w:r w:rsidRPr="0016429F">
        <w:rPr>
          <w:szCs w:val="22"/>
        </w:rPr>
        <w:t xml:space="preserve"> jestli se mu píseň líbí nebo ne, při zpěvu pečlivě vyslovuje</w:t>
      </w:r>
    </w:p>
    <w:p w:rsidR="001E420B" w:rsidRPr="0016429F" w:rsidRDefault="001E420B" w:rsidP="001E420B">
      <w:pPr>
        <w:jc w:val="both"/>
        <w:rPr>
          <w:b/>
          <w:szCs w:val="22"/>
        </w:rPr>
      </w:pPr>
      <w:r w:rsidRPr="0016429F">
        <w:rPr>
          <w:szCs w:val="22"/>
        </w:rPr>
        <w:t xml:space="preserve">DR </w:t>
      </w:r>
      <w:r w:rsidRPr="0016429F">
        <w:rPr>
          <w:szCs w:val="22"/>
        </w:rPr>
        <w:tab/>
      </w:r>
      <w:r>
        <w:t>–</w:t>
      </w:r>
      <w:r w:rsidRPr="0016429F">
        <w:rPr>
          <w:szCs w:val="22"/>
        </w:rPr>
        <w:t xml:space="preserve"> obrázky k literárním textům, slohovým úlohám</w:t>
      </w:r>
    </w:p>
    <w:p w:rsidR="001E420B" w:rsidRPr="00641381" w:rsidRDefault="001E420B" w:rsidP="001E420B">
      <w:pPr>
        <w:jc w:val="both"/>
      </w:pPr>
    </w:p>
    <w:p w:rsidR="001E420B" w:rsidRDefault="001E420B" w:rsidP="001E420B"/>
    <w:p w:rsidR="001E420B" w:rsidRPr="00855274" w:rsidRDefault="001E420B" w:rsidP="001E420B">
      <w:pPr>
        <w:rPr>
          <w:b/>
          <w:sz w:val="28"/>
          <w:szCs w:val="28"/>
        </w:rPr>
      </w:pPr>
      <w:r>
        <w:br w:type="page"/>
      </w:r>
      <w:r w:rsidRPr="00855274">
        <w:rPr>
          <w:b/>
          <w:sz w:val="28"/>
          <w:szCs w:val="28"/>
        </w:rPr>
        <w:lastRenderedPageBreak/>
        <w:t xml:space="preserve">Vzdělávací oblast: </w:t>
      </w:r>
      <w:r>
        <w:rPr>
          <w:b/>
          <w:sz w:val="28"/>
          <w:szCs w:val="28"/>
        </w:rPr>
        <w:t>Jazyk a jazyková komunikace</w:t>
      </w:r>
    </w:p>
    <w:p w:rsidR="001E420B" w:rsidRPr="00855274" w:rsidRDefault="001E420B" w:rsidP="001E420B">
      <w:pPr>
        <w:rPr>
          <w:b/>
          <w:sz w:val="28"/>
          <w:szCs w:val="28"/>
        </w:rPr>
      </w:pPr>
      <w:r w:rsidRPr="00855274">
        <w:rPr>
          <w:b/>
          <w:sz w:val="28"/>
          <w:szCs w:val="28"/>
        </w:rPr>
        <w:t xml:space="preserve">Vyučovací předmět: </w:t>
      </w:r>
      <w:r>
        <w:rPr>
          <w:b/>
          <w:sz w:val="28"/>
          <w:szCs w:val="28"/>
        </w:rPr>
        <w:t>Český jazyk</w:t>
      </w:r>
    </w:p>
    <w:p w:rsidR="001E420B" w:rsidRDefault="001E420B" w:rsidP="001E420B">
      <w:pPr>
        <w:rPr>
          <w:b/>
          <w:color w:val="FF0000"/>
          <w:sz w:val="24"/>
        </w:rPr>
      </w:pPr>
      <w:r>
        <w:rPr>
          <w:b/>
          <w:color w:val="FF0000"/>
          <w:sz w:val="24"/>
        </w:rPr>
        <w:t>2</w:t>
      </w:r>
      <w:r w:rsidRPr="00855274">
        <w:rPr>
          <w:b/>
          <w:color w:val="FF0000"/>
          <w:sz w:val="24"/>
        </w:rPr>
        <w:t>. ročník</w:t>
      </w:r>
    </w:p>
    <w:p w:rsidR="001E420B" w:rsidRPr="00855274" w:rsidRDefault="001E420B" w:rsidP="001E420B">
      <w:pPr>
        <w:rPr>
          <w:b/>
          <w:color w:val="FF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835"/>
      </w:tblGrid>
      <w:tr w:rsidR="001E420B" w:rsidTr="00C34709">
        <w:tc>
          <w:tcPr>
            <w:tcW w:w="6345" w:type="dxa"/>
            <w:shd w:val="clear" w:color="auto" w:fill="auto"/>
          </w:tcPr>
          <w:p w:rsidR="001E420B" w:rsidRPr="00AA0389" w:rsidRDefault="001E420B" w:rsidP="00C34709">
            <w:pPr>
              <w:rPr>
                <w:b/>
              </w:rPr>
            </w:pPr>
            <w:r w:rsidRPr="00AA0389">
              <w:rPr>
                <w:b/>
              </w:rPr>
              <w:t>Výstupy</w:t>
            </w:r>
          </w:p>
        </w:tc>
        <w:tc>
          <w:tcPr>
            <w:tcW w:w="2835" w:type="dxa"/>
            <w:shd w:val="clear" w:color="auto" w:fill="auto"/>
          </w:tcPr>
          <w:p w:rsidR="001E420B" w:rsidRPr="00257BF5" w:rsidRDefault="001E420B" w:rsidP="00C34709">
            <w:pPr>
              <w:rPr>
                <w:b/>
              </w:rPr>
            </w:pPr>
            <w:r w:rsidRPr="00257BF5">
              <w:rPr>
                <w:b/>
              </w:rPr>
              <w:t>Učivo</w:t>
            </w:r>
          </w:p>
        </w:tc>
      </w:tr>
      <w:tr w:rsidR="001E420B" w:rsidRPr="002A02E9" w:rsidTr="00C34709">
        <w:tc>
          <w:tcPr>
            <w:tcW w:w="6345" w:type="dxa"/>
            <w:shd w:val="clear" w:color="auto" w:fill="auto"/>
          </w:tcPr>
          <w:p w:rsidR="001E420B" w:rsidRDefault="001E420B" w:rsidP="00C34709">
            <w:pPr>
              <w:rPr>
                <w:b/>
                <w:szCs w:val="22"/>
              </w:rPr>
            </w:pPr>
            <w:r w:rsidRPr="002A02E9">
              <w:rPr>
                <w:b/>
                <w:szCs w:val="22"/>
              </w:rPr>
              <w:t>Jazyková výchova</w:t>
            </w:r>
          </w:p>
          <w:p w:rsidR="001E420B" w:rsidRPr="00793113" w:rsidRDefault="001E420B" w:rsidP="00C34709">
            <w:pPr>
              <w:rPr>
                <w:szCs w:val="22"/>
              </w:rPr>
            </w:pPr>
            <w:r>
              <w:rPr>
                <w:b/>
                <w:szCs w:val="22"/>
              </w:rPr>
              <w:t xml:space="preserve">      </w:t>
            </w:r>
            <w:r>
              <w:rPr>
                <w:szCs w:val="22"/>
              </w:rPr>
              <w:t>Žák</w:t>
            </w:r>
          </w:p>
          <w:p w:rsidR="001E420B" w:rsidRPr="00220D5A" w:rsidRDefault="001E420B" w:rsidP="00E043F0">
            <w:pPr>
              <w:numPr>
                <w:ilvl w:val="0"/>
                <w:numId w:val="339"/>
              </w:numPr>
            </w:pPr>
            <w:r w:rsidRPr="00220D5A">
              <w:t>vyjmenuje abecedu a řadí slova v abecedním pořádku podle prvního písmene</w:t>
            </w:r>
          </w:p>
          <w:p w:rsidR="001E420B" w:rsidRPr="002A02E9" w:rsidRDefault="001E420B" w:rsidP="004B0CC9">
            <w:pPr>
              <w:numPr>
                <w:ilvl w:val="0"/>
                <w:numId w:val="7"/>
              </w:numPr>
              <w:rPr>
                <w:szCs w:val="22"/>
              </w:rPr>
            </w:pPr>
            <w:r w:rsidRPr="002A02E9">
              <w:rPr>
                <w:szCs w:val="22"/>
              </w:rPr>
              <w:t>vyjmenuje a rozlišuje samohlásky dlouhé a krátké</w:t>
            </w:r>
          </w:p>
          <w:p w:rsidR="001E420B" w:rsidRPr="002A02E9" w:rsidRDefault="001E420B" w:rsidP="004B0CC9">
            <w:pPr>
              <w:numPr>
                <w:ilvl w:val="0"/>
                <w:numId w:val="7"/>
              </w:numPr>
              <w:rPr>
                <w:szCs w:val="22"/>
              </w:rPr>
            </w:pPr>
            <w:r w:rsidRPr="002A02E9">
              <w:rPr>
                <w:szCs w:val="22"/>
              </w:rPr>
              <w:t>vyjmenuje a rozlišuje souhlásky tvrdé, měkké, obojetné</w:t>
            </w:r>
          </w:p>
          <w:p w:rsidR="001E420B" w:rsidRPr="002A02E9" w:rsidRDefault="001E420B" w:rsidP="004B0CC9">
            <w:pPr>
              <w:numPr>
                <w:ilvl w:val="0"/>
                <w:numId w:val="7"/>
              </w:numPr>
              <w:rPr>
                <w:szCs w:val="22"/>
              </w:rPr>
            </w:pPr>
            <w:r w:rsidRPr="002A02E9">
              <w:rPr>
                <w:szCs w:val="22"/>
              </w:rPr>
              <w:t>pozná dvojhlásky au, ou, eu</w:t>
            </w:r>
          </w:p>
          <w:p w:rsidR="001E420B" w:rsidRPr="002A02E9" w:rsidRDefault="001E420B" w:rsidP="004B0CC9">
            <w:pPr>
              <w:numPr>
                <w:ilvl w:val="0"/>
                <w:numId w:val="7"/>
              </w:numPr>
              <w:rPr>
                <w:szCs w:val="22"/>
              </w:rPr>
            </w:pPr>
            <w:r w:rsidRPr="002A02E9">
              <w:rPr>
                <w:szCs w:val="22"/>
              </w:rPr>
              <w:t>označí ve slabice slabikotvorné souhlásky r, l, m</w:t>
            </w:r>
          </w:p>
          <w:p w:rsidR="001E420B" w:rsidRPr="002A02E9" w:rsidRDefault="001E420B" w:rsidP="004B0CC9">
            <w:pPr>
              <w:numPr>
                <w:ilvl w:val="0"/>
                <w:numId w:val="7"/>
              </w:numPr>
              <w:rPr>
                <w:szCs w:val="22"/>
              </w:rPr>
            </w:pPr>
            <w:r w:rsidRPr="002A02E9">
              <w:rPr>
                <w:szCs w:val="22"/>
              </w:rPr>
              <w:t>odůvodňuje a správně píše i,í/y,ý, po tvrdých, měkkých souhláskách</w:t>
            </w:r>
          </w:p>
          <w:p w:rsidR="001E420B" w:rsidRPr="002A02E9" w:rsidRDefault="001E420B" w:rsidP="004B0CC9">
            <w:pPr>
              <w:numPr>
                <w:ilvl w:val="0"/>
                <w:numId w:val="7"/>
              </w:numPr>
              <w:rPr>
                <w:szCs w:val="22"/>
              </w:rPr>
            </w:pPr>
            <w:r w:rsidRPr="002A02E9">
              <w:rPr>
                <w:szCs w:val="22"/>
              </w:rPr>
              <w:t>zdůvodňuje a správně napíše slova s párovou souhláskou na konci a uvnitř slova</w:t>
            </w:r>
          </w:p>
          <w:p w:rsidR="001E420B" w:rsidRPr="002A02E9" w:rsidRDefault="001E420B" w:rsidP="004B0CC9">
            <w:pPr>
              <w:numPr>
                <w:ilvl w:val="0"/>
                <w:numId w:val="7"/>
              </w:numPr>
              <w:rPr>
                <w:szCs w:val="22"/>
              </w:rPr>
            </w:pPr>
            <w:r w:rsidRPr="002A02E9">
              <w:rPr>
                <w:szCs w:val="22"/>
              </w:rPr>
              <w:t>píše správně slabiky dě, tě, ně, bě, pě, vě, mě (mimo morfol. šev)</w:t>
            </w:r>
          </w:p>
          <w:p w:rsidR="001E420B" w:rsidRPr="002A02E9" w:rsidRDefault="001E420B" w:rsidP="004B0CC9">
            <w:pPr>
              <w:numPr>
                <w:ilvl w:val="0"/>
                <w:numId w:val="7"/>
              </w:numPr>
              <w:rPr>
                <w:szCs w:val="22"/>
              </w:rPr>
            </w:pPr>
            <w:r w:rsidRPr="002A02E9">
              <w:rPr>
                <w:szCs w:val="22"/>
              </w:rPr>
              <w:t>rozdělí slovo na konci řádku</w:t>
            </w:r>
          </w:p>
          <w:p w:rsidR="001E420B" w:rsidRPr="002A02E9" w:rsidRDefault="001E420B" w:rsidP="004B0CC9">
            <w:pPr>
              <w:numPr>
                <w:ilvl w:val="0"/>
                <w:numId w:val="7"/>
              </w:numPr>
              <w:rPr>
                <w:szCs w:val="22"/>
              </w:rPr>
            </w:pPr>
            <w:r w:rsidRPr="002A02E9">
              <w:rPr>
                <w:szCs w:val="22"/>
              </w:rPr>
              <w:t>rozlišuje grafickou a zvukovou podobu slova</w:t>
            </w:r>
          </w:p>
          <w:p w:rsidR="001E420B" w:rsidRPr="002A02E9" w:rsidRDefault="001E420B" w:rsidP="004B0CC9">
            <w:pPr>
              <w:numPr>
                <w:ilvl w:val="0"/>
                <w:numId w:val="7"/>
              </w:numPr>
              <w:rPr>
                <w:szCs w:val="22"/>
              </w:rPr>
            </w:pPr>
            <w:r w:rsidRPr="002A02E9">
              <w:rPr>
                <w:szCs w:val="22"/>
              </w:rPr>
              <w:t>zdůvodní a správně napíše ů, ú ve slově</w:t>
            </w:r>
          </w:p>
          <w:p w:rsidR="001E420B" w:rsidRPr="002A02E9" w:rsidRDefault="001E420B" w:rsidP="004B0CC9">
            <w:pPr>
              <w:numPr>
                <w:ilvl w:val="0"/>
                <w:numId w:val="7"/>
              </w:numPr>
              <w:rPr>
                <w:szCs w:val="22"/>
              </w:rPr>
            </w:pPr>
            <w:r w:rsidRPr="002A02E9">
              <w:rPr>
                <w:szCs w:val="22"/>
              </w:rPr>
              <w:t>roztřídí slova podle různých hledisek – význam, stavba slova</w:t>
            </w:r>
          </w:p>
          <w:p w:rsidR="001E420B" w:rsidRPr="002A02E9" w:rsidRDefault="001E420B" w:rsidP="004B0CC9">
            <w:pPr>
              <w:numPr>
                <w:ilvl w:val="0"/>
                <w:numId w:val="7"/>
              </w:numPr>
              <w:rPr>
                <w:szCs w:val="22"/>
              </w:rPr>
            </w:pPr>
            <w:r w:rsidRPr="002A02E9">
              <w:rPr>
                <w:szCs w:val="22"/>
              </w:rPr>
              <w:t>vyhledá a rozliší některé slovní druhy</w:t>
            </w:r>
          </w:p>
          <w:p w:rsidR="001E420B" w:rsidRPr="002A02E9" w:rsidRDefault="001E420B" w:rsidP="004B0CC9">
            <w:pPr>
              <w:numPr>
                <w:ilvl w:val="0"/>
                <w:numId w:val="7"/>
              </w:numPr>
              <w:rPr>
                <w:szCs w:val="22"/>
              </w:rPr>
            </w:pPr>
            <w:r w:rsidRPr="002A02E9">
              <w:rPr>
                <w:szCs w:val="22"/>
              </w:rPr>
              <w:t>rozlišuje slova nadřazená, podřazená, souřadná, protikladná, souznačná</w:t>
            </w:r>
          </w:p>
          <w:p w:rsidR="001E420B" w:rsidRPr="002A02E9" w:rsidRDefault="001E420B" w:rsidP="004B0CC9">
            <w:pPr>
              <w:numPr>
                <w:ilvl w:val="0"/>
                <w:numId w:val="7"/>
              </w:numPr>
              <w:rPr>
                <w:szCs w:val="22"/>
              </w:rPr>
            </w:pPr>
            <w:r w:rsidRPr="002A02E9">
              <w:rPr>
                <w:szCs w:val="22"/>
              </w:rPr>
              <w:t>používá velká písmena v typických příkladech vlastních jmen, osob a zvířat</w:t>
            </w:r>
          </w:p>
          <w:p w:rsidR="001E420B" w:rsidRPr="002A02E9" w:rsidRDefault="001E420B" w:rsidP="004B0CC9">
            <w:pPr>
              <w:numPr>
                <w:ilvl w:val="0"/>
                <w:numId w:val="7"/>
              </w:numPr>
              <w:rPr>
                <w:szCs w:val="22"/>
              </w:rPr>
            </w:pPr>
            <w:r w:rsidRPr="002A02E9">
              <w:rPr>
                <w:szCs w:val="22"/>
              </w:rPr>
              <w:t>rozlišuje druhy vět podle postoje mluvčího, k jejich vytvoření volí vhodné prostředky, používá správnou intonaci</w:t>
            </w:r>
          </w:p>
          <w:p w:rsidR="001E420B" w:rsidRPr="002A02E9" w:rsidRDefault="001E420B" w:rsidP="004B0CC9">
            <w:pPr>
              <w:numPr>
                <w:ilvl w:val="0"/>
                <w:numId w:val="7"/>
              </w:numPr>
              <w:rPr>
                <w:szCs w:val="22"/>
              </w:rPr>
            </w:pPr>
            <w:r w:rsidRPr="002A02E9">
              <w:rPr>
                <w:szCs w:val="22"/>
              </w:rPr>
              <w:t>určí pořádek slov ve větě a pořádek vět v textu</w:t>
            </w:r>
          </w:p>
        </w:tc>
        <w:tc>
          <w:tcPr>
            <w:tcW w:w="2835" w:type="dxa"/>
            <w:shd w:val="clear" w:color="auto" w:fill="auto"/>
          </w:tcPr>
          <w:p w:rsidR="001E420B" w:rsidRPr="002A02E9" w:rsidRDefault="001E420B" w:rsidP="00C34709">
            <w:pPr>
              <w:ind w:right="-70"/>
              <w:rPr>
                <w:b/>
                <w:szCs w:val="22"/>
              </w:rPr>
            </w:pPr>
          </w:p>
          <w:p w:rsidR="001E420B" w:rsidRDefault="001E420B" w:rsidP="00C34709">
            <w:pPr>
              <w:rPr>
                <w:szCs w:val="22"/>
              </w:rPr>
            </w:pPr>
          </w:p>
          <w:p w:rsidR="001E420B" w:rsidRDefault="001E420B" w:rsidP="00C34709">
            <w:pPr>
              <w:rPr>
                <w:szCs w:val="22"/>
              </w:rPr>
            </w:pPr>
            <w:r w:rsidRPr="002A02E9">
              <w:rPr>
                <w:szCs w:val="22"/>
              </w:rPr>
              <w:t>Hlásky a písmena</w:t>
            </w:r>
          </w:p>
          <w:p w:rsidR="001E420B" w:rsidRPr="002A02E9" w:rsidRDefault="001E420B" w:rsidP="00C34709">
            <w:pPr>
              <w:rPr>
                <w:szCs w:val="22"/>
              </w:rPr>
            </w:pPr>
            <w:r>
              <w:rPr>
                <w:szCs w:val="22"/>
              </w:rPr>
              <w:t>Abeceda</w:t>
            </w:r>
          </w:p>
          <w:p w:rsidR="001E420B" w:rsidRPr="002A02E9" w:rsidRDefault="001E420B" w:rsidP="00C34709">
            <w:pPr>
              <w:rPr>
                <w:szCs w:val="22"/>
              </w:rPr>
            </w:pPr>
            <w:r>
              <w:rPr>
                <w:szCs w:val="22"/>
              </w:rPr>
              <w:t>Samohlásky a souhlásky</w:t>
            </w:r>
          </w:p>
          <w:p w:rsidR="001E420B" w:rsidRPr="002A02E9" w:rsidRDefault="001E420B" w:rsidP="00C34709">
            <w:pPr>
              <w:rPr>
                <w:szCs w:val="22"/>
              </w:rPr>
            </w:pPr>
          </w:p>
          <w:p w:rsidR="001E420B" w:rsidRPr="002A02E9" w:rsidRDefault="001E420B" w:rsidP="00C34709">
            <w:pPr>
              <w:rPr>
                <w:szCs w:val="22"/>
              </w:rPr>
            </w:pPr>
          </w:p>
          <w:p w:rsidR="001E420B" w:rsidRPr="002A02E9" w:rsidRDefault="001E420B" w:rsidP="00C34709">
            <w:pPr>
              <w:rPr>
                <w:szCs w:val="22"/>
              </w:rPr>
            </w:pPr>
          </w:p>
          <w:p w:rsidR="001E420B" w:rsidRPr="002A02E9" w:rsidRDefault="001E420B" w:rsidP="00C34709">
            <w:pPr>
              <w:rPr>
                <w:szCs w:val="22"/>
              </w:rPr>
            </w:pPr>
            <w:r>
              <w:rPr>
                <w:szCs w:val="22"/>
              </w:rPr>
              <w:t>Měkké a tvrdé souhlásky</w:t>
            </w:r>
          </w:p>
          <w:p w:rsidR="001E420B" w:rsidRPr="002A02E9" w:rsidRDefault="001E420B" w:rsidP="00C34709">
            <w:pPr>
              <w:rPr>
                <w:szCs w:val="22"/>
              </w:rPr>
            </w:pPr>
          </w:p>
          <w:p w:rsidR="001E420B" w:rsidRPr="002A02E9" w:rsidRDefault="001E420B" w:rsidP="00C34709">
            <w:pPr>
              <w:rPr>
                <w:szCs w:val="22"/>
              </w:rPr>
            </w:pPr>
          </w:p>
          <w:p w:rsidR="001E420B" w:rsidRPr="002A02E9" w:rsidRDefault="001E420B" w:rsidP="00C34709">
            <w:pPr>
              <w:rPr>
                <w:szCs w:val="22"/>
              </w:rPr>
            </w:pPr>
          </w:p>
          <w:p w:rsidR="001E420B" w:rsidRPr="002A02E9" w:rsidRDefault="001E420B" w:rsidP="00C34709">
            <w:pPr>
              <w:rPr>
                <w:szCs w:val="22"/>
              </w:rPr>
            </w:pPr>
            <w:r w:rsidRPr="002A02E9">
              <w:rPr>
                <w:szCs w:val="22"/>
              </w:rPr>
              <w:t>Slabiky</w:t>
            </w:r>
            <w:r>
              <w:rPr>
                <w:szCs w:val="22"/>
              </w:rPr>
              <w:t>, dělení slov</w:t>
            </w:r>
          </w:p>
          <w:p w:rsidR="001E420B" w:rsidRDefault="001E420B" w:rsidP="00C34709">
            <w:pPr>
              <w:rPr>
                <w:szCs w:val="22"/>
              </w:rPr>
            </w:pPr>
          </w:p>
          <w:p w:rsidR="001E420B" w:rsidRDefault="001E420B" w:rsidP="00C34709">
            <w:pPr>
              <w:rPr>
                <w:szCs w:val="22"/>
              </w:rPr>
            </w:pPr>
          </w:p>
          <w:p w:rsidR="001E420B" w:rsidRDefault="001E420B" w:rsidP="00C34709">
            <w:pPr>
              <w:rPr>
                <w:szCs w:val="22"/>
              </w:rPr>
            </w:pPr>
          </w:p>
          <w:p w:rsidR="001E420B" w:rsidRPr="002A02E9" w:rsidRDefault="001E420B" w:rsidP="00C34709">
            <w:pPr>
              <w:rPr>
                <w:szCs w:val="22"/>
              </w:rPr>
            </w:pPr>
            <w:r>
              <w:rPr>
                <w:szCs w:val="22"/>
              </w:rPr>
              <w:t>Pravopis u, ú, ů</w:t>
            </w:r>
          </w:p>
          <w:p w:rsidR="001E420B" w:rsidRPr="002A02E9" w:rsidRDefault="001E420B" w:rsidP="00C34709">
            <w:pPr>
              <w:rPr>
                <w:szCs w:val="22"/>
              </w:rPr>
            </w:pPr>
          </w:p>
          <w:p w:rsidR="001E420B" w:rsidRPr="002A02E9" w:rsidRDefault="001E420B" w:rsidP="00C34709">
            <w:pPr>
              <w:rPr>
                <w:szCs w:val="22"/>
              </w:rPr>
            </w:pPr>
            <w:r>
              <w:rPr>
                <w:szCs w:val="22"/>
              </w:rPr>
              <w:t xml:space="preserve">Slovní druhy </w:t>
            </w:r>
          </w:p>
          <w:p w:rsidR="001E420B" w:rsidRPr="002A02E9" w:rsidRDefault="001E420B" w:rsidP="00C34709">
            <w:pPr>
              <w:rPr>
                <w:szCs w:val="22"/>
              </w:rPr>
            </w:pPr>
            <w:r>
              <w:rPr>
                <w:szCs w:val="22"/>
              </w:rPr>
              <w:t>Význam slov</w:t>
            </w:r>
          </w:p>
          <w:p w:rsidR="001E420B" w:rsidRPr="002A02E9" w:rsidRDefault="001E420B" w:rsidP="00C34709">
            <w:pPr>
              <w:rPr>
                <w:szCs w:val="22"/>
              </w:rPr>
            </w:pPr>
          </w:p>
          <w:p w:rsidR="001E420B" w:rsidRPr="002A02E9" w:rsidRDefault="001E420B" w:rsidP="00C34709">
            <w:pPr>
              <w:rPr>
                <w:szCs w:val="22"/>
              </w:rPr>
            </w:pPr>
            <w:r>
              <w:rPr>
                <w:szCs w:val="22"/>
              </w:rPr>
              <w:t>Vlastní jména</w:t>
            </w:r>
          </w:p>
          <w:p w:rsidR="001E420B" w:rsidRPr="002A02E9" w:rsidRDefault="001E420B" w:rsidP="00C34709">
            <w:pPr>
              <w:rPr>
                <w:szCs w:val="22"/>
              </w:rPr>
            </w:pPr>
          </w:p>
          <w:p w:rsidR="001E420B" w:rsidRDefault="001E420B" w:rsidP="00C34709">
            <w:pPr>
              <w:rPr>
                <w:szCs w:val="22"/>
              </w:rPr>
            </w:pPr>
            <w:r>
              <w:rPr>
                <w:szCs w:val="22"/>
              </w:rPr>
              <w:t>Druhy vět</w:t>
            </w:r>
          </w:p>
          <w:p w:rsidR="001E420B" w:rsidRDefault="001E420B" w:rsidP="00C34709">
            <w:pPr>
              <w:rPr>
                <w:szCs w:val="22"/>
              </w:rPr>
            </w:pPr>
          </w:p>
          <w:p w:rsidR="001E420B" w:rsidRPr="002A02E9" w:rsidRDefault="001E420B" w:rsidP="00C34709">
            <w:pPr>
              <w:rPr>
                <w:szCs w:val="22"/>
              </w:rPr>
            </w:pPr>
            <w:r>
              <w:rPr>
                <w:szCs w:val="22"/>
              </w:rPr>
              <w:t>Pořádek vět v textu</w:t>
            </w:r>
          </w:p>
        </w:tc>
      </w:tr>
      <w:tr w:rsidR="001E420B" w:rsidRPr="002A02E9" w:rsidTr="00C34709">
        <w:tc>
          <w:tcPr>
            <w:tcW w:w="6345" w:type="dxa"/>
            <w:shd w:val="clear" w:color="auto" w:fill="auto"/>
          </w:tcPr>
          <w:p w:rsidR="001E420B" w:rsidRDefault="001E420B" w:rsidP="004B0CC9">
            <w:pPr>
              <w:numPr>
                <w:ilvl w:val="0"/>
                <w:numId w:val="14"/>
              </w:numPr>
              <w:rPr>
                <w:b/>
                <w:szCs w:val="22"/>
              </w:rPr>
            </w:pPr>
            <w:r w:rsidRPr="002A02E9">
              <w:rPr>
                <w:b/>
                <w:szCs w:val="22"/>
              </w:rPr>
              <w:t>Komunikační a slohová výchova</w:t>
            </w:r>
          </w:p>
          <w:p w:rsidR="001E420B" w:rsidRPr="007E10D1" w:rsidRDefault="001E420B" w:rsidP="004B0CC9">
            <w:pPr>
              <w:numPr>
                <w:ilvl w:val="0"/>
                <w:numId w:val="14"/>
              </w:numPr>
              <w:rPr>
                <w:b/>
                <w:szCs w:val="22"/>
              </w:rPr>
            </w:pPr>
            <w:r w:rsidRPr="007E10D1">
              <w:rPr>
                <w:szCs w:val="22"/>
              </w:rPr>
              <w:t>dokáže vyprávět přečtený text</w:t>
            </w:r>
          </w:p>
          <w:p w:rsidR="001E420B" w:rsidRPr="007E10D1" w:rsidRDefault="001E420B" w:rsidP="004B0CC9">
            <w:pPr>
              <w:numPr>
                <w:ilvl w:val="0"/>
                <w:numId w:val="14"/>
              </w:numPr>
              <w:rPr>
                <w:b/>
                <w:szCs w:val="22"/>
              </w:rPr>
            </w:pPr>
            <w:r w:rsidRPr="007E10D1">
              <w:rPr>
                <w:szCs w:val="22"/>
              </w:rPr>
              <w:t>pečlivě vyslovuje, opravuje nesprávnou výslovnost</w:t>
            </w:r>
          </w:p>
          <w:p w:rsidR="001E420B" w:rsidRDefault="001E420B" w:rsidP="004B0CC9">
            <w:pPr>
              <w:numPr>
                <w:ilvl w:val="0"/>
                <w:numId w:val="14"/>
              </w:numPr>
              <w:rPr>
                <w:szCs w:val="22"/>
              </w:rPr>
            </w:pPr>
            <w:r w:rsidRPr="002A02E9">
              <w:rPr>
                <w:szCs w:val="22"/>
              </w:rPr>
              <w:t>je schopen vyjádřit svůj názor a pocity</w:t>
            </w:r>
          </w:p>
          <w:p w:rsidR="001E420B" w:rsidRDefault="001E420B" w:rsidP="004B0CC9">
            <w:pPr>
              <w:numPr>
                <w:ilvl w:val="0"/>
                <w:numId w:val="14"/>
              </w:numPr>
              <w:rPr>
                <w:szCs w:val="22"/>
              </w:rPr>
            </w:pPr>
            <w:r w:rsidRPr="005B11F2">
              <w:rPr>
                <w:szCs w:val="22"/>
              </w:rPr>
              <w:t>dodržuje posloupnost děje na základě pozorování</w:t>
            </w:r>
          </w:p>
          <w:p w:rsidR="001E420B" w:rsidRPr="005B11F2" w:rsidRDefault="001E420B" w:rsidP="004B0CC9">
            <w:pPr>
              <w:numPr>
                <w:ilvl w:val="0"/>
                <w:numId w:val="14"/>
              </w:numPr>
              <w:rPr>
                <w:szCs w:val="22"/>
              </w:rPr>
            </w:pPr>
            <w:r w:rsidRPr="002A02E9">
              <w:rPr>
                <w:szCs w:val="22"/>
              </w:rPr>
              <w:t>vypráví příběh podle obrázkové osnovy a domýšlí konec</w:t>
            </w:r>
          </w:p>
          <w:p w:rsidR="001E420B" w:rsidRPr="002A02E9" w:rsidRDefault="001E420B" w:rsidP="004B0CC9">
            <w:pPr>
              <w:numPr>
                <w:ilvl w:val="0"/>
                <w:numId w:val="14"/>
              </w:numPr>
              <w:rPr>
                <w:szCs w:val="22"/>
              </w:rPr>
            </w:pPr>
            <w:r w:rsidRPr="002A02E9">
              <w:rPr>
                <w:szCs w:val="22"/>
              </w:rPr>
              <w:t>na základě vlastních zážitků tvoří krátký mluvený projev</w:t>
            </w:r>
          </w:p>
          <w:p w:rsidR="001E420B" w:rsidRPr="002A02E9" w:rsidRDefault="001E420B" w:rsidP="004B0CC9">
            <w:pPr>
              <w:numPr>
                <w:ilvl w:val="0"/>
                <w:numId w:val="14"/>
              </w:numPr>
              <w:rPr>
                <w:szCs w:val="22"/>
              </w:rPr>
            </w:pPr>
            <w:r w:rsidRPr="002A02E9">
              <w:rPr>
                <w:szCs w:val="22"/>
              </w:rPr>
              <w:t>dokáže popsat oblíbený předmět</w:t>
            </w:r>
          </w:p>
          <w:p w:rsidR="001E420B" w:rsidRPr="002A02E9" w:rsidRDefault="001E420B" w:rsidP="004B0CC9">
            <w:pPr>
              <w:numPr>
                <w:ilvl w:val="0"/>
                <w:numId w:val="14"/>
              </w:numPr>
              <w:rPr>
                <w:szCs w:val="22"/>
              </w:rPr>
            </w:pPr>
            <w:r w:rsidRPr="002A02E9">
              <w:rPr>
                <w:szCs w:val="22"/>
              </w:rPr>
              <w:t>zvládá základní formy společenského chování</w:t>
            </w:r>
          </w:p>
          <w:p w:rsidR="001E420B" w:rsidRPr="002A02E9" w:rsidRDefault="001E420B" w:rsidP="004B0CC9">
            <w:pPr>
              <w:numPr>
                <w:ilvl w:val="0"/>
                <w:numId w:val="14"/>
              </w:numPr>
              <w:rPr>
                <w:szCs w:val="22"/>
              </w:rPr>
            </w:pPr>
            <w:r w:rsidRPr="002A02E9">
              <w:rPr>
                <w:szCs w:val="22"/>
              </w:rPr>
              <w:t>respektuje základní komunikační pravidla v rozhovoru</w:t>
            </w:r>
          </w:p>
          <w:p w:rsidR="001E420B" w:rsidRPr="002A02E9" w:rsidRDefault="001E420B" w:rsidP="004B0CC9">
            <w:pPr>
              <w:numPr>
                <w:ilvl w:val="0"/>
                <w:numId w:val="14"/>
              </w:numPr>
              <w:rPr>
                <w:szCs w:val="22"/>
              </w:rPr>
            </w:pPr>
            <w:r w:rsidRPr="002A02E9">
              <w:rPr>
                <w:szCs w:val="22"/>
              </w:rPr>
              <w:t>čte plynule a s porozuměním jednoduché texty nahlas a potichu</w:t>
            </w:r>
          </w:p>
          <w:p w:rsidR="001E420B" w:rsidRPr="002A02E9" w:rsidRDefault="001E420B" w:rsidP="004B0CC9">
            <w:pPr>
              <w:numPr>
                <w:ilvl w:val="0"/>
                <w:numId w:val="14"/>
              </w:numPr>
              <w:rPr>
                <w:szCs w:val="22"/>
              </w:rPr>
            </w:pPr>
            <w:r w:rsidRPr="002A02E9">
              <w:rPr>
                <w:szCs w:val="22"/>
              </w:rPr>
              <w:t>uplatňuje správnou intonaci</w:t>
            </w:r>
          </w:p>
          <w:p w:rsidR="001E420B" w:rsidRPr="002A02E9" w:rsidRDefault="001E420B" w:rsidP="004B0CC9">
            <w:pPr>
              <w:numPr>
                <w:ilvl w:val="0"/>
                <w:numId w:val="14"/>
              </w:numPr>
              <w:rPr>
                <w:szCs w:val="22"/>
              </w:rPr>
            </w:pPr>
            <w:r w:rsidRPr="002A02E9">
              <w:rPr>
                <w:szCs w:val="22"/>
              </w:rPr>
              <w:t>orientuje v textu a vyhledá odpovědi na otázky</w:t>
            </w:r>
          </w:p>
          <w:p w:rsidR="001E420B" w:rsidRPr="002A02E9" w:rsidRDefault="001E420B" w:rsidP="004B0CC9">
            <w:pPr>
              <w:numPr>
                <w:ilvl w:val="0"/>
                <w:numId w:val="14"/>
              </w:numPr>
              <w:rPr>
                <w:szCs w:val="22"/>
              </w:rPr>
            </w:pPr>
            <w:r w:rsidRPr="002A02E9">
              <w:rPr>
                <w:szCs w:val="22"/>
              </w:rPr>
              <w:t>seznámí se se čtením rolí</w:t>
            </w:r>
          </w:p>
          <w:p w:rsidR="001E420B" w:rsidRPr="002A02E9" w:rsidRDefault="001E420B" w:rsidP="004B0CC9">
            <w:pPr>
              <w:numPr>
                <w:ilvl w:val="0"/>
                <w:numId w:val="14"/>
              </w:numPr>
              <w:rPr>
                <w:szCs w:val="22"/>
              </w:rPr>
            </w:pPr>
            <w:r w:rsidRPr="002A02E9">
              <w:rPr>
                <w:szCs w:val="22"/>
              </w:rPr>
              <w:t>dodržuje základní hygienické návyky při psaní</w:t>
            </w:r>
          </w:p>
          <w:p w:rsidR="001E420B" w:rsidRPr="002A02E9" w:rsidRDefault="001E420B" w:rsidP="004B0CC9">
            <w:pPr>
              <w:numPr>
                <w:ilvl w:val="0"/>
                <w:numId w:val="14"/>
              </w:numPr>
              <w:rPr>
                <w:szCs w:val="22"/>
              </w:rPr>
            </w:pPr>
            <w:r w:rsidRPr="002A02E9">
              <w:rPr>
                <w:szCs w:val="22"/>
              </w:rPr>
              <w:t>píše úhledně a čitelně</w:t>
            </w:r>
          </w:p>
          <w:p w:rsidR="001E420B" w:rsidRPr="002A02E9" w:rsidRDefault="001E420B" w:rsidP="004B0CC9">
            <w:pPr>
              <w:numPr>
                <w:ilvl w:val="0"/>
                <w:numId w:val="14"/>
              </w:numPr>
              <w:rPr>
                <w:szCs w:val="22"/>
              </w:rPr>
            </w:pPr>
            <w:r w:rsidRPr="002A02E9">
              <w:rPr>
                <w:szCs w:val="22"/>
              </w:rPr>
              <w:t>napíše jednoduché přání</w:t>
            </w:r>
          </w:p>
        </w:tc>
        <w:tc>
          <w:tcPr>
            <w:tcW w:w="2835" w:type="dxa"/>
            <w:shd w:val="clear" w:color="auto" w:fill="auto"/>
          </w:tcPr>
          <w:p w:rsidR="001E420B" w:rsidRPr="002A02E9" w:rsidRDefault="001E420B" w:rsidP="00C34709">
            <w:pPr>
              <w:rPr>
                <w:szCs w:val="22"/>
              </w:rPr>
            </w:pPr>
          </w:p>
          <w:p w:rsidR="001E420B" w:rsidRPr="002A02E9" w:rsidRDefault="001E420B" w:rsidP="00C34709">
            <w:pPr>
              <w:rPr>
                <w:szCs w:val="22"/>
              </w:rPr>
            </w:pPr>
            <w:r w:rsidRPr="002A02E9">
              <w:rPr>
                <w:szCs w:val="22"/>
              </w:rPr>
              <w:t>Mluvený projev</w:t>
            </w:r>
          </w:p>
          <w:p w:rsidR="001E420B" w:rsidRPr="002A02E9" w:rsidRDefault="001E420B" w:rsidP="00C34709">
            <w:pPr>
              <w:rPr>
                <w:szCs w:val="22"/>
              </w:rPr>
            </w:pPr>
          </w:p>
          <w:p w:rsidR="001E420B" w:rsidRPr="002A02E9" w:rsidRDefault="001E420B" w:rsidP="00C34709">
            <w:pPr>
              <w:rPr>
                <w:szCs w:val="22"/>
              </w:rPr>
            </w:pPr>
          </w:p>
          <w:p w:rsidR="001E420B" w:rsidRPr="002A02E9" w:rsidRDefault="001E420B" w:rsidP="00C34709">
            <w:pPr>
              <w:rPr>
                <w:szCs w:val="22"/>
              </w:rPr>
            </w:pPr>
            <w:r>
              <w:rPr>
                <w:szCs w:val="22"/>
              </w:rPr>
              <w:t xml:space="preserve">Vypravování, popis </w:t>
            </w:r>
            <w:r>
              <w:t>– posloupnost děje</w:t>
            </w:r>
          </w:p>
          <w:p w:rsidR="001E420B" w:rsidRPr="002A02E9" w:rsidRDefault="001E420B" w:rsidP="00C34709">
            <w:pPr>
              <w:rPr>
                <w:szCs w:val="22"/>
              </w:rPr>
            </w:pPr>
          </w:p>
          <w:p w:rsidR="001E420B" w:rsidRPr="002A02E9" w:rsidRDefault="001E420B" w:rsidP="00C34709">
            <w:pPr>
              <w:rPr>
                <w:szCs w:val="22"/>
              </w:rPr>
            </w:pPr>
          </w:p>
          <w:p w:rsidR="001E420B" w:rsidRDefault="001E420B" w:rsidP="00C34709">
            <w:pPr>
              <w:rPr>
                <w:szCs w:val="22"/>
              </w:rPr>
            </w:pPr>
          </w:p>
          <w:p w:rsidR="001E420B" w:rsidRPr="002A02E9" w:rsidRDefault="001E420B" w:rsidP="00C34709">
            <w:pPr>
              <w:rPr>
                <w:szCs w:val="22"/>
              </w:rPr>
            </w:pPr>
            <w:r>
              <w:rPr>
                <w:szCs w:val="22"/>
              </w:rPr>
              <w:t>Pravidla komunikace</w:t>
            </w:r>
          </w:p>
          <w:p w:rsidR="001E420B" w:rsidRPr="002A02E9" w:rsidRDefault="001E420B" w:rsidP="00C34709">
            <w:pPr>
              <w:rPr>
                <w:szCs w:val="22"/>
              </w:rPr>
            </w:pPr>
            <w:r w:rsidRPr="002A02E9">
              <w:rPr>
                <w:szCs w:val="22"/>
              </w:rPr>
              <w:t>Čtení</w:t>
            </w:r>
            <w:r>
              <w:rPr>
                <w:szCs w:val="22"/>
              </w:rPr>
              <w:t xml:space="preserve"> s porozuměním</w:t>
            </w:r>
          </w:p>
          <w:p w:rsidR="001E420B" w:rsidRDefault="001E420B" w:rsidP="00C34709">
            <w:pPr>
              <w:rPr>
                <w:szCs w:val="22"/>
              </w:rPr>
            </w:pPr>
          </w:p>
          <w:p w:rsidR="001E420B" w:rsidRPr="002A02E9" w:rsidRDefault="001E420B" w:rsidP="00C34709">
            <w:pPr>
              <w:rPr>
                <w:szCs w:val="22"/>
              </w:rPr>
            </w:pPr>
          </w:p>
          <w:p w:rsidR="001E420B" w:rsidRPr="002A02E9" w:rsidRDefault="001E420B" w:rsidP="00C34709">
            <w:pPr>
              <w:rPr>
                <w:szCs w:val="22"/>
              </w:rPr>
            </w:pPr>
            <w:r>
              <w:rPr>
                <w:szCs w:val="22"/>
              </w:rPr>
              <w:t>Orientace v textu</w:t>
            </w:r>
          </w:p>
          <w:p w:rsidR="001E420B" w:rsidRPr="002A02E9" w:rsidRDefault="001E420B" w:rsidP="00C34709">
            <w:pPr>
              <w:pStyle w:val="Bezmezer"/>
              <w:rPr>
                <w:sz w:val="22"/>
                <w:szCs w:val="22"/>
              </w:rPr>
            </w:pPr>
          </w:p>
          <w:p w:rsidR="001E420B" w:rsidRPr="002A02E9" w:rsidRDefault="001E420B" w:rsidP="00C34709">
            <w:pPr>
              <w:pStyle w:val="Bezmezer"/>
              <w:rPr>
                <w:sz w:val="22"/>
                <w:szCs w:val="22"/>
              </w:rPr>
            </w:pPr>
            <w:r w:rsidRPr="002A02E9">
              <w:rPr>
                <w:sz w:val="22"/>
                <w:szCs w:val="22"/>
              </w:rPr>
              <w:t>Písemný projev</w:t>
            </w:r>
          </w:p>
          <w:p w:rsidR="001E420B" w:rsidRDefault="001E420B" w:rsidP="00C34709">
            <w:pPr>
              <w:rPr>
                <w:szCs w:val="22"/>
              </w:rPr>
            </w:pPr>
          </w:p>
          <w:p w:rsidR="001E420B" w:rsidRPr="002A02E9" w:rsidRDefault="001E420B" w:rsidP="00C34709">
            <w:pPr>
              <w:rPr>
                <w:szCs w:val="22"/>
              </w:rPr>
            </w:pPr>
            <w:r>
              <w:rPr>
                <w:szCs w:val="22"/>
              </w:rPr>
              <w:t>Přání</w:t>
            </w:r>
          </w:p>
        </w:tc>
      </w:tr>
      <w:tr w:rsidR="001E420B" w:rsidRPr="002A02E9" w:rsidTr="00C34709">
        <w:tc>
          <w:tcPr>
            <w:tcW w:w="6345" w:type="dxa"/>
            <w:shd w:val="clear" w:color="auto" w:fill="auto"/>
          </w:tcPr>
          <w:p w:rsidR="001E420B" w:rsidRPr="002A02E9" w:rsidRDefault="001E420B" w:rsidP="00C34709">
            <w:pPr>
              <w:rPr>
                <w:b/>
                <w:szCs w:val="22"/>
              </w:rPr>
            </w:pPr>
            <w:r w:rsidRPr="002A02E9">
              <w:rPr>
                <w:b/>
                <w:szCs w:val="22"/>
              </w:rPr>
              <w:t>Literární výchova</w:t>
            </w:r>
          </w:p>
          <w:p w:rsidR="001E420B" w:rsidRPr="002641F8" w:rsidRDefault="001E420B" w:rsidP="004B0CC9">
            <w:pPr>
              <w:numPr>
                <w:ilvl w:val="0"/>
                <w:numId w:val="16"/>
              </w:numPr>
            </w:pPr>
            <w:r w:rsidRPr="002641F8">
              <w:t xml:space="preserve">samostatně se věnuje četbě knih </w:t>
            </w:r>
          </w:p>
          <w:p w:rsidR="001E420B" w:rsidRPr="002641F8" w:rsidRDefault="001E420B" w:rsidP="004B0CC9">
            <w:pPr>
              <w:numPr>
                <w:ilvl w:val="0"/>
                <w:numId w:val="16"/>
              </w:numPr>
            </w:pPr>
            <w:r w:rsidRPr="002641F8">
              <w:t>přednáší zpaměti texty přiměřené jeho věku</w:t>
            </w:r>
          </w:p>
          <w:p w:rsidR="001E420B" w:rsidRPr="002641F8" w:rsidRDefault="001E420B" w:rsidP="004B0CC9">
            <w:pPr>
              <w:numPr>
                <w:ilvl w:val="0"/>
                <w:numId w:val="16"/>
              </w:numPr>
            </w:pPr>
            <w:r w:rsidRPr="002641F8">
              <w:t>spojuje text s ilustrací</w:t>
            </w:r>
          </w:p>
          <w:p w:rsidR="001E420B" w:rsidRPr="002A02E9" w:rsidRDefault="001E420B" w:rsidP="004B0CC9">
            <w:pPr>
              <w:numPr>
                <w:ilvl w:val="0"/>
                <w:numId w:val="16"/>
              </w:numPr>
            </w:pPr>
            <w:r w:rsidRPr="002A02E9">
              <w:t>vypravuje pohádky a orientuje se v nich</w:t>
            </w:r>
          </w:p>
          <w:p w:rsidR="001E420B" w:rsidRPr="002A02E9" w:rsidRDefault="001E420B" w:rsidP="004B0CC9">
            <w:pPr>
              <w:numPr>
                <w:ilvl w:val="0"/>
                <w:numId w:val="7"/>
              </w:numPr>
              <w:rPr>
                <w:szCs w:val="22"/>
              </w:rPr>
            </w:pPr>
            <w:r w:rsidRPr="002A02E9">
              <w:rPr>
                <w:szCs w:val="22"/>
              </w:rPr>
              <w:lastRenderedPageBreak/>
              <w:t>seznámí se se systémem půjčování knih v knihovnách</w:t>
            </w:r>
          </w:p>
          <w:p w:rsidR="001E420B" w:rsidRPr="002A02E9" w:rsidRDefault="001E420B" w:rsidP="004B0CC9">
            <w:pPr>
              <w:numPr>
                <w:ilvl w:val="0"/>
                <w:numId w:val="7"/>
              </w:numPr>
              <w:rPr>
                <w:szCs w:val="22"/>
              </w:rPr>
            </w:pPr>
            <w:r w:rsidRPr="002A02E9">
              <w:rPr>
                <w:szCs w:val="22"/>
              </w:rPr>
              <w:t>chodí na koncerty a do divadla (dle možností)</w:t>
            </w:r>
          </w:p>
          <w:p w:rsidR="001E420B" w:rsidRPr="002A02E9" w:rsidRDefault="001E420B" w:rsidP="004B0CC9">
            <w:pPr>
              <w:numPr>
                <w:ilvl w:val="0"/>
                <w:numId w:val="7"/>
              </w:numPr>
              <w:rPr>
                <w:szCs w:val="22"/>
              </w:rPr>
            </w:pPr>
            <w:r w:rsidRPr="002A02E9">
              <w:rPr>
                <w:szCs w:val="22"/>
              </w:rPr>
              <w:t>rozumí textu a reprodukuje jeho obsah</w:t>
            </w:r>
          </w:p>
          <w:p w:rsidR="001E420B" w:rsidRPr="001E420B" w:rsidRDefault="001E420B" w:rsidP="004B0CC9">
            <w:pPr>
              <w:pStyle w:val="Odstavecseseznamem"/>
              <w:numPr>
                <w:ilvl w:val="0"/>
                <w:numId w:val="7"/>
              </w:numPr>
              <w:spacing w:after="0" w:line="240" w:lineRule="auto"/>
              <w:rPr>
                <w:rFonts w:ascii="Times New Roman" w:hAnsi="Times New Roman"/>
                <w:b/>
              </w:rPr>
            </w:pPr>
            <w:r w:rsidRPr="001E420B">
              <w:rPr>
                <w:rFonts w:ascii="Times New Roman" w:hAnsi="Times New Roman"/>
              </w:rPr>
              <w:t>zná pojem básník, báseň, sloka, verš</w:t>
            </w:r>
          </w:p>
        </w:tc>
        <w:tc>
          <w:tcPr>
            <w:tcW w:w="2835" w:type="dxa"/>
            <w:shd w:val="clear" w:color="auto" w:fill="auto"/>
          </w:tcPr>
          <w:p w:rsidR="001E420B" w:rsidRPr="002A02E9" w:rsidRDefault="001E420B" w:rsidP="00C34709">
            <w:pPr>
              <w:rPr>
                <w:szCs w:val="22"/>
              </w:rPr>
            </w:pPr>
          </w:p>
          <w:p w:rsidR="001E420B" w:rsidRDefault="001E420B" w:rsidP="00C34709">
            <w:pPr>
              <w:rPr>
                <w:szCs w:val="22"/>
              </w:rPr>
            </w:pPr>
            <w:r>
              <w:rPr>
                <w:szCs w:val="22"/>
              </w:rPr>
              <w:t>Přednes textů</w:t>
            </w:r>
          </w:p>
          <w:p w:rsidR="001E420B" w:rsidRDefault="001E420B" w:rsidP="00C34709">
            <w:pPr>
              <w:rPr>
                <w:szCs w:val="22"/>
              </w:rPr>
            </w:pPr>
          </w:p>
          <w:p w:rsidR="001E420B" w:rsidRDefault="001E420B" w:rsidP="00C34709">
            <w:pPr>
              <w:rPr>
                <w:szCs w:val="22"/>
              </w:rPr>
            </w:pPr>
            <w:r>
              <w:rPr>
                <w:szCs w:val="22"/>
              </w:rPr>
              <w:t>Ilustrace k textu</w:t>
            </w:r>
          </w:p>
          <w:p w:rsidR="001E420B" w:rsidRDefault="001E420B" w:rsidP="00C34709">
            <w:pPr>
              <w:rPr>
                <w:szCs w:val="22"/>
              </w:rPr>
            </w:pPr>
          </w:p>
          <w:p w:rsidR="001E420B" w:rsidRDefault="007E3E8B" w:rsidP="00C34709">
            <w:pPr>
              <w:rPr>
                <w:szCs w:val="22"/>
              </w:rPr>
            </w:pPr>
            <w:r>
              <w:rPr>
                <w:szCs w:val="22"/>
              </w:rPr>
              <w:lastRenderedPageBreak/>
              <w:t>Pohádky</w:t>
            </w:r>
            <w:r>
              <w:rPr>
                <w:szCs w:val="22"/>
              </w:rPr>
              <w:br/>
            </w:r>
            <w:r w:rsidR="001E420B">
              <w:rPr>
                <w:szCs w:val="22"/>
              </w:rPr>
              <w:t>Knihovny, kultura</w:t>
            </w:r>
          </w:p>
          <w:p w:rsidR="001E420B" w:rsidRDefault="001E420B" w:rsidP="00C34709">
            <w:pPr>
              <w:rPr>
                <w:szCs w:val="22"/>
              </w:rPr>
            </w:pPr>
          </w:p>
          <w:p w:rsidR="001E420B" w:rsidRDefault="001E420B" w:rsidP="00C34709">
            <w:pPr>
              <w:rPr>
                <w:szCs w:val="22"/>
              </w:rPr>
            </w:pPr>
            <w:r>
              <w:rPr>
                <w:szCs w:val="22"/>
              </w:rPr>
              <w:t>Reprodukce textu</w:t>
            </w:r>
          </w:p>
          <w:p w:rsidR="001E420B" w:rsidRPr="002A02E9" w:rsidRDefault="001E420B" w:rsidP="00C34709">
            <w:pPr>
              <w:rPr>
                <w:szCs w:val="22"/>
              </w:rPr>
            </w:pPr>
            <w:r>
              <w:rPr>
                <w:szCs w:val="22"/>
              </w:rPr>
              <w:t>Literární pojmy</w:t>
            </w:r>
          </w:p>
        </w:tc>
      </w:tr>
    </w:tbl>
    <w:p w:rsidR="001E420B" w:rsidRPr="002A02E9" w:rsidRDefault="001E420B" w:rsidP="001E420B">
      <w:pPr>
        <w:rPr>
          <w:szCs w:val="22"/>
        </w:rPr>
      </w:pPr>
    </w:p>
    <w:p w:rsidR="001E420B" w:rsidRDefault="001E420B" w:rsidP="001E420B">
      <w:r>
        <w:t>V průběhu 2. ročníku jsou realizovány tyto oblasti PT a uplatňovány tyto mezipředmětové vztahy:</w:t>
      </w:r>
    </w:p>
    <w:p w:rsidR="001E420B" w:rsidRDefault="001E420B" w:rsidP="001E420B"/>
    <w:p w:rsidR="001E420B" w:rsidRDefault="001E420B" w:rsidP="001E420B">
      <w:pPr>
        <w:rPr>
          <w:b/>
        </w:rPr>
      </w:pPr>
      <w:r>
        <w:rPr>
          <w:b/>
        </w:rPr>
        <w:t>Průřezová témata</w:t>
      </w:r>
    </w:p>
    <w:p w:rsidR="001E420B" w:rsidRDefault="001E420B" w:rsidP="001E420B">
      <w:pPr>
        <w:jc w:val="both"/>
      </w:pPr>
      <w:r w:rsidRPr="00641381">
        <w:t xml:space="preserve">OSV </w:t>
      </w:r>
      <w:r>
        <w:t>1</w:t>
      </w:r>
      <w:r>
        <w:tab/>
        <w:t xml:space="preserve">   </w:t>
      </w:r>
      <w:r>
        <w:tab/>
        <w:t xml:space="preserve">– </w:t>
      </w:r>
      <w:r w:rsidRPr="00641381">
        <w:rPr>
          <w:u w:val="single"/>
        </w:rPr>
        <w:t>rozvoj schopností poznávání</w:t>
      </w:r>
      <w:r w:rsidRPr="00641381">
        <w:t xml:space="preserve"> –</w:t>
      </w:r>
      <w:r>
        <w:t xml:space="preserve"> Kimovy hry, pexeso, poznávací hry </w:t>
      </w:r>
      <w:r w:rsidRPr="00641381">
        <w:t>–</w:t>
      </w:r>
      <w:r>
        <w:t xml:space="preserve"> žák požívá pro </w:t>
      </w:r>
      <w:r>
        <w:br/>
        <w:t xml:space="preserve">                             sebe osobně výhodné strategie zapamatování</w:t>
      </w:r>
    </w:p>
    <w:p w:rsidR="001E420B" w:rsidRDefault="001E420B" w:rsidP="001E420B">
      <w:pPr>
        <w:jc w:val="both"/>
      </w:pPr>
      <w:r>
        <w:t>OSV 5</w:t>
      </w:r>
      <w:r>
        <w:tab/>
      </w:r>
      <w:r>
        <w:tab/>
        <w:t xml:space="preserve">– </w:t>
      </w:r>
      <w:r>
        <w:rPr>
          <w:u w:val="single"/>
        </w:rPr>
        <w:t>kreativita</w:t>
      </w:r>
      <w:r>
        <w:t xml:space="preserve"> – žák vytváří originální výtvory ze stavebnic, dokáže je popsat  </w:t>
      </w:r>
    </w:p>
    <w:p w:rsidR="001E420B" w:rsidRDefault="001E420B" w:rsidP="001E420B">
      <w:pPr>
        <w:jc w:val="both"/>
      </w:pPr>
      <w:r>
        <w:t xml:space="preserve">OSV 6 </w:t>
      </w:r>
      <w:r w:rsidRPr="00641381">
        <w:t>–</w:t>
      </w:r>
      <w:r>
        <w:t xml:space="preserve"> 9</w:t>
      </w:r>
      <w:r>
        <w:tab/>
      </w:r>
      <w:r w:rsidRPr="00641381">
        <w:t>–</w:t>
      </w:r>
      <w:r>
        <w:t xml:space="preserve"> </w:t>
      </w:r>
      <w:r w:rsidRPr="006B4D92">
        <w:rPr>
          <w:u w:val="single"/>
        </w:rPr>
        <w:t>poznávání</w:t>
      </w:r>
      <w:r>
        <w:rPr>
          <w:u w:val="single"/>
        </w:rPr>
        <w:t xml:space="preserve"> lidí, mezilidské vztahy, komunikace</w:t>
      </w:r>
      <w:r>
        <w:t xml:space="preserve"> </w:t>
      </w:r>
      <w:r w:rsidRPr="00641381">
        <w:t>–</w:t>
      </w:r>
      <w:r>
        <w:t xml:space="preserve"> žák zdokonaluje své sociální </w:t>
      </w:r>
      <w:r>
        <w:br/>
        <w:t xml:space="preserve">                             dovednosti, řídí se zásadami efektivní žádosti a vedení rozhovoru (doporučen </w:t>
      </w:r>
      <w:r>
        <w:br/>
        <w:t xml:space="preserve">                             projekt „Co už víme o živočichovi“ z PT OSV B 2.1 </w:t>
      </w:r>
      <w:r w:rsidRPr="00641381">
        <w:t>–</w:t>
      </w:r>
      <w:r>
        <w:t xml:space="preserve"> průřez s PRV)</w:t>
      </w:r>
    </w:p>
    <w:p w:rsidR="001E420B" w:rsidRDefault="001E420B" w:rsidP="001E420B">
      <w:pPr>
        <w:jc w:val="both"/>
      </w:pPr>
      <w:r>
        <w:t>OSV 7</w:t>
      </w:r>
      <w:r>
        <w:tab/>
      </w:r>
      <w:r>
        <w:tab/>
      </w:r>
      <w:r w:rsidRPr="00641381">
        <w:t>–</w:t>
      </w:r>
      <w:r>
        <w:t xml:space="preserve"> </w:t>
      </w:r>
      <w:r>
        <w:rPr>
          <w:u w:val="single"/>
        </w:rPr>
        <w:t>mezilidské vztahy</w:t>
      </w:r>
      <w:r>
        <w:t xml:space="preserve"> </w:t>
      </w:r>
      <w:r w:rsidRPr="00641381">
        <w:t>–</w:t>
      </w:r>
      <w:r>
        <w:t xml:space="preserve"> žák si osvojí pravidla slušného chování v rodině i ve škole </w:t>
      </w:r>
      <w:r>
        <w:br/>
        <w:t xml:space="preserve">                             (prosba, omluva, dialog)</w:t>
      </w:r>
    </w:p>
    <w:p w:rsidR="001E420B" w:rsidRPr="00F6639E" w:rsidRDefault="001E420B" w:rsidP="001E420B">
      <w:pPr>
        <w:jc w:val="both"/>
      </w:pPr>
      <w:r>
        <w:t>OSV 8</w:t>
      </w:r>
      <w:r>
        <w:tab/>
      </w:r>
      <w:r>
        <w:tab/>
      </w:r>
      <w:r w:rsidRPr="00641381">
        <w:t>–</w:t>
      </w:r>
      <w:r w:rsidR="002641F8">
        <w:t xml:space="preserve"> </w:t>
      </w:r>
      <w:r>
        <w:rPr>
          <w:u w:val="single"/>
        </w:rPr>
        <w:t>komunikace</w:t>
      </w:r>
      <w:r>
        <w:t xml:space="preserve"> </w:t>
      </w:r>
      <w:r w:rsidRPr="00641381">
        <w:t>–</w:t>
      </w:r>
      <w:r>
        <w:t xml:space="preserve"> žák se učí pravidlům komunikace (rozhovory ve skupině, ankety)</w:t>
      </w:r>
    </w:p>
    <w:p w:rsidR="001E420B" w:rsidRPr="00641381" w:rsidRDefault="001E420B" w:rsidP="001E420B"/>
    <w:p w:rsidR="001E420B" w:rsidRDefault="001E420B" w:rsidP="001E420B">
      <w:pPr>
        <w:jc w:val="both"/>
      </w:pPr>
      <w:r>
        <w:t>ENV 1, 3, 4</w:t>
      </w:r>
      <w:r>
        <w:tab/>
      </w:r>
      <w:r w:rsidR="002641F8" w:rsidRPr="00641381">
        <w:t>–</w:t>
      </w:r>
      <w:r w:rsidR="002641F8">
        <w:t xml:space="preserve"> </w:t>
      </w:r>
      <w:r>
        <w:rPr>
          <w:u w:val="single"/>
        </w:rPr>
        <w:t>vztah člověka k prostředí</w:t>
      </w:r>
      <w:r>
        <w:t xml:space="preserve"> </w:t>
      </w:r>
      <w:r w:rsidRPr="00641381">
        <w:t>–</w:t>
      </w:r>
      <w:r>
        <w:t xml:space="preserve"> žák uvede vhodné i nevhodné zacházení s dary </w:t>
      </w:r>
      <w:r>
        <w:br/>
        <w:t xml:space="preserve">                              přírody, seznámí se s přírodními surovinami, uvědomí si význam lidské práce, své</w:t>
      </w:r>
    </w:p>
    <w:p w:rsidR="001E420B" w:rsidRPr="00F6639E" w:rsidRDefault="001E420B" w:rsidP="001E420B">
      <w:pPr>
        <w:jc w:val="both"/>
      </w:pPr>
      <w:r>
        <w:t xml:space="preserve">                              nabyté vědomosti zapíše do pracovního listu, použije je při vyprávění pohádky</w:t>
      </w:r>
      <w:r>
        <w:br/>
        <w:t xml:space="preserve">                              (doporučen projekt „Jak krtek ke kalhotkám přišel“ z PT ENV F 2.6 - průřez s DR a </w:t>
      </w:r>
      <w:r>
        <w:br/>
        <w:t xml:space="preserve">                              PRV)</w:t>
      </w:r>
    </w:p>
    <w:p w:rsidR="001E420B" w:rsidRPr="002A02E9" w:rsidRDefault="001E420B" w:rsidP="001E420B">
      <w:pPr>
        <w:rPr>
          <w:szCs w:val="22"/>
        </w:rPr>
      </w:pPr>
    </w:p>
    <w:p w:rsidR="001E420B" w:rsidRPr="002A02E9" w:rsidRDefault="001E420B" w:rsidP="001E420B">
      <w:pPr>
        <w:jc w:val="both"/>
        <w:rPr>
          <w:szCs w:val="22"/>
        </w:rPr>
      </w:pPr>
      <w:r w:rsidRPr="002A02E9">
        <w:rPr>
          <w:b/>
          <w:szCs w:val="22"/>
        </w:rPr>
        <w:t xml:space="preserve">Mezipředmětové vztahy </w:t>
      </w:r>
    </w:p>
    <w:p w:rsidR="001E420B" w:rsidRPr="002A02E9" w:rsidRDefault="001E420B" w:rsidP="001E420B">
      <w:pPr>
        <w:rPr>
          <w:szCs w:val="22"/>
        </w:rPr>
      </w:pPr>
      <w:r w:rsidRPr="002A02E9">
        <w:rPr>
          <w:szCs w:val="22"/>
        </w:rPr>
        <w:t xml:space="preserve">PRV </w:t>
      </w:r>
      <w:r>
        <w:rPr>
          <w:szCs w:val="22"/>
        </w:rPr>
        <w:tab/>
      </w:r>
      <w:r>
        <w:t>–</w:t>
      </w:r>
      <w:r w:rsidRPr="002A02E9">
        <w:rPr>
          <w:szCs w:val="22"/>
        </w:rPr>
        <w:t xml:space="preserve"> dodržuje posloupnost děje při povídání o částech roku</w:t>
      </w:r>
    </w:p>
    <w:p w:rsidR="001E420B" w:rsidRPr="002A02E9" w:rsidRDefault="001E420B" w:rsidP="001E420B">
      <w:pPr>
        <w:rPr>
          <w:szCs w:val="22"/>
        </w:rPr>
      </w:pPr>
      <w:r w:rsidRPr="002A02E9">
        <w:rPr>
          <w:szCs w:val="22"/>
        </w:rPr>
        <w:t xml:space="preserve">M </w:t>
      </w:r>
      <w:r>
        <w:rPr>
          <w:szCs w:val="22"/>
        </w:rPr>
        <w:tab/>
      </w:r>
      <w:r>
        <w:t xml:space="preserve">– </w:t>
      </w:r>
      <w:r w:rsidRPr="002A02E9">
        <w:rPr>
          <w:szCs w:val="22"/>
        </w:rPr>
        <w:t>určování počtu vět, správné psaní číslic</w:t>
      </w:r>
    </w:p>
    <w:p w:rsidR="001E420B" w:rsidRPr="002A02E9" w:rsidRDefault="001E420B" w:rsidP="001E420B">
      <w:pPr>
        <w:rPr>
          <w:szCs w:val="22"/>
        </w:rPr>
      </w:pPr>
      <w:r w:rsidRPr="002A02E9">
        <w:rPr>
          <w:szCs w:val="22"/>
        </w:rPr>
        <w:t xml:space="preserve">HV </w:t>
      </w:r>
      <w:r>
        <w:rPr>
          <w:szCs w:val="22"/>
        </w:rPr>
        <w:tab/>
      </w:r>
      <w:r>
        <w:t>–</w:t>
      </w:r>
      <w:r w:rsidRPr="002A02E9">
        <w:rPr>
          <w:szCs w:val="22"/>
        </w:rPr>
        <w:t xml:space="preserve"> rozumí textu písně, umí reprodukovat její obsah</w:t>
      </w:r>
    </w:p>
    <w:p w:rsidR="001E420B" w:rsidRPr="002A02E9" w:rsidRDefault="001E420B" w:rsidP="001E420B">
      <w:pPr>
        <w:rPr>
          <w:szCs w:val="22"/>
        </w:rPr>
      </w:pPr>
      <w:r w:rsidRPr="002A02E9">
        <w:rPr>
          <w:szCs w:val="22"/>
        </w:rPr>
        <w:t xml:space="preserve">DR </w:t>
      </w:r>
      <w:r>
        <w:rPr>
          <w:szCs w:val="22"/>
        </w:rPr>
        <w:tab/>
      </w:r>
      <w:r>
        <w:t>–</w:t>
      </w:r>
      <w:r w:rsidRPr="002A02E9">
        <w:rPr>
          <w:szCs w:val="22"/>
        </w:rPr>
        <w:t xml:space="preserve"> </w:t>
      </w:r>
      <w:r>
        <w:rPr>
          <w:szCs w:val="22"/>
        </w:rPr>
        <w:t>obrázky k tématům, popis ilustrace</w:t>
      </w:r>
    </w:p>
    <w:p w:rsidR="001E420B" w:rsidRDefault="001E420B" w:rsidP="001E420B">
      <w:pPr>
        <w:rPr>
          <w:szCs w:val="22"/>
        </w:rPr>
      </w:pPr>
    </w:p>
    <w:p w:rsidR="001E420B" w:rsidRDefault="001E420B" w:rsidP="001E420B">
      <w:pPr>
        <w:rPr>
          <w:szCs w:val="22"/>
        </w:rPr>
      </w:pPr>
    </w:p>
    <w:p w:rsidR="001E420B" w:rsidRDefault="001E420B" w:rsidP="001E420B">
      <w:pPr>
        <w:rPr>
          <w:szCs w:val="22"/>
        </w:rPr>
      </w:pPr>
    </w:p>
    <w:p w:rsidR="001E420B" w:rsidRDefault="001E420B" w:rsidP="001E420B">
      <w:pPr>
        <w:rPr>
          <w:szCs w:val="22"/>
        </w:rPr>
      </w:pPr>
    </w:p>
    <w:p w:rsidR="001E420B" w:rsidRDefault="001E420B" w:rsidP="001E420B">
      <w:pPr>
        <w:rPr>
          <w:szCs w:val="22"/>
        </w:rPr>
      </w:pPr>
    </w:p>
    <w:p w:rsidR="001E420B" w:rsidRDefault="001E420B" w:rsidP="001E420B">
      <w:pPr>
        <w:rPr>
          <w:szCs w:val="22"/>
        </w:rPr>
      </w:pPr>
    </w:p>
    <w:p w:rsidR="001E420B" w:rsidRDefault="001E420B" w:rsidP="001E420B">
      <w:pPr>
        <w:rPr>
          <w:szCs w:val="22"/>
        </w:rPr>
      </w:pPr>
    </w:p>
    <w:p w:rsidR="001E420B" w:rsidRDefault="001E420B" w:rsidP="001E420B">
      <w:pPr>
        <w:rPr>
          <w:szCs w:val="22"/>
        </w:rPr>
      </w:pPr>
    </w:p>
    <w:p w:rsidR="001E420B" w:rsidRDefault="001E420B" w:rsidP="001E420B">
      <w:pPr>
        <w:rPr>
          <w:szCs w:val="22"/>
        </w:rPr>
      </w:pPr>
    </w:p>
    <w:p w:rsidR="001E420B" w:rsidRDefault="001E420B" w:rsidP="001E420B">
      <w:pPr>
        <w:rPr>
          <w:szCs w:val="22"/>
        </w:rPr>
      </w:pPr>
    </w:p>
    <w:p w:rsidR="001E420B" w:rsidRDefault="001E420B" w:rsidP="001E420B">
      <w:pPr>
        <w:rPr>
          <w:szCs w:val="22"/>
        </w:rPr>
      </w:pPr>
    </w:p>
    <w:p w:rsidR="001E420B" w:rsidRDefault="001E420B" w:rsidP="001E420B">
      <w:pPr>
        <w:rPr>
          <w:szCs w:val="22"/>
        </w:rPr>
      </w:pPr>
    </w:p>
    <w:p w:rsidR="001E420B" w:rsidRDefault="001E420B" w:rsidP="001E420B">
      <w:pPr>
        <w:rPr>
          <w:szCs w:val="22"/>
        </w:rPr>
      </w:pPr>
    </w:p>
    <w:p w:rsidR="001E420B" w:rsidRDefault="001E420B" w:rsidP="001E420B">
      <w:pPr>
        <w:rPr>
          <w:szCs w:val="22"/>
        </w:rPr>
      </w:pPr>
    </w:p>
    <w:p w:rsidR="001E420B" w:rsidRDefault="001E420B" w:rsidP="001E420B">
      <w:pPr>
        <w:rPr>
          <w:szCs w:val="22"/>
        </w:rPr>
      </w:pPr>
    </w:p>
    <w:p w:rsidR="001E420B" w:rsidRDefault="001E420B" w:rsidP="001E420B">
      <w:pPr>
        <w:rPr>
          <w:szCs w:val="22"/>
        </w:rPr>
      </w:pPr>
    </w:p>
    <w:p w:rsidR="001E420B" w:rsidRDefault="001E420B" w:rsidP="001E420B">
      <w:pPr>
        <w:rPr>
          <w:szCs w:val="22"/>
        </w:rPr>
      </w:pPr>
    </w:p>
    <w:p w:rsidR="001E420B" w:rsidRDefault="001E420B" w:rsidP="001E420B">
      <w:pPr>
        <w:rPr>
          <w:szCs w:val="22"/>
        </w:rPr>
      </w:pPr>
    </w:p>
    <w:p w:rsidR="001E420B" w:rsidRDefault="001E420B" w:rsidP="001E420B">
      <w:pPr>
        <w:rPr>
          <w:szCs w:val="22"/>
        </w:rPr>
      </w:pPr>
    </w:p>
    <w:p w:rsidR="001E420B" w:rsidRDefault="001E420B" w:rsidP="001E420B">
      <w:pPr>
        <w:rPr>
          <w:szCs w:val="22"/>
        </w:rPr>
      </w:pPr>
    </w:p>
    <w:p w:rsidR="001E420B" w:rsidRDefault="001E420B" w:rsidP="001E420B">
      <w:pPr>
        <w:rPr>
          <w:szCs w:val="22"/>
        </w:rPr>
      </w:pPr>
    </w:p>
    <w:p w:rsidR="001E420B" w:rsidRDefault="001E420B" w:rsidP="001E420B">
      <w:pPr>
        <w:rPr>
          <w:szCs w:val="22"/>
        </w:rPr>
      </w:pPr>
    </w:p>
    <w:p w:rsidR="001E420B" w:rsidRDefault="001E420B" w:rsidP="001E420B">
      <w:pPr>
        <w:rPr>
          <w:szCs w:val="22"/>
        </w:rPr>
      </w:pPr>
    </w:p>
    <w:p w:rsidR="001E420B" w:rsidRDefault="001E420B" w:rsidP="001E420B">
      <w:pPr>
        <w:rPr>
          <w:szCs w:val="22"/>
        </w:rPr>
      </w:pPr>
    </w:p>
    <w:p w:rsidR="001E420B" w:rsidRPr="00C41BB7" w:rsidRDefault="001E420B" w:rsidP="001E420B">
      <w:pPr>
        <w:rPr>
          <w:b/>
          <w:sz w:val="28"/>
          <w:szCs w:val="28"/>
        </w:rPr>
      </w:pPr>
      <w:r w:rsidRPr="00C41BB7">
        <w:rPr>
          <w:b/>
          <w:sz w:val="28"/>
          <w:szCs w:val="28"/>
        </w:rPr>
        <w:lastRenderedPageBreak/>
        <w:t>Vzdělávací oblast: Jazyk a jazyková komunikace</w:t>
      </w:r>
    </w:p>
    <w:p w:rsidR="001E420B" w:rsidRPr="00C41BB7" w:rsidRDefault="001E420B" w:rsidP="001E420B">
      <w:pPr>
        <w:rPr>
          <w:b/>
          <w:sz w:val="28"/>
          <w:szCs w:val="28"/>
        </w:rPr>
      </w:pPr>
      <w:r w:rsidRPr="00C41BB7">
        <w:rPr>
          <w:b/>
          <w:sz w:val="28"/>
          <w:szCs w:val="28"/>
        </w:rPr>
        <w:t>Vyučovací předmět: Český jazyk</w:t>
      </w:r>
    </w:p>
    <w:p w:rsidR="001E420B" w:rsidRPr="00C41BB7" w:rsidRDefault="001E420B" w:rsidP="001E420B">
      <w:pPr>
        <w:rPr>
          <w:b/>
          <w:color w:val="FF0000"/>
          <w:sz w:val="24"/>
        </w:rPr>
      </w:pPr>
      <w:r w:rsidRPr="00C41BB7">
        <w:rPr>
          <w:b/>
          <w:color w:val="FF0000"/>
          <w:sz w:val="24"/>
        </w:rPr>
        <w:t>3. ročník</w:t>
      </w:r>
    </w:p>
    <w:p w:rsidR="001E420B" w:rsidRPr="002A02E9" w:rsidRDefault="001E420B" w:rsidP="001E420B">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835"/>
      </w:tblGrid>
      <w:tr w:rsidR="001E420B" w:rsidRPr="002A02E9" w:rsidTr="00C34709">
        <w:tc>
          <w:tcPr>
            <w:tcW w:w="6345" w:type="dxa"/>
            <w:shd w:val="clear" w:color="auto" w:fill="auto"/>
          </w:tcPr>
          <w:p w:rsidR="001E420B" w:rsidRPr="002A02E9" w:rsidRDefault="001E420B" w:rsidP="00C34709">
            <w:pPr>
              <w:rPr>
                <w:b/>
                <w:szCs w:val="22"/>
              </w:rPr>
            </w:pPr>
            <w:r w:rsidRPr="002A02E9">
              <w:rPr>
                <w:b/>
                <w:szCs w:val="22"/>
              </w:rPr>
              <w:t>Výstupy</w:t>
            </w:r>
          </w:p>
        </w:tc>
        <w:tc>
          <w:tcPr>
            <w:tcW w:w="2835" w:type="dxa"/>
            <w:shd w:val="clear" w:color="auto" w:fill="auto"/>
          </w:tcPr>
          <w:p w:rsidR="001E420B" w:rsidRPr="002A02E9" w:rsidRDefault="001E420B" w:rsidP="00C34709">
            <w:pPr>
              <w:rPr>
                <w:b/>
                <w:szCs w:val="22"/>
              </w:rPr>
            </w:pPr>
            <w:r w:rsidRPr="002A02E9">
              <w:rPr>
                <w:b/>
                <w:szCs w:val="22"/>
              </w:rPr>
              <w:t>Učivo</w:t>
            </w:r>
          </w:p>
        </w:tc>
      </w:tr>
      <w:tr w:rsidR="001E420B" w:rsidRPr="002A02E9" w:rsidTr="00C34709">
        <w:tc>
          <w:tcPr>
            <w:tcW w:w="6345" w:type="dxa"/>
            <w:shd w:val="clear" w:color="auto" w:fill="auto"/>
          </w:tcPr>
          <w:p w:rsidR="001E420B" w:rsidRDefault="001E420B" w:rsidP="00C34709">
            <w:pPr>
              <w:rPr>
                <w:b/>
                <w:szCs w:val="22"/>
              </w:rPr>
            </w:pPr>
            <w:r w:rsidRPr="002A02E9">
              <w:rPr>
                <w:b/>
                <w:szCs w:val="22"/>
              </w:rPr>
              <w:t>Jazyková výchova</w:t>
            </w:r>
          </w:p>
          <w:p w:rsidR="001E420B" w:rsidRPr="00793113" w:rsidRDefault="001E420B" w:rsidP="00C34709">
            <w:pPr>
              <w:rPr>
                <w:szCs w:val="22"/>
              </w:rPr>
            </w:pPr>
            <w:r>
              <w:rPr>
                <w:b/>
                <w:szCs w:val="22"/>
              </w:rPr>
              <w:t xml:space="preserve">      </w:t>
            </w:r>
            <w:r>
              <w:rPr>
                <w:szCs w:val="22"/>
              </w:rPr>
              <w:t>Žák</w:t>
            </w:r>
          </w:p>
          <w:p w:rsidR="001E420B" w:rsidRPr="002A02E9" w:rsidRDefault="001E420B" w:rsidP="004B0CC9">
            <w:pPr>
              <w:numPr>
                <w:ilvl w:val="0"/>
                <w:numId w:val="7"/>
              </w:numPr>
              <w:rPr>
                <w:szCs w:val="22"/>
              </w:rPr>
            </w:pPr>
            <w:r w:rsidRPr="002A02E9">
              <w:rPr>
                <w:szCs w:val="22"/>
              </w:rPr>
              <w:t>seřadí slova v abecedním pořádku podle 1., 2. a 3. písmene</w:t>
            </w:r>
          </w:p>
          <w:p w:rsidR="001E420B" w:rsidRPr="002A02E9" w:rsidRDefault="001E420B" w:rsidP="004B0CC9">
            <w:pPr>
              <w:numPr>
                <w:ilvl w:val="0"/>
                <w:numId w:val="7"/>
              </w:numPr>
              <w:rPr>
                <w:szCs w:val="22"/>
              </w:rPr>
            </w:pPr>
            <w:r w:rsidRPr="002A02E9">
              <w:rPr>
                <w:szCs w:val="22"/>
              </w:rPr>
              <w:t>prakticky užívá slov nadřazených, podřazených, souřadných, protikladných a umí je použít ve větě</w:t>
            </w:r>
          </w:p>
          <w:p w:rsidR="001E420B" w:rsidRPr="002A02E9" w:rsidRDefault="001E420B" w:rsidP="004B0CC9">
            <w:pPr>
              <w:numPr>
                <w:ilvl w:val="0"/>
                <w:numId w:val="7"/>
              </w:numPr>
              <w:rPr>
                <w:szCs w:val="22"/>
              </w:rPr>
            </w:pPr>
            <w:r w:rsidRPr="002A02E9">
              <w:rPr>
                <w:szCs w:val="22"/>
              </w:rPr>
              <w:t>v textu vyhledá slova příbuzná</w:t>
            </w:r>
          </w:p>
          <w:p w:rsidR="001E420B" w:rsidRPr="002A02E9" w:rsidRDefault="001E420B" w:rsidP="004B0CC9">
            <w:pPr>
              <w:numPr>
                <w:ilvl w:val="0"/>
                <w:numId w:val="7"/>
              </w:numPr>
              <w:rPr>
                <w:szCs w:val="22"/>
              </w:rPr>
            </w:pPr>
            <w:r w:rsidRPr="002A02E9">
              <w:rPr>
                <w:szCs w:val="22"/>
              </w:rPr>
              <w:t>vyjmenuje vyjmenovaná slova, rozumí jejich obsahu</w:t>
            </w:r>
          </w:p>
          <w:p w:rsidR="001E420B" w:rsidRPr="002A02E9" w:rsidRDefault="001E420B" w:rsidP="004B0CC9">
            <w:pPr>
              <w:numPr>
                <w:ilvl w:val="0"/>
                <w:numId w:val="7"/>
              </w:numPr>
              <w:rPr>
                <w:szCs w:val="22"/>
              </w:rPr>
            </w:pPr>
            <w:r w:rsidRPr="002A02E9">
              <w:rPr>
                <w:szCs w:val="22"/>
              </w:rPr>
              <w:t>odůvodňuje a píše správně y/ý po obojetných souhláskách ve vyjmenovaných slovech</w:t>
            </w:r>
          </w:p>
          <w:p w:rsidR="001E420B" w:rsidRPr="002A02E9" w:rsidRDefault="001E420B" w:rsidP="004B0CC9">
            <w:pPr>
              <w:numPr>
                <w:ilvl w:val="0"/>
                <w:numId w:val="7"/>
              </w:numPr>
              <w:rPr>
                <w:szCs w:val="22"/>
              </w:rPr>
            </w:pPr>
            <w:r w:rsidRPr="002A02E9">
              <w:rPr>
                <w:szCs w:val="22"/>
              </w:rPr>
              <w:t>rozlišuje slovní druhy v základním tvaru a rozdělí je na slova ohebná a neohebná</w:t>
            </w:r>
          </w:p>
          <w:p w:rsidR="001E420B" w:rsidRPr="002A02E9" w:rsidRDefault="001E420B" w:rsidP="004B0CC9">
            <w:pPr>
              <w:numPr>
                <w:ilvl w:val="0"/>
                <w:numId w:val="7"/>
              </w:numPr>
              <w:rPr>
                <w:szCs w:val="22"/>
              </w:rPr>
            </w:pPr>
            <w:r w:rsidRPr="002A02E9">
              <w:rPr>
                <w:szCs w:val="22"/>
              </w:rPr>
              <w:t>pozná podstatná jména a určí rod, číslo, pád</w:t>
            </w:r>
          </w:p>
          <w:p w:rsidR="001E420B" w:rsidRPr="002A02E9" w:rsidRDefault="001E420B" w:rsidP="004B0CC9">
            <w:pPr>
              <w:numPr>
                <w:ilvl w:val="0"/>
                <w:numId w:val="7"/>
              </w:numPr>
              <w:rPr>
                <w:szCs w:val="22"/>
              </w:rPr>
            </w:pPr>
            <w:r w:rsidRPr="002A02E9">
              <w:rPr>
                <w:szCs w:val="22"/>
              </w:rPr>
              <w:t>píše správně velká písmena ve vlastních jménech a místních pojmenováních</w:t>
            </w:r>
          </w:p>
          <w:p w:rsidR="001E420B" w:rsidRPr="002641F8" w:rsidRDefault="001E420B" w:rsidP="004B0CC9">
            <w:pPr>
              <w:pStyle w:val="Odstavecseseznamem"/>
              <w:numPr>
                <w:ilvl w:val="0"/>
                <w:numId w:val="7"/>
              </w:numPr>
              <w:spacing w:after="0" w:line="240" w:lineRule="auto"/>
              <w:rPr>
                <w:rFonts w:ascii="Times New Roman" w:hAnsi="Times New Roman"/>
              </w:rPr>
            </w:pPr>
            <w:r w:rsidRPr="002641F8">
              <w:rPr>
                <w:rFonts w:ascii="Times New Roman" w:hAnsi="Times New Roman"/>
              </w:rPr>
              <w:t>pozná slovesa a určí osobu, číslo, čas</w:t>
            </w:r>
          </w:p>
          <w:p w:rsidR="001E420B" w:rsidRPr="002641F8" w:rsidRDefault="001E420B" w:rsidP="004B0CC9">
            <w:pPr>
              <w:pStyle w:val="Odstavecseseznamem"/>
              <w:numPr>
                <w:ilvl w:val="0"/>
                <w:numId w:val="7"/>
              </w:numPr>
              <w:spacing w:after="0" w:line="240" w:lineRule="auto"/>
              <w:rPr>
                <w:rFonts w:ascii="Times New Roman" w:hAnsi="Times New Roman"/>
              </w:rPr>
            </w:pPr>
            <w:r w:rsidRPr="002641F8">
              <w:rPr>
                <w:rFonts w:ascii="Times New Roman" w:hAnsi="Times New Roman"/>
              </w:rPr>
              <w:t>poznává časování sloves v přítomném čase</w:t>
            </w:r>
          </w:p>
          <w:p w:rsidR="001E420B" w:rsidRPr="002641F8" w:rsidRDefault="001E420B" w:rsidP="004B0CC9">
            <w:pPr>
              <w:pStyle w:val="Odstavecseseznamem"/>
              <w:numPr>
                <w:ilvl w:val="0"/>
                <w:numId w:val="7"/>
              </w:numPr>
              <w:spacing w:after="0" w:line="240" w:lineRule="auto"/>
              <w:rPr>
                <w:rFonts w:ascii="Times New Roman" w:hAnsi="Times New Roman"/>
              </w:rPr>
            </w:pPr>
            <w:r w:rsidRPr="002641F8">
              <w:rPr>
                <w:rFonts w:ascii="Times New Roman" w:hAnsi="Times New Roman"/>
              </w:rPr>
              <w:t>spojuje věty do jednodušších souvětí vhodnými spojkami a jinými spojovacími výrazy</w:t>
            </w:r>
          </w:p>
          <w:p w:rsidR="001E420B" w:rsidRPr="002A02E9" w:rsidRDefault="001E420B" w:rsidP="004B0CC9">
            <w:pPr>
              <w:pStyle w:val="Odstavecseseznamem"/>
              <w:numPr>
                <w:ilvl w:val="0"/>
                <w:numId w:val="7"/>
              </w:numPr>
              <w:spacing w:after="0" w:line="240" w:lineRule="auto"/>
            </w:pPr>
            <w:r w:rsidRPr="002641F8">
              <w:rPr>
                <w:rFonts w:ascii="Times New Roman" w:hAnsi="Times New Roman"/>
              </w:rPr>
              <w:t>užívá v mluveném projevu správné gramatické tvary podstatných jmen, přídavných jmen a sloves</w:t>
            </w:r>
          </w:p>
        </w:tc>
        <w:tc>
          <w:tcPr>
            <w:tcW w:w="2835" w:type="dxa"/>
            <w:shd w:val="clear" w:color="auto" w:fill="auto"/>
          </w:tcPr>
          <w:p w:rsidR="001E420B" w:rsidRPr="002A02E9" w:rsidRDefault="001E420B" w:rsidP="00C34709">
            <w:pPr>
              <w:ind w:right="-70"/>
              <w:rPr>
                <w:b/>
                <w:szCs w:val="22"/>
              </w:rPr>
            </w:pPr>
          </w:p>
          <w:p w:rsidR="001E420B" w:rsidRDefault="001E420B" w:rsidP="00C34709">
            <w:pPr>
              <w:rPr>
                <w:szCs w:val="22"/>
              </w:rPr>
            </w:pPr>
          </w:p>
          <w:p w:rsidR="001E420B" w:rsidRPr="002A02E9" w:rsidRDefault="001E420B" w:rsidP="00C34709">
            <w:pPr>
              <w:rPr>
                <w:szCs w:val="22"/>
              </w:rPr>
            </w:pPr>
            <w:r w:rsidRPr="002A02E9">
              <w:rPr>
                <w:szCs w:val="22"/>
              </w:rPr>
              <w:t>Abeceda</w:t>
            </w:r>
          </w:p>
          <w:p w:rsidR="001E420B" w:rsidRDefault="001E420B" w:rsidP="00C34709">
            <w:pPr>
              <w:rPr>
                <w:szCs w:val="22"/>
              </w:rPr>
            </w:pPr>
            <w:r>
              <w:rPr>
                <w:szCs w:val="22"/>
              </w:rPr>
              <w:t>Význam slov</w:t>
            </w:r>
          </w:p>
          <w:p w:rsidR="001E420B" w:rsidRDefault="001E420B" w:rsidP="00C34709">
            <w:pPr>
              <w:rPr>
                <w:szCs w:val="22"/>
              </w:rPr>
            </w:pPr>
          </w:p>
          <w:p w:rsidR="001E420B" w:rsidRPr="002A02E9" w:rsidRDefault="001E420B" w:rsidP="00C34709">
            <w:pPr>
              <w:rPr>
                <w:szCs w:val="22"/>
              </w:rPr>
            </w:pPr>
            <w:r>
              <w:rPr>
                <w:szCs w:val="22"/>
              </w:rPr>
              <w:t>Slova příbuzná</w:t>
            </w:r>
          </w:p>
          <w:p w:rsidR="001E420B" w:rsidRPr="002A02E9" w:rsidRDefault="001E420B" w:rsidP="00C34709">
            <w:pPr>
              <w:rPr>
                <w:szCs w:val="22"/>
              </w:rPr>
            </w:pPr>
          </w:p>
          <w:p w:rsidR="001E420B" w:rsidRPr="002A02E9" w:rsidRDefault="001E420B" w:rsidP="00C34709">
            <w:pPr>
              <w:rPr>
                <w:szCs w:val="22"/>
              </w:rPr>
            </w:pPr>
            <w:r w:rsidRPr="002A02E9">
              <w:rPr>
                <w:szCs w:val="22"/>
              </w:rPr>
              <w:t>Vyjmenovaná slova</w:t>
            </w:r>
          </w:p>
          <w:p w:rsidR="001E420B" w:rsidRPr="002A02E9" w:rsidRDefault="001E420B" w:rsidP="00C34709">
            <w:pPr>
              <w:rPr>
                <w:szCs w:val="22"/>
              </w:rPr>
            </w:pPr>
          </w:p>
          <w:p w:rsidR="001E420B" w:rsidRPr="002A02E9" w:rsidRDefault="001E420B" w:rsidP="00C34709">
            <w:pPr>
              <w:rPr>
                <w:szCs w:val="22"/>
              </w:rPr>
            </w:pPr>
            <w:r w:rsidRPr="002A02E9">
              <w:rPr>
                <w:szCs w:val="22"/>
              </w:rPr>
              <w:t>Slovní druhy</w:t>
            </w:r>
          </w:p>
          <w:p w:rsidR="001E420B" w:rsidRPr="002A02E9" w:rsidRDefault="001E420B" w:rsidP="00C34709">
            <w:pPr>
              <w:rPr>
                <w:szCs w:val="22"/>
              </w:rPr>
            </w:pPr>
          </w:p>
          <w:p w:rsidR="001E420B" w:rsidRDefault="001E420B" w:rsidP="00C34709">
            <w:pPr>
              <w:rPr>
                <w:szCs w:val="22"/>
              </w:rPr>
            </w:pPr>
            <w:r>
              <w:rPr>
                <w:szCs w:val="22"/>
              </w:rPr>
              <w:t>Určování podstatných jmen</w:t>
            </w:r>
          </w:p>
          <w:p w:rsidR="001E420B" w:rsidRDefault="001E420B" w:rsidP="00C34709">
            <w:pPr>
              <w:rPr>
                <w:szCs w:val="22"/>
              </w:rPr>
            </w:pPr>
          </w:p>
          <w:p w:rsidR="001E420B" w:rsidRDefault="001E420B" w:rsidP="00C34709">
            <w:pPr>
              <w:rPr>
                <w:szCs w:val="22"/>
              </w:rPr>
            </w:pPr>
          </w:p>
          <w:p w:rsidR="001E420B" w:rsidRDefault="001E420B" w:rsidP="00C34709">
            <w:pPr>
              <w:rPr>
                <w:szCs w:val="22"/>
              </w:rPr>
            </w:pPr>
            <w:r>
              <w:rPr>
                <w:szCs w:val="22"/>
              </w:rPr>
              <w:t>Určování sloves</w:t>
            </w:r>
          </w:p>
          <w:p w:rsidR="001E420B" w:rsidRPr="002A02E9" w:rsidRDefault="001E420B" w:rsidP="00C34709">
            <w:pPr>
              <w:rPr>
                <w:szCs w:val="22"/>
              </w:rPr>
            </w:pPr>
          </w:p>
          <w:p w:rsidR="001E420B" w:rsidRPr="002A02E9" w:rsidRDefault="001E420B" w:rsidP="00C34709">
            <w:pPr>
              <w:rPr>
                <w:szCs w:val="22"/>
              </w:rPr>
            </w:pPr>
            <w:r w:rsidRPr="002A02E9">
              <w:rPr>
                <w:szCs w:val="22"/>
              </w:rPr>
              <w:t>Věta</w:t>
            </w:r>
            <w:r>
              <w:rPr>
                <w:szCs w:val="22"/>
              </w:rPr>
              <w:t>, souvětí</w:t>
            </w:r>
          </w:p>
          <w:p w:rsidR="001E420B" w:rsidRPr="002A02E9" w:rsidRDefault="001E420B" w:rsidP="00C34709">
            <w:pPr>
              <w:rPr>
                <w:szCs w:val="22"/>
              </w:rPr>
            </w:pPr>
          </w:p>
          <w:p w:rsidR="001E420B" w:rsidRPr="002A02E9" w:rsidRDefault="001E420B" w:rsidP="00C34709">
            <w:pPr>
              <w:rPr>
                <w:szCs w:val="22"/>
              </w:rPr>
            </w:pPr>
          </w:p>
          <w:p w:rsidR="001E420B" w:rsidRPr="002A02E9" w:rsidRDefault="001E420B" w:rsidP="00C34709">
            <w:pPr>
              <w:rPr>
                <w:szCs w:val="22"/>
              </w:rPr>
            </w:pPr>
          </w:p>
        </w:tc>
      </w:tr>
      <w:tr w:rsidR="001E420B" w:rsidRPr="002A02E9" w:rsidTr="00C34709">
        <w:tc>
          <w:tcPr>
            <w:tcW w:w="6345" w:type="dxa"/>
            <w:shd w:val="clear" w:color="auto" w:fill="auto"/>
          </w:tcPr>
          <w:p w:rsidR="001E420B" w:rsidRDefault="001E420B" w:rsidP="00C34709">
            <w:pPr>
              <w:rPr>
                <w:b/>
                <w:szCs w:val="22"/>
              </w:rPr>
            </w:pPr>
            <w:r w:rsidRPr="002A02E9">
              <w:rPr>
                <w:b/>
                <w:szCs w:val="22"/>
              </w:rPr>
              <w:t>Komunikační a slohová výchova</w:t>
            </w:r>
          </w:p>
          <w:p w:rsidR="001E420B" w:rsidRPr="0016429F" w:rsidRDefault="001E420B" w:rsidP="004B0CC9">
            <w:pPr>
              <w:numPr>
                <w:ilvl w:val="0"/>
                <w:numId w:val="15"/>
              </w:numPr>
              <w:rPr>
                <w:szCs w:val="22"/>
              </w:rPr>
            </w:pPr>
            <w:r w:rsidRPr="002A02E9">
              <w:rPr>
                <w:szCs w:val="22"/>
              </w:rPr>
              <w:t>volí vhodné verbální i nonverbální prostředky řeči v běžných školních i mimoškolních situacích</w:t>
            </w:r>
          </w:p>
          <w:p w:rsidR="001E420B" w:rsidRPr="002A02E9" w:rsidRDefault="001E420B" w:rsidP="004B0CC9">
            <w:pPr>
              <w:numPr>
                <w:ilvl w:val="0"/>
                <w:numId w:val="15"/>
              </w:numPr>
              <w:rPr>
                <w:szCs w:val="22"/>
              </w:rPr>
            </w:pPr>
            <w:r w:rsidRPr="002A02E9">
              <w:rPr>
                <w:szCs w:val="22"/>
              </w:rPr>
              <w:t>zná a v praxi realizuje společenská pravidla chování</w:t>
            </w:r>
          </w:p>
          <w:p w:rsidR="001E420B" w:rsidRPr="002A02E9" w:rsidRDefault="001E420B" w:rsidP="004B0CC9">
            <w:pPr>
              <w:numPr>
                <w:ilvl w:val="0"/>
                <w:numId w:val="15"/>
              </w:numPr>
              <w:rPr>
                <w:szCs w:val="22"/>
              </w:rPr>
            </w:pPr>
            <w:r w:rsidRPr="002A02E9">
              <w:rPr>
                <w:szCs w:val="22"/>
              </w:rPr>
              <w:t>porozumí písemným i mluveným pokynům přiměřené složitosti</w:t>
            </w:r>
          </w:p>
          <w:p w:rsidR="001E420B" w:rsidRPr="002A02E9" w:rsidRDefault="001E420B" w:rsidP="004B0CC9">
            <w:pPr>
              <w:numPr>
                <w:ilvl w:val="0"/>
                <w:numId w:val="15"/>
              </w:numPr>
              <w:rPr>
                <w:szCs w:val="22"/>
              </w:rPr>
            </w:pPr>
            <w:r w:rsidRPr="002A02E9">
              <w:rPr>
                <w:szCs w:val="22"/>
              </w:rPr>
              <w:t>vypráví pohádky, krátké příběhy podle osnovy</w:t>
            </w:r>
          </w:p>
          <w:p w:rsidR="001E420B" w:rsidRPr="002A02E9" w:rsidRDefault="001E420B" w:rsidP="004B0CC9">
            <w:pPr>
              <w:numPr>
                <w:ilvl w:val="0"/>
                <w:numId w:val="15"/>
              </w:numPr>
              <w:rPr>
                <w:szCs w:val="22"/>
              </w:rPr>
            </w:pPr>
            <w:r w:rsidRPr="002A02E9">
              <w:rPr>
                <w:szCs w:val="22"/>
              </w:rPr>
              <w:t>popisuje jednoduché předměty a činnosti</w:t>
            </w:r>
          </w:p>
          <w:p w:rsidR="001E420B" w:rsidRPr="002A02E9" w:rsidRDefault="001E420B" w:rsidP="004B0CC9">
            <w:pPr>
              <w:numPr>
                <w:ilvl w:val="0"/>
                <w:numId w:val="15"/>
              </w:numPr>
              <w:rPr>
                <w:szCs w:val="22"/>
              </w:rPr>
            </w:pPr>
            <w:r w:rsidRPr="002A02E9">
              <w:rPr>
                <w:szCs w:val="22"/>
              </w:rPr>
              <w:t>zdokonaluje se v plynulém a výrazném čtení</w:t>
            </w:r>
          </w:p>
          <w:p w:rsidR="001E420B" w:rsidRPr="002A02E9" w:rsidRDefault="001E420B" w:rsidP="004B0CC9">
            <w:pPr>
              <w:numPr>
                <w:ilvl w:val="0"/>
                <w:numId w:val="15"/>
              </w:numPr>
              <w:rPr>
                <w:szCs w:val="22"/>
              </w:rPr>
            </w:pPr>
            <w:r w:rsidRPr="002A02E9">
              <w:rPr>
                <w:szCs w:val="22"/>
              </w:rPr>
              <w:t>čte se správnou intonací (přímá řeč), člení text, frázuje</w:t>
            </w:r>
          </w:p>
          <w:p w:rsidR="001E420B" w:rsidRPr="002A02E9" w:rsidRDefault="001E420B" w:rsidP="004B0CC9">
            <w:pPr>
              <w:numPr>
                <w:ilvl w:val="0"/>
                <w:numId w:val="15"/>
              </w:numPr>
              <w:rPr>
                <w:szCs w:val="22"/>
              </w:rPr>
            </w:pPr>
            <w:r w:rsidRPr="002A02E9">
              <w:rPr>
                <w:szCs w:val="22"/>
              </w:rPr>
              <w:t>využívá text jako zdroj poznatků</w:t>
            </w:r>
          </w:p>
          <w:p w:rsidR="001E420B" w:rsidRPr="002A02E9" w:rsidRDefault="001E420B" w:rsidP="004B0CC9">
            <w:pPr>
              <w:numPr>
                <w:ilvl w:val="0"/>
                <w:numId w:val="15"/>
              </w:numPr>
              <w:rPr>
                <w:szCs w:val="22"/>
              </w:rPr>
            </w:pPr>
            <w:r w:rsidRPr="002A02E9">
              <w:rPr>
                <w:szCs w:val="22"/>
              </w:rPr>
              <w:t>napíše správně adresu, pozdrav z výletu, jednoduché sdělení</w:t>
            </w:r>
          </w:p>
          <w:p w:rsidR="001E420B" w:rsidRPr="002A02E9" w:rsidRDefault="001E420B" w:rsidP="004B0CC9">
            <w:pPr>
              <w:numPr>
                <w:ilvl w:val="0"/>
                <w:numId w:val="15"/>
              </w:numPr>
              <w:rPr>
                <w:szCs w:val="22"/>
              </w:rPr>
            </w:pPr>
            <w:r w:rsidRPr="002A02E9">
              <w:rPr>
                <w:szCs w:val="22"/>
              </w:rPr>
              <w:t>dbá na úpravu psaného textu při zvyšování rychlosti psaní</w:t>
            </w:r>
          </w:p>
        </w:tc>
        <w:tc>
          <w:tcPr>
            <w:tcW w:w="2835" w:type="dxa"/>
            <w:shd w:val="clear" w:color="auto" w:fill="auto"/>
          </w:tcPr>
          <w:p w:rsidR="001E420B" w:rsidRPr="002A02E9" w:rsidRDefault="001E420B" w:rsidP="00C34709">
            <w:pPr>
              <w:rPr>
                <w:szCs w:val="22"/>
              </w:rPr>
            </w:pPr>
          </w:p>
          <w:p w:rsidR="001E420B" w:rsidRPr="002A02E9" w:rsidRDefault="001E420B" w:rsidP="00C34709">
            <w:pPr>
              <w:rPr>
                <w:szCs w:val="22"/>
              </w:rPr>
            </w:pPr>
            <w:r w:rsidRPr="002A02E9">
              <w:rPr>
                <w:szCs w:val="22"/>
              </w:rPr>
              <w:t>Mluvený projev</w:t>
            </w:r>
          </w:p>
          <w:p w:rsidR="001E420B" w:rsidRPr="002A02E9" w:rsidRDefault="001E420B" w:rsidP="00C34709">
            <w:pPr>
              <w:rPr>
                <w:szCs w:val="22"/>
              </w:rPr>
            </w:pPr>
          </w:p>
          <w:p w:rsidR="001E420B" w:rsidRPr="002A02E9" w:rsidRDefault="001E420B" w:rsidP="00C34709">
            <w:pPr>
              <w:rPr>
                <w:szCs w:val="22"/>
              </w:rPr>
            </w:pPr>
            <w:r>
              <w:rPr>
                <w:szCs w:val="22"/>
              </w:rPr>
              <w:t>Pravidla chování</w:t>
            </w:r>
          </w:p>
          <w:p w:rsidR="001E420B" w:rsidRPr="002A02E9" w:rsidRDefault="001E420B" w:rsidP="00C34709">
            <w:pPr>
              <w:rPr>
                <w:szCs w:val="22"/>
              </w:rPr>
            </w:pPr>
          </w:p>
          <w:p w:rsidR="001E420B" w:rsidRPr="002A02E9" w:rsidRDefault="001E420B" w:rsidP="00C34709">
            <w:pPr>
              <w:rPr>
                <w:szCs w:val="22"/>
              </w:rPr>
            </w:pPr>
          </w:p>
          <w:p w:rsidR="001E420B" w:rsidRPr="002A02E9" w:rsidRDefault="001E420B" w:rsidP="00C34709">
            <w:pPr>
              <w:rPr>
                <w:szCs w:val="22"/>
              </w:rPr>
            </w:pPr>
            <w:r>
              <w:rPr>
                <w:szCs w:val="22"/>
              </w:rPr>
              <w:t>Vyprávění, popis</w:t>
            </w:r>
          </w:p>
          <w:p w:rsidR="001E420B" w:rsidRPr="002A02E9" w:rsidRDefault="001E420B" w:rsidP="00C34709">
            <w:pPr>
              <w:rPr>
                <w:szCs w:val="22"/>
              </w:rPr>
            </w:pPr>
          </w:p>
          <w:p w:rsidR="001E420B" w:rsidRPr="002A02E9" w:rsidRDefault="001E420B" w:rsidP="00C34709">
            <w:pPr>
              <w:rPr>
                <w:szCs w:val="22"/>
              </w:rPr>
            </w:pPr>
            <w:r w:rsidRPr="002A02E9">
              <w:rPr>
                <w:szCs w:val="22"/>
              </w:rPr>
              <w:t>Naslouchání</w:t>
            </w:r>
          </w:p>
          <w:p w:rsidR="001E420B" w:rsidRPr="002A02E9" w:rsidRDefault="001E420B" w:rsidP="00C34709">
            <w:pPr>
              <w:rPr>
                <w:szCs w:val="22"/>
              </w:rPr>
            </w:pPr>
            <w:r>
              <w:rPr>
                <w:szCs w:val="22"/>
              </w:rPr>
              <w:t>Zážitkové č</w:t>
            </w:r>
            <w:r w:rsidRPr="002A02E9">
              <w:rPr>
                <w:szCs w:val="22"/>
              </w:rPr>
              <w:t>tení</w:t>
            </w:r>
            <w:r>
              <w:rPr>
                <w:szCs w:val="22"/>
              </w:rPr>
              <w:t xml:space="preserve"> </w:t>
            </w:r>
          </w:p>
          <w:p w:rsidR="001E420B" w:rsidRPr="002A02E9" w:rsidRDefault="001E420B" w:rsidP="00C34709">
            <w:pPr>
              <w:rPr>
                <w:szCs w:val="22"/>
              </w:rPr>
            </w:pPr>
            <w:r>
              <w:rPr>
                <w:szCs w:val="22"/>
              </w:rPr>
              <w:t>Text jako zdroj poznatků</w:t>
            </w:r>
          </w:p>
          <w:p w:rsidR="001E420B" w:rsidRDefault="001E420B" w:rsidP="00C34709">
            <w:pPr>
              <w:rPr>
                <w:szCs w:val="22"/>
              </w:rPr>
            </w:pPr>
            <w:r w:rsidRPr="002A02E9">
              <w:rPr>
                <w:szCs w:val="22"/>
              </w:rPr>
              <w:t>Písemný projev</w:t>
            </w:r>
          </w:p>
          <w:p w:rsidR="001E420B" w:rsidRPr="002A02E9" w:rsidRDefault="001E420B" w:rsidP="00C34709">
            <w:pPr>
              <w:rPr>
                <w:szCs w:val="22"/>
              </w:rPr>
            </w:pPr>
            <w:r>
              <w:rPr>
                <w:szCs w:val="22"/>
              </w:rPr>
              <w:t>Adresa, pozdrav z výletu</w:t>
            </w:r>
            <w:r w:rsidRPr="002A02E9">
              <w:rPr>
                <w:szCs w:val="22"/>
              </w:rPr>
              <w:t xml:space="preserve"> </w:t>
            </w:r>
          </w:p>
        </w:tc>
      </w:tr>
      <w:tr w:rsidR="001E420B" w:rsidRPr="002A02E9" w:rsidTr="00C34709">
        <w:tc>
          <w:tcPr>
            <w:tcW w:w="6345" w:type="dxa"/>
            <w:shd w:val="clear" w:color="auto" w:fill="auto"/>
          </w:tcPr>
          <w:p w:rsidR="001E420B" w:rsidRPr="002A02E9" w:rsidRDefault="001E420B" w:rsidP="00C34709">
            <w:pPr>
              <w:rPr>
                <w:b/>
                <w:szCs w:val="22"/>
              </w:rPr>
            </w:pPr>
            <w:r w:rsidRPr="002A02E9">
              <w:rPr>
                <w:b/>
                <w:szCs w:val="22"/>
              </w:rPr>
              <w:t>Literární výchova</w:t>
            </w:r>
          </w:p>
          <w:p w:rsidR="001E420B" w:rsidRPr="002A02E9" w:rsidRDefault="001E420B" w:rsidP="004B0CC9">
            <w:pPr>
              <w:numPr>
                <w:ilvl w:val="0"/>
                <w:numId w:val="7"/>
              </w:numPr>
              <w:rPr>
                <w:szCs w:val="22"/>
              </w:rPr>
            </w:pPr>
            <w:r w:rsidRPr="002A02E9">
              <w:rPr>
                <w:szCs w:val="22"/>
              </w:rPr>
              <w:t>pracuje s básní i prózou</w:t>
            </w:r>
          </w:p>
          <w:p w:rsidR="001E420B" w:rsidRPr="002A02E9" w:rsidRDefault="001E420B" w:rsidP="004B0CC9">
            <w:pPr>
              <w:numPr>
                <w:ilvl w:val="0"/>
                <w:numId w:val="7"/>
              </w:numPr>
              <w:rPr>
                <w:szCs w:val="22"/>
              </w:rPr>
            </w:pPr>
            <w:r w:rsidRPr="002A02E9">
              <w:rPr>
                <w:szCs w:val="22"/>
              </w:rPr>
              <w:t>pracuje tvořivě s literárním textem podle pokynů učitele a podle svých schopností</w:t>
            </w:r>
          </w:p>
          <w:p w:rsidR="001E420B" w:rsidRPr="002A02E9" w:rsidRDefault="001E420B" w:rsidP="004B0CC9">
            <w:pPr>
              <w:numPr>
                <w:ilvl w:val="0"/>
                <w:numId w:val="7"/>
              </w:numPr>
              <w:rPr>
                <w:szCs w:val="22"/>
              </w:rPr>
            </w:pPr>
            <w:r w:rsidRPr="002A02E9">
              <w:rPr>
                <w:szCs w:val="22"/>
              </w:rPr>
              <w:t>čte i přednáší zpaměti přiměřené literární texty</w:t>
            </w:r>
          </w:p>
          <w:p w:rsidR="001E420B" w:rsidRPr="002A02E9" w:rsidRDefault="001E420B" w:rsidP="004B0CC9">
            <w:pPr>
              <w:numPr>
                <w:ilvl w:val="0"/>
                <w:numId w:val="7"/>
              </w:numPr>
              <w:rPr>
                <w:szCs w:val="22"/>
              </w:rPr>
            </w:pPr>
            <w:r w:rsidRPr="002A02E9">
              <w:rPr>
                <w:szCs w:val="22"/>
              </w:rPr>
              <w:t>odlišuje pohádku od ostatního vyprávění</w:t>
            </w:r>
          </w:p>
          <w:p w:rsidR="001E420B" w:rsidRPr="002A02E9" w:rsidRDefault="001E420B" w:rsidP="004B0CC9">
            <w:pPr>
              <w:numPr>
                <w:ilvl w:val="0"/>
                <w:numId w:val="7"/>
              </w:numPr>
              <w:rPr>
                <w:szCs w:val="22"/>
              </w:rPr>
            </w:pPr>
            <w:r w:rsidRPr="002A02E9">
              <w:rPr>
                <w:szCs w:val="22"/>
              </w:rPr>
              <w:t>vyjmenuje některé dětské autory a ilustrátory</w:t>
            </w:r>
          </w:p>
          <w:p w:rsidR="001E420B" w:rsidRPr="002A02E9" w:rsidRDefault="001E420B" w:rsidP="004B0CC9">
            <w:pPr>
              <w:numPr>
                <w:ilvl w:val="0"/>
                <w:numId w:val="7"/>
              </w:numPr>
              <w:rPr>
                <w:szCs w:val="22"/>
              </w:rPr>
            </w:pPr>
            <w:r w:rsidRPr="002A02E9">
              <w:rPr>
                <w:szCs w:val="22"/>
              </w:rPr>
              <w:t>dokáže vyhledat v textu odpovědi na otázky, hledá klíčová slova, dramatizuje úryvky textu</w:t>
            </w:r>
          </w:p>
          <w:p w:rsidR="001E420B" w:rsidRPr="002641F8" w:rsidRDefault="001E420B" w:rsidP="004B0CC9">
            <w:pPr>
              <w:pStyle w:val="Odstavecseseznamem"/>
              <w:numPr>
                <w:ilvl w:val="0"/>
                <w:numId w:val="7"/>
              </w:numPr>
              <w:spacing w:after="0" w:line="240" w:lineRule="auto"/>
              <w:rPr>
                <w:rFonts w:ascii="Times New Roman" w:hAnsi="Times New Roman"/>
                <w:b/>
              </w:rPr>
            </w:pPr>
            <w:r w:rsidRPr="002641F8">
              <w:rPr>
                <w:rFonts w:ascii="Times New Roman" w:hAnsi="Times New Roman"/>
              </w:rPr>
              <w:t>vyjádří své pocity z přečteného textu</w:t>
            </w:r>
          </w:p>
        </w:tc>
        <w:tc>
          <w:tcPr>
            <w:tcW w:w="2835" w:type="dxa"/>
            <w:shd w:val="clear" w:color="auto" w:fill="auto"/>
          </w:tcPr>
          <w:p w:rsidR="001E420B" w:rsidRPr="002A02E9" w:rsidRDefault="001E420B" w:rsidP="00C34709">
            <w:pPr>
              <w:rPr>
                <w:szCs w:val="22"/>
              </w:rPr>
            </w:pPr>
          </w:p>
          <w:p w:rsidR="001E420B" w:rsidRDefault="001E420B" w:rsidP="00C34709">
            <w:pPr>
              <w:rPr>
                <w:szCs w:val="22"/>
              </w:rPr>
            </w:pPr>
            <w:r>
              <w:rPr>
                <w:szCs w:val="22"/>
              </w:rPr>
              <w:t>Poezie a próza</w:t>
            </w:r>
          </w:p>
          <w:p w:rsidR="001E420B" w:rsidRDefault="001E420B" w:rsidP="00C34709">
            <w:pPr>
              <w:rPr>
                <w:szCs w:val="22"/>
              </w:rPr>
            </w:pPr>
            <w:r>
              <w:rPr>
                <w:szCs w:val="22"/>
              </w:rPr>
              <w:t>Práce s literárním textem</w:t>
            </w:r>
          </w:p>
          <w:p w:rsidR="001E420B" w:rsidRDefault="001E420B" w:rsidP="00C34709">
            <w:pPr>
              <w:rPr>
                <w:szCs w:val="22"/>
              </w:rPr>
            </w:pPr>
          </w:p>
          <w:p w:rsidR="001E420B" w:rsidRDefault="001E420B" w:rsidP="00C34709">
            <w:pPr>
              <w:rPr>
                <w:szCs w:val="22"/>
              </w:rPr>
            </w:pPr>
          </w:p>
          <w:p w:rsidR="001E420B" w:rsidRDefault="001E420B" w:rsidP="00C34709">
            <w:pPr>
              <w:rPr>
                <w:szCs w:val="22"/>
              </w:rPr>
            </w:pPr>
            <w:r>
              <w:rPr>
                <w:szCs w:val="22"/>
              </w:rPr>
              <w:t>Literární pojmy</w:t>
            </w:r>
          </w:p>
          <w:p w:rsidR="001E420B" w:rsidRDefault="001E420B" w:rsidP="00C34709">
            <w:pPr>
              <w:rPr>
                <w:szCs w:val="22"/>
              </w:rPr>
            </w:pPr>
          </w:p>
          <w:p w:rsidR="001E420B" w:rsidRDefault="001E420B" w:rsidP="00C34709">
            <w:pPr>
              <w:rPr>
                <w:szCs w:val="22"/>
              </w:rPr>
            </w:pPr>
            <w:r>
              <w:rPr>
                <w:szCs w:val="22"/>
              </w:rPr>
              <w:t>Dramatizace textu</w:t>
            </w:r>
          </w:p>
          <w:p w:rsidR="001E420B" w:rsidRDefault="001E420B" w:rsidP="00C34709">
            <w:pPr>
              <w:rPr>
                <w:szCs w:val="22"/>
              </w:rPr>
            </w:pPr>
          </w:p>
          <w:p w:rsidR="001E420B" w:rsidRPr="002A02E9" w:rsidRDefault="001E420B" w:rsidP="00C34709">
            <w:pPr>
              <w:rPr>
                <w:szCs w:val="22"/>
              </w:rPr>
            </w:pPr>
            <w:r>
              <w:rPr>
                <w:szCs w:val="22"/>
              </w:rPr>
              <w:t>Pocity z četby</w:t>
            </w:r>
          </w:p>
        </w:tc>
      </w:tr>
    </w:tbl>
    <w:p w:rsidR="001E420B" w:rsidRPr="002A02E9" w:rsidRDefault="001E420B" w:rsidP="001E420B">
      <w:pPr>
        <w:rPr>
          <w:szCs w:val="22"/>
        </w:rPr>
      </w:pPr>
    </w:p>
    <w:p w:rsidR="001E420B" w:rsidRDefault="001E420B" w:rsidP="001E420B"/>
    <w:p w:rsidR="001E420B" w:rsidRDefault="001E420B" w:rsidP="001E420B"/>
    <w:p w:rsidR="001E420B" w:rsidRDefault="001E420B" w:rsidP="001E420B"/>
    <w:p w:rsidR="001E420B" w:rsidRDefault="001E420B" w:rsidP="001E420B">
      <w:r>
        <w:t>V průběhu 3. ročníku jsou realizovány tyto oblasti PT a uplatňovány tyto mezipředmětové vztahy:</w:t>
      </w:r>
    </w:p>
    <w:p w:rsidR="001E420B" w:rsidRDefault="001E420B" w:rsidP="001E420B"/>
    <w:p w:rsidR="001E420B" w:rsidRDefault="001E420B" w:rsidP="001E420B">
      <w:pPr>
        <w:rPr>
          <w:b/>
        </w:rPr>
      </w:pPr>
      <w:r>
        <w:rPr>
          <w:b/>
        </w:rPr>
        <w:lastRenderedPageBreak/>
        <w:t>Průřezová témata</w:t>
      </w:r>
    </w:p>
    <w:p w:rsidR="001E420B" w:rsidRDefault="001E420B" w:rsidP="001E420B">
      <w:pPr>
        <w:jc w:val="both"/>
      </w:pPr>
      <w:r>
        <w:t xml:space="preserve">OSV 6, 7 – </w:t>
      </w:r>
      <w:r w:rsidRPr="00984672">
        <w:rPr>
          <w:u w:val="single"/>
        </w:rPr>
        <w:t>poznávání lidí a mezilidské vztahy</w:t>
      </w:r>
      <w:r>
        <w:t xml:space="preserve"> s využitím matematických úloh, otevřená a pozitivní </w:t>
      </w:r>
      <w:r>
        <w:br/>
        <w:t xml:space="preserve">                    komunikace a spolupráce ve třídě (doporučen projekt „Matematika a OSV“ z PT OSV </w:t>
      </w:r>
      <w:r>
        <w:br/>
        <w:t xml:space="preserve">                    B 2.7 - průřez s M)</w:t>
      </w:r>
    </w:p>
    <w:p w:rsidR="001E420B" w:rsidRDefault="001E420B" w:rsidP="001E420B">
      <w:pPr>
        <w:jc w:val="both"/>
      </w:pPr>
      <w:r w:rsidRPr="00641381">
        <w:t xml:space="preserve">VDO </w:t>
      </w:r>
      <w:r>
        <w:t xml:space="preserve">2 </w:t>
      </w:r>
      <w:r w:rsidRPr="00641381">
        <w:t xml:space="preserve">– </w:t>
      </w:r>
      <w:r w:rsidRPr="00F37AC6">
        <w:rPr>
          <w:u w:val="single"/>
        </w:rPr>
        <w:t>občan a</w:t>
      </w:r>
      <w:r>
        <w:rPr>
          <w:u w:val="single"/>
        </w:rPr>
        <w:t xml:space="preserve"> </w:t>
      </w:r>
      <w:r w:rsidRPr="00F37AC6">
        <w:rPr>
          <w:u w:val="single"/>
        </w:rPr>
        <w:t>občanská</w:t>
      </w:r>
      <w:r>
        <w:rPr>
          <w:u w:val="single"/>
        </w:rPr>
        <w:t xml:space="preserve"> společnost</w:t>
      </w:r>
      <w:r w:rsidRPr="00641381">
        <w:t xml:space="preserve"> –</w:t>
      </w:r>
      <w:r>
        <w:t xml:space="preserve"> žák vyhledá aktuální informace o životě ve „své“ obci, popíše </w:t>
      </w:r>
      <w:r>
        <w:br/>
        <w:t xml:space="preserve">                symboly obce, ve které žije, a vysvětlí jejich význam, vypráví o své obci</w:t>
      </w:r>
      <w:r>
        <w:br/>
      </w:r>
      <w:r>
        <w:tab/>
      </w:r>
      <w:r w:rsidRPr="00641381">
        <w:t>–</w:t>
      </w:r>
      <w:r>
        <w:t xml:space="preserve"> rozpozná příklady porušování lidských práv a svobod (včetně dětských práv) na základě </w:t>
      </w:r>
      <w:r>
        <w:br/>
        <w:t xml:space="preserve">                seznámení s příběhy k problematice lidských práv a práv dítěte </w:t>
      </w:r>
      <w:r w:rsidRPr="00641381">
        <w:t>–</w:t>
      </w:r>
      <w:r>
        <w:t xml:space="preserve"> kritické čtení (projekt </w:t>
      </w:r>
      <w:r>
        <w:br/>
        <w:t xml:space="preserve">                Jeden svět nebo projekt z PT VDO C 2.2 </w:t>
      </w:r>
      <w:r w:rsidRPr="00641381">
        <w:t>–</w:t>
      </w:r>
      <w:r>
        <w:t xml:space="preserve"> průřez s PRV)</w:t>
      </w:r>
    </w:p>
    <w:p w:rsidR="001E420B" w:rsidRDefault="001E420B" w:rsidP="001E420B"/>
    <w:p w:rsidR="001E420B" w:rsidRPr="005E5E9A" w:rsidRDefault="001E420B" w:rsidP="001E420B">
      <w:r>
        <w:t>MKV 1</w:t>
      </w:r>
      <w:r>
        <w:tab/>
      </w:r>
      <w:r w:rsidRPr="00641381">
        <w:t>–</w:t>
      </w:r>
      <w:r>
        <w:t xml:space="preserve"> </w:t>
      </w:r>
      <w:r>
        <w:rPr>
          <w:u w:val="single"/>
        </w:rPr>
        <w:t>kulturní diferenciace</w:t>
      </w:r>
      <w:r>
        <w:t xml:space="preserve"> </w:t>
      </w:r>
      <w:r w:rsidRPr="00641381">
        <w:t>–</w:t>
      </w:r>
      <w:r>
        <w:t xml:space="preserve"> žák se seznámí s pohádkovými příběhy z celého světa (doporučen </w:t>
      </w:r>
      <w:r>
        <w:br/>
        <w:t xml:space="preserve">                projekt „Náměty do MKV“ z PT MKV E 2.1)</w:t>
      </w:r>
    </w:p>
    <w:p w:rsidR="001E420B" w:rsidRDefault="001E420B" w:rsidP="001E420B"/>
    <w:p w:rsidR="001E420B" w:rsidRDefault="001E420B" w:rsidP="001E420B">
      <w:pPr>
        <w:jc w:val="both"/>
      </w:pPr>
      <w:r w:rsidRPr="00641381">
        <w:t>E</w:t>
      </w:r>
      <w:r>
        <w:t>N</w:t>
      </w:r>
      <w:r w:rsidRPr="00641381">
        <w:t xml:space="preserve">V </w:t>
      </w:r>
      <w:r>
        <w:t xml:space="preserve">1 </w:t>
      </w:r>
      <w:r>
        <w:tab/>
      </w:r>
      <w:r w:rsidRPr="00641381">
        <w:t xml:space="preserve">– </w:t>
      </w:r>
      <w:r w:rsidRPr="00641381">
        <w:rPr>
          <w:u w:val="single"/>
        </w:rPr>
        <w:t>ekosystémy</w:t>
      </w:r>
      <w:r w:rsidRPr="00641381">
        <w:t xml:space="preserve"> –</w:t>
      </w:r>
      <w:r>
        <w:t xml:space="preserve"> žák pochopí význam lesa a nutnost jeho ochrany, vypráví své zážitky, vyplní </w:t>
      </w:r>
      <w:r>
        <w:br/>
        <w:t xml:space="preserve">                pracovní listy (doporučen projekt „Za tajemstvím lesa“ z PT ENV F 2.2 </w:t>
      </w:r>
      <w:r w:rsidRPr="00641381">
        <w:t>–</w:t>
      </w:r>
      <w:r>
        <w:t xml:space="preserve"> průřez s PRV)</w:t>
      </w:r>
    </w:p>
    <w:p w:rsidR="001E420B" w:rsidRDefault="001E420B" w:rsidP="001E420B">
      <w:pPr>
        <w:jc w:val="both"/>
      </w:pPr>
      <w:r>
        <w:t xml:space="preserve">ENV 2 </w:t>
      </w:r>
      <w:r>
        <w:tab/>
      </w:r>
      <w:r w:rsidRPr="00641381">
        <w:t>–</w:t>
      </w:r>
      <w:r>
        <w:t xml:space="preserve"> </w:t>
      </w:r>
      <w:r>
        <w:rPr>
          <w:u w:val="single"/>
        </w:rPr>
        <w:t xml:space="preserve">základní podmínky života </w:t>
      </w:r>
      <w:r w:rsidRPr="00641381">
        <w:t>–</w:t>
      </w:r>
      <w:r>
        <w:t xml:space="preserve"> žák pochopí význam neživé přírody pro život, napíše krátký </w:t>
      </w:r>
      <w:r>
        <w:br/>
        <w:t xml:space="preserve">                příběh, přepíše věty, diskutuje o problematice (doporučen projekt „Koloběh vody v přírodě“ </w:t>
      </w:r>
      <w:r>
        <w:br/>
        <w:t xml:space="preserve">                z PT ENV F 2.3 </w:t>
      </w:r>
      <w:r w:rsidRPr="00641381">
        <w:t>–</w:t>
      </w:r>
      <w:r>
        <w:t xml:space="preserve"> průřez s PRV)</w:t>
      </w:r>
    </w:p>
    <w:p w:rsidR="001E420B" w:rsidRDefault="001E420B" w:rsidP="001E420B">
      <w:pPr>
        <w:jc w:val="both"/>
      </w:pPr>
    </w:p>
    <w:p w:rsidR="001E420B" w:rsidRPr="002773CF" w:rsidRDefault="001E420B" w:rsidP="001E420B">
      <w:r>
        <w:t xml:space="preserve">MEV 1 </w:t>
      </w:r>
      <w:r w:rsidRPr="00641381">
        <w:t>–</w:t>
      </w:r>
      <w:r>
        <w:t xml:space="preserve"> </w:t>
      </w:r>
      <w:r>
        <w:rPr>
          <w:u w:val="single"/>
        </w:rPr>
        <w:t>vnímání mediálního sdělení</w:t>
      </w:r>
      <w:r>
        <w:t xml:space="preserve"> </w:t>
      </w:r>
      <w:r w:rsidRPr="00641381">
        <w:t>–</w:t>
      </w:r>
      <w:r>
        <w:t xml:space="preserve"> žák rozliší typy médií, používá pojem médium, popisuje </w:t>
      </w:r>
      <w:r>
        <w:br/>
        <w:t xml:space="preserve">                funkci médií, porovnává, argumentuje, oponuje (doporučen projekt „Poznáváme média“ </w:t>
      </w:r>
      <w:r>
        <w:br/>
        <w:t xml:space="preserve">                z PT MEV G 2.12 - průřez s PRV)</w:t>
      </w:r>
    </w:p>
    <w:p w:rsidR="001E420B" w:rsidRPr="00A26A5B" w:rsidRDefault="001E420B" w:rsidP="001E420B">
      <w:pPr>
        <w:jc w:val="both"/>
      </w:pPr>
    </w:p>
    <w:p w:rsidR="001E420B" w:rsidRPr="002A02E9" w:rsidRDefault="001E420B" w:rsidP="001E420B">
      <w:pPr>
        <w:rPr>
          <w:szCs w:val="22"/>
        </w:rPr>
      </w:pPr>
    </w:p>
    <w:p w:rsidR="001E420B" w:rsidRPr="002A02E9" w:rsidRDefault="001E420B" w:rsidP="001E420B">
      <w:pPr>
        <w:jc w:val="both"/>
        <w:rPr>
          <w:szCs w:val="22"/>
        </w:rPr>
      </w:pPr>
      <w:r w:rsidRPr="002A02E9">
        <w:rPr>
          <w:b/>
          <w:szCs w:val="22"/>
        </w:rPr>
        <w:t xml:space="preserve">Mezipředmětové vztahy </w:t>
      </w:r>
    </w:p>
    <w:p w:rsidR="001E420B" w:rsidRPr="002A02E9" w:rsidRDefault="001E420B" w:rsidP="001E420B">
      <w:pPr>
        <w:rPr>
          <w:szCs w:val="22"/>
        </w:rPr>
      </w:pPr>
      <w:r w:rsidRPr="002A02E9">
        <w:rPr>
          <w:szCs w:val="22"/>
        </w:rPr>
        <w:t>PRV</w:t>
      </w:r>
      <w:r>
        <w:rPr>
          <w:szCs w:val="22"/>
        </w:rPr>
        <w:tab/>
      </w:r>
      <w:r w:rsidRPr="00641381">
        <w:t>–</w:t>
      </w:r>
      <w:r w:rsidRPr="002A02E9">
        <w:rPr>
          <w:szCs w:val="22"/>
        </w:rPr>
        <w:t xml:space="preserve"> seznamuje se s ilustracemi J. Lady k jednotlivým ročním obdobím</w:t>
      </w:r>
    </w:p>
    <w:p w:rsidR="001E420B" w:rsidRPr="002A02E9" w:rsidRDefault="001E420B" w:rsidP="001E420B">
      <w:pPr>
        <w:rPr>
          <w:szCs w:val="22"/>
        </w:rPr>
      </w:pPr>
      <w:r w:rsidRPr="002A02E9">
        <w:rPr>
          <w:szCs w:val="22"/>
        </w:rPr>
        <w:t xml:space="preserve">M </w:t>
      </w:r>
      <w:r>
        <w:rPr>
          <w:szCs w:val="22"/>
        </w:rPr>
        <w:tab/>
      </w:r>
      <w:r w:rsidRPr="00641381">
        <w:t>–</w:t>
      </w:r>
      <w:r w:rsidRPr="002A02E9">
        <w:rPr>
          <w:szCs w:val="22"/>
        </w:rPr>
        <w:t xml:space="preserve"> vyhledávání počtu slovních druhů v textu, správně přečte a aplikuje slovní úlohu</w:t>
      </w:r>
    </w:p>
    <w:p w:rsidR="001E420B" w:rsidRPr="002A02E9" w:rsidRDefault="001E420B" w:rsidP="001E420B">
      <w:pPr>
        <w:rPr>
          <w:szCs w:val="22"/>
        </w:rPr>
      </w:pPr>
      <w:r w:rsidRPr="002A02E9">
        <w:rPr>
          <w:szCs w:val="22"/>
        </w:rPr>
        <w:t xml:space="preserve">HV </w:t>
      </w:r>
      <w:r>
        <w:rPr>
          <w:szCs w:val="22"/>
        </w:rPr>
        <w:tab/>
      </w:r>
      <w:r w:rsidRPr="00641381">
        <w:t>–</w:t>
      </w:r>
      <w:r w:rsidRPr="002A02E9">
        <w:rPr>
          <w:szCs w:val="22"/>
        </w:rPr>
        <w:t xml:space="preserve"> orientuje se v textu písně</w:t>
      </w:r>
    </w:p>
    <w:p w:rsidR="001E420B" w:rsidRPr="002A02E9" w:rsidRDefault="001E420B" w:rsidP="001E420B">
      <w:pPr>
        <w:rPr>
          <w:szCs w:val="22"/>
        </w:rPr>
      </w:pPr>
      <w:r w:rsidRPr="002A02E9">
        <w:rPr>
          <w:szCs w:val="22"/>
        </w:rPr>
        <w:t xml:space="preserve">DR </w:t>
      </w:r>
      <w:r>
        <w:rPr>
          <w:szCs w:val="22"/>
        </w:rPr>
        <w:tab/>
      </w:r>
      <w:r w:rsidRPr="00641381">
        <w:t>–</w:t>
      </w:r>
      <w:r w:rsidRPr="002A02E9">
        <w:rPr>
          <w:szCs w:val="22"/>
        </w:rPr>
        <w:t xml:space="preserve"> obrázky k tématům, vyhledává v textu potřebné informace k pracovnímu postupu</w:t>
      </w:r>
    </w:p>
    <w:p w:rsidR="001E420B" w:rsidRPr="00C41BB7" w:rsidRDefault="001E420B" w:rsidP="001E420B">
      <w:pPr>
        <w:rPr>
          <w:b/>
          <w:sz w:val="28"/>
          <w:szCs w:val="28"/>
        </w:rPr>
      </w:pPr>
      <w:r w:rsidRPr="002A02E9">
        <w:rPr>
          <w:szCs w:val="22"/>
        </w:rPr>
        <w:br w:type="page"/>
      </w:r>
      <w:r w:rsidRPr="00C41BB7">
        <w:rPr>
          <w:b/>
          <w:sz w:val="28"/>
          <w:szCs w:val="28"/>
        </w:rPr>
        <w:lastRenderedPageBreak/>
        <w:t>Vzdělávací oblast: Jazyk a jazyková komunikace</w:t>
      </w:r>
    </w:p>
    <w:p w:rsidR="001E420B" w:rsidRPr="00C41BB7" w:rsidRDefault="001E420B" w:rsidP="001E420B">
      <w:pPr>
        <w:rPr>
          <w:b/>
          <w:sz w:val="28"/>
          <w:szCs w:val="28"/>
        </w:rPr>
      </w:pPr>
      <w:r w:rsidRPr="00C41BB7">
        <w:rPr>
          <w:b/>
          <w:sz w:val="28"/>
          <w:szCs w:val="28"/>
        </w:rPr>
        <w:t>Vyučovací předmět: Český jazyk</w:t>
      </w:r>
    </w:p>
    <w:p w:rsidR="001E420B" w:rsidRPr="00C41BB7" w:rsidRDefault="001E420B" w:rsidP="001E420B">
      <w:pPr>
        <w:rPr>
          <w:b/>
          <w:color w:val="FF0000"/>
          <w:sz w:val="24"/>
        </w:rPr>
      </w:pPr>
      <w:r w:rsidRPr="00C41BB7">
        <w:rPr>
          <w:b/>
          <w:color w:val="FF0000"/>
          <w:sz w:val="24"/>
        </w:rPr>
        <w:t>4. ročník</w:t>
      </w:r>
    </w:p>
    <w:p w:rsidR="001E420B" w:rsidRPr="002A02E9" w:rsidRDefault="001E420B" w:rsidP="001E420B">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835"/>
      </w:tblGrid>
      <w:tr w:rsidR="001E420B" w:rsidRPr="002A02E9" w:rsidTr="00C34709">
        <w:tc>
          <w:tcPr>
            <w:tcW w:w="6345" w:type="dxa"/>
            <w:shd w:val="clear" w:color="auto" w:fill="auto"/>
          </w:tcPr>
          <w:p w:rsidR="001E420B" w:rsidRPr="002A02E9" w:rsidRDefault="001E420B" w:rsidP="00C34709">
            <w:pPr>
              <w:rPr>
                <w:b/>
                <w:szCs w:val="22"/>
              </w:rPr>
            </w:pPr>
            <w:r w:rsidRPr="002A02E9">
              <w:rPr>
                <w:b/>
                <w:szCs w:val="22"/>
              </w:rPr>
              <w:t>Výstupy</w:t>
            </w:r>
          </w:p>
        </w:tc>
        <w:tc>
          <w:tcPr>
            <w:tcW w:w="2835" w:type="dxa"/>
            <w:shd w:val="clear" w:color="auto" w:fill="auto"/>
          </w:tcPr>
          <w:p w:rsidR="001E420B" w:rsidRPr="002A02E9" w:rsidRDefault="001E420B" w:rsidP="00C34709">
            <w:pPr>
              <w:rPr>
                <w:b/>
                <w:szCs w:val="22"/>
              </w:rPr>
            </w:pPr>
            <w:r w:rsidRPr="002A02E9">
              <w:rPr>
                <w:b/>
                <w:szCs w:val="22"/>
              </w:rPr>
              <w:t>Učivo</w:t>
            </w:r>
          </w:p>
        </w:tc>
      </w:tr>
      <w:tr w:rsidR="001E420B" w:rsidRPr="002A02E9" w:rsidTr="00C34709">
        <w:trPr>
          <w:trHeight w:val="5647"/>
        </w:trPr>
        <w:tc>
          <w:tcPr>
            <w:tcW w:w="6345" w:type="dxa"/>
            <w:shd w:val="clear" w:color="auto" w:fill="auto"/>
          </w:tcPr>
          <w:p w:rsidR="001E420B" w:rsidRDefault="001E420B" w:rsidP="00C34709">
            <w:pPr>
              <w:rPr>
                <w:b/>
                <w:szCs w:val="22"/>
              </w:rPr>
            </w:pPr>
            <w:r w:rsidRPr="002A02E9">
              <w:rPr>
                <w:b/>
                <w:szCs w:val="22"/>
              </w:rPr>
              <w:t>Jazyková výchova</w:t>
            </w:r>
          </w:p>
          <w:p w:rsidR="001E420B" w:rsidRPr="00793113" w:rsidRDefault="001E420B" w:rsidP="00C34709">
            <w:pPr>
              <w:rPr>
                <w:szCs w:val="22"/>
              </w:rPr>
            </w:pPr>
            <w:r>
              <w:rPr>
                <w:b/>
                <w:szCs w:val="22"/>
              </w:rPr>
              <w:t xml:space="preserve">      </w:t>
            </w:r>
            <w:r>
              <w:rPr>
                <w:szCs w:val="22"/>
              </w:rPr>
              <w:t>Žák</w:t>
            </w:r>
          </w:p>
          <w:p w:rsidR="001E420B" w:rsidRPr="002A02E9" w:rsidRDefault="001E420B" w:rsidP="004B0CC9">
            <w:pPr>
              <w:numPr>
                <w:ilvl w:val="0"/>
                <w:numId w:val="7"/>
              </w:numPr>
              <w:rPr>
                <w:szCs w:val="22"/>
              </w:rPr>
            </w:pPr>
            <w:r w:rsidRPr="002A02E9">
              <w:rPr>
                <w:szCs w:val="22"/>
              </w:rPr>
              <w:t>vyhledává v abecedním seznamu (slovník, telefonní seznam)</w:t>
            </w:r>
          </w:p>
          <w:p w:rsidR="001E420B" w:rsidRPr="002A02E9" w:rsidRDefault="001E420B" w:rsidP="004B0CC9">
            <w:pPr>
              <w:numPr>
                <w:ilvl w:val="0"/>
                <w:numId w:val="7"/>
              </w:numPr>
              <w:rPr>
                <w:szCs w:val="22"/>
              </w:rPr>
            </w:pPr>
            <w:r w:rsidRPr="002A02E9">
              <w:rPr>
                <w:szCs w:val="22"/>
              </w:rPr>
              <w:t>píše správně zeměpisné názvy</w:t>
            </w:r>
          </w:p>
          <w:p w:rsidR="001E420B" w:rsidRPr="002A02E9" w:rsidRDefault="001E420B" w:rsidP="004B0CC9">
            <w:pPr>
              <w:numPr>
                <w:ilvl w:val="0"/>
                <w:numId w:val="7"/>
              </w:numPr>
              <w:rPr>
                <w:szCs w:val="22"/>
              </w:rPr>
            </w:pPr>
            <w:r w:rsidRPr="002A02E9">
              <w:rPr>
                <w:szCs w:val="22"/>
              </w:rPr>
              <w:t>porovnává význam slov, zvláště slova stejného nebo podobného významu, slova vícevýznamová</w:t>
            </w:r>
          </w:p>
          <w:p w:rsidR="001E420B" w:rsidRPr="002A02E9" w:rsidRDefault="001E420B" w:rsidP="004B0CC9">
            <w:pPr>
              <w:numPr>
                <w:ilvl w:val="0"/>
                <w:numId w:val="7"/>
              </w:numPr>
              <w:rPr>
                <w:szCs w:val="22"/>
              </w:rPr>
            </w:pPr>
            <w:r w:rsidRPr="002A02E9">
              <w:rPr>
                <w:szCs w:val="22"/>
              </w:rPr>
              <w:t>rozlišuje slova spisovná a jejich nespisovné tvary</w:t>
            </w:r>
          </w:p>
          <w:p w:rsidR="001E420B" w:rsidRPr="002A02E9" w:rsidRDefault="001E420B" w:rsidP="004B0CC9">
            <w:pPr>
              <w:numPr>
                <w:ilvl w:val="0"/>
                <w:numId w:val="7"/>
              </w:numPr>
              <w:rPr>
                <w:szCs w:val="22"/>
              </w:rPr>
            </w:pPr>
            <w:r w:rsidRPr="002A02E9">
              <w:rPr>
                <w:szCs w:val="22"/>
              </w:rPr>
              <w:t>určí slova citově zabarvená</w:t>
            </w:r>
          </w:p>
          <w:p w:rsidR="001E420B" w:rsidRPr="002A02E9" w:rsidRDefault="001E420B" w:rsidP="004B0CC9">
            <w:pPr>
              <w:numPr>
                <w:ilvl w:val="0"/>
                <w:numId w:val="7"/>
              </w:numPr>
              <w:rPr>
                <w:szCs w:val="22"/>
              </w:rPr>
            </w:pPr>
            <w:r w:rsidRPr="002A02E9">
              <w:rPr>
                <w:szCs w:val="22"/>
              </w:rPr>
              <w:t>určuje kořen slova, část předponovou a příponovou</w:t>
            </w:r>
          </w:p>
          <w:p w:rsidR="001E420B" w:rsidRPr="002A02E9" w:rsidRDefault="001E420B" w:rsidP="004B0CC9">
            <w:pPr>
              <w:numPr>
                <w:ilvl w:val="0"/>
                <w:numId w:val="7"/>
              </w:numPr>
              <w:rPr>
                <w:szCs w:val="22"/>
              </w:rPr>
            </w:pPr>
            <w:r w:rsidRPr="002A02E9">
              <w:rPr>
                <w:szCs w:val="22"/>
              </w:rPr>
              <w:t>zná pravopis i/y  ve vyjmenovaných slovech i slovech příbuzných</w:t>
            </w:r>
          </w:p>
          <w:p w:rsidR="001E420B" w:rsidRPr="002A02E9" w:rsidRDefault="001E420B" w:rsidP="004B0CC9">
            <w:pPr>
              <w:numPr>
                <w:ilvl w:val="0"/>
                <w:numId w:val="7"/>
              </w:numPr>
              <w:rPr>
                <w:szCs w:val="22"/>
              </w:rPr>
            </w:pPr>
            <w:r w:rsidRPr="002A02E9">
              <w:rPr>
                <w:szCs w:val="22"/>
              </w:rPr>
              <w:t>určuje slovní druhy</w:t>
            </w:r>
          </w:p>
          <w:p w:rsidR="001E420B" w:rsidRPr="002A02E9" w:rsidRDefault="001E420B" w:rsidP="004B0CC9">
            <w:pPr>
              <w:numPr>
                <w:ilvl w:val="0"/>
                <w:numId w:val="7"/>
              </w:numPr>
              <w:rPr>
                <w:szCs w:val="22"/>
              </w:rPr>
            </w:pPr>
            <w:r w:rsidRPr="002A02E9">
              <w:rPr>
                <w:szCs w:val="22"/>
              </w:rPr>
              <w:t>určí osobu, číslo, čas u sloves</w:t>
            </w:r>
          </w:p>
          <w:p w:rsidR="001E420B" w:rsidRPr="002A02E9" w:rsidRDefault="001E420B" w:rsidP="004B0CC9">
            <w:pPr>
              <w:numPr>
                <w:ilvl w:val="0"/>
                <w:numId w:val="7"/>
              </w:numPr>
              <w:rPr>
                <w:szCs w:val="22"/>
              </w:rPr>
            </w:pPr>
            <w:r w:rsidRPr="002A02E9">
              <w:rPr>
                <w:szCs w:val="22"/>
              </w:rPr>
              <w:t>určí tvar určitý a neurčitý u sloves, pozná sloveso zvratné</w:t>
            </w:r>
          </w:p>
          <w:p w:rsidR="001E420B" w:rsidRPr="002A02E9" w:rsidRDefault="001E420B" w:rsidP="004B0CC9">
            <w:pPr>
              <w:numPr>
                <w:ilvl w:val="0"/>
                <w:numId w:val="7"/>
              </w:numPr>
              <w:rPr>
                <w:szCs w:val="22"/>
              </w:rPr>
            </w:pPr>
            <w:r w:rsidRPr="002A02E9">
              <w:rPr>
                <w:szCs w:val="22"/>
              </w:rPr>
              <w:t>časuje slovesa v čase přítomném, budoucím a minulém</w:t>
            </w:r>
          </w:p>
          <w:p w:rsidR="001E420B" w:rsidRPr="002A02E9" w:rsidRDefault="001E420B" w:rsidP="004B0CC9">
            <w:pPr>
              <w:numPr>
                <w:ilvl w:val="0"/>
                <w:numId w:val="7"/>
              </w:numPr>
              <w:rPr>
                <w:szCs w:val="22"/>
              </w:rPr>
            </w:pPr>
            <w:r w:rsidRPr="002A02E9">
              <w:rPr>
                <w:szCs w:val="22"/>
              </w:rPr>
              <w:t>určí rod číslo, pád a vzor u podstatných jmen</w:t>
            </w:r>
          </w:p>
          <w:p w:rsidR="001E420B" w:rsidRPr="002A02E9" w:rsidRDefault="001E420B" w:rsidP="004B0CC9">
            <w:pPr>
              <w:numPr>
                <w:ilvl w:val="0"/>
                <w:numId w:val="7"/>
              </w:numPr>
              <w:rPr>
                <w:szCs w:val="22"/>
              </w:rPr>
            </w:pPr>
            <w:r w:rsidRPr="002A02E9">
              <w:rPr>
                <w:szCs w:val="22"/>
              </w:rPr>
              <w:t>píše správně koncovky podstatných jmen (podle vzorů)</w:t>
            </w:r>
          </w:p>
          <w:p w:rsidR="001E420B" w:rsidRPr="002A02E9" w:rsidRDefault="001E420B" w:rsidP="004B0CC9">
            <w:pPr>
              <w:numPr>
                <w:ilvl w:val="0"/>
                <w:numId w:val="7"/>
              </w:numPr>
              <w:rPr>
                <w:szCs w:val="22"/>
              </w:rPr>
            </w:pPr>
            <w:r w:rsidRPr="002A02E9">
              <w:rPr>
                <w:szCs w:val="22"/>
              </w:rPr>
              <w:t>rozliší větu jednoduchou a souvětí</w:t>
            </w:r>
          </w:p>
          <w:p w:rsidR="001E420B" w:rsidRPr="002A02E9" w:rsidRDefault="001E420B" w:rsidP="004B0CC9">
            <w:pPr>
              <w:numPr>
                <w:ilvl w:val="0"/>
                <w:numId w:val="7"/>
              </w:numPr>
              <w:rPr>
                <w:szCs w:val="22"/>
              </w:rPr>
            </w:pPr>
            <w:r w:rsidRPr="002A02E9">
              <w:rPr>
                <w:szCs w:val="22"/>
              </w:rPr>
              <w:t>umí ve větě jednoduché vyhledat základní skladební dvojice, podmět a přísudek</w:t>
            </w:r>
          </w:p>
          <w:p w:rsidR="001E420B" w:rsidRPr="002A02E9" w:rsidRDefault="001E420B" w:rsidP="004B0CC9">
            <w:pPr>
              <w:numPr>
                <w:ilvl w:val="0"/>
                <w:numId w:val="7"/>
              </w:numPr>
              <w:rPr>
                <w:szCs w:val="22"/>
              </w:rPr>
            </w:pPr>
            <w:r w:rsidRPr="002A02E9">
              <w:rPr>
                <w:szCs w:val="22"/>
              </w:rPr>
              <w:t>seznámí se s pravidlem shody přísudku s podmětem</w:t>
            </w:r>
          </w:p>
          <w:p w:rsidR="001E420B" w:rsidRPr="002A02E9" w:rsidRDefault="001E420B" w:rsidP="004B0CC9">
            <w:pPr>
              <w:numPr>
                <w:ilvl w:val="0"/>
                <w:numId w:val="7"/>
              </w:numPr>
              <w:rPr>
                <w:szCs w:val="22"/>
              </w:rPr>
            </w:pPr>
            <w:r w:rsidRPr="002A02E9">
              <w:rPr>
                <w:szCs w:val="22"/>
              </w:rPr>
              <w:t>píše správně čárku v jednoduchých souvětích</w:t>
            </w:r>
          </w:p>
          <w:p w:rsidR="001E420B" w:rsidRPr="002641F8" w:rsidRDefault="001E420B" w:rsidP="004B0CC9">
            <w:pPr>
              <w:pStyle w:val="Odstavecseseznamem"/>
              <w:numPr>
                <w:ilvl w:val="0"/>
                <w:numId w:val="7"/>
              </w:numPr>
              <w:spacing w:after="0" w:line="240" w:lineRule="auto"/>
              <w:rPr>
                <w:rFonts w:ascii="Times New Roman" w:hAnsi="Times New Roman"/>
              </w:rPr>
            </w:pPr>
            <w:r w:rsidRPr="002641F8">
              <w:rPr>
                <w:rFonts w:ascii="Times New Roman" w:hAnsi="Times New Roman"/>
              </w:rPr>
              <w:t>rozliší větu uvozovací a přímou řeč</w:t>
            </w:r>
          </w:p>
        </w:tc>
        <w:tc>
          <w:tcPr>
            <w:tcW w:w="2835" w:type="dxa"/>
            <w:shd w:val="clear" w:color="auto" w:fill="auto"/>
          </w:tcPr>
          <w:p w:rsidR="001E420B" w:rsidRPr="002A02E9" w:rsidRDefault="001E420B" w:rsidP="00C34709">
            <w:pPr>
              <w:ind w:right="-70"/>
              <w:rPr>
                <w:b/>
                <w:szCs w:val="22"/>
              </w:rPr>
            </w:pPr>
          </w:p>
          <w:p w:rsidR="001E420B" w:rsidRDefault="001E420B" w:rsidP="00C34709">
            <w:pPr>
              <w:rPr>
                <w:szCs w:val="22"/>
              </w:rPr>
            </w:pPr>
          </w:p>
          <w:p w:rsidR="001E420B" w:rsidRPr="002A02E9" w:rsidRDefault="001E420B" w:rsidP="00C34709">
            <w:pPr>
              <w:rPr>
                <w:szCs w:val="22"/>
              </w:rPr>
            </w:pPr>
            <w:r w:rsidRPr="002A02E9">
              <w:rPr>
                <w:szCs w:val="22"/>
              </w:rPr>
              <w:t>Abeceda</w:t>
            </w:r>
          </w:p>
          <w:p w:rsidR="001E420B" w:rsidRPr="002A02E9" w:rsidRDefault="001E420B" w:rsidP="00C34709">
            <w:pPr>
              <w:rPr>
                <w:szCs w:val="22"/>
              </w:rPr>
            </w:pPr>
            <w:r>
              <w:rPr>
                <w:szCs w:val="22"/>
              </w:rPr>
              <w:t>Vlastní jména</w:t>
            </w:r>
          </w:p>
          <w:p w:rsidR="001E420B" w:rsidRPr="002A02E9" w:rsidRDefault="001E420B" w:rsidP="00C34709">
            <w:pPr>
              <w:rPr>
                <w:szCs w:val="22"/>
              </w:rPr>
            </w:pPr>
            <w:r>
              <w:rPr>
                <w:szCs w:val="22"/>
              </w:rPr>
              <w:t>Význam slov</w:t>
            </w:r>
          </w:p>
          <w:p w:rsidR="001E420B" w:rsidRPr="002A02E9" w:rsidRDefault="001E420B" w:rsidP="00C34709">
            <w:pPr>
              <w:rPr>
                <w:szCs w:val="22"/>
              </w:rPr>
            </w:pPr>
          </w:p>
          <w:p w:rsidR="001E420B" w:rsidRPr="002A02E9" w:rsidRDefault="001E420B" w:rsidP="00C34709">
            <w:pPr>
              <w:rPr>
                <w:szCs w:val="22"/>
              </w:rPr>
            </w:pPr>
          </w:p>
          <w:p w:rsidR="001E420B" w:rsidRPr="002A02E9" w:rsidRDefault="001E420B" w:rsidP="00C34709">
            <w:pPr>
              <w:rPr>
                <w:szCs w:val="22"/>
              </w:rPr>
            </w:pPr>
          </w:p>
          <w:p w:rsidR="001E420B" w:rsidRPr="002A02E9" w:rsidRDefault="001E420B" w:rsidP="00C34709">
            <w:pPr>
              <w:rPr>
                <w:szCs w:val="22"/>
              </w:rPr>
            </w:pPr>
            <w:r w:rsidRPr="002A02E9">
              <w:rPr>
                <w:szCs w:val="22"/>
              </w:rPr>
              <w:t>Stavba slova</w:t>
            </w:r>
          </w:p>
          <w:p w:rsidR="001E420B" w:rsidRPr="002A02E9" w:rsidRDefault="001E420B" w:rsidP="00C34709">
            <w:pPr>
              <w:rPr>
                <w:szCs w:val="22"/>
              </w:rPr>
            </w:pPr>
            <w:r w:rsidRPr="002A02E9">
              <w:rPr>
                <w:szCs w:val="22"/>
              </w:rPr>
              <w:t>Vyjmenovaná slova</w:t>
            </w:r>
          </w:p>
          <w:p w:rsidR="001E420B" w:rsidRPr="002A02E9" w:rsidRDefault="001E420B" w:rsidP="00C34709">
            <w:pPr>
              <w:rPr>
                <w:szCs w:val="22"/>
              </w:rPr>
            </w:pPr>
          </w:p>
          <w:p w:rsidR="001E420B" w:rsidRPr="002A02E9" w:rsidRDefault="001E420B" w:rsidP="00C34709">
            <w:pPr>
              <w:rPr>
                <w:szCs w:val="22"/>
              </w:rPr>
            </w:pPr>
            <w:r w:rsidRPr="002A02E9">
              <w:rPr>
                <w:szCs w:val="22"/>
              </w:rPr>
              <w:t>Slovní druhy</w:t>
            </w:r>
            <w:r>
              <w:rPr>
                <w:szCs w:val="22"/>
              </w:rPr>
              <w:t xml:space="preserve"> </w:t>
            </w:r>
            <w:r>
              <w:t>– určování mluvnických kategorií u sloves a podstatných jmen</w:t>
            </w:r>
          </w:p>
          <w:p w:rsidR="001E420B" w:rsidRPr="002A02E9" w:rsidRDefault="001E420B" w:rsidP="00C34709">
            <w:pPr>
              <w:rPr>
                <w:szCs w:val="22"/>
              </w:rPr>
            </w:pPr>
          </w:p>
          <w:p w:rsidR="001E420B" w:rsidRPr="002A02E9" w:rsidRDefault="001E420B" w:rsidP="00C34709">
            <w:pPr>
              <w:rPr>
                <w:szCs w:val="22"/>
              </w:rPr>
            </w:pPr>
          </w:p>
          <w:p w:rsidR="001E420B" w:rsidRPr="002A02E9" w:rsidRDefault="001E420B" w:rsidP="00C34709">
            <w:pPr>
              <w:rPr>
                <w:szCs w:val="22"/>
              </w:rPr>
            </w:pPr>
          </w:p>
          <w:p w:rsidR="001E420B" w:rsidRPr="002A02E9" w:rsidRDefault="001E420B" w:rsidP="00C34709">
            <w:pPr>
              <w:rPr>
                <w:szCs w:val="22"/>
              </w:rPr>
            </w:pPr>
          </w:p>
          <w:p w:rsidR="001E420B" w:rsidRPr="002A02E9" w:rsidRDefault="001E420B" w:rsidP="00C34709">
            <w:pPr>
              <w:rPr>
                <w:szCs w:val="22"/>
              </w:rPr>
            </w:pPr>
            <w:r w:rsidRPr="002A02E9">
              <w:rPr>
                <w:szCs w:val="22"/>
              </w:rPr>
              <w:t>Věta, souvětí</w:t>
            </w:r>
          </w:p>
          <w:p w:rsidR="001E420B" w:rsidRPr="002A02E9" w:rsidRDefault="001E420B" w:rsidP="00C34709">
            <w:pPr>
              <w:rPr>
                <w:szCs w:val="22"/>
              </w:rPr>
            </w:pPr>
          </w:p>
          <w:p w:rsidR="001E420B" w:rsidRPr="002A02E9" w:rsidRDefault="001E420B" w:rsidP="00C34709">
            <w:pPr>
              <w:rPr>
                <w:szCs w:val="22"/>
              </w:rPr>
            </w:pPr>
          </w:p>
          <w:p w:rsidR="001E420B" w:rsidRDefault="001E420B" w:rsidP="00C34709">
            <w:pPr>
              <w:rPr>
                <w:szCs w:val="22"/>
              </w:rPr>
            </w:pPr>
          </w:p>
          <w:p w:rsidR="001E420B" w:rsidRPr="002A02E9" w:rsidRDefault="001E420B" w:rsidP="00C34709">
            <w:pPr>
              <w:rPr>
                <w:szCs w:val="22"/>
              </w:rPr>
            </w:pPr>
            <w:r>
              <w:rPr>
                <w:szCs w:val="22"/>
              </w:rPr>
              <w:t>Přímá řeč</w:t>
            </w:r>
          </w:p>
        </w:tc>
      </w:tr>
      <w:tr w:rsidR="001E420B" w:rsidRPr="002A02E9" w:rsidTr="00C34709">
        <w:tc>
          <w:tcPr>
            <w:tcW w:w="6345" w:type="dxa"/>
            <w:shd w:val="clear" w:color="auto" w:fill="auto"/>
          </w:tcPr>
          <w:p w:rsidR="001E420B" w:rsidRPr="002A02E9" w:rsidRDefault="001E420B" w:rsidP="00C34709">
            <w:pPr>
              <w:rPr>
                <w:b/>
                <w:szCs w:val="22"/>
              </w:rPr>
            </w:pPr>
            <w:r w:rsidRPr="002A02E9">
              <w:rPr>
                <w:b/>
                <w:szCs w:val="22"/>
              </w:rPr>
              <w:t>Komunikační a slohová výchova</w:t>
            </w:r>
          </w:p>
          <w:p w:rsidR="001E420B" w:rsidRPr="002A02E9" w:rsidRDefault="001E420B" w:rsidP="004B0CC9">
            <w:pPr>
              <w:numPr>
                <w:ilvl w:val="0"/>
                <w:numId w:val="12"/>
              </w:numPr>
              <w:rPr>
                <w:szCs w:val="22"/>
              </w:rPr>
            </w:pPr>
            <w:r w:rsidRPr="002A02E9">
              <w:rPr>
                <w:szCs w:val="22"/>
              </w:rPr>
              <w:t>popíše libovolný předmět, objekt</w:t>
            </w:r>
          </w:p>
          <w:p w:rsidR="001E420B" w:rsidRPr="002A02E9" w:rsidRDefault="001E420B" w:rsidP="004B0CC9">
            <w:pPr>
              <w:numPr>
                <w:ilvl w:val="0"/>
                <w:numId w:val="13"/>
              </w:numPr>
              <w:rPr>
                <w:szCs w:val="22"/>
              </w:rPr>
            </w:pPr>
            <w:r w:rsidRPr="002A02E9">
              <w:rPr>
                <w:szCs w:val="22"/>
              </w:rPr>
              <w:t>popíše pracovní postup</w:t>
            </w:r>
          </w:p>
          <w:p w:rsidR="001E420B" w:rsidRPr="002A02E9" w:rsidRDefault="001E420B" w:rsidP="004B0CC9">
            <w:pPr>
              <w:numPr>
                <w:ilvl w:val="0"/>
                <w:numId w:val="13"/>
              </w:numPr>
              <w:rPr>
                <w:szCs w:val="22"/>
              </w:rPr>
            </w:pPr>
            <w:r w:rsidRPr="002A02E9">
              <w:rPr>
                <w:szCs w:val="22"/>
              </w:rPr>
              <w:t>vede správně dialog, tel. rozhovor a zanechá hlasovou zprávu</w:t>
            </w:r>
          </w:p>
          <w:p w:rsidR="001E420B" w:rsidRPr="002A02E9" w:rsidRDefault="001E420B" w:rsidP="004B0CC9">
            <w:pPr>
              <w:numPr>
                <w:ilvl w:val="0"/>
                <w:numId w:val="13"/>
              </w:numPr>
              <w:rPr>
                <w:szCs w:val="22"/>
              </w:rPr>
            </w:pPr>
            <w:r w:rsidRPr="002A02E9">
              <w:rPr>
                <w:szCs w:val="22"/>
              </w:rPr>
              <w:t>volí náležitou intonaci, přízvuk, pauzy a tempo podle svého komunikačního záměru</w:t>
            </w:r>
          </w:p>
          <w:p w:rsidR="001E420B" w:rsidRPr="002A02E9" w:rsidRDefault="001E420B" w:rsidP="004B0CC9">
            <w:pPr>
              <w:numPr>
                <w:ilvl w:val="0"/>
                <w:numId w:val="13"/>
              </w:numPr>
              <w:rPr>
                <w:szCs w:val="22"/>
              </w:rPr>
            </w:pPr>
            <w:r w:rsidRPr="002A02E9">
              <w:rPr>
                <w:szCs w:val="22"/>
              </w:rPr>
              <w:t>zdokonaluje se ve věcném naslouchání, reaguje otázkami</w:t>
            </w:r>
          </w:p>
          <w:p w:rsidR="001E420B" w:rsidRPr="002A02E9" w:rsidRDefault="001E420B" w:rsidP="004B0CC9">
            <w:pPr>
              <w:numPr>
                <w:ilvl w:val="0"/>
                <w:numId w:val="13"/>
              </w:numPr>
              <w:rPr>
                <w:szCs w:val="22"/>
              </w:rPr>
            </w:pPr>
            <w:r w:rsidRPr="002A02E9">
              <w:rPr>
                <w:szCs w:val="22"/>
              </w:rPr>
              <w:t>zlepšuje dovednosti tichého i hlasitého čtení s porozuměním, reprodukuje přečtený text</w:t>
            </w:r>
          </w:p>
          <w:p w:rsidR="001E420B" w:rsidRPr="002A02E9" w:rsidRDefault="001E420B" w:rsidP="004B0CC9">
            <w:pPr>
              <w:numPr>
                <w:ilvl w:val="0"/>
                <w:numId w:val="13"/>
              </w:numPr>
              <w:rPr>
                <w:szCs w:val="22"/>
              </w:rPr>
            </w:pPr>
            <w:r w:rsidRPr="002A02E9">
              <w:rPr>
                <w:szCs w:val="22"/>
              </w:rPr>
              <w:t>rozlišuje podstatné a okrajové informace v textu vhodném pro daný věk, podstatné informace zaznamenává</w:t>
            </w:r>
          </w:p>
          <w:p w:rsidR="001E420B" w:rsidRPr="002A02E9" w:rsidRDefault="001E420B" w:rsidP="004B0CC9">
            <w:pPr>
              <w:numPr>
                <w:ilvl w:val="0"/>
                <w:numId w:val="13"/>
              </w:numPr>
              <w:rPr>
                <w:szCs w:val="22"/>
              </w:rPr>
            </w:pPr>
            <w:r w:rsidRPr="002A02E9">
              <w:rPr>
                <w:szCs w:val="22"/>
              </w:rPr>
              <w:t>zformuluje znění dopisu, napíše vhodné oslovení a adresu</w:t>
            </w:r>
          </w:p>
          <w:p w:rsidR="001E420B" w:rsidRPr="002A02E9" w:rsidRDefault="001E420B" w:rsidP="004B0CC9">
            <w:pPr>
              <w:numPr>
                <w:ilvl w:val="0"/>
                <w:numId w:val="13"/>
              </w:numPr>
              <w:rPr>
                <w:szCs w:val="22"/>
              </w:rPr>
            </w:pPr>
            <w:r w:rsidRPr="002A02E9">
              <w:rPr>
                <w:szCs w:val="22"/>
              </w:rPr>
              <w:t>vyplní dotazník</w:t>
            </w:r>
          </w:p>
          <w:p w:rsidR="001E420B" w:rsidRPr="002A02E9" w:rsidRDefault="001E420B" w:rsidP="004B0CC9">
            <w:pPr>
              <w:numPr>
                <w:ilvl w:val="0"/>
                <w:numId w:val="13"/>
              </w:numPr>
              <w:rPr>
                <w:szCs w:val="22"/>
              </w:rPr>
            </w:pPr>
            <w:r w:rsidRPr="002A02E9">
              <w:rPr>
                <w:szCs w:val="22"/>
              </w:rPr>
              <w:t>sestaví osnovu vyprávění, podle které vypráví</w:t>
            </w:r>
          </w:p>
        </w:tc>
        <w:tc>
          <w:tcPr>
            <w:tcW w:w="2835" w:type="dxa"/>
            <w:shd w:val="clear" w:color="auto" w:fill="auto"/>
          </w:tcPr>
          <w:p w:rsidR="001E420B" w:rsidRPr="002A02E9" w:rsidRDefault="001E420B" w:rsidP="00C34709">
            <w:pPr>
              <w:rPr>
                <w:szCs w:val="22"/>
              </w:rPr>
            </w:pPr>
          </w:p>
          <w:p w:rsidR="001E420B" w:rsidRPr="002A02E9" w:rsidRDefault="001E420B" w:rsidP="00C34709">
            <w:pPr>
              <w:rPr>
                <w:szCs w:val="22"/>
              </w:rPr>
            </w:pPr>
            <w:r>
              <w:rPr>
                <w:szCs w:val="22"/>
              </w:rPr>
              <w:t>Komunikační dovednosti</w:t>
            </w:r>
          </w:p>
          <w:p w:rsidR="001E420B" w:rsidRPr="002A02E9" w:rsidRDefault="001E420B" w:rsidP="00C34709">
            <w:pPr>
              <w:rPr>
                <w:szCs w:val="22"/>
              </w:rPr>
            </w:pPr>
          </w:p>
          <w:p w:rsidR="001E420B" w:rsidRPr="002A02E9" w:rsidRDefault="001E420B" w:rsidP="00C34709">
            <w:pPr>
              <w:rPr>
                <w:szCs w:val="22"/>
              </w:rPr>
            </w:pPr>
          </w:p>
          <w:p w:rsidR="001E420B" w:rsidRPr="002A02E9" w:rsidRDefault="001E420B" w:rsidP="00C34709">
            <w:pPr>
              <w:rPr>
                <w:szCs w:val="22"/>
              </w:rPr>
            </w:pPr>
          </w:p>
          <w:p w:rsidR="001E420B" w:rsidRPr="002A02E9" w:rsidRDefault="001E420B" w:rsidP="00C34709">
            <w:pPr>
              <w:rPr>
                <w:szCs w:val="22"/>
              </w:rPr>
            </w:pPr>
          </w:p>
          <w:p w:rsidR="001E420B" w:rsidRPr="002A02E9" w:rsidRDefault="001E420B" w:rsidP="00C34709">
            <w:pPr>
              <w:rPr>
                <w:szCs w:val="22"/>
              </w:rPr>
            </w:pPr>
            <w:r w:rsidRPr="002A02E9">
              <w:rPr>
                <w:szCs w:val="22"/>
              </w:rPr>
              <w:t>Naslouchání</w:t>
            </w:r>
          </w:p>
          <w:p w:rsidR="001E420B" w:rsidRPr="002A02E9" w:rsidRDefault="001E420B" w:rsidP="00C34709">
            <w:pPr>
              <w:rPr>
                <w:szCs w:val="22"/>
              </w:rPr>
            </w:pPr>
            <w:r w:rsidRPr="002A02E9">
              <w:rPr>
                <w:szCs w:val="22"/>
              </w:rPr>
              <w:t>Čtení</w:t>
            </w:r>
            <w:r>
              <w:rPr>
                <w:szCs w:val="22"/>
              </w:rPr>
              <w:t xml:space="preserve"> tiché i hlasité</w:t>
            </w:r>
          </w:p>
          <w:p w:rsidR="001E420B" w:rsidRPr="002A02E9" w:rsidRDefault="001E420B" w:rsidP="00C34709">
            <w:pPr>
              <w:rPr>
                <w:szCs w:val="22"/>
              </w:rPr>
            </w:pPr>
          </w:p>
          <w:p w:rsidR="001E420B" w:rsidRPr="002A02E9" w:rsidRDefault="001E420B" w:rsidP="00C34709">
            <w:pPr>
              <w:rPr>
                <w:szCs w:val="22"/>
              </w:rPr>
            </w:pPr>
            <w:r>
              <w:rPr>
                <w:szCs w:val="22"/>
              </w:rPr>
              <w:t>Čtení jako zdroj informací</w:t>
            </w:r>
          </w:p>
          <w:p w:rsidR="001E420B" w:rsidRPr="002A02E9" w:rsidRDefault="001E420B" w:rsidP="00C34709">
            <w:pPr>
              <w:rPr>
                <w:szCs w:val="22"/>
              </w:rPr>
            </w:pPr>
          </w:p>
          <w:p w:rsidR="001E420B" w:rsidRDefault="001E420B" w:rsidP="00C34709">
            <w:pPr>
              <w:rPr>
                <w:szCs w:val="22"/>
              </w:rPr>
            </w:pPr>
            <w:r w:rsidRPr="002A02E9">
              <w:rPr>
                <w:szCs w:val="22"/>
              </w:rPr>
              <w:t>Písemný projev</w:t>
            </w:r>
            <w:r>
              <w:rPr>
                <w:szCs w:val="22"/>
              </w:rPr>
              <w:t xml:space="preserve"> </w:t>
            </w:r>
          </w:p>
          <w:p w:rsidR="001E420B" w:rsidRPr="002A02E9" w:rsidRDefault="001E420B" w:rsidP="00C34709">
            <w:pPr>
              <w:rPr>
                <w:szCs w:val="22"/>
              </w:rPr>
            </w:pPr>
            <w:r>
              <w:rPr>
                <w:szCs w:val="22"/>
              </w:rPr>
              <w:t>Dopis, dotazník</w:t>
            </w:r>
          </w:p>
          <w:p w:rsidR="001E420B" w:rsidRPr="002A02E9" w:rsidRDefault="001E420B" w:rsidP="00C34709">
            <w:pPr>
              <w:rPr>
                <w:szCs w:val="22"/>
              </w:rPr>
            </w:pPr>
            <w:r>
              <w:rPr>
                <w:szCs w:val="22"/>
              </w:rPr>
              <w:t>Osnova</w:t>
            </w:r>
          </w:p>
        </w:tc>
      </w:tr>
      <w:tr w:rsidR="001E420B" w:rsidRPr="002A02E9" w:rsidTr="00C34709">
        <w:tc>
          <w:tcPr>
            <w:tcW w:w="6345" w:type="dxa"/>
            <w:shd w:val="clear" w:color="auto" w:fill="auto"/>
          </w:tcPr>
          <w:p w:rsidR="001E420B" w:rsidRPr="002A02E9" w:rsidRDefault="001E420B" w:rsidP="00C34709">
            <w:pPr>
              <w:rPr>
                <w:b/>
                <w:szCs w:val="22"/>
              </w:rPr>
            </w:pPr>
            <w:r w:rsidRPr="002A02E9">
              <w:rPr>
                <w:b/>
                <w:szCs w:val="22"/>
              </w:rPr>
              <w:t>Literární výchova</w:t>
            </w:r>
          </w:p>
          <w:p w:rsidR="001E420B" w:rsidRPr="002A02E9" w:rsidRDefault="001E420B" w:rsidP="004B0CC9">
            <w:pPr>
              <w:numPr>
                <w:ilvl w:val="0"/>
                <w:numId w:val="7"/>
              </w:numPr>
              <w:rPr>
                <w:szCs w:val="22"/>
              </w:rPr>
            </w:pPr>
            <w:r w:rsidRPr="002A02E9">
              <w:rPr>
                <w:szCs w:val="22"/>
              </w:rPr>
              <w:t>vyjadřuje své dojmy z četby a poslechu, zaznamenává si je</w:t>
            </w:r>
          </w:p>
          <w:p w:rsidR="001E420B" w:rsidRPr="002A02E9" w:rsidRDefault="001E420B" w:rsidP="004B0CC9">
            <w:pPr>
              <w:numPr>
                <w:ilvl w:val="0"/>
                <w:numId w:val="7"/>
              </w:numPr>
              <w:rPr>
                <w:szCs w:val="22"/>
              </w:rPr>
            </w:pPr>
            <w:r w:rsidRPr="002A02E9">
              <w:rPr>
                <w:szCs w:val="22"/>
              </w:rPr>
              <w:t>při jednoduchém rozboru literárních textů používá elementární literární pojmy</w:t>
            </w:r>
          </w:p>
          <w:p w:rsidR="001E420B" w:rsidRPr="002A02E9" w:rsidRDefault="001E420B" w:rsidP="004B0CC9">
            <w:pPr>
              <w:numPr>
                <w:ilvl w:val="0"/>
                <w:numId w:val="7"/>
              </w:numPr>
              <w:rPr>
                <w:szCs w:val="22"/>
              </w:rPr>
            </w:pPr>
            <w:r w:rsidRPr="002A02E9">
              <w:rPr>
                <w:szCs w:val="22"/>
              </w:rPr>
              <w:t>tvoří vlastní literární text na dané téma</w:t>
            </w:r>
          </w:p>
          <w:p w:rsidR="001E420B" w:rsidRPr="002A02E9" w:rsidRDefault="001E420B" w:rsidP="004B0CC9">
            <w:pPr>
              <w:numPr>
                <w:ilvl w:val="0"/>
                <w:numId w:val="7"/>
              </w:numPr>
              <w:rPr>
                <w:szCs w:val="22"/>
              </w:rPr>
            </w:pPr>
            <w:r w:rsidRPr="002A02E9">
              <w:rPr>
                <w:szCs w:val="22"/>
              </w:rPr>
              <w:t>všímá si rozdílu mezi zpracováním textu krásné literatury a literatury uměleckonaučné</w:t>
            </w:r>
          </w:p>
          <w:p w:rsidR="001E420B" w:rsidRPr="002641F8" w:rsidRDefault="001E420B" w:rsidP="004B0CC9">
            <w:pPr>
              <w:pStyle w:val="Odstavecseseznamem"/>
              <w:numPr>
                <w:ilvl w:val="0"/>
                <w:numId w:val="7"/>
              </w:numPr>
              <w:spacing w:after="0" w:line="240" w:lineRule="auto"/>
              <w:rPr>
                <w:rFonts w:ascii="Times New Roman" w:hAnsi="Times New Roman"/>
                <w:b/>
              </w:rPr>
            </w:pPr>
            <w:r w:rsidRPr="002641F8">
              <w:rPr>
                <w:rFonts w:ascii="Times New Roman" w:hAnsi="Times New Roman"/>
              </w:rPr>
              <w:t>seznámí se se známými českými spisovateli</w:t>
            </w:r>
          </w:p>
        </w:tc>
        <w:tc>
          <w:tcPr>
            <w:tcW w:w="2835" w:type="dxa"/>
            <w:shd w:val="clear" w:color="auto" w:fill="auto"/>
          </w:tcPr>
          <w:p w:rsidR="001E420B" w:rsidRPr="002A02E9" w:rsidRDefault="001E420B" w:rsidP="00C34709">
            <w:pPr>
              <w:rPr>
                <w:szCs w:val="22"/>
              </w:rPr>
            </w:pPr>
          </w:p>
          <w:p w:rsidR="001E420B" w:rsidRDefault="001E420B" w:rsidP="00C34709">
            <w:pPr>
              <w:rPr>
                <w:szCs w:val="22"/>
              </w:rPr>
            </w:pPr>
            <w:r>
              <w:rPr>
                <w:szCs w:val="22"/>
              </w:rPr>
              <w:t>Záznam z četby</w:t>
            </w:r>
          </w:p>
          <w:p w:rsidR="001E420B" w:rsidRDefault="001E420B" w:rsidP="00C34709">
            <w:pPr>
              <w:rPr>
                <w:szCs w:val="22"/>
              </w:rPr>
            </w:pPr>
          </w:p>
          <w:p w:rsidR="001E420B" w:rsidRDefault="001E420B" w:rsidP="00C34709">
            <w:pPr>
              <w:rPr>
                <w:szCs w:val="22"/>
              </w:rPr>
            </w:pPr>
            <w:r>
              <w:rPr>
                <w:szCs w:val="22"/>
              </w:rPr>
              <w:t>Literární pojmy</w:t>
            </w:r>
          </w:p>
          <w:p w:rsidR="001E420B" w:rsidRDefault="001E420B" w:rsidP="00C34709">
            <w:pPr>
              <w:rPr>
                <w:szCs w:val="22"/>
              </w:rPr>
            </w:pPr>
            <w:r>
              <w:rPr>
                <w:szCs w:val="22"/>
              </w:rPr>
              <w:t>Tvořivá činnost</w:t>
            </w:r>
          </w:p>
          <w:p w:rsidR="001E420B" w:rsidRDefault="001E420B" w:rsidP="00C34709">
            <w:pPr>
              <w:rPr>
                <w:szCs w:val="22"/>
              </w:rPr>
            </w:pPr>
          </w:p>
          <w:p w:rsidR="001E420B" w:rsidRDefault="001E420B" w:rsidP="00C34709">
            <w:pPr>
              <w:rPr>
                <w:szCs w:val="22"/>
              </w:rPr>
            </w:pPr>
          </w:p>
          <w:p w:rsidR="001E420B" w:rsidRPr="002A02E9" w:rsidRDefault="001E420B" w:rsidP="00C34709">
            <w:pPr>
              <w:rPr>
                <w:szCs w:val="22"/>
              </w:rPr>
            </w:pPr>
            <w:r>
              <w:rPr>
                <w:szCs w:val="22"/>
              </w:rPr>
              <w:t>Čeští spisovatelé</w:t>
            </w:r>
          </w:p>
        </w:tc>
      </w:tr>
    </w:tbl>
    <w:p w:rsidR="001E420B" w:rsidRDefault="001E420B" w:rsidP="001E420B"/>
    <w:p w:rsidR="001E420B" w:rsidRDefault="001E420B" w:rsidP="001E420B">
      <w:pPr>
        <w:rPr>
          <w:szCs w:val="22"/>
        </w:rPr>
      </w:pPr>
    </w:p>
    <w:p w:rsidR="001E420B" w:rsidRDefault="001E420B" w:rsidP="001E420B">
      <w:pPr>
        <w:rPr>
          <w:szCs w:val="22"/>
        </w:rPr>
      </w:pPr>
    </w:p>
    <w:p w:rsidR="001E420B" w:rsidRDefault="001E420B" w:rsidP="001E420B">
      <w:pPr>
        <w:rPr>
          <w:szCs w:val="22"/>
        </w:rPr>
      </w:pPr>
    </w:p>
    <w:p w:rsidR="001E420B" w:rsidRDefault="001E420B" w:rsidP="001E420B">
      <w:pPr>
        <w:rPr>
          <w:szCs w:val="22"/>
        </w:rPr>
      </w:pPr>
      <w:r w:rsidRPr="0016429F">
        <w:rPr>
          <w:szCs w:val="22"/>
        </w:rPr>
        <w:lastRenderedPageBreak/>
        <w:t>V průběhu 4. ročníku jsou realizovány tyto oblasti PT a uplatňovány tyto mezipředmětové vztahy:</w:t>
      </w:r>
    </w:p>
    <w:p w:rsidR="001E420B" w:rsidRDefault="001E420B" w:rsidP="001E420B">
      <w:pPr>
        <w:rPr>
          <w:szCs w:val="22"/>
        </w:rPr>
      </w:pPr>
    </w:p>
    <w:p w:rsidR="001E420B" w:rsidRDefault="001E420B" w:rsidP="001E420B">
      <w:pPr>
        <w:rPr>
          <w:b/>
          <w:szCs w:val="22"/>
        </w:rPr>
      </w:pPr>
      <w:r>
        <w:rPr>
          <w:b/>
          <w:szCs w:val="22"/>
        </w:rPr>
        <w:t>Průřezová témata</w:t>
      </w:r>
    </w:p>
    <w:p w:rsidR="001E420B" w:rsidRDefault="001E420B" w:rsidP="001E420B">
      <w:pPr>
        <w:rPr>
          <w:szCs w:val="22"/>
        </w:rPr>
      </w:pPr>
      <w:r>
        <w:rPr>
          <w:szCs w:val="22"/>
        </w:rPr>
        <w:t>OSV 1</w:t>
      </w:r>
      <w:r>
        <w:rPr>
          <w:szCs w:val="22"/>
        </w:rPr>
        <w:tab/>
      </w:r>
      <w:r>
        <w:t xml:space="preserve">– </w:t>
      </w:r>
      <w:r>
        <w:rPr>
          <w:u w:val="single"/>
        </w:rPr>
        <w:t>rozvoj schopnosti poznávání</w:t>
      </w:r>
      <w:r>
        <w:t xml:space="preserve"> – získávání informací z encyklopedií, z textu</w:t>
      </w:r>
      <w:r>
        <w:rPr>
          <w:szCs w:val="22"/>
        </w:rPr>
        <w:tab/>
      </w:r>
    </w:p>
    <w:p w:rsidR="001E420B" w:rsidRDefault="001E420B" w:rsidP="001E420B">
      <w:pPr>
        <w:jc w:val="both"/>
      </w:pPr>
      <w:r>
        <w:t>OSV 2</w:t>
      </w:r>
      <w:r>
        <w:rPr>
          <w:b/>
        </w:rPr>
        <w:tab/>
      </w:r>
      <w:r>
        <w:t xml:space="preserve">– </w:t>
      </w:r>
      <w:r>
        <w:rPr>
          <w:u w:val="single"/>
        </w:rPr>
        <w:t>sebepoznání a sebepojetí</w:t>
      </w:r>
      <w:r>
        <w:t xml:space="preserve"> – žák poznává a charakterizuje rysy své osobnosti, vyjádří, jak sám </w:t>
      </w:r>
      <w:r>
        <w:br/>
        <w:t xml:space="preserve">                sebe vnímá, využívá i zpětné vazby od druhých – vytvoří vlastní erb a hovoří o něm (VL)</w:t>
      </w:r>
    </w:p>
    <w:p w:rsidR="001E420B" w:rsidRDefault="001E420B" w:rsidP="001E420B">
      <w:pPr>
        <w:jc w:val="both"/>
      </w:pPr>
    </w:p>
    <w:p w:rsidR="001E420B" w:rsidRDefault="001E420B" w:rsidP="001E420B">
      <w:r w:rsidRPr="00641381">
        <w:t>VDO</w:t>
      </w:r>
      <w:r>
        <w:t xml:space="preserve"> 1</w:t>
      </w:r>
      <w:r>
        <w:tab/>
      </w:r>
      <w:r w:rsidRPr="00641381">
        <w:t xml:space="preserve"> – </w:t>
      </w:r>
      <w:r w:rsidRPr="00641381">
        <w:rPr>
          <w:u w:val="single"/>
        </w:rPr>
        <w:t>občanská společnost a škola</w:t>
      </w:r>
      <w:r w:rsidRPr="00641381">
        <w:t xml:space="preserve"> –</w:t>
      </w:r>
      <w:r>
        <w:t xml:space="preserve"> žák se aktivně podílí na návrhu pravidel pro život třídy a </w:t>
      </w:r>
      <w:r>
        <w:br/>
        <w:t xml:space="preserve">                 práci ve skupině (propojení s VL)</w:t>
      </w:r>
    </w:p>
    <w:p w:rsidR="001E420B" w:rsidRDefault="001E420B" w:rsidP="001E420B"/>
    <w:p w:rsidR="001E420B" w:rsidRDefault="001E420B" w:rsidP="001E420B">
      <w:r w:rsidRPr="00641381">
        <w:t xml:space="preserve">MKV </w:t>
      </w:r>
      <w:r>
        <w:t>4</w:t>
      </w:r>
      <w:r>
        <w:tab/>
      </w:r>
      <w:r w:rsidRPr="00641381">
        <w:t xml:space="preserve">– </w:t>
      </w:r>
      <w:r>
        <w:t xml:space="preserve"> </w:t>
      </w:r>
      <w:r w:rsidRPr="00A07359">
        <w:rPr>
          <w:u w:val="single"/>
        </w:rPr>
        <w:t>multikulturalita</w:t>
      </w:r>
      <w:r>
        <w:rPr>
          <w:u w:val="single"/>
        </w:rPr>
        <w:t xml:space="preserve"> </w:t>
      </w:r>
      <w:r w:rsidRPr="00641381">
        <w:t>–</w:t>
      </w:r>
      <w:r>
        <w:t xml:space="preserve">  žák na konkrétním příběhu, s nímž se setkal (literatura, film, vyprávění), </w:t>
      </w:r>
      <w:r>
        <w:br/>
        <w:t xml:space="preserve">                 popíše rozličné způsoby života, myšlení a vnímání světa (projekt Jeden svět)</w:t>
      </w:r>
    </w:p>
    <w:p w:rsidR="001E420B" w:rsidRDefault="001E420B" w:rsidP="001E420B">
      <w:r>
        <w:t xml:space="preserve">              </w:t>
      </w:r>
      <w:r w:rsidRPr="00641381">
        <w:t>–</w:t>
      </w:r>
      <w:r>
        <w:t xml:space="preserve"> žák vysvětlí význam symbolů a rituálů pro jedince (podání ruky, mávání) a skupinu </w:t>
      </w:r>
      <w:r>
        <w:br/>
        <w:t xml:space="preserve">                 (sportovní pokřik)</w:t>
      </w:r>
    </w:p>
    <w:p w:rsidR="001E420B" w:rsidRDefault="001E420B" w:rsidP="001E420B">
      <w:pPr>
        <w:jc w:val="both"/>
      </w:pPr>
    </w:p>
    <w:p w:rsidR="001E420B" w:rsidRDefault="001E420B" w:rsidP="001E420B">
      <w:pPr>
        <w:jc w:val="both"/>
      </w:pPr>
      <w:r>
        <w:t>ENV 1</w:t>
      </w:r>
      <w:r>
        <w:tab/>
        <w:t xml:space="preserve">– </w:t>
      </w:r>
      <w:r>
        <w:rPr>
          <w:u w:val="single"/>
        </w:rPr>
        <w:t>ekosystémy</w:t>
      </w:r>
      <w:r>
        <w:t xml:space="preserve"> – žák chápe význam lesa po stránce ekologické, materiální, estetické i </w:t>
      </w:r>
      <w:r>
        <w:br/>
        <w:t xml:space="preserve">                 botanické, informace získává z textu – odliší podstatné informace, respektuje komunikační </w:t>
      </w:r>
      <w:r>
        <w:br/>
        <w:t xml:space="preserve">                 pravidla v rozhovoru (doporučen projekt „Třídní les“ z PT ENV F 2.12 - průřez s PŘ a DR)</w:t>
      </w:r>
    </w:p>
    <w:p w:rsidR="001E420B" w:rsidRDefault="001E420B" w:rsidP="001E420B">
      <w:pPr>
        <w:jc w:val="both"/>
      </w:pPr>
    </w:p>
    <w:p w:rsidR="001E420B" w:rsidRDefault="001E420B" w:rsidP="001E420B">
      <w:pPr>
        <w:ind w:left="1410" w:hanging="1410"/>
        <w:jc w:val="both"/>
      </w:pPr>
      <w:r>
        <w:t xml:space="preserve">MEV 4, 6, 7 </w:t>
      </w:r>
      <w:r>
        <w:tab/>
        <w:t xml:space="preserve">– </w:t>
      </w:r>
      <w:r>
        <w:rPr>
          <w:u w:val="single"/>
        </w:rPr>
        <w:t>tvorba a vnímání mediálního sdělení</w:t>
      </w:r>
      <w:r>
        <w:t xml:space="preserve"> – žák nestranně zhodnotí událost, zohlední </w:t>
      </w:r>
      <w:r w:rsidR="00A37E19">
        <w:t xml:space="preserve">  </w:t>
      </w:r>
      <w:r w:rsidR="00A37E19">
        <w:br/>
        <w:t xml:space="preserve">    </w:t>
      </w:r>
      <w:r>
        <w:t xml:space="preserve">vlastní zkušenosti a nalézá pro ně uplatnění, respektuje postoje jiných k události  </w:t>
      </w:r>
      <w:r w:rsidR="00A37E19">
        <w:br/>
        <w:t xml:space="preserve">    </w:t>
      </w:r>
      <w:r>
        <w:t>(doporučen projekt „Pohádky ovčí babičky“ z PT MEV G 2.9)</w:t>
      </w:r>
      <w:r>
        <w:tab/>
      </w:r>
    </w:p>
    <w:p w:rsidR="001E420B" w:rsidRDefault="001E420B" w:rsidP="001E420B"/>
    <w:p w:rsidR="001E420B" w:rsidRDefault="001E420B" w:rsidP="001E420B">
      <w:pPr>
        <w:jc w:val="both"/>
      </w:pPr>
      <w:r w:rsidRPr="00B25464">
        <w:rPr>
          <w:b/>
        </w:rPr>
        <w:t>Mezipředmětové vztahy</w:t>
      </w:r>
      <w:r>
        <w:rPr>
          <w:b/>
        </w:rPr>
        <w:t xml:space="preserve"> </w:t>
      </w:r>
    </w:p>
    <w:p w:rsidR="001E420B" w:rsidRPr="00805E82" w:rsidRDefault="001E420B" w:rsidP="001E420B">
      <w:pPr>
        <w:rPr>
          <w:szCs w:val="22"/>
        </w:rPr>
      </w:pPr>
      <w:r w:rsidRPr="00805E82">
        <w:rPr>
          <w:szCs w:val="22"/>
        </w:rPr>
        <w:t xml:space="preserve">VL </w:t>
      </w:r>
      <w:r w:rsidRPr="00805E82">
        <w:rPr>
          <w:szCs w:val="22"/>
        </w:rPr>
        <w:tab/>
        <w:t>– píše správně zeměpisné názvy, seřadí je podle abecedy</w:t>
      </w:r>
    </w:p>
    <w:p w:rsidR="001E420B" w:rsidRPr="00805E82" w:rsidRDefault="001E420B" w:rsidP="001E420B">
      <w:pPr>
        <w:rPr>
          <w:szCs w:val="22"/>
        </w:rPr>
      </w:pPr>
      <w:r w:rsidRPr="00805E82">
        <w:rPr>
          <w:szCs w:val="22"/>
        </w:rPr>
        <w:t xml:space="preserve">PŘ </w:t>
      </w:r>
      <w:r w:rsidRPr="00805E82">
        <w:rPr>
          <w:szCs w:val="22"/>
        </w:rPr>
        <w:tab/>
        <w:t>– zápis pozorování</w:t>
      </w:r>
    </w:p>
    <w:p w:rsidR="001E420B" w:rsidRPr="00805E82" w:rsidRDefault="001E420B" w:rsidP="001E420B">
      <w:pPr>
        <w:rPr>
          <w:szCs w:val="22"/>
        </w:rPr>
      </w:pPr>
      <w:r w:rsidRPr="00805E82">
        <w:rPr>
          <w:szCs w:val="22"/>
        </w:rPr>
        <w:t xml:space="preserve">M </w:t>
      </w:r>
      <w:r w:rsidRPr="00805E82">
        <w:rPr>
          <w:szCs w:val="22"/>
        </w:rPr>
        <w:tab/>
        <w:t>– práce s číselnými údaji v textu, zápis slovní úlohy</w:t>
      </w:r>
    </w:p>
    <w:p w:rsidR="001E420B" w:rsidRPr="00805E82" w:rsidRDefault="001E420B" w:rsidP="001E420B">
      <w:pPr>
        <w:rPr>
          <w:szCs w:val="22"/>
        </w:rPr>
      </w:pPr>
      <w:r w:rsidRPr="00805E82">
        <w:rPr>
          <w:szCs w:val="22"/>
        </w:rPr>
        <w:t xml:space="preserve">HV </w:t>
      </w:r>
      <w:r w:rsidRPr="00805E82">
        <w:rPr>
          <w:szCs w:val="22"/>
        </w:rPr>
        <w:tab/>
        <w:t>– vyjadřuje své dojmy z poslechu skladeb</w:t>
      </w:r>
    </w:p>
    <w:p w:rsidR="001E420B" w:rsidRPr="00805E82" w:rsidRDefault="001E420B" w:rsidP="001E420B">
      <w:pPr>
        <w:rPr>
          <w:szCs w:val="22"/>
        </w:rPr>
      </w:pPr>
      <w:r w:rsidRPr="00805E82">
        <w:rPr>
          <w:szCs w:val="22"/>
        </w:rPr>
        <w:t xml:space="preserve">DR </w:t>
      </w:r>
      <w:r w:rsidRPr="00805E82">
        <w:rPr>
          <w:szCs w:val="22"/>
        </w:rPr>
        <w:tab/>
        <w:t>– obrázky k tématům, umí popsat konkrétní pracovní postup</w:t>
      </w:r>
    </w:p>
    <w:p w:rsidR="001E420B" w:rsidRPr="00805E82" w:rsidRDefault="001E420B" w:rsidP="001E420B">
      <w:pPr>
        <w:rPr>
          <w:szCs w:val="22"/>
        </w:rPr>
      </w:pPr>
      <w:r w:rsidRPr="00805E82">
        <w:rPr>
          <w:szCs w:val="22"/>
        </w:rPr>
        <w:t xml:space="preserve">INF </w:t>
      </w:r>
      <w:r w:rsidRPr="00805E82">
        <w:rPr>
          <w:szCs w:val="22"/>
        </w:rPr>
        <w:tab/>
        <w:t>– výukové programy pro ČJ</w:t>
      </w:r>
    </w:p>
    <w:p w:rsidR="001E420B" w:rsidRPr="00855274" w:rsidRDefault="001E420B" w:rsidP="001E420B">
      <w:pPr>
        <w:rPr>
          <w:b/>
          <w:sz w:val="28"/>
          <w:szCs w:val="28"/>
        </w:rPr>
      </w:pPr>
      <w:r>
        <w:br w:type="page"/>
      </w:r>
      <w:r w:rsidRPr="00855274">
        <w:rPr>
          <w:b/>
          <w:sz w:val="28"/>
          <w:szCs w:val="28"/>
        </w:rPr>
        <w:lastRenderedPageBreak/>
        <w:t xml:space="preserve">Vzdělávací oblast: </w:t>
      </w:r>
      <w:r>
        <w:rPr>
          <w:b/>
          <w:sz w:val="28"/>
          <w:szCs w:val="28"/>
        </w:rPr>
        <w:t>Jazyk a jazyková komunikace</w:t>
      </w:r>
    </w:p>
    <w:p w:rsidR="001E420B" w:rsidRPr="00855274" w:rsidRDefault="001E420B" w:rsidP="001E420B">
      <w:pPr>
        <w:rPr>
          <w:b/>
          <w:sz w:val="28"/>
          <w:szCs w:val="28"/>
        </w:rPr>
      </w:pPr>
      <w:r w:rsidRPr="00855274">
        <w:rPr>
          <w:b/>
          <w:sz w:val="28"/>
          <w:szCs w:val="28"/>
        </w:rPr>
        <w:t xml:space="preserve">Vyučovací předmět: </w:t>
      </w:r>
      <w:r>
        <w:rPr>
          <w:b/>
          <w:sz w:val="28"/>
          <w:szCs w:val="28"/>
        </w:rPr>
        <w:t>Český jazyk</w:t>
      </w:r>
    </w:p>
    <w:p w:rsidR="001E420B" w:rsidRDefault="001E420B" w:rsidP="001E420B">
      <w:pPr>
        <w:rPr>
          <w:b/>
          <w:color w:val="FF0000"/>
          <w:sz w:val="24"/>
        </w:rPr>
      </w:pPr>
      <w:r>
        <w:rPr>
          <w:b/>
          <w:color w:val="FF0000"/>
          <w:sz w:val="24"/>
        </w:rPr>
        <w:t>5</w:t>
      </w:r>
      <w:r w:rsidRPr="00855274">
        <w:rPr>
          <w:b/>
          <w:color w:val="FF0000"/>
          <w:sz w:val="24"/>
        </w:rPr>
        <w:t>. ročník</w:t>
      </w:r>
    </w:p>
    <w:p w:rsidR="001E420B" w:rsidRDefault="001E420B" w:rsidP="001E42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835"/>
      </w:tblGrid>
      <w:tr w:rsidR="001E420B" w:rsidTr="00C34709">
        <w:tc>
          <w:tcPr>
            <w:tcW w:w="6345" w:type="dxa"/>
            <w:shd w:val="clear" w:color="auto" w:fill="auto"/>
          </w:tcPr>
          <w:p w:rsidR="001E420B" w:rsidRPr="00AA0389" w:rsidRDefault="001E420B" w:rsidP="00C34709">
            <w:pPr>
              <w:rPr>
                <w:b/>
              </w:rPr>
            </w:pPr>
            <w:r w:rsidRPr="00AA0389">
              <w:rPr>
                <w:b/>
              </w:rPr>
              <w:t>Výstupy</w:t>
            </w:r>
          </w:p>
        </w:tc>
        <w:tc>
          <w:tcPr>
            <w:tcW w:w="2835" w:type="dxa"/>
            <w:shd w:val="clear" w:color="auto" w:fill="auto"/>
          </w:tcPr>
          <w:p w:rsidR="001E420B" w:rsidRPr="00257BF5" w:rsidRDefault="001E420B" w:rsidP="00C34709">
            <w:pPr>
              <w:rPr>
                <w:b/>
              </w:rPr>
            </w:pPr>
            <w:r w:rsidRPr="00257BF5">
              <w:rPr>
                <w:b/>
              </w:rPr>
              <w:t>Učivo</w:t>
            </w:r>
          </w:p>
        </w:tc>
      </w:tr>
      <w:tr w:rsidR="001E420B" w:rsidTr="00C34709">
        <w:tc>
          <w:tcPr>
            <w:tcW w:w="6345" w:type="dxa"/>
            <w:shd w:val="clear" w:color="auto" w:fill="auto"/>
          </w:tcPr>
          <w:p w:rsidR="001E420B" w:rsidRPr="00805E82" w:rsidRDefault="001E420B" w:rsidP="00C34709">
            <w:pPr>
              <w:rPr>
                <w:b/>
                <w:szCs w:val="22"/>
              </w:rPr>
            </w:pPr>
            <w:r w:rsidRPr="00805E82">
              <w:rPr>
                <w:b/>
                <w:szCs w:val="22"/>
              </w:rPr>
              <w:t>Jazyková výchova</w:t>
            </w:r>
          </w:p>
          <w:p w:rsidR="001E420B" w:rsidRPr="00805E82" w:rsidRDefault="001E420B" w:rsidP="00C34709">
            <w:pPr>
              <w:rPr>
                <w:szCs w:val="22"/>
              </w:rPr>
            </w:pPr>
            <w:r w:rsidRPr="00805E82">
              <w:rPr>
                <w:b/>
                <w:szCs w:val="22"/>
              </w:rPr>
              <w:t xml:space="preserve">      </w:t>
            </w:r>
            <w:r w:rsidRPr="00805E82">
              <w:rPr>
                <w:szCs w:val="22"/>
              </w:rPr>
              <w:t>Žák</w:t>
            </w:r>
          </w:p>
          <w:p w:rsidR="001E420B" w:rsidRPr="00805E82" w:rsidRDefault="001E420B" w:rsidP="004B0CC9">
            <w:pPr>
              <w:numPr>
                <w:ilvl w:val="0"/>
                <w:numId w:val="7"/>
              </w:numPr>
              <w:rPr>
                <w:szCs w:val="22"/>
              </w:rPr>
            </w:pPr>
            <w:r w:rsidRPr="00805E82">
              <w:rPr>
                <w:szCs w:val="22"/>
              </w:rPr>
              <w:t>rozlišuje ve slově kořen, část příponovou, předponovou a koncovku</w:t>
            </w:r>
          </w:p>
          <w:p w:rsidR="001E420B" w:rsidRPr="00805E82" w:rsidRDefault="001E420B" w:rsidP="004B0CC9">
            <w:pPr>
              <w:numPr>
                <w:ilvl w:val="0"/>
                <w:numId w:val="7"/>
              </w:numPr>
              <w:rPr>
                <w:szCs w:val="22"/>
              </w:rPr>
            </w:pPr>
            <w:r w:rsidRPr="00805E82">
              <w:rPr>
                <w:szCs w:val="22"/>
              </w:rPr>
              <w:t>zná pravopis zdvojených souhlásek na styku kořene a předpony, kořene a přípony</w:t>
            </w:r>
          </w:p>
          <w:p w:rsidR="001E420B" w:rsidRPr="00805E82" w:rsidRDefault="001E420B" w:rsidP="004B0CC9">
            <w:pPr>
              <w:numPr>
                <w:ilvl w:val="0"/>
                <w:numId w:val="7"/>
              </w:numPr>
              <w:rPr>
                <w:szCs w:val="22"/>
              </w:rPr>
            </w:pPr>
            <w:r w:rsidRPr="00805E82">
              <w:rPr>
                <w:szCs w:val="22"/>
              </w:rPr>
              <w:t>zná rozdíl mezi výslovností a psaním předpon</w:t>
            </w:r>
          </w:p>
          <w:p w:rsidR="001E420B" w:rsidRPr="00805E82" w:rsidRDefault="001E420B" w:rsidP="004B0CC9">
            <w:pPr>
              <w:numPr>
                <w:ilvl w:val="0"/>
                <w:numId w:val="7"/>
              </w:numPr>
              <w:rPr>
                <w:szCs w:val="22"/>
              </w:rPr>
            </w:pPr>
            <w:r w:rsidRPr="00805E82">
              <w:rPr>
                <w:szCs w:val="22"/>
              </w:rPr>
              <w:t>používá správně předpony s-, z-, vz- a předložky s, z</w:t>
            </w:r>
          </w:p>
          <w:p w:rsidR="001E420B" w:rsidRPr="00805E82" w:rsidRDefault="001E420B" w:rsidP="004B0CC9">
            <w:pPr>
              <w:numPr>
                <w:ilvl w:val="0"/>
                <w:numId w:val="7"/>
              </w:numPr>
              <w:rPr>
                <w:szCs w:val="22"/>
              </w:rPr>
            </w:pPr>
            <w:r w:rsidRPr="00805E82">
              <w:rPr>
                <w:szCs w:val="22"/>
              </w:rPr>
              <w:t>zdůvodní a v praxi používá správné psaní skupin bě/bje, vě/vje, pě, mě/mně</w:t>
            </w:r>
          </w:p>
          <w:p w:rsidR="001E420B" w:rsidRPr="00805E82" w:rsidRDefault="001E420B" w:rsidP="004B0CC9">
            <w:pPr>
              <w:numPr>
                <w:ilvl w:val="0"/>
                <w:numId w:val="7"/>
              </w:numPr>
              <w:rPr>
                <w:szCs w:val="22"/>
              </w:rPr>
            </w:pPr>
            <w:r w:rsidRPr="00805E82">
              <w:rPr>
                <w:szCs w:val="22"/>
              </w:rPr>
              <w:t>určí všechny slovní druhy a využívá je v gramaticky správných tvarech ve svém mluveném projevu</w:t>
            </w:r>
          </w:p>
          <w:p w:rsidR="001E420B" w:rsidRPr="00805E82" w:rsidRDefault="001E420B" w:rsidP="004B0CC9">
            <w:pPr>
              <w:numPr>
                <w:ilvl w:val="0"/>
                <w:numId w:val="7"/>
              </w:numPr>
              <w:rPr>
                <w:szCs w:val="22"/>
              </w:rPr>
            </w:pPr>
            <w:r w:rsidRPr="00805E82">
              <w:rPr>
                <w:szCs w:val="22"/>
              </w:rPr>
              <w:t xml:space="preserve">určí druhy přídavných jmen </w:t>
            </w:r>
          </w:p>
          <w:p w:rsidR="001E420B" w:rsidRPr="00805E82" w:rsidRDefault="001E420B" w:rsidP="004B0CC9">
            <w:pPr>
              <w:numPr>
                <w:ilvl w:val="0"/>
                <w:numId w:val="7"/>
              </w:numPr>
              <w:rPr>
                <w:szCs w:val="22"/>
              </w:rPr>
            </w:pPr>
            <w:r w:rsidRPr="00805E82">
              <w:rPr>
                <w:szCs w:val="22"/>
              </w:rPr>
              <w:t>zná pravopis koncovek měkkých a tvrdých přídavných jmen</w:t>
            </w:r>
          </w:p>
          <w:p w:rsidR="001E420B" w:rsidRPr="00805E82" w:rsidRDefault="001E420B" w:rsidP="004B0CC9">
            <w:pPr>
              <w:numPr>
                <w:ilvl w:val="0"/>
                <w:numId w:val="7"/>
              </w:numPr>
              <w:rPr>
                <w:szCs w:val="22"/>
              </w:rPr>
            </w:pPr>
            <w:r w:rsidRPr="00805E82">
              <w:rPr>
                <w:szCs w:val="22"/>
              </w:rPr>
              <w:t>odlišuje větu jednoduchou a souvětí, vhodně změní větu jednoduchou v souvětí</w:t>
            </w:r>
          </w:p>
          <w:p w:rsidR="001E420B" w:rsidRPr="00805E82" w:rsidRDefault="001E420B" w:rsidP="004B0CC9">
            <w:pPr>
              <w:numPr>
                <w:ilvl w:val="0"/>
                <w:numId w:val="7"/>
              </w:numPr>
              <w:rPr>
                <w:szCs w:val="22"/>
              </w:rPr>
            </w:pPr>
            <w:r w:rsidRPr="00805E82">
              <w:rPr>
                <w:szCs w:val="22"/>
              </w:rPr>
              <w:t>užívá vhodných spojovacích výrazů a podle potřeby je obměňuje</w:t>
            </w:r>
          </w:p>
          <w:p w:rsidR="001E420B" w:rsidRPr="00805E82" w:rsidRDefault="001E420B" w:rsidP="004B0CC9">
            <w:pPr>
              <w:numPr>
                <w:ilvl w:val="0"/>
                <w:numId w:val="7"/>
              </w:numPr>
              <w:rPr>
                <w:szCs w:val="22"/>
              </w:rPr>
            </w:pPr>
            <w:r w:rsidRPr="00805E82">
              <w:rPr>
                <w:szCs w:val="22"/>
              </w:rPr>
              <w:t>vyhledává základní skladební dvojici a v neúplné základní dvojici označuje základ věty</w:t>
            </w:r>
          </w:p>
          <w:p w:rsidR="001E420B" w:rsidRPr="00805E82" w:rsidRDefault="001E420B" w:rsidP="004B0CC9">
            <w:pPr>
              <w:numPr>
                <w:ilvl w:val="0"/>
                <w:numId w:val="7"/>
              </w:numPr>
              <w:rPr>
                <w:szCs w:val="22"/>
              </w:rPr>
            </w:pPr>
            <w:r w:rsidRPr="00805E82">
              <w:rPr>
                <w:szCs w:val="22"/>
              </w:rPr>
              <w:t>zvládá pravopis shody přísudku s podmětem holým</w:t>
            </w:r>
          </w:p>
          <w:p w:rsidR="001E420B" w:rsidRPr="00805E82" w:rsidRDefault="001E420B" w:rsidP="004B0CC9">
            <w:pPr>
              <w:numPr>
                <w:ilvl w:val="0"/>
                <w:numId w:val="7"/>
              </w:numPr>
              <w:rPr>
                <w:szCs w:val="22"/>
              </w:rPr>
            </w:pPr>
            <w:r w:rsidRPr="00805E82">
              <w:rPr>
                <w:szCs w:val="22"/>
              </w:rPr>
              <w:t>pracuje s Pravidly českého pravopisu</w:t>
            </w:r>
          </w:p>
          <w:p w:rsidR="001E420B" w:rsidRPr="00805E82" w:rsidRDefault="001E420B" w:rsidP="004B0CC9">
            <w:pPr>
              <w:pStyle w:val="Odstavecseseznamem"/>
              <w:numPr>
                <w:ilvl w:val="0"/>
                <w:numId w:val="7"/>
              </w:numPr>
              <w:spacing w:after="0" w:line="240" w:lineRule="auto"/>
              <w:rPr>
                <w:rFonts w:ascii="Times New Roman" w:hAnsi="Times New Roman"/>
              </w:rPr>
            </w:pPr>
            <w:r w:rsidRPr="00805E82">
              <w:rPr>
                <w:rFonts w:ascii="Times New Roman" w:hAnsi="Times New Roman"/>
              </w:rPr>
              <w:t>píše správně názvy národností, států, novin a časopisů</w:t>
            </w:r>
          </w:p>
          <w:p w:rsidR="001E420B" w:rsidRPr="00805E82" w:rsidRDefault="001E420B" w:rsidP="004B0CC9">
            <w:pPr>
              <w:pStyle w:val="Odstavecseseznamem"/>
              <w:numPr>
                <w:ilvl w:val="0"/>
                <w:numId w:val="7"/>
              </w:numPr>
              <w:spacing w:after="0" w:line="240" w:lineRule="auto"/>
              <w:rPr>
                <w:rFonts w:ascii="Times New Roman" w:hAnsi="Times New Roman"/>
              </w:rPr>
            </w:pPr>
            <w:r w:rsidRPr="00805E82">
              <w:rPr>
                <w:rFonts w:ascii="Times New Roman" w:hAnsi="Times New Roman"/>
              </w:rPr>
              <w:t>určí, zda věta je nebo není napsaná gramaticky správně</w:t>
            </w:r>
          </w:p>
        </w:tc>
        <w:tc>
          <w:tcPr>
            <w:tcW w:w="2835" w:type="dxa"/>
            <w:shd w:val="clear" w:color="auto" w:fill="auto"/>
          </w:tcPr>
          <w:p w:rsidR="001E420B" w:rsidRPr="00805E82" w:rsidRDefault="001E420B" w:rsidP="00C34709">
            <w:pPr>
              <w:ind w:right="-70"/>
              <w:rPr>
                <w:b/>
                <w:szCs w:val="22"/>
              </w:rPr>
            </w:pPr>
          </w:p>
          <w:p w:rsidR="00805E82" w:rsidRDefault="00805E82" w:rsidP="00C34709">
            <w:pPr>
              <w:rPr>
                <w:szCs w:val="22"/>
              </w:rPr>
            </w:pPr>
          </w:p>
          <w:p w:rsidR="001E420B" w:rsidRPr="00805E82" w:rsidRDefault="001E420B" w:rsidP="00C34709">
            <w:pPr>
              <w:rPr>
                <w:szCs w:val="22"/>
              </w:rPr>
            </w:pPr>
            <w:r w:rsidRPr="00805E82">
              <w:rPr>
                <w:szCs w:val="22"/>
              </w:rPr>
              <w:t>Stavba slova</w:t>
            </w:r>
          </w:p>
          <w:p w:rsidR="001E420B" w:rsidRPr="00805E82" w:rsidRDefault="001E420B" w:rsidP="00C34709">
            <w:pPr>
              <w:rPr>
                <w:szCs w:val="22"/>
              </w:rPr>
            </w:pPr>
          </w:p>
          <w:p w:rsidR="001E420B" w:rsidRPr="00805E82" w:rsidRDefault="001E420B" w:rsidP="00C34709">
            <w:pPr>
              <w:rPr>
                <w:szCs w:val="22"/>
              </w:rPr>
            </w:pPr>
          </w:p>
          <w:p w:rsidR="001E420B" w:rsidRPr="00805E82" w:rsidRDefault="001E420B" w:rsidP="00C34709">
            <w:pPr>
              <w:rPr>
                <w:szCs w:val="22"/>
              </w:rPr>
            </w:pPr>
          </w:p>
          <w:p w:rsidR="001E420B" w:rsidRPr="00805E82" w:rsidRDefault="001E420B" w:rsidP="00C34709">
            <w:pPr>
              <w:rPr>
                <w:szCs w:val="22"/>
              </w:rPr>
            </w:pPr>
          </w:p>
          <w:p w:rsidR="001E420B" w:rsidRPr="00805E82" w:rsidRDefault="001E420B" w:rsidP="00C34709">
            <w:pPr>
              <w:rPr>
                <w:szCs w:val="22"/>
              </w:rPr>
            </w:pPr>
          </w:p>
          <w:p w:rsidR="001E420B" w:rsidRPr="00805E82" w:rsidRDefault="001E420B" w:rsidP="00C34709">
            <w:pPr>
              <w:rPr>
                <w:szCs w:val="22"/>
              </w:rPr>
            </w:pPr>
          </w:p>
          <w:p w:rsidR="001E420B" w:rsidRPr="00805E82" w:rsidRDefault="001E420B" w:rsidP="00C34709">
            <w:pPr>
              <w:rPr>
                <w:szCs w:val="22"/>
              </w:rPr>
            </w:pPr>
          </w:p>
          <w:p w:rsidR="001E420B" w:rsidRPr="00805E82" w:rsidRDefault="001E420B" w:rsidP="00C34709">
            <w:pPr>
              <w:rPr>
                <w:szCs w:val="22"/>
              </w:rPr>
            </w:pPr>
            <w:r w:rsidRPr="00805E82">
              <w:rPr>
                <w:szCs w:val="22"/>
              </w:rPr>
              <w:t>Slovní druhy</w:t>
            </w:r>
          </w:p>
          <w:p w:rsidR="001E420B" w:rsidRPr="00805E82" w:rsidRDefault="001E420B" w:rsidP="00C34709">
            <w:pPr>
              <w:rPr>
                <w:szCs w:val="22"/>
              </w:rPr>
            </w:pPr>
          </w:p>
          <w:p w:rsidR="001E420B" w:rsidRPr="00805E82" w:rsidRDefault="001E420B" w:rsidP="00C34709">
            <w:pPr>
              <w:rPr>
                <w:szCs w:val="22"/>
              </w:rPr>
            </w:pPr>
          </w:p>
          <w:p w:rsidR="001E420B" w:rsidRPr="00805E82" w:rsidRDefault="001E420B" w:rsidP="00C34709">
            <w:pPr>
              <w:rPr>
                <w:szCs w:val="22"/>
              </w:rPr>
            </w:pPr>
          </w:p>
          <w:p w:rsidR="001E420B" w:rsidRPr="00805E82" w:rsidRDefault="001E420B" w:rsidP="00C34709">
            <w:pPr>
              <w:rPr>
                <w:szCs w:val="22"/>
              </w:rPr>
            </w:pPr>
          </w:p>
          <w:p w:rsidR="001E420B" w:rsidRPr="00805E82" w:rsidRDefault="001E420B" w:rsidP="00C34709">
            <w:pPr>
              <w:rPr>
                <w:szCs w:val="22"/>
              </w:rPr>
            </w:pPr>
            <w:r w:rsidRPr="00805E82">
              <w:rPr>
                <w:szCs w:val="22"/>
              </w:rPr>
              <w:t>Věta a souvětí</w:t>
            </w:r>
          </w:p>
          <w:p w:rsidR="001E420B" w:rsidRPr="00805E82" w:rsidRDefault="001E420B" w:rsidP="00C34709">
            <w:pPr>
              <w:rPr>
                <w:szCs w:val="22"/>
              </w:rPr>
            </w:pPr>
          </w:p>
          <w:p w:rsidR="001E420B" w:rsidRPr="00805E82" w:rsidRDefault="001E420B" w:rsidP="00C34709">
            <w:pPr>
              <w:rPr>
                <w:szCs w:val="22"/>
              </w:rPr>
            </w:pPr>
          </w:p>
          <w:p w:rsidR="001E420B" w:rsidRPr="00805E82" w:rsidRDefault="001E420B" w:rsidP="00C34709">
            <w:pPr>
              <w:rPr>
                <w:szCs w:val="22"/>
              </w:rPr>
            </w:pPr>
          </w:p>
          <w:p w:rsidR="001E420B" w:rsidRPr="00805E82" w:rsidRDefault="001E420B" w:rsidP="00C34709">
            <w:pPr>
              <w:rPr>
                <w:szCs w:val="22"/>
              </w:rPr>
            </w:pPr>
            <w:r w:rsidRPr="00805E82">
              <w:rPr>
                <w:szCs w:val="22"/>
              </w:rPr>
              <w:t>Základní skladební dvojice</w:t>
            </w:r>
          </w:p>
          <w:p w:rsidR="001E420B" w:rsidRPr="00805E82" w:rsidRDefault="001E420B" w:rsidP="00C34709">
            <w:pPr>
              <w:rPr>
                <w:szCs w:val="22"/>
              </w:rPr>
            </w:pPr>
          </w:p>
          <w:p w:rsidR="001E420B" w:rsidRPr="00805E82" w:rsidRDefault="001E420B" w:rsidP="00C34709">
            <w:pPr>
              <w:rPr>
                <w:szCs w:val="22"/>
              </w:rPr>
            </w:pPr>
            <w:r w:rsidRPr="00805E82">
              <w:rPr>
                <w:szCs w:val="22"/>
              </w:rPr>
              <w:t xml:space="preserve">Pravidla ČJ </w:t>
            </w:r>
          </w:p>
        </w:tc>
      </w:tr>
      <w:tr w:rsidR="001E420B" w:rsidTr="00C34709">
        <w:tc>
          <w:tcPr>
            <w:tcW w:w="6345" w:type="dxa"/>
            <w:shd w:val="clear" w:color="auto" w:fill="auto"/>
          </w:tcPr>
          <w:p w:rsidR="001E420B" w:rsidRPr="00805E82" w:rsidRDefault="001E420B" w:rsidP="00C34709">
            <w:pPr>
              <w:rPr>
                <w:b/>
                <w:szCs w:val="22"/>
              </w:rPr>
            </w:pPr>
            <w:r w:rsidRPr="00805E82">
              <w:rPr>
                <w:b/>
                <w:szCs w:val="22"/>
              </w:rPr>
              <w:t>Komunikační a slohová výchova</w:t>
            </w:r>
          </w:p>
          <w:p w:rsidR="001E420B" w:rsidRPr="00805E82" w:rsidRDefault="001E420B" w:rsidP="004B0CC9">
            <w:pPr>
              <w:numPr>
                <w:ilvl w:val="0"/>
                <w:numId w:val="10"/>
              </w:numPr>
              <w:rPr>
                <w:szCs w:val="22"/>
              </w:rPr>
            </w:pPr>
            <w:r w:rsidRPr="00805E82">
              <w:rPr>
                <w:szCs w:val="22"/>
              </w:rPr>
              <w:t>reprodukuje obsah přiměřeně složitého sdělení a zapamatuje si z něho podstatná fakta</w:t>
            </w:r>
          </w:p>
          <w:p w:rsidR="001E420B" w:rsidRPr="00805E82" w:rsidRDefault="001E420B" w:rsidP="004B0CC9">
            <w:pPr>
              <w:numPr>
                <w:ilvl w:val="0"/>
                <w:numId w:val="10"/>
              </w:numPr>
              <w:rPr>
                <w:b/>
                <w:szCs w:val="22"/>
              </w:rPr>
            </w:pPr>
            <w:r w:rsidRPr="00805E82">
              <w:rPr>
                <w:szCs w:val="22"/>
              </w:rPr>
              <w:t>rozlišuje spisovnou a nespisovnou výslovnost a vhodně ji užívá podle komunikační situace</w:t>
            </w:r>
          </w:p>
          <w:p w:rsidR="001E420B" w:rsidRPr="00805E82" w:rsidRDefault="001E420B" w:rsidP="004B0CC9">
            <w:pPr>
              <w:numPr>
                <w:ilvl w:val="0"/>
                <w:numId w:val="10"/>
              </w:numPr>
              <w:rPr>
                <w:szCs w:val="22"/>
              </w:rPr>
            </w:pPr>
            <w:r w:rsidRPr="00805E82">
              <w:rPr>
                <w:szCs w:val="22"/>
              </w:rPr>
              <w:t>posuzuje úplnost a neúplnost jednoduchých sdělení</w:t>
            </w:r>
          </w:p>
          <w:p w:rsidR="001E420B" w:rsidRPr="00805E82" w:rsidRDefault="001E420B" w:rsidP="004B0CC9">
            <w:pPr>
              <w:numPr>
                <w:ilvl w:val="0"/>
                <w:numId w:val="10"/>
              </w:numPr>
              <w:rPr>
                <w:szCs w:val="22"/>
              </w:rPr>
            </w:pPr>
            <w:r w:rsidRPr="00805E82">
              <w:rPr>
                <w:szCs w:val="22"/>
              </w:rPr>
              <w:t>sestaví osnovu vyprávění a na jejím základě vytváří krátký mluvený a písemný projev s dodržením časové posloupnosti</w:t>
            </w:r>
          </w:p>
          <w:p w:rsidR="001E420B" w:rsidRPr="00805E82" w:rsidRDefault="001E420B" w:rsidP="004B0CC9">
            <w:pPr>
              <w:numPr>
                <w:ilvl w:val="0"/>
                <w:numId w:val="10"/>
              </w:numPr>
              <w:rPr>
                <w:szCs w:val="22"/>
              </w:rPr>
            </w:pPr>
            <w:r w:rsidRPr="00805E82">
              <w:rPr>
                <w:szCs w:val="22"/>
              </w:rPr>
              <w:t>rozpoznává manipulativní komunikaci v reklamě, posoudí pravdivost tvrzení</w:t>
            </w:r>
          </w:p>
          <w:p w:rsidR="001E420B" w:rsidRPr="00805E82" w:rsidRDefault="001E420B" w:rsidP="004B0CC9">
            <w:pPr>
              <w:numPr>
                <w:ilvl w:val="0"/>
                <w:numId w:val="10"/>
              </w:numPr>
              <w:rPr>
                <w:szCs w:val="22"/>
              </w:rPr>
            </w:pPr>
            <w:r w:rsidRPr="00805E82">
              <w:rPr>
                <w:szCs w:val="22"/>
              </w:rPr>
              <w:t>sleduje vliv médií na každodenní život</w:t>
            </w:r>
          </w:p>
          <w:p w:rsidR="001E420B" w:rsidRPr="00805E82" w:rsidRDefault="001E420B" w:rsidP="004B0CC9">
            <w:pPr>
              <w:numPr>
                <w:ilvl w:val="0"/>
                <w:numId w:val="10"/>
              </w:numPr>
              <w:rPr>
                <w:szCs w:val="22"/>
              </w:rPr>
            </w:pPr>
            <w:r w:rsidRPr="00805E82">
              <w:rPr>
                <w:szCs w:val="22"/>
              </w:rPr>
              <w:t>zaznamenává informace, utřídí je a pracuje s nimi, posoudí, zda daná informace vyplývá z textu</w:t>
            </w:r>
          </w:p>
          <w:p w:rsidR="001E420B" w:rsidRPr="00805E82" w:rsidRDefault="001E420B" w:rsidP="004B0CC9">
            <w:pPr>
              <w:numPr>
                <w:ilvl w:val="0"/>
                <w:numId w:val="10"/>
              </w:numPr>
              <w:rPr>
                <w:szCs w:val="22"/>
              </w:rPr>
            </w:pPr>
            <w:r w:rsidRPr="00805E82">
              <w:rPr>
                <w:szCs w:val="22"/>
              </w:rPr>
              <w:t>píše správně po stránce obsahové i formální jednoduché komunikační žánry (dopis, příspěvek do časopisu, pozvánka, oznámení)</w:t>
            </w:r>
          </w:p>
          <w:p w:rsidR="001E420B" w:rsidRPr="00805E82" w:rsidRDefault="001E420B" w:rsidP="004B0CC9">
            <w:pPr>
              <w:numPr>
                <w:ilvl w:val="0"/>
                <w:numId w:val="10"/>
              </w:numPr>
              <w:rPr>
                <w:szCs w:val="22"/>
              </w:rPr>
            </w:pPr>
            <w:r w:rsidRPr="00805E82">
              <w:rPr>
                <w:szCs w:val="22"/>
              </w:rPr>
              <w:t>vyplní jednoduché tiskopisy</w:t>
            </w:r>
          </w:p>
          <w:p w:rsidR="001E420B" w:rsidRPr="00805E82" w:rsidRDefault="001E420B" w:rsidP="004B0CC9">
            <w:pPr>
              <w:numPr>
                <w:ilvl w:val="0"/>
                <w:numId w:val="10"/>
              </w:numPr>
              <w:rPr>
                <w:szCs w:val="22"/>
              </w:rPr>
            </w:pPr>
            <w:r w:rsidRPr="00805E82">
              <w:rPr>
                <w:szCs w:val="22"/>
              </w:rPr>
              <w:t>sestaví osnovu, podle které napíše krátký popis, příběh</w:t>
            </w:r>
          </w:p>
          <w:p w:rsidR="001E420B" w:rsidRPr="00805E82" w:rsidRDefault="001E420B" w:rsidP="004B0CC9">
            <w:pPr>
              <w:numPr>
                <w:ilvl w:val="0"/>
                <w:numId w:val="10"/>
              </w:numPr>
              <w:rPr>
                <w:szCs w:val="22"/>
              </w:rPr>
            </w:pPr>
            <w:r w:rsidRPr="00805E82">
              <w:rPr>
                <w:szCs w:val="22"/>
              </w:rPr>
              <w:t>úhledně, čitelně a přehledně zapíše poznámky z naučných předmětů, při zápisu funkčně používá barev ke zvýraznění podstatných informací</w:t>
            </w:r>
          </w:p>
          <w:p w:rsidR="001E420B" w:rsidRPr="00805E82" w:rsidRDefault="001E420B" w:rsidP="004B0CC9">
            <w:pPr>
              <w:numPr>
                <w:ilvl w:val="0"/>
                <w:numId w:val="10"/>
              </w:numPr>
              <w:rPr>
                <w:szCs w:val="22"/>
              </w:rPr>
            </w:pPr>
            <w:r w:rsidRPr="00805E82">
              <w:rPr>
                <w:szCs w:val="22"/>
              </w:rPr>
              <w:t>čte přiměřeně rychle a plynule s prvky uměleckého přednesu</w:t>
            </w:r>
          </w:p>
          <w:p w:rsidR="001E420B" w:rsidRPr="00805E82" w:rsidRDefault="001E420B" w:rsidP="004B0CC9">
            <w:pPr>
              <w:numPr>
                <w:ilvl w:val="0"/>
                <w:numId w:val="10"/>
              </w:numPr>
              <w:rPr>
                <w:szCs w:val="22"/>
              </w:rPr>
            </w:pPr>
            <w:r w:rsidRPr="00805E82">
              <w:rPr>
                <w:szCs w:val="22"/>
              </w:rPr>
              <w:t>zapamatuje si z textu podstatná fakta</w:t>
            </w:r>
          </w:p>
          <w:p w:rsidR="001E420B" w:rsidRPr="00805E82" w:rsidRDefault="001E420B" w:rsidP="004B0CC9">
            <w:pPr>
              <w:numPr>
                <w:ilvl w:val="0"/>
                <w:numId w:val="10"/>
              </w:numPr>
              <w:rPr>
                <w:szCs w:val="22"/>
              </w:rPr>
            </w:pPr>
            <w:r w:rsidRPr="00805E82">
              <w:rPr>
                <w:szCs w:val="22"/>
              </w:rPr>
              <w:t>pracuje s tiskem (mediální výchova)</w:t>
            </w:r>
          </w:p>
        </w:tc>
        <w:tc>
          <w:tcPr>
            <w:tcW w:w="2835" w:type="dxa"/>
            <w:shd w:val="clear" w:color="auto" w:fill="auto"/>
          </w:tcPr>
          <w:p w:rsidR="001E420B" w:rsidRPr="00805E82" w:rsidRDefault="001E420B" w:rsidP="00C34709">
            <w:pPr>
              <w:rPr>
                <w:szCs w:val="22"/>
              </w:rPr>
            </w:pPr>
          </w:p>
          <w:p w:rsidR="001E420B" w:rsidRPr="00805E82" w:rsidRDefault="001E420B" w:rsidP="00C34709">
            <w:pPr>
              <w:rPr>
                <w:szCs w:val="22"/>
              </w:rPr>
            </w:pPr>
            <w:r w:rsidRPr="00805E82">
              <w:rPr>
                <w:szCs w:val="22"/>
              </w:rPr>
              <w:t>Mluvený projev – reprodukce textu, dialog</w:t>
            </w:r>
          </w:p>
          <w:p w:rsidR="001E420B" w:rsidRPr="00805E82" w:rsidRDefault="001E420B" w:rsidP="00C34709">
            <w:pPr>
              <w:rPr>
                <w:szCs w:val="22"/>
              </w:rPr>
            </w:pPr>
          </w:p>
          <w:p w:rsidR="001E420B" w:rsidRPr="00805E82" w:rsidRDefault="001E420B" w:rsidP="00C34709">
            <w:pPr>
              <w:rPr>
                <w:szCs w:val="22"/>
              </w:rPr>
            </w:pPr>
          </w:p>
          <w:p w:rsidR="001E420B" w:rsidRPr="00805E82" w:rsidRDefault="001E420B" w:rsidP="00C34709">
            <w:pPr>
              <w:rPr>
                <w:szCs w:val="22"/>
              </w:rPr>
            </w:pPr>
          </w:p>
          <w:p w:rsidR="001E420B" w:rsidRPr="00805E82" w:rsidRDefault="001E420B" w:rsidP="00C34709">
            <w:pPr>
              <w:rPr>
                <w:szCs w:val="22"/>
              </w:rPr>
            </w:pPr>
            <w:r w:rsidRPr="00805E82">
              <w:rPr>
                <w:szCs w:val="22"/>
              </w:rPr>
              <w:t xml:space="preserve">Osnova </w:t>
            </w:r>
          </w:p>
          <w:p w:rsidR="001E420B" w:rsidRPr="00805E82" w:rsidRDefault="001E420B" w:rsidP="00C34709">
            <w:pPr>
              <w:rPr>
                <w:szCs w:val="22"/>
              </w:rPr>
            </w:pPr>
          </w:p>
          <w:p w:rsidR="001E420B" w:rsidRPr="00805E82" w:rsidRDefault="001E420B" w:rsidP="00C34709">
            <w:pPr>
              <w:rPr>
                <w:szCs w:val="22"/>
              </w:rPr>
            </w:pPr>
            <w:r w:rsidRPr="00805E82">
              <w:rPr>
                <w:szCs w:val="22"/>
              </w:rPr>
              <w:t>Manipulativní komunikace</w:t>
            </w:r>
          </w:p>
          <w:p w:rsidR="001E420B" w:rsidRPr="00805E82" w:rsidRDefault="001E420B" w:rsidP="00C34709">
            <w:pPr>
              <w:rPr>
                <w:szCs w:val="22"/>
              </w:rPr>
            </w:pPr>
          </w:p>
          <w:p w:rsidR="001E420B" w:rsidRPr="00805E82" w:rsidRDefault="001E420B" w:rsidP="00C34709">
            <w:pPr>
              <w:rPr>
                <w:szCs w:val="22"/>
              </w:rPr>
            </w:pPr>
          </w:p>
          <w:p w:rsidR="001E420B" w:rsidRPr="00805E82" w:rsidRDefault="001E420B" w:rsidP="00C34709">
            <w:pPr>
              <w:rPr>
                <w:szCs w:val="22"/>
              </w:rPr>
            </w:pPr>
            <w:r w:rsidRPr="00805E82">
              <w:rPr>
                <w:szCs w:val="22"/>
              </w:rPr>
              <w:t>Zaznamenání informací</w:t>
            </w:r>
          </w:p>
          <w:p w:rsidR="001E420B" w:rsidRPr="00805E82" w:rsidRDefault="001E420B" w:rsidP="00C34709">
            <w:pPr>
              <w:rPr>
                <w:szCs w:val="22"/>
              </w:rPr>
            </w:pPr>
          </w:p>
          <w:p w:rsidR="001E420B" w:rsidRPr="00805E82" w:rsidRDefault="001E420B" w:rsidP="00C34709">
            <w:pPr>
              <w:rPr>
                <w:szCs w:val="22"/>
              </w:rPr>
            </w:pPr>
            <w:r w:rsidRPr="00805E82">
              <w:rPr>
                <w:szCs w:val="22"/>
              </w:rPr>
              <w:t>Komunikační žánry</w:t>
            </w:r>
          </w:p>
          <w:p w:rsidR="001E420B" w:rsidRPr="00805E82" w:rsidRDefault="001E420B" w:rsidP="00C34709">
            <w:pPr>
              <w:rPr>
                <w:szCs w:val="22"/>
              </w:rPr>
            </w:pPr>
          </w:p>
          <w:p w:rsidR="001E420B" w:rsidRPr="00805E82" w:rsidRDefault="001E420B" w:rsidP="00C34709">
            <w:pPr>
              <w:rPr>
                <w:szCs w:val="22"/>
              </w:rPr>
            </w:pPr>
          </w:p>
          <w:p w:rsidR="001E420B" w:rsidRPr="00805E82" w:rsidRDefault="001E420B" w:rsidP="00C34709">
            <w:pPr>
              <w:rPr>
                <w:szCs w:val="22"/>
              </w:rPr>
            </w:pPr>
          </w:p>
          <w:p w:rsidR="001E420B" w:rsidRPr="00805E82" w:rsidRDefault="001E420B" w:rsidP="00C34709">
            <w:pPr>
              <w:rPr>
                <w:szCs w:val="22"/>
              </w:rPr>
            </w:pPr>
          </w:p>
          <w:p w:rsidR="001E420B" w:rsidRPr="00805E82" w:rsidRDefault="001E420B" w:rsidP="00C34709">
            <w:pPr>
              <w:rPr>
                <w:szCs w:val="22"/>
              </w:rPr>
            </w:pPr>
            <w:r w:rsidRPr="00805E82">
              <w:rPr>
                <w:szCs w:val="22"/>
              </w:rPr>
              <w:t>Zápis poznámek</w:t>
            </w:r>
          </w:p>
          <w:p w:rsidR="001E420B" w:rsidRPr="00805E82" w:rsidRDefault="001E420B" w:rsidP="00C34709">
            <w:pPr>
              <w:rPr>
                <w:szCs w:val="22"/>
              </w:rPr>
            </w:pPr>
          </w:p>
          <w:p w:rsidR="001E420B" w:rsidRPr="00805E82" w:rsidRDefault="001E420B" w:rsidP="00C34709">
            <w:pPr>
              <w:rPr>
                <w:szCs w:val="22"/>
              </w:rPr>
            </w:pPr>
          </w:p>
          <w:p w:rsidR="001E420B" w:rsidRPr="00805E82" w:rsidRDefault="001E420B" w:rsidP="00C34709">
            <w:pPr>
              <w:rPr>
                <w:szCs w:val="22"/>
              </w:rPr>
            </w:pPr>
            <w:r w:rsidRPr="00805E82">
              <w:rPr>
                <w:szCs w:val="22"/>
              </w:rPr>
              <w:t>Výrazné čtení</w:t>
            </w:r>
          </w:p>
          <w:p w:rsidR="001E420B" w:rsidRPr="00805E82" w:rsidRDefault="001E420B" w:rsidP="00C34709">
            <w:pPr>
              <w:rPr>
                <w:szCs w:val="22"/>
              </w:rPr>
            </w:pPr>
            <w:r w:rsidRPr="00805E82">
              <w:rPr>
                <w:szCs w:val="22"/>
              </w:rPr>
              <w:t xml:space="preserve"> </w:t>
            </w:r>
          </w:p>
          <w:p w:rsidR="001E420B" w:rsidRDefault="001E420B" w:rsidP="00C34709">
            <w:pPr>
              <w:rPr>
                <w:szCs w:val="22"/>
              </w:rPr>
            </w:pPr>
            <w:r w:rsidRPr="00805E82">
              <w:rPr>
                <w:szCs w:val="22"/>
              </w:rPr>
              <w:t>Práce s</w:t>
            </w:r>
            <w:r w:rsidR="00805E82">
              <w:rPr>
                <w:szCs w:val="22"/>
              </w:rPr>
              <w:t> </w:t>
            </w:r>
            <w:r w:rsidRPr="00805E82">
              <w:rPr>
                <w:szCs w:val="22"/>
              </w:rPr>
              <w:t>tiskem</w:t>
            </w:r>
          </w:p>
          <w:p w:rsidR="00805E82" w:rsidRPr="00805E82" w:rsidRDefault="00805E82" w:rsidP="00C34709">
            <w:pPr>
              <w:rPr>
                <w:szCs w:val="22"/>
              </w:rPr>
            </w:pPr>
          </w:p>
        </w:tc>
      </w:tr>
      <w:tr w:rsidR="001E420B" w:rsidTr="00C34709">
        <w:tc>
          <w:tcPr>
            <w:tcW w:w="6345" w:type="dxa"/>
            <w:shd w:val="clear" w:color="auto" w:fill="auto"/>
          </w:tcPr>
          <w:p w:rsidR="001E420B" w:rsidRPr="00805E82" w:rsidRDefault="001E420B" w:rsidP="00C34709">
            <w:pPr>
              <w:rPr>
                <w:b/>
                <w:szCs w:val="22"/>
              </w:rPr>
            </w:pPr>
            <w:r w:rsidRPr="00805E82">
              <w:rPr>
                <w:b/>
                <w:szCs w:val="22"/>
              </w:rPr>
              <w:lastRenderedPageBreak/>
              <w:t>Literární výchova</w:t>
            </w:r>
          </w:p>
          <w:p w:rsidR="001E420B" w:rsidRPr="00805E82" w:rsidRDefault="001E420B" w:rsidP="004B0CC9">
            <w:pPr>
              <w:numPr>
                <w:ilvl w:val="0"/>
                <w:numId w:val="7"/>
              </w:numPr>
              <w:rPr>
                <w:szCs w:val="22"/>
              </w:rPr>
            </w:pPr>
            <w:r w:rsidRPr="00805E82">
              <w:rPr>
                <w:szCs w:val="22"/>
              </w:rPr>
              <w:t>souvisle hovoří o přečteném textu, umí vyjádřit své názory a pocity, seznamuje s nimi ostatní žáky pomocí referátu</w:t>
            </w:r>
          </w:p>
          <w:p w:rsidR="001E420B" w:rsidRPr="00805E82" w:rsidRDefault="001E420B" w:rsidP="004B0CC9">
            <w:pPr>
              <w:numPr>
                <w:ilvl w:val="0"/>
                <w:numId w:val="7"/>
              </w:numPr>
              <w:rPr>
                <w:szCs w:val="22"/>
              </w:rPr>
            </w:pPr>
            <w:r w:rsidRPr="00805E82">
              <w:rPr>
                <w:szCs w:val="22"/>
              </w:rPr>
              <w:t>při jednoduchém rozboru literárních textů používá základní literární pojmy</w:t>
            </w:r>
          </w:p>
          <w:p w:rsidR="001E420B" w:rsidRPr="00805E82" w:rsidRDefault="001E420B" w:rsidP="004B0CC9">
            <w:pPr>
              <w:numPr>
                <w:ilvl w:val="0"/>
                <w:numId w:val="7"/>
              </w:numPr>
              <w:rPr>
                <w:szCs w:val="22"/>
              </w:rPr>
            </w:pPr>
            <w:r w:rsidRPr="00805E82">
              <w:rPr>
                <w:szCs w:val="22"/>
              </w:rPr>
              <w:t>rozlišuje různé typy uměleckých a neuměleckých textů</w:t>
            </w:r>
          </w:p>
          <w:p w:rsidR="001E420B" w:rsidRPr="00805E82" w:rsidRDefault="001E420B" w:rsidP="004B0CC9">
            <w:pPr>
              <w:numPr>
                <w:ilvl w:val="0"/>
                <w:numId w:val="7"/>
              </w:numPr>
              <w:rPr>
                <w:szCs w:val="22"/>
              </w:rPr>
            </w:pPr>
            <w:r w:rsidRPr="00805E82">
              <w:rPr>
                <w:szCs w:val="22"/>
              </w:rPr>
              <w:t>seznámí se s vybranými uměleckými žánry – pohádka, pověst, bajka, dobrodružná četba, comics, povídka, román</w:t>
            </w:r>
          </w:p>
          <w:p w:rsidR="001E420B" w:rsidRPr="00805E82" w:rsidRDefault="001E420B" w:rsidP="004B0CC9">
            <w:pPr>
              <w:numPr>
                <w:ilvl w:val="0"/>
                <w:numId w:val="7"/>
              </w:numPr>
              <w:rPr>
                <w:szCs w:val="22"/>
              </w:rPr>
            </w:pPr>
            <w:r w:rsidRPr="00805E82">
              <w:rPr>
                <w:szCs w:val="22"/>
              </w:rPr>
              <w:t>vyhledá informace ve slovnících a encyklopediích</w:t>
            </w:r>
          </w:p>
          <w:p w:rsidR="001E420B" w:rsidRPr="00805E82" w:rsidRDefault="001E420B" w:rsidP="004B0CC9">
            <w:pPr>
              <w:numPr>
                <w:ilvl w:val="0"/>
                <w:numId w:val="7"/>
              </w:numPr>
              <w:rPr>
                <w:szCs w:val="22"/>
              </w:rPr>
            </w:pPr>
            <w:r w:rsidRPr="00805E82">
              <w:rPr>
                <w:szCs w:val="22"/>
              </w:rPr>
              <w:t>rozezná ilustrace některých známých dětských ilustrátorů</w:t>
            </w:r>
          </w:p>
          <w:p w:rsidR="001E420B" w:rsidRPr="00805E82" w:rsidRDefault="001E420B" w:rsidP="004B0CC9">
            <w:pPr>
              <w:numPr>
                <w:ilvl w:val="0"/>
                <w:numId w:val="7"/>
              </w:numPr>
              <w:rPr>
                <w:szCs w:val="22"/>
              </w:rPr>
            </w:pPr>
            <w:r w:rsidRPr="00805E82">
              <w:rPr>
                <w:szCs w:val="22"/>
              </w:rPr>
              <w:t>využívá pro vlastní četbu knihovnu</w:t>
            </w:r>
          </w:p>
          <w:p w:rsidR="001E420B" w:rsidRPr="00805E82" w:rsidRDefault="001E420B" w:rsidP="004B0CC9">
            <w:pPr>
              <w:numPr>
                <w:ilvl w:val="0"/>
                <w:numId w:val="7"/>
              </w:numPr>
              <w:rPr>
                <w:szCs w:val="22"/>
              </w:rPr>
            </w:pPr>
            <w:r w:rsidRPr="00805E82">
              <w:rPr>
                <w:szCs w:val="22"/>
              </w:rPr>
              <w:t>pokračuje v záznamu dojmů a informací z četby</w:t>
            </w:r>
          </w:p>
          <w:p w:rsidR="001E420B" w:rsidRPr="00805E82" w:rsidRDefault="001E420B" w:rsidP="004B0CC9">
            <w:pPr>
              <w:numPr>
                <w:ilvl w:val="0"/>
                <w:numId w:val="7"/>
              </w:numPr>
              <w:rPr>
                <w:szCs w:val="22"/>
              </w:rPr>
            </w:pPr>
            <w:r w:rsidRPr="00805E82">
              <w:rPr>
                <w:szCs w:val="22"/>
              </w:rPr>
              <w:t>dokáže zdramatizovat vhodný text</w:t>
            </w:r>
          </w:p>
          <w:p w:rsidR="001E420B" w:rsidRPr="00805E82" w:rsidRDefault="001E420B" w:rsidP="004B0CC9">
            <w:pPr>
              <w:numPr>
                <w:ilvl w:val="0"/>
                <w:numId w:val="7"/>
              </w:numPr>
              <w:rPr>
                <w:szCs w:val="22"/>
              </w:rPr>
            </w:pPr>
            <w:r w:rsidRPr="00805E82">
              <w:rPr>
                <w:szCs w:val="22"/>
              </w:rPr>
              <w:t>všímá se různých typů divadelních představení (loutky, maňásci, živí herci)</w:t>
            </w:r>
          </w:p>
          <w:p w:rsidR="001E420B" w:rsidRPr="00805E82" w:rsidRDefault="001E420B" w:rsidP="004B0CC9">
            <w:pPr>
              <w:numPr>
                <w:ilvl w:val="0"/>
                <w:numId w:val="7"/>
              </w:numPr>
              <w:rPr>
                <w:szCs w:val="22"/>
              </w:rPr>
            </w:pPr>
            <w:r w:rsidRPr="00805E82">
              <w:rPr>
                <w:szCs w:val="22"/>
              </w:rPr>
              <w:t>recituje básně přiměřené věku</w:t>
            </w:r>
          </w:p>
          <w:p w:rsidR="001E420B" w:rsidRPr="00805E82" w:rsidRDefault="001E420B" w:rsidP="004B0CC9">
            <w:pPr>
              <w:pStyle w:val="Odstavecseseznamem"/>
              <w:numPr>
                <w:ilvl w:val="0"/>
                <w:numId w:val="7"/>
              </w:numPr>
              <w:spacing w:after="0" w:line="240" w:lineRule="auto"/>
              <w:rPr>
                <w:rFonts w:ascii="Times New Roman" w:hAnsi="Times New Roman"/>
                <w:b/>
              </w:rPr>
            </w:pPr>
            <w:r w:rsidRPr="00805E82">
              <w:rPr>
                <w:rFonts w:ascii="Times New Roman" w:hAnsi="Times New Roman"/>
              </w:rPr>
              <w:t>rozlišuje ve sdělení bulvární prvky od informativních</w:t>
            </w:r>
          </w:p>
        </w:tc>
        <w:tc>
          <w:tcPr>
            <w:tcW w:w="2835" w:type="dxa"/>
            <w:shd w:val="clear" w:color="auto" w:fill="auto"/>
          </w:tcPr>
          <w:p w:rsidR="001E420B" w:rsidRPr="00805E82" w:rsidRDefault="001E420B" w:rsidP="00C34709">
            <w:pPr>
              <w:rPr>
                <w:szCs w:val="22"/>
              </w:rPr>
            </w:pPr>
          </w:p>
          <w:p w:rsidR="001E420B" w:rsidRPr="00805E82" w:rsidRDefault="001E420B" w:rsidP="00C34709">
            <w:pPr>
              <w:rPr>
                <w:szCs w:val="22"/>
              </w:rPr>
            </w:pPr>
            <w:r w:rsidRPr="00805E82">
              <w:rPr>
                <w:szCs w:val="22"/>
              </w:rPr>
              <w:t>Pocity z četby</w:t>
            </w:r>
          </w:p>
          <w:p w:rsidR="001E420B" w:rsidRPr="00805E82" w:rsidRDefault="001E420B" w:rsidP="00C34709">
            <w:pPr>
              <w:rPr>
                <w:szCs w:val="22"/>
              </w:rPr>
            </w:pPr>
          </w:p>
          <w:p w:rsidR="001E420B" w:rsidRPr="00805E82" w:rsidRDefault="001E420B" w:rsidP="00C34709">
            <w:pPr>
              <w:rPr>
                <w:szCs w:val="22"/>
              </w:rPr>
            </w:pPr>
            <w:r w:rsidRPr="00805E82">
              <w:rPr>
                <w:szCs w:val="22"/>
              </w:rPr>
              <w:t>Literární pojmy</w:t>
            </w:r>
          </w:p>
          <w:p w:rsidR="001E420B" w:rsidRPr="00805E82" w:rsidRDefault="001E420B" w:rsidP="00C34709">
            <w:pPr>
              <w:rPr>
                <w:szCs w:val="22"/>
              </w:rPr>
            </w:pPr>
          </w:p>
          <w:p w:rsidR="001E420B" w:rsidRPr="00805E82" w:rsidRDefault="001E420B" w:rsidP="00C34709">
            <w:pPr>
              <w:rPr>
                <w:szCs w:val="22"/>
              </w:rPr>
            </w:pPr>
          </w:p>
          <w:p w:rsidR="001E420B" w:rsidRPr="00805E82" w:rsidRDefault="001E420B" w:rsidP="00C34709">
            <w:pPr>
              <w:rPr>
                <w:szCs w:val="22"/>
              </w:rPr>
            </w:pPr>
          </w:p>
          <w:p w:rsidR="001E420B" w:rsidRPr="00805E82" w:rsidRDefault="001E420B" w:rsidP="00C34709">
            <w:pPr>
              <w:rPr>
                <w:szCs w:val="22"/>
              </w:rPr>
            </w:pPr>
          </w:p>
          <w:p w:rsidR="001E420B" w:rsidRPr="00805E82" w:rsidRDefault="001E420B" w:rsidP="00C34709">
            <w:pPr>
              <w:rPr>
                <w:szCs w:val="22"/>
              </w:rPr>
            </w:pPr>
            <w:r w:rsidRPr="00805E82">
              <w:rPr>
                <w:szCs w:val="22"/>
              </w:rPr>
              <w:t>Slovníky, encyklopedie</w:t>
            </w:r>
          </w:p>
          <w:p w:rsidR="001E420B" w:rsidRPr="00805E82" w:rsidRDefault="001E420B" w:rsidP="00C34709">
            <w:pPr>
              <w:rPr>
                <w:szCs w:val="22"/>
              </w:rPr>
            </w:pPr>
            <w:r w:rsidRPr="00805E82">
              <w:rPr>
                <w:szCs w:val="22"/>
              </w:rPr>
              <w:t>Ilustrátoři</w:t>
            </w:r>
          </w:p>
          <w:p w:rsidR="001E420B" w:rsidRPr="00805E82" w:rsidRDefault="001E420B" w:rsidP="00C34709">
            <w:pPr>
              <w:rPr>
                <w:szCs w:val="22"/>
              </w:rPr>
            </w:pPr>
          </w:p>
          <w:p w:rsidR="001E420B" w:rsidRPr="00805E82" w:rsidRDefault="001E420B" w:rsidP="00C34709">
            <w:pPr>
              <w:rPr>
                <w:szCs w:val="22"/>
              </w:rPr>
            </w:pPr>
            <w:r w:rsidRPr="00805E82">
              <w:rPr>
                <w:szCs w:val="22"/>
              </w:rPr>
              <w:t>Záznamy z četby</w:t>
            </w:r>
          </w:p>
          <w:p w:rsidR="001E420B" w:rsidRPr="00805E82" w:rsidRDefault="001E420B" w:rsidP="00C34709">
            <w:pPr>
              <w:rPr>
                <w:szCs w:val="22"/>
              </w:rPr>
            </w:pPr>
            <w:r w:rsidRPr="00805E82">
              <w:rPr>
                <w:szCs w:val="22"/>
              </w:rPr>
              <w:t>Dramatizace</w:t>
            </w:r>
          </w:p>
          <w:p w:rsidR="001E420B" w:rsidRPr="00805E82" w:rsidRDefault="001E420B" w:rsidP="00C34709">
            <w:pPr>
              <w:rPr>
                <w:szCs w:val="22"/>
              </w:rPr>
            </w:pPr>
          </w:p>
          <w:p w:rsidR="001E420B" w:rsidRPr="00805E82" w:rsidRDefault="001E420B" w:rsidP="00C34709">
            <w:pPr>
              <w:rPr>
                <w:szCs w:val="22"/>
              </w:rPr>
            </w:pPr>
          </w:p>
          <w:p w:rsidR="001E420B" w:rsidRPr="00805E82" w:rsidRDefault="001E420B" w:rsidP="00C34709">
            <w:pPr>
              <w:rPr>
                <w:szCs w:val="22"/>
              </w:rPr>
            </w:pPr>
            <w:r w:rsidRPr="00805E82">
              <w:rPr>
                <w:szCs w:val="22"/>
              </w:rPr>
              <w:t>Recitace básní</w:t>
            </w:r>
          </w:p>
        </w:tc>
      </w:tr>
    </w:tbl>
    <w:p w:rsidR="001E420B" w:rsidRDefault="001E420B" w:rsidP="001E420B"/>
    <w:p w:rsidR="001E420B" w:rsidRDefault="001E420B" w:rsidP="001E420B">
      <w:pPr>
        <w:tabs>
          <w:tab w:val="left" w:pos="6521"/>
        </w:tabs>
        <w:rPr>
          <w:szCs w:val="22"/>
        </w:rPr>
      </w:pPr>
      <w:r>
        <w:rPr>
          <w:szCs w:val="22"/>
        </w:rPr>
        <w:t>V průběhu 5</w:t>
      </w:r>
      <w:r w:rsidRPr="0016429F">
        <w:rPr>
          <w:szCs w:val="22"/>
        </w:rPr>
        <w:t>. ročníku jsou realizovány tyto oblasti PT a uplatňovány tyto mezipředmětové vztahy</w:t>
      </w:r>
      <w:r>
        <w:rPr>
          <w:szCs w:val="22"/>
        </w:rPr>
        <w:t>:</w:t>
      </w:r>
    </w:p>
    <w:p w:rsidR="001E420B" w:rsidRDefault="001E420B" w:rsidP="001E420B">
      <w:pPr>
        <w:tabs>
          <w:tab w:val="left" w:pos="6521"/>
        </w:tabs>
        <w:rPr>
          <w:szCs w:val="22"/>
        </w:rPr>
      </w:pPr>
    </w:p>
    <w:p w:rsidR="001E420B" w:rsidRPr="00394611" w:rsidRDefault="001E420B" w:rsidP="001E420B">
      <w:pPr>
        <w:tabs>
          <w:tab w:val="left" w:pos="6521"/>
        </w:tabs>
        <w:rPr>
          <w:b/>
          <w:szCs w:val="22"/>
        </w:rPr>
      </w:pPr>
      <w:r>
        <w:rPr>
          <w:b/>
          <w:szCs w:val="22"/>
        </w:rPr>
        <w:t>Průřezová témata</w:t>
      </w:r>
    </w:p>
    <w:p w:rsidR="001E420B" w:rsidRDefault="001E420B" w:rsidP="001E420B">
      <w:pPr>
        <w:jc w:val="both"/>
      </w:pPr>
      <w:r w:rsidRPr="00641381">
        <w:t>OSV</w:t>
      </w:r>
      <w:r>
        <w:t xml:space="preserve"> 5</w:t>
      </w:r>
      <w:r>
        <w:tab/>
      </w:r>
      <w:r>
        <w:tab/>
        <w:t xml:space="preserve">– </w:t>
      </w:r>
      <w:r>
        <w:rPr>
          <w:u w:val="single"/>
        </w:rPr>
        <w:t>komunikace</w:t>
      </w:r>
      <w:r>
        <w:t xml:space="preserve"> – žák používá různé druhy komunikace, používá prakticky pravidla </w:t>
      </w:r>
      <w:r>
        <w:br/>
        <w:t xml:space="preserve">                             vedení dialogu</w:t>
      </w:r>
    </w:p>
    <w:p w:rsidR="001E420B" w:rsidRDefault="001E420B" w:rsidP="001E420B"/>
    <w:p w:rsidR="001E420B" w:rsidRDefault="001E420B" w:rsidP="001E420B">
      <w:pPr>
        <w:ind w:left="709" w:hanging="709"/>
        <w:jc w:val="both"/>
      </w:pPr>
      <w:r w:rsidRPr="00641381">
        <w:t>VDO</w:t>
      </w:r>
      <w:r>
        <w:t xml:space="preserve"> 2</w:t>
      </w:r>
      <w:r>
        <w:tab/>
      </w:r>
      <w:r w:rsidRPr="00641381">
        <w:t xml:space="preserve"> </w:t>
      </w:r>
      <w:r>
        <w:tab/>
      </w:r>
      <w:r w:rsidRPr="00641381">
        <w:t xml:space="preserve">– </w:t>
      </w:r>
      <w:r>
        <w:rPr>
          <w:u w:val="single"/>
        </w:rPr>
        <w:t>občanská společnost</w:t>
      </w:r>
      <w:r>
        <w:t xml:space="preserve"> </w:t>
      </w:r>
      <w:r w:rsidRPr="00641381">
        <w:t>–</w:t>
      </w:r>
      <w:r>
        <w:t xml:space="preserve"> žák se seznamuje s právy a povinnostmi dítěte a pozná jejich   </w:t>
      </w:r>
      <w:r>
        <w:br/>
        <w:t xml:space="preserve">                porušování (doporučen projekt „Vím, co smím a mám“ z PT VDO C 2.1 s využitím </w:t>
      </w:r>
      <w:r>
        <w:br/>
        <w:t xml:space="preserve">                knihy Malý princ </w:t>
      </w:r>
      <w:r w:rsidRPr="00641381">
        <w:t>–</w:t>
      </w:r>
      <w:r>
        <w:t xml:space="preserve"> propojení s VL, DR)</w:t>
      </w:r>
    </w:p>
    <w:p w:rsidR="001E420B" w:rsidRDefault="001E420B" w:rsidP="001E420B">
      <w:pPr>
        <w:ind w:left="709" w:hanging="709"/>
        <w:jc w:val="both"/>
      </w:pPr>
    </w:p>
    <w:p w:rsidR="001E420B" w:rsidRDefault="001E420B" w:rsidP="001E420B">
      <w:r>
        <w:t>EGS 1, 2</w:t>
      </w:r>
      <w:r>
        <w:tab/>
        <w:t xml:space="preserve">– žák si rozšíří své </w:t>
      </w:r>
      <w:r w:rsidRPr="00984672">
        <w:rPr>
          <w:u w:val="single"/>
        </w:rPr>
        <w:t>znalosti o Evropě</w:t>
      </w:r>
      <w:r>
        <w:t xml:space="preserve">, pracuje s odbornými texty (doporučen projekt </w:t>
      </w:r>
      <w:r>
        <w:br/>
        <w:t xml:space="preserve">                            „Poznáváme Evropu“ z PT EGS D 2.1 - průřez s M, INF, VL, DR, HV)</w:t>
      </w:r>
    </w:p>
    <w:p w:rsidR="001E420B" w:rsidRPr="00436225" w:rsidRDefault="001E420B" w:rsidP="001E420B">
      <w:pPr>
        <w:rPr>
          <w:szCs w:val="22"/>
        </w:rPr>
      </w:pPr>
    </w:p>
    <w:p w:rsidR="001E420B" w:rsidRDefault="001E420B" w:rsidP="001E420B">
      <w:pPr>
        <w:jc w:val="both"/>
      </w:pPr>
      <w:r>
        <w:t>ENV 3</w:t>
      </w:r>
      <w:r>
        <w:tab/>
      </w:r>
      <w:r>
        <w:tab/>
        <w:t xml:space="preserve">– </w:t>
      </w:r>
      <w:r>
        <w:rPr>
          <w:u w:val="single"/>
        </w:rPr>
        <w:t>problémy ŽP</w:t>
      </w:r>
      <w:r>
        <w:t xml:space="preserve"> – žák vnímá změny v krajině působením člověka, posoudí, zda jsou </w:t>
      </w:r>
      <w:r>
        <w:br/>
        <w:t xml:space="preserve">                             tyto změny k lepšímu nebo k horšímu, žák přijímá pravidla hry, dokáže vstoupit do  </w:t>
      </w:r>
      <w:r>
        <w:br/>
        <w:t xml:space="preserve">                             role a přirozeně v nich jednat (doporučen projekt „Jak se mění krajina“ z PT ENV </w:t>
      </w:r>
      <w:r>
        <w:br/>
        <w:t xml:space="preserve">                             F 2.18 – průřez s PŘ a DR)</w:t>
      </w:r>
    </w:p>
    <w:p w:rsidR="001E420B" w:rsidRDefault="001E420B" w:rsidP="001E420B">
      <w:pPr>
        <w:jc w:val="both"/>
      </w:pPr>
    </w:p>
    <w:p w:rsidR="001E420B" w:rsidRDefault="001E420B" w:rsidP="001E420B">
      <w:r>
        <w:t xml:space="preserve">MEV 2 </w:t>
      </w:r>
      <w:r>
        <w:tab/>
        <w:t xml:space="preserve"> – </w:t>
      </w:r>
      <w:r w:rsidRPr="000100D7">
        <w:rPr>
          <w:u w:val="single"/>
        </w:rPr>
        <w:t>média a cílená reklama</w:t>
      </w:r>
      <w:r>
        <w:t xml:space="preserve"> (doporučen projekt „Reklamní agentura“ z PT MEV G 2.11  </w:t>
      </w:r>
      <w:r>
        <w:br/>
        <w:t xml:space="preserve">                              – průřez s INF, DR, HV) – žák interpretuje vztah mediálních sdělení a reality, </w:t>
      </w:r>
      <w:r>
        <w:br/>
        <w:t xml:space="preserve">                              rozliší zprávu, reklamu a zábavu na internetu</w:t>
      </w:r>
    </w:p>
    <w:p w:rsidR="001E420B" w:rsidRDefault="001E420B" w:rsidP="001E420B">
      <w:r>
        <w:t xml:space="preserve">MEV 1, 6 </w:t>
      </w:r>
      <w:r>
        <w:tab/>
        <w:t xml:space="preserve">– žák objasní </w:t>
      </w:r>
      <w:r w:rsidRPr="000100D7">
        <w:rPr>
          <w:u w:val="single"/>
        </w:rPr>
        <w:t>vliv reklamy na člověka</w:t>
      </w:r>
      <w:r>
        <w:t xml:space="preserve"> (doporučen projekt „Jak nás ovlivňuje reklama“ </w:t>
      </w:r>
    </w:p>
    <w:p w:rsidR="001E420B" w:rsidRDefault="001E420B" w:rsidP="001E420B">
      <w:r>
        <w:t xml:space="preserve">                             z PT MEV G 2.2 – průřez s INF, DR, HV) – vnímání a tvorba mediálního sdělení</w:t>
      </w:r>
    </w:p>
    <w:p w:rsidR="001E420B" w:rsidRPr="00644138" w:rsidRDefault="001E420B" w:rsidP="00805E82">
      <w:r>
        <w:t xml:space="preserve">MEV 4, 5, 6, 7 </w:t>
      </w:r>
      <w:r>
        <w:tab/>
        <w:t xml:space="preserve">– žák si osvojí </w:t>
      </w:r>
      <w:r w:rsidRPr="00CE21B2">
        <w:rPr>
          <w:u w:val="single"/>
        </w:rPr>
        <w:t>základní dovednosti školního redaktora</w:t>
      </w:r>
      <w:r>
        <w:rPr>
          <w:u w:val="single"/>
        </w:rPr>
        <w:t xml:space="preserve"> </w:t>
      </w:r>
      <w:r>
        <w:t xml:space="preserve">(doporučen projekt „Školní </w:t>
      </w:r>
      <w:r>
        <w:br/>
        <w:t xml:space="preserve">                             redakce pro menší děti“ z PT MEV G 2.5 – průřez s INF, DR), pracuje v týmu, </w:t>
      </w:r>
      <w:r>
        <w:br/>
        <w:t xml:space="preserve">                             vytváří mediální sdělení pro určitou cílovou skupinu</w:t>
      </w:r>
    </w:p>
    <w:p w:rsidR="001E420B" w:rsidRDefault="001E420B" w:rsidP="001E420B">
      <w:pPr>
        <w:jc w:val="both"/>
        <w:rPr>
          <w:szCs w:val="22"/>
        </w:rPr>
      </w:pPr>
    </w:p>
    <w:p w:rsidR="001E420B" w:rsidRDefault="001E420B" w:rsidP="001E420B">
      <w:pPr>
        <w:jc w:val="both"/>
      </w:pPr>
      <w:r w:rsidRPr="00B25464">
        <w:rPr>
          <w:b/>
        </w:rPr>
        <w:t>Mezipředmětové vztahy</w:t>
      </w:r>
      <w:r>
        <w:rPr>
          <w:b/>
        </w:rPr>
        <w:t xml:space="preserve"> </w:t>
      </w:r>
    </w:p>
    <w:p w:rsidR="001E420B" w:rsidRPr="007E3E8B" w:rsidRDefault="001E420B" w:rsidP="001E420B">
      <w:pPr>
        <w:rPr>
          <w:szCs w:val="22"/>
        </w:rPr>
      </w:pPr>
      <w:r w:rsidRPr="007E3E8B">
        <w:rPr>
          <w:szCs w:val="22"/>
        </w:rPr>
        <w:t xml:space="preserve">VL </w:t>
      </w:r>
      <w:r w:rsidRPr="007E3E8B">
        <w:rPr>
          <w:szCs w:val="22"/>
        </w:rPr>
        <w:tab/>
      </w:r>
      <w:r w:rsidR="002641F8" w:rsidRPr="007E3E8B">
        <w:rPr>
          <w:szCs w:val="22"/>
        </w:rPr>
        <w:t>–</w:t>
      </w:r>
      <w:r w:rsidRPr="007E3E8B">
        <w:rPr>
          <w:szCs w:val="22"/>
        </w:rPr>
        <w:t xml:space="preserve"> vyprávění o tradicích a zvycích v Evropě</w:t>
      </w:r>
    </w:p>
    <w:p w:rsidR="001E420B" w:rsidRPr="007E3E8B" w:rsidRDefault="001E420B" w:rsidP="001E420B">
      <w:pPr>
        <w:rPr>
          <w:szCs w:val="22"/>
        </w:rPr>
      </w:pPr>
      <w:r w:rsidRPr="007E3E8B">
        <w:rPr>
          <w:szCs w:val="22"/>
        </w:rPr>
        <w:t xml:space="preserve">PŘ </w:t>
      </w:r>
      <w:r w:rsidRPr="007E3E8B">
        <w:rPr>
          <w:szCs w:val="22"/>
        </w:rPr>
        <w:tab/>
      </w:r>
      <w:r w:rsidR="002641F8" w:rsidRPr="007E3E8B">
        <w:rPr>
          <w:szCs w:val="22"/>
        </w:rPr>
        <w:t>–</w:t>
      </w:r>
      <w:r w:rsidRPr="007E3E8B">
        <w:rPr>
          <w:szCs w:val="22"/>
        </w:rPr>
        <w:t xml:space="preserve"> telefonování, články v časopisech</w:t>
      </w:r>
    </w:p>
    <w:p w:rsidR="001E420B" w:rsidRPr="007E3E8B" w:rsidRDefault="001E420B" w:rsidP="001E420B">
      <w:pPr>
        <w:rPr>
          <w:szCs w:val="22"/>
        </w:rPr>
      </w:pPr>
      <w:r w:rsidRPr="007E3E8B">
        <w:rPr>
          <w:szCs w:val="22"/>
        </w:rPr>
        <w:t xml:space="preserve">M  </w:t>
      </w:r>
      <w:r w:rsidRPr="007E3E8B">
        <w:rPr>
          <w:szCs w:val="22"/>
        </w:rPr>
        <w:tab/>
      </w:r>
      <w:r w:rsidR="002641F8" w:rsidRPr="007E3E8B">
        <w:rPr>
          <w:szCs w:val="22"/>
        </w:rPr>
        <w:t>–</w:t>
      </w:r>
      <w:r w:rsidRPr="007E3E8B">
        <w:rPr>
          <w:szCs w:val="22"/>
        </w:rPr>
        <w:t xml:space="preserve"> umí v textu vyhledat podstatné informace pro vypracování úloh</w:t>
      </w:r>
    </w:p>
    <w:p w:rsidR="001E420B" w:rsidRPr="007E3E8B" w:rsidRDefault="001E420B" w:rsidP="001E420B">
      <w:pPr>
        <w:rPr>
          <w:szCs w:val="22"/>
        </w:rPr>
      </w:pPr>
      <w:r w:rsidRPr="007E3E8B">
        <w:rPr>
          <w:szCs w:val="22"/>
        </w:rPr>
        <w:t xml:space="preserve">HV </w:t>
      </w:r>
      <w:r w:rsidRPr="007E3E8B">
        <w:rPr>
          <w:szCs w:val="22"/>
        </w:rPr>
        <w:tab/>
      </w:r>
      <w:r w:rsidR="002641F8" w:rsidRPr="007E3E8B">
        <w:rPr>
          <w:szCs w:val="22"/>
        </w:rPr>
        <w:t>–</w:t>
      </w:r>
      <w:r w:rsidRPr="007E3E8B">
        <w:rPr>
          <w:szCs w:val="22"/>
        </w:rPr>
        <w:t xml:space="preserve"> umí napsat, reprodukovat své dojmy z koncertu</w:t>
      </w:r>
    </w:p>
    <w:p w:rsidR="001E420B" w:rsidRPr="007E3E8B" w:rsidRDefault="001E420B" w:rsidP="001E420B">
      <w:pPr>
        <w:rPr>
          <w:szCs w:val="22"/>
        </w:rPr>
      </w:pPr>
      <w:r w:rsidRPr="007E3E8B">
        <w:rPr>
          <w:szCs w:val="22"/>
        </w:rPr>
        <w:t>DR</w:t>
      </w:r>
      <w:r w:rsidRPr="007E3E8B">
        <w:rPr>
          <w:szCs w:val="22"/>
        </w:rPr>
        <w:tab/>
      </w:r>
      <w:r w:rsidR="002641F8" w:rsidRPr="007E3E8B">
        <w:rPr>
          <w:szCs w:val="22"/>
        </w:rPr>
        <w:t>–</w:t>
      </w:r>
      <w:r w:rsidRPr="007E3E8B">
        <w:rPr>
          <w:szCs w:val="22"/>
        </w:rPr>
        <w:t xml:space="preserve"> obrázky k tématům, popis pracovního postupu vyráběné věci</w:t>
      </w:r>
    </w:p>
    <w:p w:rsidR="001E420B" w:rsidRPr="007E3E8B" w:rsidRDefault="001E420B" w:rsidP="001E420B">
      <w:pPr>
        <w:rPr>
          <w:szCs w:val="22"/>
        </w:rPr>
      </w:pPr>
      <w:r w:rsidRPr="007E3E8B">
        <w:rPr>
          <w:szCs w:val="22"/>
        </w:rPr>
        <w:t xml:space="preserve">INF </w:t>
      </w:r>
      <w:r w:rsidRPr="007E3E8B">
        <w:rPr>
          <w:szCs w:val="22"/>
        </w:rPr>
        <w:tab/>
      </w:r>
      <w:r w:rsidR="002641F8" w:rsidRPr="007E3E8B">
        <w:rPr>
          <w:szCs w:val="22"/>
        </w:rPr>
        <w:t>–</w:t>
      </w:r>
      <w:r w:rsidRPr="007E3E8B">
        <w:rPr>
          <w:szCs w:val="22"/>
        </w:rPr>
        <w:t xml:space="preserve"> výukové programy pro ČJ, články do časopisu</w:t>
      </w:r>
    </w:p>
    <w:p w:rsidR="002641F8" w:rsidRDefault="002641F8"/>
    <w:p w:rsidR="002641F8" w:rsidRDefault="002641F8" w:rsidP="001E420B">
      <w:pPr>
        <w:rPr>
          <w:b/>
        </w:rPr>
      </w:pPr>
    </w:p>
    <w:p w:rsidR="00EA27FC" w:rsidRDefault="00EA27FC" w:rsidP="001E420B">
      <w:pPr>
        <w:rPr>
          <w:b/>
        </w:rPr>
      </w:pPr>
    </w:p>
    <w:p w:rsidR="00EA27FC" w:rsidRPr="004E5EFF" w:rsidRDefault="00EA27FC" w:rsidP="00EA27FC">
      <w:pPr>
        <w:pStyle w:val="Nadpis3"/>
        <w:rPr>
          <w:rFonts w:ascii="Times New Roman" w:hAnsi="Times New Roman"/>
          <w:color w:val="4472C4"/>
          <w:sz w:val="22"/>
          <w:szCs w:val="22"/>
        </w:rPr>
      </w:pPr>
      <w:bookmarkStart w:id="274" w:name="_Toc18114593"/>
      <w:bookmarkStart w:id="275" w:name="_Toc18115067"/>
      <w:bookmarkStart w:id="276" w:name="_Toc18115404"/>
      <w:bookmarkStart w:id="277" w:name="_Toc18344900"/>
      <w:bookmarkStart w:id="278" w:name="_Toc18345128"/>
      <w:bookmarkStart w:id="279" w:name="_Toc21445377"/>
      <w:bookmarkStart w:id="280" w:name="_Toc21445546"/>
      <w:bookmarkStart w:id="281" w:name="_Toc22458819"/>
      <w:bookmarkStart w:id="282" w:name="_Toc22460207"/>
      <w:r w:rsidRPr="004E5EFF">
        <w:rPr>
          <w:rFonts w:ascii="Times New Roman" w:hAnsi="Times New Roman"/>
          <w:color w:val="4472C4"/>
        </w:rPr>
        <w:lastRenderedPageBreak/>
        <w:t>5.1.2</w:t>
      </w:r>
      <w:r w:rsidRPr="004E5EFF">
        <w:rPr>
          <w:rFonts w:ascii="Times New Roman" w:hAnsi="Times New Roman"/>
          <w:color w:val="4472C4"/>
        </w:rPr>
        <w:tab/>
        <w:t>ANGLICKÝ JAZYK</w:t>
      </w:r>
      <w:bookmarkEnd w:id="274"/>
      <w:bookmarkEnd w:id="275"/>
      <w:bookmarkEnd w:id="276"/>
      <w:bookmarkEnd w:id="277"/>
      <w:bookmarkEnd w:id="278"/>
      <w:bookmarkEnd w:id="279"/>
      <w:bookmarkEnd w:id="280"/>
      <w:bookmarkEnd w:id="281"/>
      <w:bookmarkEnd w:id="282"/>
    </w:p>
    <w:p w:rsidR="00EA27FC" w:rsidRDefault="00EA27FC" w:rsidP="00EA27FC">
      <w:pPr>
        <w:spacing w:before="200"/>
      </w:pPr>
      <w:r>
        <w:rPr>
          <w:b/>
          <w:bCs/>
          <w:szCs w:val="22"/>
        </w:rPr>
        <w:t>CHARAKTERISTIKA VYUČOVACÍHO PŘEDMĚTU</w:t>
      </w:r>
    </w:p>
    <w:p w:rsidR="00EA27FC" w:rsidRDefault="00EA27FC" w:rsidP="00EA27FC">
      <w:pPr>
        <w:pStyle w:val="Zkladntext"/>
      </w:pPr>
    </w:p>
    <w:p w:rsidR="00EA27FC" w:rsidRDefault="00EA27FC" w:rsidP="00EA27FC">
      <w:pPr>
        <w:rPr>
          <w:sz w:val="20"/>
          <w:szCs w:val="20"/>
        </w:rPr>
      </w:pPr>
      <w:r>
        <w:rPr>
          <w:b/>
          <w:bCs/>
          <w:u w:val="single"/>
        </w:rPr>
        <w:t>Časové, obsahové a organizační vymezení</w:t>
      </w:r>
    </w:p>
    <w:p w:rsidR="00EA27FC" w:rsidRDefault="00EA27FC" w:rsidP="00EA27FC">
      <w:pPr>
        <w:rPr>
          <w:sz w:val="20"/>
          <w:szCs w:val="20"/>
        </w:rPr>
      </w:pPr>
    </w:p>
    <w:p w:rsidR="00EA27FC" w:rsidRDefault="00EA27FC" w:rsidP="00EA27FC">
      <w:pPr>
        <w:ind w:firstLine="709"/>
        <w:jc w:val="both"/>
        <w:rPr>
          <w:szCs w:val="22"/>
        </w:rPr>
      </w:pPr>
      <w:r>
        <w:rPr>
          <w:szCs w:val="22"/>
        </w:rPr>
        <w:t xml:space="preserve">Vyučovací předmět </w:t>
      </w:r>
      <w:r>
        <w:rPr>
          <w:b/>
          <w:bCs/>
          <w:szCs w:val="22"/>
        </w:rPr>
        <w:t>Anglický jazyk</w:t>
      </w:r>
      <w:r>
        <w:rPr>
          <w:szCs w:val="22"/>
        </w:rPr>
        <w:t xml:space="preserve"> je součástí vzdělávacího oblasti </w:t>
      </w:r>
      <w:r>
        <w:rPr>
          <w:b/>
          <w:bCs/>
          <w:szCs w:val="22"/>
        </w:rPr>
        <w:t>Jazyk a jazyková komunikace</w:t>
      </w:r>
      <w:r>
        <w:rPr>
          <w:szCs w:val="22"/>
        </w:rPr>
        <w:t>. Týdenní dotace hodin v jednotlivých ročnících:</w:t>
      </w:r>
    </w:p>
    <w:p w:rsidR="002A29C3" w:rsidRDefault="002A29C3" w:rsidP="00EA27FC">
      <w:pPr>
        <w:ind w:firstLine="709"/>
        <w:jc w:val="both"/>
        <w:rPr>
          <w:szCs w:val="22"/>
        </w:rPr>
      </w:pPr>
    </w:p>
    <w:tbl>
      <w:tblPr>
        <w:tblpPr w:leftFromText="141" w:rightFromText="141" w:vertAnchor="text" w:horzAnchor="margin" w:tblpXSpec="center"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964"/>
        <w:gridCol w:w="964"/>
        <w:gridCol w:w="964"/>
        <w:gridCol w:w="964"/>
        <w:gridCol w:w="964"/>
      </w:tblGrid>
      <w:tr w:rsidR="002A29C3" w:rsidTr="002A29C3">
        <w:tc>
          <w:tcPr>
            <w:tcW w:w="964" w:type="dxa"/>
            <w:shd w:val="clear" w:color="auto" w:fill="auto"/>
          </w:tcPr>
          <w:p w:rsidR="002A29C3" w:rsidRDefault="002A29C3" w:rsidP="002A29C3">
            <w:r>
              <w:t>ročník</w:t>
            </w:r>
          </w:p>
        </w:tc>
        <w:tc>
          <w:tcPr>
            <w:tcW w:w="964" w:type="dxa"/>
            <w:shd w:val="clear" w:color="auto" w:fill="auto"/>
            <w:vAlign w:val="center"/>
          </w:tcPr>
          <w:p w:rsidR="002A29C3" w:rsidRDefault="002A29C3" w:rsidP="002A29C3">
            <w:pPr>
              <w:jc w:val="center"/>
            </w:pPr>
            <w:r>
              <w:t>1.</w:t>
            </w:r>
          </w:p>
        </w:tc>
        <w:tc>
          <w:tcPr>
            <w:tcW w:w="964" w:type="dxa"/>
            <w:shd w:val="clear" w:color="auto" w:fill="auto"/>
            <w:vAlign w:val="center"/>
          </w:tcPr>
          <w:p w:rsidR="002A29C3" w:rsidRDefault="002A29C3" w:rsidP="002A29C3">
            <w:pPr>
              <w:jc w:val="center"/>
            </w:pPr>
            <w:r>
              <w:t>2.</w:t>
            </w:r>
          </w:p>
        </w:tc>
        <w:tc>
          <w:tcPr>
            <w:tcW w:w="964" w:type="dxa"/>
            <w:shd w:val="clear" w:color="auto" w:fill="auto"/>
            <w:vAlign w:val="center"/>
          </w:tcPr>
          <w:p w:rsidR="002A29C3" w:rsidRDefault="002A29C3" w:rsidP="002A29C3">
            <w:pPr>
              <w:jc w:val="center"/>
            </w:pPr>
            <w:r>
              <w:t>3.</w:t>
            </w:r>
          </w:p>
        </w:tc>
        <w:tc>
          <w:tcPr>
            <w:tcW w:w="964" w:type="dxa"/>
            <w:shd w:val="clear" w:color="auto" w:fill="auto"/>
            <w:vAlign w:val="center"/>
          </w:tcPr>
          <w:p w:rsidR="002A29C3" w:rsidRDefault="002A29C3" w:rsidP="002A29C3">
            <w:pPr>
              <w:jc w:val="center"/>
            </w:pPr>
            <w:r>
              <w:t>4.</w:t>
            </w:r>
          </w:p>
        </w:tc>
        <w:tc>
          <w:tcPr>
            <w:tcW w:w="964" w:type="dxa"/>
            <w:shd w:val="clear" w:color="auto" w:fill="auto"/>
            <w:vAlign w:val="center"/>
          </w:tcPr>
          <w:p w:rsidR="002A29C3" w:rsidRDefault="002A29C3" w:rsidP="002A29C3">
            <w:pPr>
              <w:jc w:val="center"/>
            </w:pPr>
            <w:r>
              <w:t>5.</w:t>
            </w:r>
          </w:p>
        </w:tc>
      </w:tr>
      <w:tr w:rsidR="002A29C3" w:rsidTr="002A29C3">
        <w:tc>
          <w:tcPr>
            <w:tcW w:w="964" w:type="dxa"/>
            <w:shd w:val="clear" w:color="auto" w:fill="auto"/>
          </w:tcPr>
          <w:p w:rsidR="002A29C3" w:rsidRDefault="002A29C3" w:rsidP="002A29C3">
            <w:r>
              <w:t>hodiny</w:t>
            </w:r>
          </w:p>
        </w:tc>
        <w:tc>
          <w:tcPr>
            <w:tcW w:w="964" w:type="dxa"/>
            <w:shd w:val="clear" w:color="auto" w:fill="auto"/>
            <w:vAlign w:val="center"/>
          </w:tcPr>
          <w:p w:rsidR="002A29C3" w:rsidRDefault="002A29C3" w:rsidP="002A29C3">
            <w:pPr>
              <w:jc w:val="center"/>
            </w:pPr>
            <w:r>
              <w:t>1</w:t>
            </w:r>
          </w:p>
        </w:tc>
        <w:tc>
          <w:tcPr>
            <w:tcW w:w="964" w:type="dxa"/>
            <w:shd w:val="clear" w:color="auto" w:fill="auto"/>
            <w:vAlign w:val="center"/>
          </w:tcPr>
          <w:p w:rsidR="002A29C3" w:rsidRDefault="002A29C3" w:rsidP="002A29C3">
            <w:pPr>
              <w:jc w:val="center"/>
            </w:pPr>
            <w:r>
              <w:t>1</w:t>
            </w:r>
          </w:p>
        </w:tc>
        <w:tc>
          <w:tcPr>
            <w:tcW w:w="964" w:type="dxa"/>
            <w:shd w:val="clear" w:color="auto" w:fill="auto"/>
            <w:vAlign w:val="center"/>
          </w:tcPr>
          <w:p w:rsidR="002A29C3" w:rsidRDefault="002A29C3" w:rsidP="002A29C3">
            <w:pPr>
              <w:jc w:val="center"/>
            </w:pPr>
            <w:r>
              <w:t>3</w:t>
            </w:r>
          </w:p>
        </w:tc>
        <w:tc>
          <w:tcPr>
            <w:tcW w:w="964" w:type="dxa"/>
            <w:shd w:val="clear" w:color="auto" w:fill="auto"/>
            <w:vAlign w:val="center"/>
          </w:tcPr>
          <w:p w:rsidR="002A29C3" w:rsidRDefault="002A29C3" w:rsidP="002A29C3">
            <w:pPr>
              <w:jc w:val="center"/>
            </w:pPr>
            <w:r>
              <w:t>3</w:t>
            </w:r>
          </w:p>
        </w:tc>
        <w:tc>
          <w:tcPr>
            <w:tcW w:w="964" w:type="dxa"/>
            <w:shd w:val="clear" w:color="auto" w:fill="auto"/>
            <w:vAlign w:val="center"/>
          </w:tcPr>
          <w:p w:rsidR="002A29C3" w:rsidRDefault="002A29C3" w:rsidP="002A29C3">
            <w:pPr>
              <w:jc w:val="center"/>
            </w:pPr>
            <w:r>
              <w:t>3</w:t>
            </w:r>
          </w:p>
        </w:tc>
      </w:tr>
    </w:tbl>
    <w:p w:rsidR="002A29C3" w:rsidRDefault="002A29C3" w:rsidP="002A29C3">
      <w:pPr>
        <w:jc w:val="both"/>
        <w:rPr>
          <w:szCs w:val="22"/>
        </w:rPr>
      </w:pPr>
    </w:p>
    <w:p w:rsidR="00EA27FC" w:rsidRDefault="00EA27FC" w:rsidP="00EA27FC">
      <w:pPr>
        <w:rPr>
          <w:szCs w:val="22"/>
        </w:rPr>
      </w:pPr>
    </w:p>
    <w:p w:rsidR="00EA27FC" w:rsidRDefault="00EA27FC" w:rsidP="00EA27FC">
      <w:pPr>
        <w:rPr>
          <w:szCs w:val="22"/>
        </w:rPr>
      </w:pPr>
    </w:p>
    <w:p w:rsidR="00EA27FC" w:rsidRDefault="00EA27FC" w:rsidP="00EA27FC">
      <w:pPr>
        <w:autoSpaceDE w:val="0"/>
        <w:ind w:firstLine="709"/>
        <w:jc w:val="both"/>
        <w:rPr>
          <w:szCs w:val="22"/>
        </w:rPr>
      </w:pPr>
      <w:r>
        <w:rPr>
          <w:szCs w:val="22"/>
        </w:rPr>
        <w:t xml:space="preserve">Vzdělávací obsah předmětu přispívá k chápání a objevování skutečností, poskytuje jazykový základ pro komunikaci žáků v rámci Evropy a světa, snižuje jazykové bariéry, umožňuje poznávat život lidí a kulturní tradice a prohlubuje mezinárodní porozumění. Vzdělávací obsah předmětu přispívá k získávání zájmu o studium cizího jazyka a vytváření pozitivního vztahu k tomuto předmětu, k osvojení potřebných jazykových znalostí a dovedností a k aktivnímu využití účinné komunikace </w:t>
      </w:r>
      <w:r>
        <w:rPr>
          <w:szCs w:val="22"/>
        </w:rPr>
        <w:br/>
        <w:t xml:space="preserve">v cizím jazyce, k získání schopnosti číst přiměřené texty v tomto jazyce, porozumět přiměřeně (jazykově, obsahově, rozsahem) náročnému ústnímu sdělení na úrovni osvojených znalostí, vede </w:t>
      </w:r>
      <w:r>
        <w:rPr>
          <w:szCs w:val="22"/>
        </w:rPr>
        <w:br/>
        <w:t>k poznání kultury zemí příslušné jazykové oblasti, vyhledání důležitých informací a práce s nimi). Od jazykových her v nižších ročnících se přechází k dialogům a práci s textem.</w:t>
      </w:r>
    </w:p>
    <w:p w:rsidR="00880FFF" w:rsidRDefault="00880FFF" w:rsidP="00EA27FC">
      <w:pPr>
        <w:autoSpaceDE w:val="0"/>
        <w:ind w:firstLine="709"/>
        <w:jc w:val="both"/>
        <w:rPr>
          <w:szCs w:val="22"/>
        </w:rPr>
      </w:pPr>
      <w:r>
        <w:rPr>
          <w:szCs w:val="22"/>
        </w:rPr>
        <w:t>Na 1. stupni jsou dovednosti v AJ zaměřeny na 4 oblasti: řečové dovednosti, poslech s porozuměním, mluvení a čtení s porozuměním.</w:t>
      </w:r>
    </w:p>
    <w:p w:rsidR="00EA27FC" w:rsidRDefault="00EA27FC" w:rsidP="00EA27FC">
      <w:pPr>
        <w:autoSpaceDE w:val="0"/>
        <w:rPr>
          <w:szCs w:val="22"/>
        </w:rPr>
      </w:pPr>
    </w:p>
    <w:p w:rsidR="00EA27FC" w:rsidRDefault="00EA27FC" w:rsidP="00EA27FC">
      <w:pPr>
        <w:autoSpaceDE w:val="0"/>
        <w:rPr>
          <w:szCs w:val="22"/>
        </w:rPr>
      </w:pPr>
      <w:r>
        <w:rPr>
          <w:szCs w:val="22"/>
          <w:u w:val="single"/>
        </w:rPr>
        <w:t>Organizace:</w:t>
      </w:r>
    </w:p>
    <w:p w:rsidR="00EA27FC" w:rsidRDefault="00EA27FC" w:rsidP="00EA27FC">
      <w:pPr>
        <w:ind w:firstLine="709"/>
        <w:jc w:val="both"/>
        <w:rPr>
          <w:szCs w:val="22"/>
        </w:rPr>
      </w:pPr>
      <w:r>
        <w:rPr>
          <w:szCs w:val="22"/>
        </w:rPr>
        <w:t>Žáci pracují ve třídě nebo v jazykové učebně s využíváním různých forem práce – skupinové vyučování, dialogy, výklad, poslech, četba, reprodukce textu (písemná, ústní), samostatná práce, vyhledávání informací, práce se slovníkem a s autentickými materiály), hry, soutěže, recitace, dramatizace, zpěv atd. Používají slovníky, kartičky, hry (pexeso, domino atp.), obrazový materiál, tabule gramatických přehledů, kopírovaný materiál (křížovky, doplňovačky, osmisměrky, texty písní apod.), názorné pomůcky (hodiny, hrací kostky), audio techniku.</w:t>
      </w:r>
    </w:p>
    <w:p w:rsidR="00EA27FC" w:rsidRDefault="00EA27FC" w:rsidP="00EA27FC">
      <w:pPr>
        <w:rPr>
          <w:szCs w:val="22"/>
        </w:rPr>
      </w:pPr>
    </w:p>
    <w:p w:rsidR="00EA27FC" w:rsidRDefault="00EA27FC" w:rsidP="00EA27FC">
      <w:pPr>
        <w:rPr>
          <w:szCs w:val="22"/>
          <w:u w:val="single"/>
        </w:rPr>
      </w:pPr>
      <w:r>
        <w:rPr>
          <w:b/>
          <w:bCs/>
          <w:szCs w:val="22"/>
          <w:u w:val="single"/>
        </w:rPr>
        <w:t>Výchovné a vzdělávací strategie pro rozvoj klíčových kompetencí</w:t>
      </w:r>
    </w:p>
    <w:p w:rsidR="00EA27FC" w:rsidRDefault="00EA27FC" w:rsidP="00EA27FC">
      <w:pPr>
        <w:rPr>
          <w:szCs w:val="22"/>
          <w:u w:val="single"/>
        </w:rPr>
      </w:pPr>
    </w:p>
    <w:p w:rsidR="00EA27FC" w:rsidRDefault="00EA27FC" w:rsidP="00EA27FC">
      <w:pPr>
        <w:rPr>
          <w:szCs w:val="22"/>
        </w:rPr>
      </w:pPr>
      <w:r>
        <w:rPr>
          <w:b/>
          <w:bCs/>
          <w:szCs w:val="22"/>
        </w:rPr>
        <w:t>Kompetence k učení</w:t>
      </w:r>
    </w:p>
    <w:p w:rsidR="00EA27FC" w:rsidRDefault="00EA27FC" w:rsidP="004B0CC9">
      <w:pPr>
        <w:widowControl w:val="0"/>
        <w:numPr>
          <w:ilvl w:val="0"/>
          <w:numId w:val="20"/>
        </w:numPr>
        <w:suppressAutoHyphens/>
        <w:rPr>
          <w:szCs w:val="22"/>
        </w:rPr>
      </w:pPr>
      <w:r>
        <w:rPr>
          <w:szCs w:val="22"/>
        </w:rPr>
        <w:t>pravidelně do hodin zařazujeme skupinovou i samostatnou práci s různými výstupy;</w:t>
      </w:r>
    </w:p>
    <w:p w:rsidR="00EA27FC" w:rsidRDefault="00EA27FC" w:rsidP="004B0CC9">
      <w:pPr>
        <w:widowControl w:val="0"/>
        <w:numPr>
          <w:ilvl w:val="0"/>
          <w:numId w:val="21"/>
        </w:numPr>
        <w:suppressAutoHyphens/>
        <w:jc w:val="both"/>
        <w:rPr>
          <w:szCs w:val="22"/>
        </w:rPr>
      </w:pPr>
      <w:r>
        <w:rPr>
          <w:szCs w:val="22"/>
        </w:rPr>
        <w:t>zadáváme žákům úkoly, aby samostatně vyhledávali a třídili informace z různých zdrojů (učebnice, mapa);</w:t>
      </w:r>
    </w:p>
    <w:p w:rsidR="00EA27FC" w:rsidRPr="00D3281B" w:rsidRDefault="00EA27FC" w:rsidP="004B0CC9">
      <w:pPr>
        <w:pStyle w:val="Odstavecseseznamem"/>
        <w:widowControl w:val="0"/>
        <w:numPr>
          <w:ilvl w:val="0"/>
          <w:numId w:val="21"/>
        </w:numPr>
        <w:suppressAutoHyphens/>
        <w:spacing w:after="0" w:line="240" w:lineRule="auto"/>
        <w:contextualSpacing w:val="0"/>
        <w:jc w:val="both"/>
        <w:rPr>
          <w:rFonts w:ascii="Times New Roman" w:hAnsi="Times New Roman"/>
        </w:rPr>
      </w:pPr>
      <w:r>
        <w:rPr>
          <w:rFonts w:ascii="Times New Roman" w:hAnsi="Times New Roman"/>
        </w:rPr>
        <w:t xml:space="preserve">umožňujeme žákům při řešení konkrétních úloh z běžného života realizovat vlastní </w:t>
      </w:r>
      <w:r w:rsidRPr="00D3281B">
        <w:rPr>
          <w:rFonts w:ascii="Times New Roman" w:hAnsi="Times New Roman"/>
        </w:rPr>
        <w:t xml:space="preserve">nápady, </w:t>
      </w:r>
      <w:r>
        <w:rPr>
          <w:rFonts w:ascii="Times New Roman" w:hAnsi="Times New Roman"/>
        </w:rPr>
        <w:br/>
      </w:r>
      <w:r w:rsidRPr="00D3281B">
        <w:rPr>
          <w:rFonts w:ascii="Times New Roman" w:hAnsi="Times New Roman"/>
        </w:rPr>
        <w:t>a tak podněcujeme jejich tvořivost (modelové rozhovory, apod.)</w:t>
      </w:r>
      <w:r>
        <w:rPr>
          <w:rFonts w:ascii="Times New Roman" w:hAnsi="Times New Roman"/>
        </w:rPr>
        <w:t>;</w:t>
      </w:r>
    </w:p>
    <w:p w:rsidR="00EA27FC" w:rsidRDefault="00EA27FC" w:rsidP="004B0CC9">
      <w:pPr>
        <w:widowControl w:val="0"/>
        <w:numPr>
          <w:ilvl w:val="0"/>
          <w:numId w:val="21"/>
        </w:numPr>
        <w:suppressAutoHyphens/>
        <w:jc w:val="both"/>
        <w:rPr>
          <w:szCs w:val="22"/>
        </w:rPr>
      </w:pPr>
      <w:r>
        <w:rPr>
          <w:szCs w:val="22"/>
        </w:rPr>
        <w:t xml:space="preserve">vedeme k pochopení důležitosti schopnosti komunikovat anglicky pro další studium </w:t>
      </w:r>
      <w:r>
        <w:rPr>
          <w:szCs w:val="22"/>
        </w:rPr>
        <w:br/>
        <w:t>i praktický život;</w:t>
      </w:r>
    </w:p>
    <w:p w:rsidR="00EA27FC" w:rsidRDefault="00EA27FC" w:rsidP="004B0CC9">
      <w:pPr>
        <w:widowControl w:val="0"/>
        <w:numPr>
          <w:ilvl w:val="0"/>
          <w:numId w:val="21"/>
        </w:numPr>
        <w:suppressAutoHyphens/>
        <w:rPr>
          <w:szCs w:val="22"/>
        </w:rPr>
      </w:pPr>
      <w:r>
        <w:rPr>
          <w:szCs w:val="22"/>
        </w:rPr>
        <w:t>propojujeme probraná témata a jazykové jevy;</w:t>
      </w:r>
    </w:p>
    <w:p w:rsidR="00EA27FC" w:rsidRDefault="00EA27FC" w:rsidP="004B0CC9">
      <w:pPr>
        <w:widowControl w:val="0"/>
        <w:numPr>
          <w:ilvl w:val="0"/>
          <w:numId w:val="21"/>
        </w:numPr>
        <w:suppressAutoHyphens/>
        <w:jc w:val="both"/>
        <w:rPr>
          <w:szCs w:val="22"/>
        </w:rPr>
      </w:pPr>
      <w:r>
        <w:rPr>
          <w:szCs w:val="22"/>
        </w:rPr>
        <w:t xml:space="preserve">vedeme k samostatnému vyhledávání nástrojů k odstraňování problémů při komunikaci </w:t>
      </w:r>
      <w:r>
        <w:rPr>
          <w:szCs w:val="22"/>
        </w:rPr>
        <w:br/>
        <w:t>v angličtině;</w:t>
      </w:r>
    </w:p>
    <w:p w:rsidR="00180898" w:rsidRPr="00180898" w:rsidRDefault="00EA27FC" w:rsidP="004B0CC9">
      <w:pPr>
        <w:pStyle w:val="Odstavecseseznamem"/>
        <w:widowControl w:val="0"/>
        <w:numPr>
          <w:ilvl w:val="0"/>
          <w:numId w:val="21"/>
        </w:numPr>
        <w:suppressAutoHyphens/>
        <w:spacing w:after="0" w:line="240" w:lineRule="auto"/>
        <w:contextualSpacing w:val="0"/>
        <w:rPr>
          <w:rFonts w:ascii="Times New Roman" w:hAnsi="Times New Roman"/>
        </w:rPr>
      </w:pPr>
      <w:r>
        <w:rPr>
          <w:rFonts w:ascii="Times New Roman" w:hAnsi="Times New Roman"/>
        </w:rPr>
        <w:t xml:space="preserve">vedeme žáky k ověřování výsledků své práce, učíme je získané výsledky porovnávat a kriticky </w:t>
      </w:r>
      <w:r w:rsidRPr="00180898">
        <w:rPr>
          <w:rFonts w:ascii="Times New Roman" w:hAnsi="Times New Roman"/>
        </w:rPr>
        <w:t>posoudit, aby je v budoucnu uměli dále použít (poc</w:t>
      </w:r>
      <w:r w:rsidR="00180898" w:rsidRPr="00180898">
        <w:rPr>
          <w:rFonts w:ascii="Times New Roman" w:hAnsi="Times New Roman"/>
        </w:rPr>
        <w:t>hopit smysl učení)</w:t>
      </w:r>
      <w:r w:rsidR="00180898">
        <w:rPr>
          <w:rFonts w:ascii="Times New Roman" w:hAnsi="Times New Roman"/>
        </w:rPr>
        <w:t>;</w:t>
      </w:r>
    </w:p>
    <w:p w:rsidR="00EA27FC" w:rsidRPr="00180898" w:rsidRDefault="00EA27FC" w:rsidP="004B0CC9">
      <w:pPr>
        <w:numPr>
          <w:ilvl w:val="0"/>
          <w:numId w:val="39"/>
        </w:numPr>
      </w:pPr>
      <w:r w:rsidRPr="00180898">
        <w:t>hodnotíme práci žáků a učíme žáka pracovat s chybou.</w:t>
      </w:r>
    </w:p>
    <w:p w:rsidR="00EA27FC" w:rsidRDefault="00EA27FC" w:rsidP="00EA27FC">
      <w:pPr>
        <w:rPr>
          <w:szCs w:val="22"/>
        </w:rPr>
      </w:pPr>
    </w:p>
    <w:p w:rsidR="00EA27FC" w:rsidRDefault="00EA27FC" w:rsidP="00EA27FC">
      <w:pPr>
        <w:rPr>
          <w:szCs w:val="22"/>
        </w:rPr>
      </w:pPr>
      <w:r>
        <w:rPr>
          <w:b/>
          <w:bCs/>
          <w:szCs w:val="22"/>
        </w:rPr>
        <w:t>Kompetence k řešení problémů</w:t>
      </w:r>
    </w:p>
    <w:p w:rsidR="00EA27FC" w:rsidRDefault="00EA27FC" w:rsidP="004B0CC9">
      <w:pPr>
        <w:widowControl w:val="0"/>
        <w:numPr>
          <w:ilvl w:val="0"/>
          <w:numId w:val="22"/>
        </w:numPr>
        <w:suppressAutoHyphens/>
        <w:jc w:val="both"/>
        <w:rPr>
          <w:szCs w:val="22"/>
        </w:rPr>
      </w:pPr>
      <w:r>
        <w:rPr>
          <w:szCs w:val="22"/>
        </w:rPr>
        <w:t>vytváříme modelové úlohy a situace v cizojazyčném prostředí a učíme žáky problémy řešit pomocí metody hraní rolí;</w:t>
      </w:r>
    </w:p>
    <w:p w:rsidR="00EA27FC" w:rsidRDefault="00EA27FC" w:rsidP="004B0CC9">
      <w:pPr>
        <w:widowControl w:val="0"/>
        <w:numPr>
          <w:ilvl w:val="0"/>
          <w:numId w:val="22"/>
        </w:numPr>
        <w:suppressAutoHyphens/>
        <w:rPr>
          <w:szCs w:val="22"/>
        </w:rPr>
      </w:pPr>
      <w:r>
        <w:rPr>
          <w:szCs w:val="22"/>
        </w:rPr>
        <w:t>odbouráváme zábrany hovořit cizím jazykem s neznámým člověkem;</w:t>
      </w:r>
    </w:p>
    <w:p w:rsidR="00EA27FC" w:rsidRDefault="00EA27FC" w:rsidP="004B0CC9">
      <w:pPr>
        <w:widowControl w:val="0"/>
        <w:numPr>
          <w:ilvl w:val="0"/>
          <w:numId w:val="22"/>
        </w:numPr>
        <w:suppressAutoHyphens/>
        <w:jc w:val="both"/>
        <w:rPr>
          <w:szCs w:val="22"/>
        </w:rPr>
      </w:pPr>
      <w:r>
        <w:rPr>
          <w:szCs w:val="22"/>
        </w:rPr>
        <w:t xml:space="preserve">zařazujeme takové metody, aby byl žák schopen vyjádřit obsah myšlenky, i pokud chybí </w:t>
      </w:r>
      <w:r>
        <w:rPr>
          <w:szCs w:val="22"/>
        </w:rPr>
        <w:lastRenderedPageBreak/>
        <w:t>slovní zásoba;</w:t>
      </w:r>
    </w:p>
    <w:p w:rsidR="00EA27FC" w:rsidRDefault="00EA27FC" w:rsidP="004B0CC9">
      <w:pPr>
        <w:pStyle w:val="Odstavecseseznamem"/>
        <w:widowControl w:val="0"/>
        <w:numPr>
          <w:ilvl w:val="0"/>
          <w:numId w:val="22"/>
        </w:numPr>
        <w:suppressAutoHyphens/>
        <w:spacing w:after="0" w:line="240" w:lineRule="auto"/>
        <w:contextualSpacing w:val="0"/>
        <w:jc w:val="both"/>
        <w:rPr>
          <w:rFonts w:ascii="Times New Roman" w:hAnsi="Times New Roman"/>
        </w:rPr>
      </w:pPr>
      <w:r>
        <w:rPr>
          <w:rFonts w:ascii="Times New Roman" w:hAnsi="Times New Roman"/>
        </w:rPr>
        <w:t>používáme vhodné metody a vytváříme takové podmínky, při kterých žáci dojdou k závěru</w:t>
      </w:r>
    </w:p>
    <w:p w:rsidR="00EA27FC" w:rsidRDefault="00EA27FC" w:rsidP="00EA27FC">
      <w:pPr>
        <w:pStyle w:val="Odstavecseseznamem"/>
        <w:jc w:val="both"/>
        <w:rPr>
          <w:rFonts w:ascii="Times New Roman" w:hAnsi="Times New Roman"/>
        </w:rPr>
      </w:pPr>
      <w:r>
        <w:rPr>
          <w:rFonts w:ascii="Times New Roman" w:hAnsi="Times New Roman"/>
        </w:rPr>
        <w:t>samostatně nebo při skupinové práci; tak získávají důvěru ve své vlastní schopnosti;</w:t>
      </w:r>
    </w:p>
    <w:p w:rsidR="00EA27FC" w:rsidRDefault="00EA27FC" w:rsidP="004B0CC9">
      <w:pPr>
        <w:pStyle w:val="Odstavecseseznamem"/>
        <w:widowControl w:val="0"/>
        <w:numPr>
          <w:ilvl w:val="0"/>
          <w:numId w:val="22"/>
        </w:numPr>
        <w:suppressAutoHyphens/>
        <w:spacing w:after="0" w:line="240" w:lineRule="auto"/>
        <w:contextualSpacing w:val="0"/>
        <w:jc w:val="both"/>
        <w:rPr>
          <w:rFonts w:ascii="Times New Roman" w:hAnsi="Times New Roman"/>
        </w:rPr>
      </w:pPr>
      <w:r>
        <w:rPr>
          <w:rFonts w:ascii="Times New Roman" w:hAnsi="Times New Roman"/>
        </w:rPr>
        <w:t>dáváme možnost žákům vyhledávat, třídit a využívat informace z různých zdrojů - tištěných, mediálních, počítačových - včetně internetu.</w:t>
      </w:r>
    </w:p>
    <w:p w:rsidR="00EA27FC" w:rsidRDefault="00EA27FC" w:rsidP="00EA27FC">
      <w:pPr>
        <w:pStyle w:val="Odstavecseseznamem"/>
        <w:jc w:val="both"/>
        <w:rPr>
          <w:rFonts w:ascii="Times New Roman" w:hAnsi="Times New Roman"/>
        </w:rPr>
      </w:pPr>
    </w:p>
    <w:p w:rsidR="00EA27FC" w:rsidRDefault="00EA27FC" w:rsidP="00EA27FC">
      <w:pPr>
        <w:rPr>
          <w:szCs w:val="22"/>
        </w:rPr>
      </w:pPr>
      <w:r>
        <w:rPr>
          <w:b/>
          <w:bCs/>
          <w:szCs w:val="22"/>
        </w:rPr>
        <w:t>Kompetence komunikativní</w:t>
      </w:r>
    </w:p>
    <w:p w:rsidR="00EA27FC" w:rsidRDefault="00EA27FC" w:rsidP="004B0CC9">
      <w:pPr>
        <w:widowControl w:val="0"/>
        <w:numPr>
          <w:ilvl w:val="0"/>
          <w:numId w:val="23"/>
        </w:numPr>
        <w:suppressAutoHyphens/>
        <w:jc w:val="both"/>
        <w:rPr>
          <w:szCs w:val="22"/>
        </w:rPr>
      </w:pPr>
      <w:r>
        <w:rPr>
          <w:szCs w:val="22"/>
        </w:rPr>
        <w:t xml:space="preserve">zadáváním různých úloh rozvíjíme schopnosti žáka prezentovat své vlastní názory </w:t>
      </w:r>
      <w:r>
        <w:rPr>
          <w:szCs w:val="22"/>
        </w:rPr>
        <w:br/>
        <w:t>a myšlenky;</w:t>
      </w:r>
    </w:p>
    <w:p w:rsidR="00EA27FC" w:rsidRDefault="00EA27FC" w:rsidP="004B0CC9">
      <w:pPr>
        <w:widowControl w:val="0"/>
        <w:numPr>
          <w:ilvl w:val="0"/>
          <w:numId w:val="23"/>
        </w:numPr>
        <w:suppressAutoHyphens/>
        <w:rPr>
          <w:szCs w:val="22"/>
        </w:rPr>
      </w:pPr>
      <w:r>
        <w:rPr>
          <w:szCs w:val="22"/>
        </w:rPr>
        <w:t>s žáky nacvičujeme veřejné vystupování (např. před kolektivem nebo rodilým mluvčím);</w:t>
      </w:r>
    </w:p>
    <w:p w:rsidR="00EA27FC" w:rsidRDefault="00EA27FC" w:rsidP="004B0CC9">
      <w:pPr>
        <w:widowControl w:val="0"/>
        <w:numPr>
          <w:ilvl w:val="0"/>
          <w:numId w:val="24"/>
        </w:numPr>
        <w:suppressAutoHyphens/>
        <w:jc w:val="both"/>
        <w:rPr>
          <w:szCs w:val="22"/>
        </w:rPr>
      </w:pPr>
      <w:r>
        <w:rPr>
          <w:szCs w:val="22"/>
        </w:rPr>
        <w:t>procvičujeme jazykové funkce v různých receptivních aktivitách, zejména pomocí poslechů audio nahrávek rodilých mluvčích a čtením autentických textů;</w:t>
      </w:r>
    </w:p>
    <w:p w:rsidR="00EA27FC" w:rsidRDefault="00EA27FC" w:rsidP="004B0CC9">
      <w:pPr>
        <w:widowControl w:val="0"/>
        <w:numPr>
          <w:ilvl w:val="0"/>
          <w:numId w:val="24"/>
        </w:numPr>
        <w:suppressAutoHyphens/>
        <w:rPr>
          <w:szCs w:val="22"/>
        </w:rPr>
      </w:pPr>
      <w:r>
        <w:rPr>
          <w:szCs w:val="22"/>
        </w:rPr>
        <w:t>vedeme k porozumění sdělení v anglickém jazyce;</w:t>
      </w:r>
    </w:p>
    <w:p w:rsidR="00EA27FC" w:rsidRDefault="00EA27FC" w:rsidP="004B0CC9">
      <w:pPr>
        <w:widowControl w:val="0"/>
        <w:numPr>
          <w:ilvl w:val="0"/>
          <w:numId w:val="24"/>
        </w:numPr>
        <w:suppressAutoHyphens/>
        <w:rPr>
          <w:szCs w:val="22"/>
        </w:rPr>
      </w:pPr>
      <w:r>
        <w:rPr>
          <w:szCs w:val="22"/>
        </w:rPr>
        <w:t>zařazujeme diskuse na aktuální a žákům blízká témata;</w:t>
      </w:r>
    </w:p>
    <w:p w:rsidR="00EA27FC" w:rsidRDefault="00EA27FC" w:rsidP="004B0CC9">
      <w:pPr>
        <w:widowControl w:val="0"/>
        <w:numPr>
          <w:ilvl w:val="0"/>
          <w:numId w:val="24"/>
        </w:numPr>
        <w:suppressAutoHyphens/>
        <w:rPr>
          <w:szCs w:val="22"/>
        </w:rPr>
      </w:pPr>
      <w:r>
        <w:rPr>
          <w:szCs w:val="22"/>
        </w:rPr>
        <w:t>motivujeme k formulaci myšlenek anglicky;</w:t>
      </w:r>
    </w:p>
    <w:p w:rsidR="00EA27FC" w:rsidRDefault="00EA27FC" w:rsidP="004B0CC9">
      <w:pPr>
        <w:widowControl w:val="0"/>
        <w:numPr>
          <w:ilvl w:val="0"/>
          <w:numId w:val="24"/>
        </w:numPr>
        <w:suppressAutoHyphens/>
        <w:jc w:val="both"/>
        <w:rPr>
          <w:szCs w:val="22"/>
        </w:rPr>
      </w:pPr>
      <w:r>
        <w:rPr>
          <w:szCs w:val="22"/>
        </w:rPr>
        <w:t xml:space="preserve">zařazujeme metody k porozumění mluvenému slovu i přiměřenému psanému textu </w:t>
      </w:r>
      <w:r>
        <w:rPr>
          <w:szCs w:val="22"/>
        </w:rPr>
        <w:br/>
        <w:t>v anglickém jazyce;</w:t>
      </w:r>
    </w:p>
    <w:p w:rsidR="00EA27FC" w:rsidRDefault="00EA27FC" w:rsidP="004B0CC9">
      <w:pPr>
        <w:widowControl w:val="0"/>
        <w:numPr>
          <w:ilvl w:val="0"/>
          <w:numId w:val="24"/>
        </w:numPr>
        <w:suppressAutoHyphens/>
        <w:jc w:val="both"/>
        <w:rPr>
          <w:szCs w:val="22"/>
        </w:rPr>
      </w:pPr>
      <w:r>
        <w:rPr>
          <w:szCs w:val="22"/>
        </w:rPr>
        <w:t>zařazujeme cvičení k využívání dovedností osvojených v anglickém jazyce k navázání kontaktu či vztahu.</w:t>
      </w:r>
    </w:p>
    <w:p w:rsidR="00EA27FC" w:rsidRDefault="00EA27FC" w:rsidP="00EA27FC">
      <w:pPr>
        <w:pStyle w:val="Odstavecseseznamem"/>
        <w:ind w:left="0"/>
        <w:rPr>
          <w:rFonts w:ascii="Times New Roman" w:hAnsi="Times New Roman"/>
        </w:rPr>
      </w:pPr>
    </w:p>
    <w:p w:rsidR="00EA27FC" w:rsidRDefault="00EA27FC" w:rsidP="00EA27FC">
      <w:pPr>
        <w:rPr>
          <w:szCs w:val="22"/>
        </w:rPr>
      </w:pPr>
      <w:r>
        <w:rPr>
          <w:b/>
          <w:bCs/>
          <w:szCs w:val="22"/>
        </w:rPr>
        <w:t>Kompetence sociální a personální</w:t>
      </w:r>
    </w:p>
    <w:p w:rsidR="00EA27FC" w:rsidRDefault="00EA27FC" w:rsidP="004B0CC9">
      <w:pPr>
        <w:widowControl w:val="0"/>
        <w:numPr>
          <w:ilvl w:val="0"/>
          <w:numId w:val="25"/>
        </w:numPr>
        <w:suppressAutoHyphens/>
        <w:jc w:val="both"/>
        <w:rPr>
          <w:szCs w:val="22"/>
        </w:rPr>
      </w:pPr>
      <w:r>
        <w:rPr>
          <w:szCs w:val="22"/>
        </w:rPr>
        <w:t xml:space="preserve">zařazujeme do hodin týmovou práci, při které žáci procvičují osvojené jazykové prostředky </w:t>
      </w:r>
      <w:r>
        <w:rPr>
          <w:szCs w:val="22"/>
        </w:rPr>
        <w:br/>
        <w:t>a nacvičují hraní rolí;</w:t>
      </w:r>
    </w:p>
    <w:p w:rsidR="00EA27FC" w:rsidRDefault="00EA27FC" w:rsidP="004B0CC9">
      <w:pPr>
        <w:widowControl w:val="0"/>
        <w:numPr>
          <w:ilvl w:val="0"/>
          <w:numId w:val="25"/>
        </w:numPr>
        <w:suppressAutoHyphens/>
        <w:rPr>
          <w:szCs w:val="22"/>
        </w:rPr>
      </w:pPr>
      <w:r>
        <w:rPr>
          <w:szCs w:val="22"/>
        </w:rPr>
        <w:t>zařazujeme práci ve skupině;</w:t>
      </w:r>
    </w:p>
    <w:p w:rsidR="00EA27FC" w:rsidRDefault="00EA27FC" w:rsidP="004B0CC9">
      <w:pPr>
        <w:widowControl w:val="0"/>
        <w:numPr>
          <w:ilvl w:val="0"/>
          <w:numId w:val="25"/>
        </w:numPr>
        <w:suppressAutoHyphens/>
        <w:rPr>
          <w:szCs w:val="22"/>
        </w:rPr>
      </w:pPr>
      <w:r>
        <w:rPr>
          <w:szCs w:val="22"/>
        </w:rPr>
        <w:t>uplatňujeme individuální přístup k žákům s poruchami učení;</w:t>
      </w:r>
    </w:p>
    <w:p w:rsidR="00EA27FC" w:rsidRDefault="00EA27FC" w:rsidP="004B0CC9">
      <w:pPr>
        <w:widowControl w:val="0"/>
        <w:numPr>
          <w:ilvl w:val="0"/>
          <w:numId w:val="25"/>
        </w:numPr>
        <w:suppressAutoHyphens/>
        <w:rPr>
          <w:szCs w:val="22"/>
        </w:rPr>
      </w:pPr>
      <w:r>
        <w:rPr>
          <w:szCs w:val="22"/>
        </w:rPr>
        <w:t>zajímáme se, jak žákům vyhovuje způsob výuky;</w:t>
      </w:r>
    </w:p>
    <w:p w:rsidR="00EA27FC" w:rsidRDefault="00EA27FC" w:rsidP="004B0CC9">
      <w:pPr>
        <w:widowControl w:val="0"/>
        <w:numPr>
          <w:ilvl w:val="0"/>
          <w:numId w:val="25"/>
        </w:numPr>
        <w:suppressAutoHyphens/>
        <w:rPr>
          <w:szCs w:val="22"/>
        </w:rPr>
      </w:pPr>
      <w:r>
        <w:rPr>
          <w:szCs w:val="22"/>
        </w:rPr>
        <w:t>dáváme žákům dostatečný prostor pro sebehodnocení.</w:t>
      </w:r>
    </w:p>
    <w:p w:rsidR="00EA27FC" w:rsidRDefault="00EA27FC" w:rsidP="00EA27FC">
      <w:pPr>
        <w:rPr>
          <w:szCs w:val="22"/>
        </w:rPr>
      </w:pPr>
    </w:p>
    <w:p w:rsidR="00EA27FC" w:rsidRDefault="00EA27FC" w:rsidP="00EA27FC">
      <w:pPr>
        <w:rPr>
          <w:szCs w:val="22"/>
        </w:rPr>
      </w:pPr>
      <w:r>
        <w:rPr>
          <w:b/>
          <w:bCs/>
          <w:szCs w:val="22"/>
        </w:rPr>
        <w:t>Kompetence občanské</w:t>
      </w:r>
    </w:p>
    <w:p w:rsidR="00EA27FC" w:rsidRDefault="00EA27FC" w:rsidP="004B0CC9">
      <w:pPr>
        <w:widowControl w:val="0"/>
        <w:numPr>
          <w:ilvl w:val="0"/>
          <w:numId w:val="26"/>
        </w:numPr>
        <w:suppressAutoHyphens/>
        <w:jc w:val="both"/>
        <w:rPr>
          <w:szCs w:val="22"/>
        </w:rPr>
      </w:pPr>
      <w:r>
        <w:rPr>
          <w:szCs w:val="22"/>
        </w:rPr>
        <w:t>zadáváme referáty či mluvní a písemné projevy tak, aby žáci byli nuceni formulovat vlastní postoje, hájit svá práva i práva ostatních a sledovat dění ve třídě, škole, v místě bydliště a v celé společnosti;</w:t>
      </w:r>
    </w:p>
    <w:p w:rsidR="00EA27FC" w:rsidRDefault="00EA27FC" w:rsidP="004B0CC9">
      <w:pPr>
        <w:widowControl w:val="0"/>
        <w:numPr>
          <w:ilvl w:val="0"/>
          <w:numId w:val="26"/>
        </w:numPr>
        <w:suppressAutoHyphens/>
        <w:jc w:val="both"/>
        <w:rPr>
          <w:szCs w:val="22"/>
        </w:rPr>
      </w:pPr>
      <w:r>
        <w:rPr>
          <w:szCs w:val="22"/>
        </w:rPr>
        <w:t>umožňujeme žákům získat představu o zvycích v anglicky mluvících zemích a porovnávat je se zvyky našimi;</w:t>
      </w:r>
    </w:p>
    <w:p w:rsidR="00EA27FC" w:rsidRDefault="00EA27FC" w:rsidP="004B0CC9">
      <w:pPr>
        <w:widowControl w:val="0"/>
        <w:numPr>
          <w:ilvl w:val="0"/>
          <w:numId w:val="26"/>
        </w:numPr>
        <w:suppressAutoHyphens/>
        <w:jc w:val="both"/>
        <w:rPr>
          <w:szCs w:val="22"/>
        </w:rPr>
      </w:pPr>
      <w:r>
        <w:rPr>
          <w:szCs w:val="22"/>
        </w:rPr>
        <w:t>podporujeme u žáků srovnávání ekologických a environmentálních otázek týkajících se anglicky mluvících zemí a České republiky.</w:t>
      </w:r>
    </w:p>
    <w:p w:rsidR="00EA27FC" w:rsidRDefault="00EA27FC" w:rsidP="00EA27FC">
      <w:pPr>
        <w:rPr>
          <w:szCs w:val="22"/>
        </w:rPr>
      </w:pPr>
    </w:p>
    <w:p w:rsidR="00EA27FC" w:rsidRDefault="00EA27FC" w:rsidP="00EA27FC">
      <w:pPr>
        <w:rPr>
          <w:szCs w:val="22"/>
        </w:rPr>
      </w:pPr>
      <w:r>
        <w:rPr>
          <w:b/>
          <w:bCs/>
          <w:szCs w:val="22"/>
        </w:rPr>
        <w:t>Kompetence pracovní</w:t>
      </w:r>
    </w:p>
    <w:p w:rsidR="00EA27FC" w:rsidRDefault="00EA27FC" w:rsidP="004B0CC9">
      <w:pPr>
        <w:widowControl w:val="0"/>
        <w:numPr>
          <w:ilvl w:val="0"/>
          <w:numId w:val="27"/>
        </w:numPr>
        <w:suppressAutoHyphens/>
        <w:rPr>
          <w:szCs w:val="22"/>
        </w:rPr>
      </w:pPr>
      <w:r>
        <w:rPr>
          <w:szCs w:val="22"/>
        </w:rPr>
        <w:t>napomáháme žákům používat při práci vhodné pomůcky a technologie;</w:t>
      </w:r>
    </w:p>
    <w:p w:rsidR="00EA27FC" w:rsidRDefault="00EA27FC" w:rsidP="004B0CC9">
      <w:pPr>
        <w:widowControl w:val="0"/>
        <w:numPr>
          <w:ilvl w:val="0"/>
          <w:numId w:val="28"/>
        </w:numPr>
        <w:suppressAutoHyphens/>
        <w:jc w:val="both"/>
        <w:rPr>
          <w:szCs w:val="22"/>
        </w:rPr>
      </w:pPr>
      <w:r>
        <w:rPr>
          <w:szCs w:val="22"/>
        </w:rPr>
        <w:t xml:space="preserve">zadáváním domácích úkolů vytváříme u žáka pravidelné studijní a pracovní návyky </w:t>
      </w:r>
      <w:r w:rsidR="00180898">
        <w:rPr>
          <w:szCs w:val="22"/>
        </w:rPr>
        <w:br/>
      </w:r>
      <w:r>
        <w:rPr>
          <w:szCs w:val="22"/>
        </w:rPr>
        <w:t xml:space="preserve">a pomáháme žákovi s výběrem vhodného způsobu zaznamenávání a učení slovní zásoby; </w:t>
      </w:r>
    </w:p>
    <w:p w:rsidR="00EA27FC" w:rsidRDefault="00EA27FC" w:rsidP="004B0CC9">
      <w:pPr>
        <w:widowControl w:val="0"/>
        <w:numPr>
          <w:ilvl w:val="0"/>
          <w:numId w:val="28"/>
        </w:numPr>
        <w:suppressAutoHyphens/>
        <w:rPr>
          <w:szCs w:val="22"/>
        </w:rPr>
      </w:pPr>
      <w:r>
        <w:rPr>
          <w:szCs w:val="22"/>
        </w:rPr>
        <w:t>při práci na úkolech vyžadujeme, aby žáci uváděli příklady a poznatky z reálného světa;</w:t>
      </w:r>
    </w:p>
    <w:p w:rsidR="00EA27FC" w:rsidRDefault="00EA27FC" w:rsidP="004B0CC9">
      <w:pPr>
        <w:widowControl w:val="0"/>
        <w:numPr>
          <w:ilvl w:val="0"/>
          <w:numId w:val="28"/>
        </w:numPr>
        <w:suppressAutoHyphens/>
        <w:jc w:val="both"/>
        <w:rPr>
          <w:szCs w:val="22"/>
        </w:rPr>
      </w:pPr>
      <w:r>
        <w:rPr>
          <w:szCs w:val="22"/>
        </w:rPr>
        <w:t xml:space="preserve">dáváme jasné pokyny pro práci v hodině, stanovujeme dílčí cíle, žáci tak vědí, co mají dělat </w:t>
      </w:r>
      <w:r w:rsidR="00180898">
        <w:rPr>
          <w:szCs w:val="22"/>
        </w:rPr>
        <w:br/>
      </w:r>
      <w:r>
        <w:rPr>
          <w:szCs w:val="22"/>
        </w:rPr>
        <w:t>a co se od nich očekává;</w:t>
      </w:r>
    </w:p>
    <w:p w:rsidR="00EA27FC" w:rsidRDefault="00EA27FC" w:rsidP="004B0CC9">
      <w:pPr>
        <w:widowControl w:val="0"/>
        <w:numPr>
          <w:ilvl w:val="0"/>
          <w:numId w:val="28"/>
        </w:numPr>
        <w:suppressAutoHyphens/>
        <w:jc w:val="both"/>
        <w:rPr>
          <w:szCs w:val="22"/>
        </w:rPr>
      </w:pPr>
      <w:r>
        <w:rPr>
          <w:szCs w:val="22"/>
        </w:rPr>
        <w:t xml:space="preserve">na časově nebo obsahově náročnějších úkolech učíme žáky nepřeceňovat svoje schopnosti </w:t>
      </w:r>
      <w:r w:rsidR="00180898">
        <w:rPr>
          <w:szCs w:val="22"/>
        </w:rPr>
        <w:br/>
      </w:r>
      <w:r>
        <w:rPr>
          <w:szCs w:val="22"/>
        </w:rPr>
        <w:t>a být realističtí při odhadování úrovně svých znalostí a schopností;</w:t>
      </w:r>
    </w:p>
    <w:p w:rsidR="00EA27FC" w:rsidRDefault="00EA27FC" w:rsidP="004B0CC9">
      <w:pPr>
        <w:widowControl w:val="0"/>
        <w:numPr>
          <w:ilvl w:val="0"/>
          <w:numId w:val="28"/>
        </w:numPr>
        <w:suppressAutoHyphens/>
        <w:jc w:val="both"/>
        <w:rPr>
          <w:szCs w:val="22"/>
        </w:rPr>
      </w:pPr>
      <w:r>
        <w:rPr>
          <w:szCs w:val="22"/>
        </w:rPr>
        <w:t>po přečtení článku či poslechu ukázky rozhovoru rodilých mluvčích klademe otázky k textu tak, aby žáci prokázali nejen porozumění obsahu, ale zaujali také stanovisko k problematice se zvážením všech rizik, které by jejich rozhodnutí mohlo přinést.</w:t>
      </w:r>
    </w:p>
    <w:p w:rsidR="00EA27FC" w:rsidRDefault="00EA27FC" w:rsidP="00EA27FC">
      <w:pPr>
        <w:ind w:left="720"/>
        <w:jc w:val="both"/>
        <w:rPr>
          <w:szCs w:val="22"/>
        </w:rPr>
      </w:pPr>
    </w:p>
    <w:p w:rsidR="00EA27FC" w:rsidRDefault="00EA27FC" w:rsidP="00EA27FC">
      <w:pPr>
        <w:ind w:left="720"/>
        <w:jc w:val="both"/>
        <w:rPr>
          <w:szCs w:val="22"/>
        </w:rPr>
      </w:pPr>
    </w:p>
    <w:p w:rsidR="00EA27FC" w:rsidRDefault="00EA27FC" w:rsidP="00EA27FC">
      <w:pPr>
        <w:ind w:left="720"/>
        <w:jc w:val="both"/>
        <w:rPr>
          <w:szCs w:val="22"/>
        </w:rPr>
      </w:pPr>
    </w:p>
    <w:p w:rsidR="00180898" w:rsidRDefault="00180898" w:rsidP="00EA27FC">
      <w:pPr>
        <w:ind w:left="720"/>
        <w:jc w:val="both"/>
        <w:rPr>
          <w:szCs w:val="22"/>
        </w:rPr>
      </w:pPr>
    </w:p>
    <w:p w:rsidR="00EA27FC" w:rsidRDefault="00EA27FC" w:rsidP="00EA27FC">
      <w:pPr>
        <w:ind w:left="720"/>
        <w:jc w:val="both"/>
        <w:rPr>
          <w:szCs w:val="22"/>
        </w:rPr>
      </w:pPr>
    </w:p>
    <w:p w:rsidR="00EA27FC" w:rsidRPr="00D3281B" w:rsidRDefault="00EA27FC" w:rsidP="00EA27FC">
      <w:pPr>
        <w:jc w:val="both"/>
        <w:rPr>
          <w:szCs w:val="22"/>
        </w:rPr>
      </w:pPr>
      <w:r>
        <w:rPr>
          <w:b/>
          <w:szCs w:val="22"/>
          <w:u w:val="single"/>
        </w:rPr>
        <w:t>Realizovaná průřezová témata v A</w:t>
      </w:r>
      <w:r w:rsidRPr="00D3281B">
        <w:rPr>
          <w:b/>
          <w:szCs w:val="22"/>
          <w:u w:val="single"/>
        </w:rPr>
        <w:t>nglickém jazyce</w:t>
      </w:r>
      <w:r>
        <w:rPr>
          <w:b/>
          <w:szCs w:val="22"/>
          <w:u w:val="single"/>
        </w:rPr>
        <w:t>:</w:t>
      </w:r>
    </w:p>
    <w:p w:rsidR="00EA27FC" w:rsidRDefault="00EA27FC" w:rsidP="00EA27FC">
      <w:pPr>
        <w:rPr>
          <w:b/>
          <w:bCs/>
          <w:szCs w:val="22"/>
        </w:rPr>
      </w:pPr>
    </w:p>
    <w:p w:rsidR="00EA27FC" w:rsidRDefault="00EA27FC" w:rsidP="00EA27FC">
      <w:pPr>
        <w:rPr>
          <w:szCs w:val="22"/>
        </w:rPr>
      </w:pPr>
      <w:r>
        <w:rPr>
          <w:szCs w:val="22"/>
        </w:rPr>
        <w:t>Osobnostní a sociální výchova (OSV)</w:t>
      </w:r>
    </w:p>
    <w:p w:rsidR="00EA27FC" w:rsidRDefault="00EA27FC" w:rsidP="00EA27FC">
      <w:pPr>
        <w:rPr>
          <w:szCs w:val="22"/>
        </w:rPr>
      </w:pPr>
      <w:r>
        <w:rPr>
          <w:szCs w:val="22"/>
        </w:rPr>
        <w:t>Výchova k myšlení v evropských a globálních souvislostech (EGS)</w:t>
      </w:r>
    </w:p>
    <w:p w:rsidR="00EA27FC" w:rsidRDefault="00EA27FC" w:rsidP="00EA27FC">
      <w:pPr>
        <w:rPr>
          <w:szCs w:val="22"/>
        </w:rPr>
      </w:pPr>
      <w:r>
        <w:rPr>
          <w:szCs w:val="22"/>
        </w:rPr>
        <w:t>Environmentální výchova (ENV)</w:t>
      </w:r>
    </w:p>
    <w:p w:rsidR="00EA27FC" w:rsidRDefault="00EA27FC" w:rsidP="00EA27FC">
      <w:pPr>
        <w:rPr>
          <w:szCs w:val="22"/>
        </w:rPr>
      </w:pPr>
      <w:r>
        <w:rPr>
          <w:szCs w:val="22"/>
        </w:rPr>
        <w:t>Multikulturní výchova (MKV)</w:t>
      </w:r>
    </w:p>
    <w:p w:rsidR="00EA27FC" w:rsidRDefault="00EA27FC" w:rsidP="00EA27FC">
      <w:pPr>
        <w:rPr>
          <w:szCs w:val="22"/>
        </w:rPr>
      </w:pPr>
      <w:r>
        <w:rPr>
          <w:szCs w:val="22"/>
        </w:rPr>
        <w:t>Mediální výchova (MEV)</w:t>
      </w:r>
    </w:p>
    <w:p w:rsidR="00EA27FC" w:rsidRDefault="00EA27FC" w:rsidP="00EA27FC">
      <w:pPr>
        <w:rPr>
          <w:szCs w:val="22"/>
        </w:rPr>
      </w:pPr>
    </w:p>
    <w:p w:rsidR="00EA27FC" w:rsidRDefault="00EA27FC" w:rsidP="00EA27FC">
      <w:pPr>
        <w:rPr>
          <w:szCs w:val="22"/>
        </w:rPr>
      </w:pPr>
    </w:p>
    <w:p w:rsidR="00EA27FC" w:rsidRDefault="00EA27FC" w:rsidP="00EA27FC">
      <w:pPr>
        <w:rPr>
          <w:szCs w:val="22"/>
        </w:rPr>
      </w:pPr>
    </w:p>
    <w:p w:rsidR="00EA27FC" w:rsidRDefault="00EA27FC" w:rsidP="00EA27FC">
      <w:pPr>
        <w:rPr>
          <w:szCs w:val="22"/>
        </w:rPr>
      </w:pPr>
    </w:p>
    <w:p w:rsidR="00EA27FC" w:rsidRDefault="00EA27FC" w:rsidP="00EA27FC">
      <w:pPr>
        <w:rPr>
          <w:szCs w:val="22"/>
        </w:rPr>
      </w:pPr>
    </w:p>
    <w:p w:rsidR="00EA27FC" w:rsidRDefault="00EA27FC" w:rsidP="00EA27FC">
      <w:pPr>
        <w:rPr>
          <w:szCs w:val="22"/>
        </w:rPr>
      </w:pPr>
    </w:p>
    <w:p w:rsidR="00EA27FC" w:rsidRDefault="00EA27FC" w:rsidP="00EA27FC">
      <w:pPr>
        <w:rPr>
          <w:b/>
          <w:sz w:val="28"/>
          <w:szCs w:val="28"/>
        </w:rPr>
      </w:pPr>
      <w:r>
        <w:rPr>
          <w:b/>
          <w:sz w:val="28"/>
          <w:szCs w:val="28"/>
        </w:rPr>
        <w:t>Vzdělávací oblast: Jazyk a jazyková komunikace</w:t>
      </w:r>
    </w:p>
    <w:p w:rsidR="00EA27FC" w:rsidRDefault="00EA27FC" w:rsidP="00EA27FC">
      <w:pPr>
        <w:rPr>
          <w:b/>
          <w:bCs/>
          <w:color w:val="FF0000"/>
        </w:rPr>
      </w:pPr>
      <w:r>
        <w:rPr>
          <w:b/>
          <w:sz w:val="28"/>
          <w:szCs w:val="28"/>
        </w:rPr>
        <w:t xml:space="preserve">Vyučovací předmět: Anglický jazyk </w:t>
      </w:r>
    </w:p>
    <w:p w:rsidR="00EA27FC" w:rsidRPr="00EA27FC" w:rsidRDefault="00EA27FC" w:rsidP="00EA27FC">
      <w:pPr>
        <w:rPr>
          <w:b/>
          <w:bCs/>
          <w:sz w:val="24"/>
        </w:rPr>
      </w:pPr>
      <w:r w:rsidRPr="00EA27FC">
        <w:rPr>
          <w:b/>
          <w:bCs/>
          <w:color w:val="FF0000"/>
          <w:sz w:val="24"/>
        </w:rPr>
        <w:t>1. ročník</w:t>
      </w:r>
    </w:p>
    <w:p w:rsidR="00EA27FC" w:rsidRDefault="00EA27FC" w:rsidP="00EA27FC">
      <w:pPr>
        <w:rPr>
          <w:b/>
          <w:bCs/>
          <w:szCs w:val="22"/>
        </w:rPr>
      </w:pPr>
      <w:r>
        <w:rPr>
          <w:b/>
          <w:bCs/>
          <w:szCs w:val="22"/>
        </w:rPr>
        <w:t xml:space="preserve"> </w:t>
      </w:r>
    </w:p>
    <w:tbl>
      <w:tblPr>
        <w:tblW w:w="9214" w:type="dxa"/>
        <w:tblInd w:w="108" w:type="dxa"/>
        <w:tblLayout w:type="fixed"/>
        <w:tblLook w:val="0000" w:firstRow="0" w:lastRow="0" w:firstColumn="0" w:lastColumn="0" w:noHBand="0" w:noVBand="0"/>
      </w:tblPr>
      <w:tblGrid>
        <w:gridCol w:w="6237"/>
        <w:gridCol w:w="2977"/>
      </w:tblGrid>
      <w:tr w:rsidR="00EA27FC" w:rsidTr="008B6C8E">
        <w:tc>
          <w:tcPr>
            <w:tcW w:w="6237" w:type="dxa"/>
            <w:tcBorders>
              <w:top w:val="single" w:sz="4" w:space="0" w:color="000000"/>
              <w:left w:val="single" w:sz="4" w:space="0" w:color="000000"/>
              <w:bottom w:val="single" w:sz="4" w:space="0" w:color="000000"/>
            </w:tcBorders>
            <w:shd w:val="clear" w:color="auto" w:fill="auto"/>
          </w:tcPr>
          <w:p w:rsidR="00EA27FC" w:rsidRDefault="00EA27FC" w:rsidP="008B6C8E">
            <w:pPr>
              <w:spacing w:line="100" w:lineRule="atLeast"/>
              <w:rPr>
                <w:b/>
                <w:bCs/>
                <w:szCs w:val="22"/>
              </w:rPr>
            </w:pPr>
            <w:r>
              <w:rPr>
                <w:b/>
                <w:bCs/>
                <w:szCs w:val="22"/>
              </w:rPr>
              <w:t>Výstupy</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A27FC" w:rsidRDefault="00EA27FC" w:rsidP="008B6C8E">
            <w:pPr>
              <w:spacing w:line="100" w:lineRule="atLeast"/>
            </w:pPr>
            <w:r>
              <w:rPr>
                <w:b/>
                <w:bCs/>
                <w:szCs w:val="22"/>
              </w:rPr>
              <w:t>Učivo</w:t>
            </w:r>
          </w:p>
        </w:tc>
      </w:tr>
      <w:tr w:rsidR="00EA27FC" w:rsidTr="008B6C8E">
        <w:tc>
          <w:tcPr>
            <w:tcW w:w="6237" w:type="dxa"/>
            <w:tcBorders>
              <w:top w:val="single" w:sz="4" w:space="0" w:color="000000"/>
              <w:left w:val="single" w:sz="4" w:space="0" w:color="000000"/>
              <w:bottom w:val="single" w:sz="4" w:space="0" w:color="000000"/>
            </w:tcBorders>
            <w:shd w:val="clear" w:color="auto" w:fill="auto"/>
          </w:tcPr>
          <w:p w:rsidR="00EA27FC" w:rsidRDefault="00EA27FC" w:rsidP="008B6C8E">
            <w:pPr>
              <w:pStyle w:val="Odstavecseseznamem"/>
              <w:snapToGrid w:val="0"/>
              <w:spacing w:before="8"/>
              <w:ind w:left="0"/>
            </w:pPr>
            <w:r>
              <w:rPr>
                <w:rFonts w:ascii="Times New Roman" w:hAnsi="Times New Roman"/>
              </w:rPr>
              <w:t>Žák</w:t>
            </w:r>
          </w:p>
          <w:p w:rsidR="00EA27FC" w:rsidRDefault="00EA27FC" w:rsidP="004B0CC9">
            <w:pPr>
              <w:widowControl w:val="0"/>
              <w:numPr>
                <w:ilvl w:val="0"/>
                <w:numId w:val="18"/>
              </w:numPr>
              <w:suppressAutoHyphens/>
              <w:spacing w:line="100" w:lineRule="atLeast"/>
              <w:rPr>
                <w:szCs w:val="22"/>
              </w:rPr>
            </w:pPr>
            <w:r>
              <w:rPr>
                <w:szCs w:val="22"/>
              </w:rPr>
              <w:t>sdělí jednoduchým způsobem základní informace týkající se jeho samotného</w:t>
            </w:r>
          </w:p>
          <w:p w:rsidR="00EA27FC" w:rsidRDefault="00EA27FC" w:rsidP="004B0CC9">
            <w:pPr>
              <w:widowControl w:val="0"/>
              <w:numPr>
                <w:ilvl w:val="0"/>
                <w:numId w:val="18"/>
              </w:numPr>
              <w:suppressAutoHyphens/>
              <w:spacing w:line="100" w:lineRule="atLeast"/>
              <w:rPr>
                <w:szCs w:val="22"/>
              </w:rPr>
            </w:pPr>
            <w:r>
              <w:rPr>
                <w:szCs w:val="22"/>
              </w:rPr>
              <w:t>zapojí se do jednoduchých rozhovorů</w:t>
            </w:r>
          </w:p>
          <w:p w:rsidR="00EA27FC" w:rsidRDefault="00EA27FC" w:rsidP="004B0CC9">
            <w:pPr>
              <w:pStyle w:val="Odstavecseseznamem"/>
              <w:numPr>
                <w:ilvl w:val="0"/>
                <w:numId w:val="18"/>
              </w:numPr>
              <w:spacing w:after="0" w:line="100" w:lineRule="atLeast"/>
              <w:contextualSpacing w:val="0"/>
              <w:rPr>
                <w:rFonts w:ascii="Times New Roman" w:hAnsi="Times New Roman"/>
              </w:rPr>
            </w:pPr>
            <w:r>
              <w:rPr>
                <w:rFonts w:ascii="Times New Roman" w:hAnsi="Times New Roman"/>
              </w:rPr>
              <w:t>přiřadí mluvenou podobu slova k obrázkům</w:t>
            </w:r>
          </w:p>
          <w:p w:rsidR="00EA27FC" w:rsidRDefault="00EA27FC" w:rsidP="004B0CC9">
            <w:pPr>
              <w:pStyle w:val="Odstavecseseznamem"/>
              <w:numPr>
                <w:ilvl w:val="0"/>
                <w:numId w:val="18"/>
              </w:numPr>
              <w:spacing w:after="0" w:line="100" w:lineRule="atLeast"/>
              <w:contextualSpacing w:val="0"/>
              <w:rPr>
                <w:rFonts w:ascii="Times New Roman" w:hAnsi="Times New Roman"/>
              </w:rPr>
            </w:pPr>
            <w:r>
              <w:rPr>
                <w:rFonts w:ascii="Times New Roman" w:hAnsi="Times New Roman"/>
              </w:rPr>
              <w:t>zopakuje jednoduchá slova a fráze</w:t>
            </w:r>
          </w:p>
          <w:p w:rsidR="00EA27FC" w:rsidRDefault="00EA27FC" w:rsidP="004B0CC9">
            <w:pPr>
              <w:pStyle w:val="Odstavecseseznamem"/>
              <w:numPr>
                <w:ilvl w:val="0"/>
                <w:numId w:val="18"/>
              </w:numPr>
              <w:spacing w:after="0" w:line="100" w:lineRule="atLeast"/>
              <w:contextualSpacing w:val="0"/>
              <w:rPr>
                <w:rFonts w:ascii="Times New Roman" w:hAnsi="Times New Roman"/>
              </w:rPr>
            </w:pPr>
            <w:r>
              <w:rPr>
                <w:rFonts w:ascii="Times New Roman" w:hAnsi="Times New Roman"/>
              </w:rPr>
              <w:t>porozumí jednoduchým pokynům učitele, které jsou pečlivě a pomalu sdělovány, a reaguje na ně verbálně i nonverbálně</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A27FC" w:rsidRDefault="00EA27FC" w:rsidP="008B6C8E">
            <w:pPr>
              <w:pStyle w:val="Odstavecseseznamem"/>
              <w:snapToGrid w:val="0"/>
              <w:spacing w:before="240" w:line="100" w:lineRule="atLeast"/>
              <w:ind w:left="0"/>
            </w:pPr>
            <w:r>
              <w:rPr>
                <w:rFonts w:ascii="Times New Roman" w:hAnsi="Times New Roman"/>
              </w:rPr>
              <w:t>Základní slovní zásoba základních témat jako např. pozdravy, barvy, zvířata, rodina, čísla 1 – 5</w:t>
            </w:r>
          </w:p>
        </w:tc>
      </w:tr>
    </w:tbl>
    <w:p w:rsidR="00EA27FC" w:rsidRDefault="00EA27FC" w:rsidP="00EA27FC">
      <w:pPr>
        <w:rPr>
          <w:szCs w:val="22"/>
        </w:rPr>
      </w:pPr>
    </w:p>
    <w:p w:rsidR="00EA27FC" w:rsidRDefault="00EA27FC" w:rsidP="00EA27FC">
      <w:pPr>
        <w:jc w:val="both"/>
        <w:rPr>
          <w:b/>
          <w:bCs/>
          <w:szCs w:val="22"/>
        </w:rPr>
      </w:pPr>
      <w:r>
        <w:rPr>
          <w:szCs w:val="22"/>
        </w:rPr>
        <w:t>V průběhu 1. ročníku jsou realizovány tyto oblasti PT a uplatňovány tyto mezipředmětové vztahy:</w:t>
      </w:r>
    </w:p>
    <w:p w:rsidR="00EA27FC" w:rsidRDefault="00EA27FC" w:rsidP="00EA27FC">
      <w:pPr>
        <w:rPr>
          <w:b/>
          <w:bCs/>
          <w:szCs w:val="22"/>
        </w:rPr>
      </w:pPr>
    </w:p>
    <w:p w:rsidR="00EA27FC" w:rsidRDefault="00EA27FC" w:rsidP="00EA27FC">
      <w:pPr>
        <w:rPr>
          <w:szCs w:val="22"/>
        </w:rPr>
      </w:pPr>
      <w:r>
        <w:rPr>
          <w:b/>
          <w:bCs/>
          <w:szCs w:val="22"/>
        </w:rPr>
        <w:t>Průřezová témata:</w:t>
      </w:r>
    </w:p>
    <w:p w:rsidR="00EA27FC" w:rsidRDefault="00EA27FC" w:rsidP="00EA27FC">
      <w:pPr>
        <w:rPr>
          <w:szCs w:val="22"/>
        </w:rPr>
      </w:pPr>
      <w:r>
        <w:rPr>
          <w:szCs w:val="22"/>
        </w:rPr>
        <w:t>OSV 1</w:t>
      </w:r>
      <w:r>
        <w:rPr>
          <w:szCs w:val="22"/>
        </w:rPr>
        <w:tab/>
        <w:t xml:space="preserve">– rozvoj schopností poznávání (didaktické hry na rozvoj smyslového vnímání, pamětné </w:t>
      </w:r>
      <w:r>
        <w:rPr>
          <w:szCs w:val="22"/>
        </w:rPr>
        <w:br/>
        <w:t xml:space="preserve">                osvojování slovíček, poslech jednoduchého textu z magnetofonu, porozumění)</w:t>
      </w:r>
    </w:p>
    <w:p w:rsidR="00EA27FC" w:rsidRDefault="00EA27FC" w:rsidP="00EA27FC">
      <w:pPr>
        <w:rPr>
          <w:szCs w:val="22"/>
        </w:rPr>
      </w:pPr>
      <w:r>
        <w:rPr>
          <w:szCs w:val="22"/>
        </w:rPr>
        <w:t xml:space="preserve">OSV 2 </w:t>
      </w:r>
      <w:r>
        <w:rPr>
          <w:szCs w:val="22"/>
        </w:rPr>
        <w:tab/>
        <w:t>– sebepoznání a sebepojetí (různé tematické okruhy např. moje rodina)</w:t>
      </w:r>
    </w:p>
    <w:p w:rsidR="00EA27FC" w:rsidRDefault="00EA27FC" w:rsidP="00EA27FC">
      <w:pPr>
        <w:rPr>
          <w:szCs w:val="22"/>
        </w:rPr>
      </w:pPr>
      <w:r>
        <w:rPr>
          <w:szCs w:val="22"/>
        </w:rPr>
        <w:t xml:space="preserve">OSV 5 </w:t>
      </w:r>
      <w:r>
        <w:rPr>
          <w:szCs w:val="22"/>
        </w:rPr>
        <w:tab/>
        <w:t>– kreativita (tvoření a obměňování rozhovorů a vět)</w:t>
      </w:r>
    </w:p>
    <w:p w:rsidR="00EA27FC" w:rsidRDefault="00EA27FC" w:rsidP="00EA27FC">
      <w:pPr>
        <w:rPr>
          <w:szCs w:val="22"/>
        </w:rPr>
      </w:pPr>
      <w:r>
        <w:rPr>
          <w:szCs w:val="22"/>
        </w:rPr>
        <w:t xml:space="preserve">OSV 6 </w:t>
      </w:r>
      <w:r>
        <w:rPr>
          <w:szCs w:val="22"/>
        </w:rPr>
        <w:tab/>
        <w:t>– poznávání lidí (vyprávění o zvycích v anglicky mluvících zemích)</w:t>
      </w:r>
    </w:p>
    <w:p w:rsidR="00EA27FC" w:rsidRDefault="00EA27FC" w:rsidP="00EA27FC">
      <w:pPr>
        <w:rPr>
          <w:szCs w:val="22"/>
        </w:rPr>
      </w:pPr>
      <w:r>
        <w:rPr>
          <w:szCs w:val="22"/>
        </w:rPr>
        <w:t xml:space="preserve">OSV 8 </w:t>
      </w:r>
      <w:r>
        <w:rPr>
          <w:szCs w:val="22"/>
        </w:rPr>
        <w:tab/>
        <w:t>– komunikace (jednoduché rozhovory, odpovědi na jednoduché otázky, správná výslovnost)</w:t>
      </w:r>
    </w:p>
    <w:p w:rsidR="00EA27FC" w:rsidRPr="00801C25" w:rsidRDefault="00EA27FC" w:rsidP="00EA27FC">
      <w:pPr>
        <w:ind w:left="709" w:hanging="709"/>
      </w:pPr>
      <w:r>
        <w:rPr>
          <w:szCs w:val="22"/>
        </w:rPr>
        <w:t xml:space="preserve">OSV 9 </w:t>
      </w:r>
      <w:r>
        <w:rPr>
          <w:szCs w:val="22"/>
        </w:rPr>
        <w:tab/>
        <w:t>–</w:t>
      </w:r>
      <w:r w:rsidRPr="001D4858">
        <w:t xml:space="preserve"> kooperace a kompetice (spolupráce žáků ve skupinách, pexesa, hry, dodržování </w:t>
      </w:r>
      <w:r>
        <w:t xml:space="preserve">   </w:t>
      </w:r>
      <w:r>
        <w:br/>
        <w:t xml:space="preserve">   pravidel </w:t>
      </w:r>
      <w:r w:rsidRPr="001D4858">
        <w:t>při soutěžích</w:t>
      </w:r>
      <w:r>
        <w:rPr>
          <w:szCs w:val="22"/>
        </w:rPr>
        <w:t>)</w:t>
      </w:r>
    </w:p>
    <w:p w:rsidR="00EA27FC" w:rsidRDefault="00EA27FC" w:rsidP="00EA27FC">
      <w:pPr>
        <w:rPr>
          <w:szCs w:val="22"/>
        </w:rPr>
      </w:pPr>
    </w:p>
    <w:p w:rsidR="00EA27FC" w:rsidRDefault="00EA27FC" w:rsidP="00EA27FC">
      <w:pPr>
        <w:rPr>
          <w:szCs w:val="22"/>
        </w:rPr>
      </w:pPr>
      <w:r>
        <w:rPr>
          <w:szCs w:val="22"/>
        </w:rPr>
        <w:t xml:space="preserve">EGS 1 </w:t>
      </w:r>
      <w:r>
        <w:rPr>
          <w:szCs w:val="22"/>
        </w:rPr>
        <w:tab/>
        <w:t>– Evropa a svět nás zajímá (anglické říkanky a básničky)</w:t>
      </w:r>
    </w:p>
    <w:p w:rsidR="00EA27FC" w:rsidRDefault="00EA27FC" w:rsidP="00EA27FC">
      <w:pPr>
        <w:rPr>
          <w:szCs w:val="22"/>
        </w:rPr>
      </w:pPr>
    </w:p>
    <w:p w:rsidR="00EA27FC" w:rsidRDefault="00EA27FC" w:rsidP="00EA27FC">
      <w:pPr>
        <w:rPr>
          <w:szCs w:val="22"/>
        </w:rPr>
      </w:pPr>
      <w:r>
        <w:rPr>
          <w:szCs w:val="22"/>
        </w:rPr>
        <w:t>MKV 4 – multikulturalita (cizí jazyk jako nástroj porozumění)</w:t>
      </w:r>
    </w:p>
    <w:p w:rsidR="00EA27FC" w:rsidRDefault="00EA27FC" w:rsidP="00EA27FC">
      <w:pPr>
        <w:rPr>
          <w:szCs w:val="22"/>
        </w:rPr>
      </w:pPr>
    </w:p>
    <w:p w:rsidR="00EA27FC" w:rsidRDefault="00EA27FC" w:rsidP="00EA27FC">
      <w:pPr>
        <w:rPr>
          <w:szCs w:val="22"/>
        </w:rPr>
      </w:pPr>
      <w:r>
        <w:rPr>
          <w:b/>
          <w:bCs/>
          <w:szCs w:val="22"/>
        </w:rPr>
        <w:t>Mezipředmětové vztahy</w:t>
      </w:r>
    </w:p>
    <w:p w:rsidR="00EA27FC" w:rsidRDefault="00EA27FC" w:rsidP="00EA27FC">
      <w:pPr>
        <w:rPr>
          <w:szCs w:val="22"/>
        </w:rPr>
      </w:pPr>
      <w:r>
        <w:rPr>
          <w:szCs w:val="22"/>
        </w:rPr>
        <w:t xml:space="preserve">VV </w:t>
      </w:r>
      <w:r>
        <w:rPr>
          <w:szCs w:val="22"/>
        </w:rPr>
        <w:tab/>
        <w:t>– obrázky k tématu</w:t>
      </w:r>
    </w:p>
    <w:p w:rsidR="00EA27FC" w:rsidRDefault="00EA27FC" w:rsidP="00EA27FC">
      <w:pPr>
        <w:rPr>
          <w:szCs w:val="22"/>
        </w:rPr>
      </w:pPr>
      <w:r>
        <w:rPr>
          <w:szCs w:val="22"/>
        </w:rPr>
        <w:t xml:space="preserve">HV </w:t>
      </w:r>
      <w:r>
        <w:rPr>
          <w:szCs w:val="22"/>
        </w:rPr>
        <w:tab/>
        <w:t>– zpěv písní</w:t>
      </w:r>
    </w:p>
    <w:p w:rsidR="00EA27FC" w:rsidRDefault="00EA27FC" w:rsidP="00EA27FC">
      <w:pPr>
        <w:rPr>
          <w:szCs w:val="22"/>
        </w:rPr>
      </w:pPr>
    </w:p>
    <w:p w:rsidR="00EA27FC" w:rsidRDefault="00EA27FC" w:rsidP="00EA27FC">
      <w:pPr>
        <w:rPr>
          <w:szCs w:val="22"/>
        </w:rPr>
      </w:pPr>
    </w:p>
    <w:p w:rsidR="00EA27FC" w:rsidRDefault="00EA27FC" w:rsidP="00EA27FC">
      <w:pPr>
        <w:rPr>
          <w:szCs w:val="22"/>
        </w:rPr>
      </w:pPr>
    </w:p>
    <w:p w:rsidR="00EA27FC" w:rsidRDefault="00EA27FC" w:rsidP="00EA27FC">
      <w:pPr>
        <w:rPr>
          <w:szCs w:val="22"/>
        </w:rPr>
      </w:pPr>
    </w:p>
    <w:p w:rsidR="00EA27FC" w:rsidRDefault="00EA27FC" w:rsidP="00EA27FC">
      <w:pPr>
        <w:rPr>
          <w:szCs w:val="22"/>
        </w:rPr>
      </w:pPr>
    </w:p>
    <w:p w:rsidR="00EA27FC" w:rsidRDefault="00EA27FC" w:rsidP="00EA27FC">
      <w:pPr>
        <w:rPr>
          <w:b/>
          <w:sz w:val="28"/>
          <w:szCs w:val="28"/>
        </w:rPr>
      </w:pPr>
      <w:r>
        <w:rPr>
          <w:b/>
          <w:sz w:val="28"/>
          <w:szCs w:val="28"/>
        </w:rPr>
        <w:lastRenderedPageBreak/>
        <w:t>Vzdělávací oblast: Jazyk a jazyková komunikace</w:t>
      </w:r>
    </w:p>
    <w:p w:rsidR="00EA27FC" w:rsidRDefault="00EA27FC" w:rsidP="00EA27FC">
      <w:pPr>
        <w:rPr>
          <w:b/>
          <w:bCs/>
          <w:color w:val="FF0000"/>
        </w:rPr>
      </w:pPr>
      <w:r>
        <w:rPr>
          <w:b/>
          <w:sz w:val="28"/>
          <w:szCs w:val="28"/>
        </w:rPr>
        <w:t xml:space="preserve">Vyučovací předmět: Anglický jazyk </w:t>
      </w:r>
    </w:p>
    <w:p w:rsidR="00EA27FC" w:rsidRPr="00EA27FC" w:rsidRDefault="00EA27FC" w:rsidP="00EA27FC">
      <w:pPr>
        <w:rPr>
          <w:sz w:val="24"/>
        </w:rPr>
      </w:pPr>
      <w:r w:rsidRPr="00EA27FC">
        <w:rPr>
          <w:b/>
          <w:bCs/>
          <w:color w:val="FF0000"/>
          <w:sz w:val="24"/>
        </w:rPr>
        <w:t>2. ročník</w:t>
      </w:r>
    </w:p>
    <w:p w:rsidR="00EA27FC" w:rsidRDefault="00EA27FC" w:rsidP="00EA27FC">
      <w:pPr>
        <w:rPr>
          <w:szCs w:val="22"/>
        </w:rPr>
      </w:pPr>
    </w:p>
    <w:tbl>
      <w:tblPr>
        <w:tblW w:w="9091" w:type="dxa"/>
        <w:tblInd w:w="89" w:type="dxa"/>
        <w:tblLayout w:type="fixed"/>
        <w:tblLook w:val="0000" w:firstRow="0" w:lastRow="0" w:firstColumn="0" w:lastColumn="0" w:noHBand="0" w:noVBand="0"/>
      </w:tblPr>
      <w:tblGrid>
        <w:gridCol w:w="6256"/>
        <w:gridCol w:w="2835"/>
      </w:tblGrid>
      <w:tr w:rsidR="00EA27FC" w:rsidTr="008B6C8E">
        <w:tc>
          <w:tcPr>
            <w:tcW w:w="6256" w:type="dxa"/>
            <w:tcBorders>
              <w:top w:val="single" w:sz="4" w:space="0" w:color="000000"/>
              <w:left w:val="single" w:sz="4" w:space="0" w:color="000000"/>
              <w:bottom w:val="single" w:sz="4" w:space="0" w:color="000000"/>
            </w:tcBorders>
            <w:shd w:val="clear" w:color="auto" w:fill="auto"/>
          </w:tcPr>
          <w:p w:rsidR="00EA27FC" w:rsidRDefault="00EA27FC" w:rsidP="008B6C8E">
            <w:pPr>
              <w:spacing w:line="100" w:lineRule="atLeast"/>
              <w:rPr>
                <w:b/>
                <w:bCs/>
                <w:szCs w:val="22"/>
              </w:rPr>
            </w:pPr>
            <w:r>
              <w:rPr>
                <w:b/>
                <w:bCs/>
                <w:szCs w:val="22"/>
              </w:rPr>
              <w:t>Výstupy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A27FC" w:rsidRDefault="00EA27FC" w:rsidP="008B6C8E">
            <w:pPr>
              <w:spacing w:line="100" w:lineRule="atLeast"/>
            </w:pPr>
            <w:r>
              <w:rPr>
                <w:b/>
                <w:bCs/>
                <w:szCs w:val="22"/>
              </w:rPr>
              <w:t>Učivo</w:t>
            </w:r>
          </w:p>
        </w:tc>
      </w:tr>
      <w:tr w:rsidR="00EA27FC" w:rsidTr="008B6C8E">
        <w:tc>
          <w:tcPr>
            <w:tcW w:w="6256" w:type="dxa"/>
            <w:tcBorders>
              <w:top w:val="single" w:sz="4" w:space="0" w:color="000000"/>
              <w:left w:val="single" w:sz="4" w:space="0" w:color="000000"/>
              <w:bottom w:val="single" w:sz="4" w:space="0" w:color="000000"/>
            </w:tcBorders>
            <w:shd w:val="clear" w:color="auto" w:fill="auto"/>
          </w:tcPr>
          <w:p w:rsidR="00EA27FC" w:rsidRDefault="00EA27FC" w:rsidP="008B6C8E">
            <w:pPr>
              <w:snapToGrid w:val="0"/>
              <w:spacing w:line="100" w:lineRule="atLeast"/>
              <w:rPr>
                <w:szCs w:val="22"/>
              </w:rPr>
            </w:pPr>
            <w:r>
              <w:rPr>
                <w:szCs w:val="22"/>
              </w:rPr>
              <w:t>Žák</w:t>
            </w:r>
          </w:p>
          <w:p w:rsidR="00EA27FC" w:rsidRDefault="00EA27FC" w:rsidP="004B0CC9">
            <w:pPr>
              <w:widowControl w:val="0"/>
              <w:numPr>
                <w:ilvl w:val="0"/>
                <w:numId w:val="19"/>
              </w:numPr>
              <w:suppressAutoHyphens/>
              <w:spacing w:line="100" w:lineRule="atLeast"/>
              <w:rPr>
                <w:szCs w:val="22"/>
              </w:rPr>
            </w:pPr>
            <w:r>
              <w:rPr>
                <w:szCs w:val="22"/>
              </w:rPr>
              <w:t>sdělí jednoduchým způsobem základní informace týkající se jeho samotného, rodiny, školy, volného času a dalších osvojovaných témat</w:t>
            </w:r>
          </w:p>
          <w:p w:rsidR="00EA27FC" w:rsidRDefault="00EA27FC" w:rsidP="004B0CC9">
            <w:pPr>
              <w:widowControl w:val="0"/>
              <w:numPr>
                <w:ilvl w:val="0"/>
                <w:numId w:val="19"/>
              </w:numPr>
              <w:suppressAutoHyphens/>
              <w:spacing w:line="100" w:lineRule="atLeast"/>
              <w:rPr>
                <w:szCs w:val="22"/>
              </w:rPr>
            </w:pPr>
            <w:r>
              <w:rPr>
                <w:szCs w:val="22"/>
              </w:rPr>
              <w:t>zapojí se do jednoduchých rozhovorů</w:t>
            </w:r>
          </w:p>
          <w:p w:rsidR="00EA27FC" w:rsidRDefault="00EA27FC" w:rsidP="004B0CC9">
            <w:pPr>
              <w:widowControl w:val="0"/>
              <w:numPr>
                <w:ilvl w:val="0"/>
                <w:numId w:val="19"/>
              </w:numPr>
              <w:suppressAutoHyphens/>
              <w:spacing w:line="100" w:lineRule="atLeast"/>
              <w:rPr>
                <w:szCs w:val="22"/>
              </w:rPr>
            </w:pPr>
            <w:r>
              <w:rPr>
                <w:szCs w:val="22"/>
              </w:rPr>
              <w:t>porozumí jednoduchým pokynům a otázkám učitele, které jsou sdělovány pečlivě a pomalu, a reaguje na ně verbálně a nonverbálně</w:t>
            </w:r>
          </w:p>
          <w:p w:rsidR="00EA27FC" w:rsidRDefault="00EA27FC" w:rsidP="004B0CC9">
            <w:pPr>
              <w:pStyle w:val="Odstavecseseznamem"/>
              <w:numPr>
                <w:ilvl w:val="0"/>
                <w:numId w:val="19"/>
              </w:numPr>
              <w:spacing w:after="0" w:line="100" w:lineRule="atLeast"/>
              <w:contextualSpacing w:val="0"/>
              <w:rPr>
                <w:rFonts w:ascii="Times New Roman" w:hAnsi="Times New Roman"/>
              </w:rPr>
            </w:pPr>
            <w:r>
              <w:rPr>
                <w:rFonts w:ascii="Times New Roman" w:hAnsi="Times New Roman"/>
              </w:rPr>
              <w:t>zopakuje slova a slovní spojení, se kterými se v průběhu výuky setkal</w:t>
            </w:r>
          </w:p>
          <w:p w:rsidR="00EA27FC" w:rsidRDefault="00EA27FC" w:rsidP="004B0CC9">
            <w:pPr>
              <w:pStyle w:val="Odstavecseseznamem"/>
              <w:numPr>
                <w:ilvl w:val="0"/>
                <w:numId w:val="19"/>
              </w:numPr>
              <w:spacing w:after="0" w:line="100" w:lineRule="atLeast"/>
              <w:contextualSpacing w:val="0"/>
              <w:rPr>
                <w:rFonts w:ascii="Times New Roman" w:hAnsi="Times New Roman"/>
              </w:rPr>
            </w:pPr>
            <w:r>
              <w:rPr>
                <w:rFonts w:ascii="Times New Roman" w:hAnsi="Times New Roman"/>
              </w:rPr>
              <w:t>používá základní fráze společenského styku</w:t>
            </w:r>
          </w:p>
          <w:p w:rsidR="00EA27FC" w:rsidRDefault="00EA27FC" w:rsidP="004B0CC9">
            <w:pPr>
              <w:pStyle w:val="Odstavecseseznamem"/>
              <w:numPr>
                <w:ilvl w:val="0"/>
                <w:numId w:val="19"/>
              </w:numPr>
              <w:spacing w:after="0" w:line="100" w:lineRule="atLeast"/>
              <w:contextualSpacing w:val="0"/>
              <w:rPr>
                <w:rFonts w:ascii="Times New Roman" w:hAnsi="Times New Roman"/>
              </w:rPr>
            </w:pPr>
            <w:r>
              <w:rPr>
                <w:rFonts w:ascii="Times New Roman" w:hAnsi="Times New Roman"/>
              </w:rPr>
              <w:t>přiřazuje mluvenou podobu slov ke psané podobě slov</w:t>
            </w:r>
          </w:p>
          <w:p w:rsidR="00EA27FC" w:rsidRDefault="00EA27FC" w:rsidP="004B0CC9">
            <w:pPr>
              <w:pStyle w:val="Odstavecseseznamem"/>
              <w:numPr>
                <w:ilvl w:val="0"/>
                <w:numId w:val="19"/>
              </w:numPr>
              <w:spacing w:after="0" w:line="100" w:lineRule="atLeast"/>
              <w:contextualSpacing w:val="0"/>
              <w:rPr>
                <w:rFonts w:ascii="Times New Roman" w:hAnsi="Times New Roman"/>
              </w:rPr>
            </w:pPr>
            <w:r>
              <w:rPr>
                <w:rFonts w:ascii="Times New Roman" w:hAnsi="Times New Roman"/>
              </w:rPr>
              <w:t xml:space="preserve">rozumí obsahu jednoduchého krátkého psaného textu, pokud má k dispozici vizuální oporu </w:t>
            </w:r>
          </w:p>
          <w:p w:rsidR="00EA27FC" w:rsidRDefault="00EA27FC" w:rsidP="004B0CC9">
            <w:pPr>
              <w:pStyle w:val="Odstavecseseznamem"/>
              <w:numPr>
                <w:ilvl w:val="0"/>
                <w:numId w:val="19"/>
              </w:numPr>
              <w:spacing w:after="0" w:line="100" w:lineRule="atLeast"/>
              <w:contextualSpacing w:val="0"/>
              <w:rPr>
                <w:rFonts w:ascii="Times New Roman" w:hAnsi="Times New Roman"/>
              </w:rPr>
            </w:pPr>
            <w:r>
              <w:rPr>
                <w:rFonts w:ascii="Times New Roman" w:hAnsi="Times New Roman"/>
              </w:rPr>
              <w:t xml:space="preserve">rozumí obsahu jednoduchého krátkého mluveného textu, který je pronášen pomalu, zřetelně a s pečlivou výslovností, pokud má k dispozici vizuální oporu </w:t>
            </w:r>
          </w:p>
          <w:p w:rsidR="00EA27FC" w:rsidRDefault="00EA27FC" w:rsidP="004B0CC9">
            <w:pPr>
              <w:pStyle w:val="Odstavecseseznamem"/>
              <w:numPr>
                <w:ilvl w:val="0"/>
                <w:numId w:val="19"/>
              </w:numPr>
              <w:spacing w:after="0" w:line="100" w:lineRule="atLeast"/>
              <w:contextualSpacing w:val="0"/>
            </w:pPr>
            <w:r>
              <w:rPr>
                <w:rFonts w:ascii="Times New Roman" w:hAnsi="Times New Roman"/>
              </w:rPr>
              <w:t xml:space="preserve">píše slova a krátké věty na základě textové a vizuální předlohy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A27FC" w:rsidRDefault="00EA27FC" w:rsidP="008B6C8E">
            <w:pPr>
              <w:spacing w:line="100" w:lineRule="atLeast"/>
              <w:rPr>
                <w:szCs w:val="22"/>
              </w:rPr>
            </w:pPr>
          </w:p>
          <w:p w:rsidR="00EA27FC" w:rsidRDefault="00EA27FC" w:rsidP="008B6C8E">
            <w:pPr>
              <w:spacing w:line="100" w:lineRule="atLeast"/>
              <w:rPr>
                <w:szCs w:val="22"/>
              </w:rPr>
            </w:pPr>
            <w:r>
              <w:rPr>
                <w:szCs w:val="22"/>
              </w:rPr>
              <w:t>Slovní zásoba základních témat jako např. škola a školní pomůcky, čísla, člověk, jídlo a pití</w:t>
            </w:r>
          </w:p>
          <w:p w:rsidR="00EA27FC" w:rsidRDefault="00EA27FC" w:rsidP="008B6C8E">
            <w:pPr>
              <w:spacing w:line="100" w:lineRule="atLeast"/>
              <w:rPr>
                <w:szCs w:val="22"/>
              </w:rPr>
            </w:pPr>
          </w:p>
          <w:p w:rsidR="00EA27FC" w:rsidRDefault="00EA27FC" w:rsidP="008B6C8E">
            <w:pPr>
              <w:spacing w:line="100" w:lineRule="atLeast"/>
              <w:rPr>
                <w:szCs w:val="22"/>
              </w:rPr>
            </w:pPr>
            <w:r>
              <w:rPr>
                <w:szCs w:val="22"/>
              </w:rPr>
              <w:t>Slovní zásoba základních svátků jako např. Vánoce</w:t>
            </w:r>
          </w:p>
          <w:p w:rsidR="00EA27FC" w:rsidRDefault="00EA27FC" w:rsidP="008B6C8E">
            <w:pPr>
              <w:pStyle w:val="Odstavecseseznamem"/>
              <w:spacing w:line="100" w:lineRule="atLeast"/>
              <w:ind w:left="0"/>
              <w:rPr>
                <w:rFonts w:ascii="Times New Roman" w:hAnsi="Times New Roman"/>
              </w:rPr>
            </w:pPr>
          </w:p>
          <w:p w:rsidR="00EA27FC" w:rsidRDefault="00EA27FC" w:rsidP="008B6C8E">
            <w:pPr>
              <w:pStyle w:val="Odstavecseseznamem"/>
              <w:spacing w:line="100" w:lineRule="atLeast"/>
              <w:ind w:left="0"/>
            </w:pPr>
            <w:r>
              <w:rPr>
                <w:rFonts w:ascii="Times New Roman" w:hAnsi="Times New Roman"/>
              </w:rPr>
              <w:t>Rozšíření slovní zásoby z 1. ročníku</w:t>
            </w:r>
          </w:p>
        </w:tc>
      </w:tr>
    </w:tbl>
    <w:p w:rsidR="00EA27FC" w:rsidRDefault="00EA27FC" w:rsidP="00EA27FC">
      <w:pPr>
        <w:rPr>
          <w:b/>
          <w:bCs/>
          <w:szCs w:val="22"/>
        </w:rPr>
      </w:pPr>
    </w:p>
    <w:p w:rsidR="00EA27FC" w:rsidRDefault="00EA27FC" w:rsidP="00EA27FC">
      <w:pPr>
        <w:jc w:val="both"/>
        <w:rPr>
          <w:b/>
          <w:bCs/>
          <w:szCs w:val="22"/>
        </w:rPr>
      </w:pPr>
      <w:r>
        <w:rPr>
          <w:szCs w:val="22"/>
        </w:rPr>
        <w:t>V průběhu 2. ročníku jsou realizovány tyto oblasti PT a uplatňovány tyto mezipředmětové vztahy:</w:t>
      </w:r>
    </w:p>
    <w:p w:rsidR="00EA27FC" w:rsidRDefault="00EA27FC" w:rsidP="00EA27FC">
      <w:pPr>
        <w:rPr>
          <w:b/>
          <w:bCs/>
          <w:szCs w:val="22"/>
        </w:rPr>
      </w:pPr>
    </w:p>
    <w:p w:rsidR="00EA27FC" w:rsidRDefault="00EA27FC" w:rsidP="00EA27FC">
      <w:pPr>
        <w:rPr>
          <w:szCs w:val="22"/>
        </w:rPr>
      </w:pPr>
      <w:r>
        <w:rPr>
          <w:b/>
          <w:bCs/>
          <w:szCs w:val="22"/>
        </w:rPr>
        <w:t>Průřezová témata:</w:t>
      </w:r>
    </w:p>
    <w:p w:rsidR="00EA27FC" w:rsidRDefault="00EA27FC" w:rsidP="00EA27FC">
      <w:pPr>
        <w:rPr>
          <w:szCs w:val="22"/>
        </w:rPr>
      </w:pPr>
      <w:r>
        <w:rPr>
          <w:szCs w:val="22"/>
        </w:rPr>
        <w:t>OSV 1</w:t>
      </w:r>
      <w:r w:rsidR="00180898">
        <w:rPr>
          <w:szCs w:val="22"/>
        </w:rPr>
        <w:tab/>
        <w:t>–</w:t>
      </w:r>
      <w:r>
        <w:rPr>
          <w:szCs w:val="22"/>
        </w:rPr>
        <w:t xml:space="preserve"> rozvoj schopností poznávání (didaktické hry na rozvoj smyslového vnímání, pamětné </w:t>
      </w:r>
      <w:r w:rsidR="00180898">
        <w:rPr>
          <w:szCs w:val="22"/>
        </w:rPr>
        <w:br/>
        <w:t xml:space="preserve">                osvojování </w:t>
      </w:r>
      <w:r>
        <w:rPr>
          <w:szCs w:val="22"/>
        </w:rPr>
        <w:t>slovíček, poslech jednoduchého textu z magnetofonu, porozumění)</w:t>
      </w:r>
    </w:p>
    <w:p w:rsidR="00EA27FC" w:rsidRDefault="00EA27FC" w:rsidP="00EA27FC">
      <w:pPr>
        <w:rPr>
          <w:szCs w:val="22"/>
        </w:rPr>
      </w:pPr>
      <w:r>
        <w:rPr>
          <w:szCs w:val="22"/>
        </w:rPr>
        <w:t xml:space="preserve">OSV 2 </w:t>
      </w:r>
      <w:r w:rsidR="00180898">
        <w:rPr>
          <w:szCs w:val="22"/>
        </w:rPr>
        <w:tab/>
        <w:t xml:space="preserve">– </w:t>
      </w:r>
      <w:r>
        <w:rPr>
          <w:szCs w:val="22"/>
        </w:rPr>
        <w:t>sebepoznání a sebepojetí (různé tématické okruhy npř. moje rodina)</w:t>
      </w:r>
    </w:p>
    <w:p w:rsidR="00EA27FC" w:rsidRDefault="00EA27FC" w:rsidP="00EA27FC">
      <w:pPr>
        <w:rPr>
          <w:szCs w:val="22"/>
        </w:rPr>
      </w:pPr>
      <w:r>
        <w:rPr>
          <w:szCs w:val="22"/>
        </w:rPr>
        <w:t xml:space="preserve">OSV 5 </w:t>
      </w:r>
      <w:r w:rsidR="00180898">
        <w:rPr>
          <w:szCs w:val="22"/>
        </w:rPr>
        <w:tab/>
        <w:t>–</w:t>
      </w:r>
      <w:r>
        <w:rPr>
          <w:szCs w:val="22"/>
        </w:rPr>
        <w:t xml:space="preserve"> kreativita (tvoření a obměňování rozhovorů a vět)</w:t>
      </w:r>
    </w:p>
    <w:p w:rsidR="00EA27FC" w:rsidRDefault="00EA27FC" w:rsidP="00EA27FC">
      <w:pPr>
        <w:rPr>
          <w:szCs w:val="22"/>
        </w:rPr>
      </w:pPr>
      <w:r>
        <w:rPr>
          <w:szCs w:val="22"/>
        </w:rPr>
        <w:t xml:space="preserve">OSV 6 </w:t>
      </w:r>
      <w:r w:rsidR="00180898">
        <w:rPr>
          <w:szCs w:val="22"/>
        </w:rPr>
        <w:tab/>
        <w:t>–</w:t>
      </w:r>
      <w:r>
        <w:rPr>
          <w:szCs w:val="22"/>
        </w:rPr>
        <w:t xml:space="preserve"> poznávání lidí (vyprávění o zvycích v anglicky mluvících zemích)</w:t>
      </w:r>
    </w:p>
    <w:p w:rsidR="00EA27FC" w:rsidRDefault="00EA27FC" w:rsidP="00EA27FC">
      <w:pPr>
        <w:rPr>
          <w:szCs w:val="22"/>
        </w:rPr>
      </w:pPr>
      <w:r>
        <w:rPr>
          <w:szCs w:val="22"/>
        </w:rPr>
        <w:t xml:space="preserve">OSV 8 </w:t>
      </w:r>
      <w:r w:rsidR="00180898">
        <w:rPr>
          <w:szCs w:val="22"/>
        </w:rPr>
        <w:tab/>
        <w:t>–</w:t>
      </w:r>
      <w:r>
        <w:rPr>
          <w:szCs w:val="22"/>
        </w:rPr>
        <w:t xml:space="preserve"> komunikace (jednoduché rozhovory, odpovědi na jednoduché otázky, správná výslovnost)</w:t>
      </w:r>
    </w:p>
    <w:p w:rsidR="00EA27FC" w:rsidRDefault="00EA27FC" w:rsidP="00EA27FC">
      <w:pPr>
        <w:ind w:left="709" w:hanging="709"/>
        <w:rPr>
          <w:szCs w:val="22"/>
        </w:rPr>
      </w:pPr>
      <w:r>
        <w:rPr>
          <w:szCs w:val="22"/>
        </w:rPr>
        <w:t xml:space="preserve">OSV 9 </w:t>
      </w:r>
      <w:r w:rsidR="00180898">
        <w:rPr>
          <w:szCs w:val="22"/>
        </w:rPr>
        <w:tab/>
        <w:t>–</w:t>
      </w:r>
      <w:r w:rsidRPr="001D4858">
        <w:t xml:space="preserve"> kooperace a kompetice (spolupráce žáků ve skupinách, pexesa, hry, dodržování pravidel při </w:t>
      </w:r>
      <w:r w:rsidR="00180898">
        <w:t xml:space="preserve">  </w:t>
      </w:r>
      <w:r w:rsidR="00180898">
        <w:br/>
        <w:t xml:space="preserve">   </w:t>
      </w:r>
      <w:r w:rsidRPr="001D4858">
        <w:t>soutěžích</w:t>
      </w:r>
      <w:r>
        <w:rPr>
          <w:szCs w:val="22"/>
        </w:rPr>
        <w:t>)</w:t>
      </w:r>
    </w:p>
    <w:p w:rsidR="00EA27FC" w:rsidRDefault="00EA27FC" w:rsidP="00EA27FC">
      <w:pPr>
        <w:rPr>
          <w:szCs w:val="22"/>
        </w:rPr>
      </w:pPr>
    </w:p>
    <w:p w:rsidR="00EA27FC" w:rsidRDefault="00EA27FC" w:rsidP="00EA27FC">
      <w:pPr>
        <w:rPr>
          <w:szCs w:val="22"/>
        </w:rPr>
      </w:pPr>
      <w:r>
        <w:rPr>
          <w:szCs w:val="22"/>
        </w:rPr>
        <w:t xml:space="preserve">EGS 1 </w:t>
      </w:r>
      <w:r w:rsidR="00180898">
        <w:rPr>
          <w:szCs w:val="22"/>
        </w:rPr>
        <w:tab/>
      </w:r>
      <w:r>
        <w:rPr>
          <w:szCs w:val="22"/>
        </w:rPr>
        <w:t>– Evropa a svět nás zajímá (anglické říkanky a básničky)</w:t>
      </w:r>
    </w:p>
    <w:p w:rsidR="00EA27FC" w:rsidRDefault="00EA27FC" w:rsidP="00EA27FC">
      <w:pPr>
        <w:rPr>
          <w:szCs w:val="22"/>
        </w:rPr>
      </w:pPr>
    </w:p>
    <w:p w:rsidR="00EA27FC" w:rsidRDefault="00EA27FC" w:rsidP="00EA27FC">
      <w:pPr>
        <w:rPr>
          <w:szCs w:val="22"/>
        </w:rPr>
      </w:pPr>
      <w:r>
        <w:rPr>
          <w:szCs w:val="22"/>
        </w:rPr>
        <w:t xml:space="preserve">MKV 4 </w:t>
      </w:r>
      <w:r w:rsidR="00180898">
        <w:rPr>
          <w:szCs w:val="22"/>
        </w:rPr>
        <w:t>–</w:t>
      </w:r>
      <w:r>
        <w:rPr>
          <w:szCs w:val="22"/>
        </w:rPr>
        <w:t xml:space="preserve"> multikulturalita (cizí jazyk jako nástroj porozumění)</w:t>
      </w:r>
    </w:p>
    <w:p w:rsidR="00EA27FC" w:rsidRDefault="00EA27FC" w:rsidP="00EA27FC">
      <w:pPr>
        <w:rPr>
          <w:szCs w:val="22"/>
        </w:rPr>
      </w:pPr>
    </w:p>
    <w:p w:rsidR="00EA27FC" w:rsidRDefault="00EA27FC" w:rsidP="00EA27FC">
      <w:pPr>
        <w:rPr>
          <w:szCs w:val="22"/>
        </w:rPr>
      </w:pPr>
      <w:r>
        <w:rPr>
          <w:b/>
          <w:bCs/>
          <w:szCs w:val="22"/>
        </w:rPr>
        <w:t>Mezipředmětové vztahy</w:t>
      </w:r>
    </w:p>
    <w:p w:rsidR="00EA27FC" w:rsidRDefault="00EA27FC" w:rsidP="00EA27FC">
      <w:pPr>
        <w:rPr>
          <w:szCs w:val="22"/>
        </w:rPr>
      </w:pPr>
      <w:r>
        <w:rPr>
          <w:szCs w:val="22"/>
        </w:rPr>
        <w:t xml:space="preserve">VV </w:t>
      </w:r>
      <w:r w:rsidR="00180898">
        <w:rPr>
          <w:szCs w:val="22"/>
        </w:rPr>
        <w:tab/>
        <w:t>–</w:t>
      </w:r>
      <w:r>
        <w:rPr>
          <w:szCs w:val="22"/>
        </w:rPr>
        <w:t xml:space="preserve"> obrázky k tématu</w:t>
      </w:r>
    </w:p>
    <w:p w:rsidR="00EA27FC" w:rsidRDefault="00EA27FC" w:rsidP="00EA27FC">
      <w:pPr>
        <w:rPr>
          <w:szCs w:val="22"/>
        </w:rPr>
      </w:pPr>
      <w:r>
        <w:rPr>
          <w:szCs w:val="22"/>
        </w:rPr>
        <w:t xml:space="preserve">HV </w:t>
      </w:r>
      <w:r w:rsidR="00180898">
        <w:rPr>
          <w:szCs w:val="22"/>
        </w:rPr>
        <w:tab/>
        <w:t>–</w:t>
      </w:r>
      <w:r>
        <w:rPr>
          <w:szCs w:val="22"/>
        </w:rPr>
        <w:t xml:space="preserve"> zpěv písní</w:t>
      </w:r>
    </w:p>
    <w:p w:rsidR="00EA27FC" w:rsidRDefault="00EA27FC" w:rsidP="00EA27FC">
      <w:pPr>
        <w:rPr>
          <w:szCs w:val="22"/>
        </w:rPr>
      </w:pPr>
    </w:p>
    <w:p w:rsidR="00EA27FC" w:rsidRDefault="00EA27FC" w:rsidP="00EA27FC">
      <w:pPr>
        <w:rPr>
          <w:szCs w:val="22"/>
        </w:rPr>
      </w:pPr>
    </w:p>
    <w:p w:rsidR="00EA27FC" w:rsidRDefault="00EA27FC" w:rsidP="00EA27FC">
      <w:pPr>
        <w:rPr>
          <w:szCs w:val="22"/>
        </w:rPr>
      </w:pPr>
    </w:p>
    <w:p w:rsidR="00EA27FC" w:rsidRDefault="00EA27FC" w:rsidP="00EA27FC">
      <w:pPr>
        <w:rPr>
          <w:szCs w:val="22"/>
        </w:rPr>
      </w:pPr>
    </w:p>
    <w:p w:rsidR="00EA27FC" w:rsidRDefault="00EA27FC" w:rsidP="00EA27FC">
      <w:pPr>
        <w:rPr>
          <w:szCs w:val="22"/>
        </w:rPr>
      </w:pPr>
    </w:p>
    <w:p w:rsidR="00EA27FC" w:rsidRDefault="00EA27FC" w:rsidP="00EA27FC">
      <w:pPr>
        <w:rPr>
          <w:szCs w:val="22"/>
        </w:rPr>
      </w:pPr>
    </w:p>
    <w:p w:rsidR="00EA27FC" w:rsidRDefault="00EA27FC" w:rsidP="00EA27FC">
      <w:pPr>
        <w:rPr>
          <w:szCs w:val="22"/>
        </w:rPr>
      </w:pPr>
    </w:p>
    <w:p w:rsidR="00EA27FC" w:rsidRDefault="00EA27FC" w:rsidP="00EA27FC">
      <w:pPr>
        <w:rPr>
          <w:szCs w:val="22"/>
        </w:rPr>
      </w:pPr>
    </w:p>
    <w:p w:rsidR="00EA27FC" w:rsidRDefault="00EA27FC" w:rsidP="00EA27FC">
      <w:pPr>
        <w:rPr>
          <w:szCs w:val="22"/>
        </w:rPr>
      </w:pPr>
    </w:p>
    <w:p w:rsidR="00EA27FC" w:rsidRDefault="00EA27FC" w:rsidP="00EA27FC">
      <w:pPr>
        <w:rPr>
          <w:b/>
          <w:sz w:val="28"/>
          <w:szCs w:val="28"/>
        </w:rPr>
      </w:pPr>
      <w:r>
        <w:rPr>
          <w:b/>
          <w:sz w:val="28"/>
          <w:szCs w:val="28"/>
        </w:rPr>
        <w:lastRenderedPageBreak/>
        <w:t>Vzdělávací oblast: Jazyk a jazyková komunikace</w:t>
      </w:r>
    </w:p>
    <w:p w:rsidR="00EA27FC" w:rsidRDefault="00EA27FC" w:rsidP="00EA27FC">
      <w:pPr>
        <w:rPr>
          <w:b/>
          <w:bCs/>
          <w:color w:val="FF0000"/>
        </w:rPr>
      </w:pPr>
      <w:r>
        <w:rPr>
          <w:b/>
          <w:sz w:val="28"/>
          <w:szCs w:val="28"/>
        </w:rPr>
        <w:t xml:space="preserve">Vyučovací předmět: Anglický jazyk </w:t>
      </w:r>
    </w:p>
    <w:p w:rsidR="00EA27FC" w:rsidRDefault="00EA27FC" w:rsidP="00EA27FC">
      <w:pPr>
        <w:rPr>
          <w:b/>
          <w:bCs/>
          <w:szCs w:val="22"/>
        </w:rPr>
      </w:pPr>
      <w:r>
        <w:rPr>
          <w:b/>
          <w:bCs/>
          <w:color w:val="FF0000"/>
        </w:rPr>
        <w:t>3. ročník</w:t>
      </w:r>
    </w:p>
    <w:p w:rsidR="00EA27FC" w:rsidRDefault="00EA27FC" w:rsidP="00EA27FC">
      <w:pPr>
        <w:rPr>
          <w:b/>
          <w:bCs/>
          <w:szCs w:val="22"/>
        </w:rPr>
      </w:pPr>
    </w:p>
    <w:tbl>
      <w:tblPr>
        <w:tblW w:w="9091" w:type="dxa"/>
        <w:tblInd w:w="89" w:type="dxa"/>
        <w:tblLayout w:type="fixed"/>
        <w:tblLook w:val="0000" w:firstRow="0" w:lastRow="0" w:firstColumn="0" w:lastColumn="0" w:noHBand="0" w:noVBand="0"/>
      </w:tblPr>
      <w:tblGrid>
        <w:gridCol w:w="6256"/>
        <w:gridCol w:w="2835"/>
      </w:tblGrid>
      <w:tr w:rsidR="00EA27FC" w:rsidTr="008B6C8E">
        <w:tc>
          <w:tcPr>
            <w:tcW w:w="6256" w:type="dxa"/>
            <w:tcBorders>
              <w:top w:val="single" w:sz="4" w:space="0" w:color="000000"/>
              <w:left w:val="single" w:sz="4" w:space="0" w:color="000000"/>
              <w:bottom w:val="single" w:sz="4" w:space="0" w:color="000000"/>
            </w:tcBorders>
            <w:shd w:val="clear" w:color="auto" w:fill="auto"/>
          </w:tcPr>
          <w:p w:rsidR="00EA27FC" w:rsidRDefault="00EA27FC" w:rsidP="008B6C8E">
            <w:pPr>
              <w:spacing w:line="100" w:lineRule="atLeast"/>
              <w:rPr>
                <w:b/>
                <w:bCs/>
                <w:szCs w:val="22"/>
              </w:rPr>
            </w:pPr>
            <w:r>
              <w:rPr>
                <w:b/>
                <w:bCs/>
                <w:szCs w:val="22"/>
              </w:rPr>
              <w:t>Výstupy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A27FC" w:rsidRDefault="00EA27FC" w:rsidP="008B6C8E">
            <w:pPr>
              <w:spacing w:line="100" w:lineRule="atLeast"/>
            </w:pPr>
            <w:r>
              <w:rPr>
                <w:b/>
                <w:bCs/>
                <w:szCs w:val="22"/>
              </w:rPr>
              <w:t>Učivo</w:t>
            </w:r>
          </w:p>
        </w:tc>
      </w:tr>
      <w:tr w:rsidR="00EA27FC" w:rsidTr="008B6C8E">
        <w:tc>
          <w:tcPr>
            <w:tcW w:w="6256" w:type="dxa"/>
            <w:tcBorders>
              <w:top w:val="single" w:sz="4" w:space="0" w:color="000000"/>
              <w:left w:val="single" w:sz="4" w:space="0" w:color="000000"/>
              <w:bottom w:val="single" w:sz="4" w:space="0" w:color="000000"/>
            </w:tcBorders>
            <w:shd w:val="clear" w:color="auto" w:fill="auto"/>
          </w:tcPr>
          <w:p w:rsidR="00EA27FC" w:rsidRDefault="00EA27FC" w:rsidP="008B6C8E">
            <w:pPr>
              <w:snapToGrid w:val="0"/>
              <w:spacing w:line="100" w:lineRule="atLeast"/>
              <w:rPr>
                <w:szCs w:val="22"/>
              </w:rPr>
            </w:pPr>
            <w:r>
              <w:rPr>
                <w:szCs w:val="22"/>
              </w:rPr>
              <w:t>Žák</w:t>
            </w:r>
          </w:p>
          <w:p w:rsidR="00EA27FC" w:rsidRDefault="00EA27FC" w:rsidP="004B0CC9">
            <w:pPr>
              <w:widowControl w:val="0"/>
              <w:numPr>
                <w:ilvl w:val="0"/>
                <w:numId w:val="29"/>
              </w:numPr>
              <w:suppressAutoHyphens/>
              <w:spacing w:line="100" w:lineRule="atLeast"/>
              <w:rPr>
                <w:szCs w:val="22"/>
              </w:rPr>
            </w:pPr>
            <w:r>
              <w:rPr>
                <w:szCs w:val="22"/>
              </w:rPr>
              <w:t>používá základní pozdravy</w:t>
            </w:r>
          </w:p>
          <w:p w:rsidR="00EA27FC" w:rsidRDefault="00EA27FC" w:rsidP="004B0CC9">
            <w:pPr>
              <w:widowControl w:val="0"/>
              <w:numPr>
                <w:ilvl w:val="0"/>
                <w:numId w:val="30"/>
              </w:numPr>
              <w:suppressAutoHyphens/>
              <w:spacing w:line="100" w:lineRule="atLeast"/>
              <w:rPr>
                <w:szCs w:val="22"/>
              </w:rPr>
            </w:pPr>
            <w:r>
              <w:rPr>
                <w:szCs w:val="22"/>
              </w:rPr>
              <w:t>používá základní fráze společenského styku</w:t>
            </w:r>
          </w:p>
          <w:p w:rsidR="00EA27FC" w:rsidRDefault="00EA27FC" w:rsidP="004B0CC9">
            <w:pPr>
              <w:widowControl w:val="0"/>
              <w:numPr>
                <w:ilvl w:val="0"/>
                <w:numId w:val="31"/>
              </w:numPr>
              <w:suppressAutoHyphens/>
              <w:spacing w:line="100" w:lineRule="atLeast"/>
              <w:rPr>
                <w:szCs w:val="22"/>
              </w:rPr>
            </w:pPr>
            <w:r>
              <w:rPr>
                <w:szCs w:val="22"/>
              </w:rPr>
              <w:t>vyjádří souhlas a nesouhlas</w:t>
            </w:r>
          </w:p>
          <w:p w:rsidR="00EA27FC" w:rsidRDefault="00EA27FC" w:rsidP="004B0CC9">
            <w:pPr>
              <w:widowControl w:val="0"/>
              <w:numPr>
                <w:ilvl w:val="0"/>
                <w:numId w:val="32"/>
              </w:numPr>
              <w:suppressAutoHyphens/>
              <w:spacing w:line="100" w:lineRule="atLeast"/>
              <w:rPr>
                <w:szCs w:val="22"/>
              </w:rPr>
            </w:pPr>
            <w:r>
              <w:rPr>
                <w:szCs w:val="22"/>
              </w:rPr>
              <w:t xml:space="preserve">porozumí jednoduchým pokynům a otázkám učitele, které jsou sdělovány pečlivě a pomalu, a reaguje na ně verbálně a nonverbálně </w:t>
            </w:r>
          </w:p>
          <w:p w:rsidR="00EA27FC" w:rsidRDefault="00EA27FC" w:rsidP="004B0CC9">
            <w:pPr>
              <w:widowControl w:val="0"/>
              <w:numPr>
                <w:ilvl w:val="0"/>
                <w:numId w:val="32"/>
              </w:numPr>
              <w:suppressAutoHyphens/>
              <w:spacing w:line="100" w:lineRule="atLeast"/>
              <w:rPr>
                <w:szCs w:val="22"/>
              </w:rPr>
            </w:pPr>
            <w:r>
              <w:rPr>
                <w:szCs w:val="22"/>
              </w:rPr>
              <w:t xml:space="preserve">rozumí obsahu jednoduchého krátkého psaného textu, pokud má k dispozici vizuální oporu </w:t>
            </w:r>
          </w:p>
          <w:p w:rsidR="00EA27FC" w:rsidRDefault="00EA27FC" w:rsidP="004B0CC9">
            <w:pPr>
              <w:widowControl w:val="0"/>
              <w:numPr>
                <w:ilvl w:val="0"/>
                <w:numId w:val="33"/>
              </w:numPr>
              <w:suppressAutoHyphens/>
              <w:spacing w:line="100" w:lineRule="atLeast"/>
              <w:rPr>
                <w:szCs w:val="22"/>
              </w:rPr>
            </w:pPr>
            <w:r>
              <w:rPr>
                <w:szCs w:val="22"/>
              </w:rPr>
              <w:t xml:space="preserve">vyhledá potřebnou informaci v jednoduchém textu, který se vztahuje k osvojovaným tématům </w:t>
            </w:r>
          </w:p>
          <w:p w:rsidR="00EA27FC" w:rsidRDefault="00EA27FC" w:rsidP="004B0CC9">
            <w:pPr>
              <w:widowControl w:val="0"/>
              <w:numPr>
                <w:ilvl w:val="0"/>
                <w:numId w:val="33"/>
              </w:numPr>
              <w:suppressAutoHyphens/>
              <w:spacing w:line="100" w:lineRule="atLeast"/>
              <w:rPr>
                <w:szCs w:val="22"/>
              </w:rPr>
            </w:pPr>
            <w:r>
              <w:rPr>
                <w:szCs w:val="22"/>
              </w:rPr>
              <w:t xml:space="preserve">rozumí obsahu jednoduchého krátkého mluveného textu, který je pronášen pomalu, zřetelně a s pečlivou výslovností, pokud má k dispozici vizuální oporu </w:t>
            </w:r>
          </w:p>
          <w:p w:rsidR="00EA27FC" w:rsidRDefault="00EA27FC" w:rsidP="004B0CC9">
            <w:pPr>
              <w:widowControl w:val="0"/>
              <w:numPr>
                <w:ilvl w:val="0"/>
                <w:numId w:val="33"/>
              </w:numPr>
              <w:suppressAutoHyphens/>
              <w:spacing w:line="100" w:lineRule="atLeast"/>
              <w:rPr>
                <w:szCs w:val="22"/>
              </w:rPr>
            </w:pPr>
            <w:r>
              <w:rPr>
                <w:szCs w:val="22"/>
              </w:rPr>
              <w:t xml:space="preserve">přiřadí mluvenou a psanou podobu téhož slova či slovního spojení </w:t>
            </w:r>
          </w:p>
          <w:p w:rsidR="00EA27FC" w:rsidRDefault="00EA27FC" w:rsidP="004B0CC9">
            <w:pPr>
              <w:widowControl w:val="0"/>
              <w:numPr>
                <w:ilvl w:val="0"/>
                <w:numId w:val="33"/>
              </w:numPr>
              <w:suppressAutoHyphens/>
              <w:snapToGrid w:val="0"/>
              <w:spacing w:line="100" w:lineRule="atLeast"/>
              <w:rPr>
                <w:szCs w:val="22"/>
              </w:rPr>
            </w:pPr>
            <w:r>
              <w:rPr>
                <w:szCs w:val="22"/>
              </w:rPr>
              <w:t>napíše krátký text s použitím jednoduchých vět a slovních spojení o sobě, rodinně, činnostech a událostech z oblasti zájmů a každodenního života</w:t>
            </w:r>
          </w:p>
          <w:p w:rsidR="00EA27FC" w:rsidRDefault="00EA27FC" w:rsidP="004B0CC9">
            <w:pPr>
              <w:widowControl w:val="0"/>
              <w:numPr>
                <w:ilvl w:val="0"/>
                <w:numId w:val="33"/>
              </w:numPr>
              <w:suppressAutoHyphens/>
              <w:snapToGrid w:val="0"/>
              <w:spacing w:line="100" w:lineRule="atLeast"/>
              <w:rPr>
                <w:szCs w:val="22"/>
              </w:rPr>
            </w:pPr>
            <w:r>
              <w:rPr>
                <w:szCs w:val="22"/>
              </w:rPr>
              <w:t>rozumí slovům a jednoduchým větám, pokud jsou pronášeny pomalu a zřetelně a týkají se osvojovaných témat, zejména pokud má k dispozici vizuální oporu</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A27FC" w:rsidRDefault="00EA27FC" w:rsidP="008B6C8E">
            <w:pPr>
              <w:snapToGrid w:val="0"/>
              <w:spacing w:line="100" w:lineRule="atLeast"/>
              <w:rPr>
                <w:szCs w:val="22"/>
              </w:rPr>
            </w:pPr>
          </w:p>
          <w:p w:rsidR="00EA27FC" w:rsidRDefault="00EA27FC" w:rsidP="008B6C8E">
            <w:pPr>
              <w:spacing w:line="100" w:lineRule="atLeast"/>
              <w:rPr>
                <w:szCs w:val="22"/>
              </w:rPr>
            </w:pPr>
            <w:r>
              <w:rPr>
                <w:szCs w:val="22"/>
              </w:rPr>
              <w:t>Základní pozdravy</w:t>
            </w:r>
          </w:p>
          <w:p w:rsidR="00EA27FC" w:rsidRDefault="00EA27FC" w:rsidP="008B6C8E">
            <w:pPr>
              <w:spacing w:line="100" w:lineRule="atLeast"/>
              <w:rPr>
                <w:szCs w:val="22"/>
              </w:rPr>
            </w:pPr>
          </w:p>
          <w:p w:rsidR="00EA27FC" w:rsidRDefault="00EA27FC" w:rsidP="008B6C8E">
            <w:pPr>
              <w:spacing w:line="100" w:lineRule="atLeast"/>
              <w:rPr>
                <w:szCs w:val="22"/>
              </w:rPr>
            </w:pPr>
            <w:r>
              <w:rPr>
                <w:szCs w:val="22"/>
              </w:rPr>
              <w:t>Slovní zásoba základních tématických okruhů jako např. rodina,</w:t>
            </w:r>
            <w:r w:rsidR="00180898">
              <w:rPr>
                <w:szCs w:val="22"/>
              </w:rPr>
              <w:t xml:space="preserve"> školní pomůcky, barvy, čísla</w:t>
            </w:r>
          </w:p>
          <w:p w:rsidR="00EA27FC" w:rsidRDefault="00EA27FC" w:rsidP="008B6C8E">
            <w:pPr>
              <w:spacing w:line="100" w:lineRule="atLeast"/>
              <w:rPr>
                <w:szCs w:val="22"/>
              </w:rPr>
            </w:pPr>
          </w:p>
          <w:p w:rsidR="00EA27FC" w:rsidRDefault="00EA27FC" w:rsidP="008B6C8E">
            <w:pPr>
              <w:spacing w:line="100" w:lineRule="atLeast"/>
              <w:rPr>
                <w:szCs w:val="22"/>
              </w:rPr>
            </w:pPr>
            <w:r>
              <w:rPr>
                <w:szCs w:val="22"/>
              </w:rPr>
              <w:t>Rozšíření slovní zásoby z 2. ročníku</w:t>
            </w:r>
          </w:p>
          <w:p w:rsidR="00EA27FC" w:rsidRDefault="00EA27FC" w:rsidP="008B6C8E">
            <w:pPr>
              <w:spacing w:line="100" w:lineRule="atLeast"/>
              <w:rPr>
                <w:szCs w:val="22"/>
              </w:rPr>
            </w:pPr>
          </w:p>
          <w:p w:rsidR="00EA27FC" w:rsidRDefault="00EA27FC" w:rsidP="008B6C8E">
            <w:pPr>
              <w:spacing w:line="100" w:lineRule="atLeast"/>
              <w:rPr>
                <w:szCs w:val="22"/>
              </w:rPr>
            </w:pPr>
            <w:r>
              <w:rPr>
                <w:szCs w:val="22"/>
              </w:rPr>
              <w:t>Základní gramatické jevy – členy, zájmena, použití základních sloves, předložek a spojek</w:t>
            </w:r>
          </w:p>
          <w:p w:rsidR="00EA27FC" w:rsidRDefault="00EA27FC" w:rsidP="008B6C8E">
            <w:pPr>
              <w:spacing w:line="100" w:lineRule="atLeast"/>
              <w:rPr>
                <w:szCs w:val="22"/>
              </w:rPr>
            </w:pPr>
          </w:p>
          <w:p w:rsidR="00EA27FC" w:rsidRDefault="00EA27FC" w:rsidP="008B6C8E">
            <w:pPr>
              <w:spacing w:line="100" w:lineRule="atLeast"/>
              <w:rPr>
                <w:szCs w:val="22"/>
              </w:rPr>
            </w:pPr>
            <w:r>
              <w:rPr>
                <w:szCs w:val="22"/>
              </w:rPr>
              <w:t>Základní orientace v práci se slovníkem</w:t>
            </w:r>
          </w:p>
          <w:p w:rsidR="00EA27FC" w:rsidRDefault="00EA27FC" w:rsidP="008B6C8E">
            <w:pPr>
              <w:spacing w:line="100" w:lineRule="atLeast"/>
              <w:rPr>
                <w:szCs w:val="22"/>
              </w:rPr>
            </w:pPr>
          </w:p>
        </w:tc>
      </w:tr>
    </w:tbl>
    <w:p w:rsidR="00EA27FC" w:rsidRDefault="00EA27FC" w:rsidP="00EA27FC">
      <w:pPr>
        <w:rPr>
          <w:b/>
          <w:bCs/>
          <w:szCs w:val="22"/>
        </w:rPr>
      </w:pPr>
    </w:p>
    <w:p w:rsidR="00EA27FC" w:rsidRDefault="00EA27FC" w:rsidP="00EA27FC">
      <w:pPr>
        <w:jc w:val="both"/>
        <w:rPr>
          <w:b/>
          <w:bCs/>
          <w:szCs w:val="22"/>
        </w:rPr>
      </w:pPr>
      <w:r>
        <w:rPr>
          <w:szCs w:val="22"/>
        </w:rPr>
        <w:t>V průběhu 3. ročníku jsou realizovány tyto oblasti PT a uplatňovány tyto mezipředmětové vztahy:</w:t>
      </w:r>
    </w:p>
    <w:p w:rsidR="00EA27FC" w:rsidRDefault="00EA27FC" w:rsidP="00EA27FC">
      <w:pPr>
        <w:rPr>
          <w:b/>
          <w:bCs/>
          <w:szCs w:val="22"/>
        </w:rPr>
      </w:pPr>
    </w:p>
    <w:p w:rsidR="00EA27FC" w:rsidRDefault="00EA27FC" w:rsidP="00EA27FC">
      <w:pPr>
        <w:rPr>
          <w:szCs w:val="22"/>
        </w:rPr>
      </w:pPr>
      <w:r>
        <w:rPr>
          <w:b/>
          <w:bCs/>
          <w:szCs w:val="22"/>
        </w:rPr>
        <w:t>Průřezová témata:</w:t>
      </w:r>
    </w:p>
    <w:p w:rsidR="00EA27FC" w:rsidRDefault="00EA27FC" w:rsidP="00EA27FC">
      <w:pPr>
        <w:rPr>
          <w:szCs w:val="22"/>
        </w:rPr>
      </w:pPr>
      <w:r>
        <w:rPr>
          <w:szCs w:val="22"/>
        </w:rPr>
        <w:t>OSV 1</w:t>
      </w:r>
      <w:r w:rsidR="00180898">
        <w:rPr>
          <w:szCs w:val="22"/>
        </w:rPr>
        <w:tab/>
        <w:t>–</w:t>
      </w:r>
      <w:r>
        <w:rPr>
          <w:szCs w:val="22"/>
        </w:rPr>
        <w:t xml:space="preserve"> rozvoj schopností poznávání (didaktické hry na rozvoj smyslového vnímání, pamětné </w:t>
      </w:r>
      <w:r w:rsidR="00180898">
        <w:rPr>
          <w:szCs w:val="22"/>
        </w:rPr>
        <w:br/>
        <w:t xml:space="preserve">                osvojování </w:t>
      </w:r>
      <w:r>
        <w:rPr>
          <w:szCs w:val="22"/>
        </w:rPr>
        <w:t>slovíček, poslech jednoduchého textu z magnetofonu, porozumění)</w:t>
      </w:r>
    </w:p>
    <w:p w:rsidR="00EA27FC" w:rsidRDefault="00EA27FC" w:rsidP="00EA27FC">
      <w:pPr>
        <w:rPr>
          <w:szCs w:val="22"/>
        </w:rPr>
      </w:pPr>
      <w:r>
        <w:rPr>
          <w:szCs w:val="22"/>
        </w:rPr>
        <w:t xml:space="preserve">OSV 2 </w:t>
      </w:r>
      <w:r w:rsidR="00180898">
        <w:rPr>
          <w:szCs w:val="22"/>
        </w:rPr>
        <w:tab/>
        <w:t>–</w:t>
      </w:r>
      <w:r>
        <w:rPr>
          <w:szCs w:val="22"/>
        </w:rPr>
        <w:t xml:space="preserve"> se</w:t>
      </w:r>
      <w:r w:rsidR="00180898">
        <w:rPr>
          <w:szCs w:val="22"/>
        </w:rPr>
        <w:t>bepoznání a sebepojetí (různé te</w:t>
      </w:r>
      <w:r>
        <w:rPr>
          <w:szCs w:val="22"/>
        </w:rPr>
        <w:t>matické okruhy n</w:t>
      </w:r>
      <w:r w:rsidR="00180898">
        <w:rPr>
          <w:szCs w:val="22"/>
        </w:rPr>
        <w:t>a</w:t>
      </w:r>
      <w:r>
        <w:rPr>
          <w:szCs w:val="22"/>
        </w:rPr>
        <w:t>př. moje rodina)</w:t>
      </w:r>
    </w:p>
    <w:p w:rsidR="00EA27FC" w:rsidRDefault="00EA27FC" w:rsidP="00EA27FC">
      <w:pPr>
        <w:rPr>
          <w:szCs w:val="22"/>
        </w:rPr>
      </w:pPr>
      <w:r>
        <w:rPr>
          <w:szCs w:val="22"/>
        </w:rPr>
        <w:t xml:space="preserve">OSV 5 </w:t>
      </w:r>
      <w:r w:rsidR="00180898">
        <w:rPr>
          <w:szCs w:val="22"/>
        </w:rPr>
        <w:tab/>
        <w:t xml:space="preserve">– </w:t>
      </w:r>
      <w:r>
        <w:rPr>
          <w:szCs w:val="22"/>
        </w:rPr>
        <w:t>kreativita (tvoření a obměňování rozhovorů a vět)</w:t>
      </w:r>
    </w:p>
    <w:p w:rsidR="00EA27FC" w:rsidRDefault="00EA27FC" w:rsidP="00EA27FC">
      <w:pPr>
        <w:rPr>
          <w:szCs w:val="22"/>
        </w:rPr>
      </w:pPr>
      <w:r>
        <w:rPr>
          <w:szCs w:val="22"/>
        </w:rPr>
        <w:t xml:space="preserve">OSV 6 </w:t>
      </w:r>
      <w:r w:rsidR="00180898">
        <w:rPr>
          <w:szCs w:val="22"/>
        </w:rPr>
        <w:tab/>
        <w:t>–</w:t>
      </w:r>
      <w:r>
        <w:rPr>
          <w:szCs w:val="22"/>
        </w:rPr>
        <w:t xml:space="preserve"> poznávání lidí (vyprávění o zvycích v anglicky mluvících zemích)</w:t>
      </w:r>
    </w:p>
    <w:p w:rsidR="00EA27FC" w:rsidRDefault="00EA27FC" w:rsidP="00EA27FC">
      <w:pPr>
        <w:rPr>
          <w:szCs w:val="22"/>
        </w:rPr>
      </w:pPr>
      <w:r>
        <w:rPr>
          <w:szCs w:val="22"/>
        </w:rPr>
        <w:t xml:space="preserve">OSV 8 </w:t>
      </w:r>
      <w:r w:rsidR="00180898">
        <w:rPr>
          <w:szCs w:val="22"/>
        </w:rPr>
        <w:tab/>
        <w:t>–</w:t>
      </w:r>
      <w:r>
        <w:rPr>
          <w:szCs w:val="22"/>
        </w:rPr>
        <w:t xml:space="preserve"> komunikace (jednoduché rozhovory, odpovědi na jednoduché otázky, správná výslovnost)</w:t>
      </w:r>
    </w:p>
    <w:p w:rsidR="00EA27FC" w:rsidRDefault="00EA27FC" w:rsidP="00EA27FC">
      <w:pPr>
        <w:ind w:left="709" w:hanging="709"/>
        <w:rPr>
          <w:szCs w:val="22"/>
        </w:rPr>
      </w:pPr>
      <w:r>
        <w:rPr>
          <w:szCs w:val="22"/>
        </w:rPr>
        <w:t xml:space="preserve">OSV 9 </w:t>
      </w:r>
      <w:r w:rsidR="00180898">
        <w:rPr>
          <w:szCs w:val="22"/>
        </w:rPr>
        <w:tab/>
        <w:t>–</w:t>
      </w:r>
      <w:r w:rsidRPr="001D4858">
        <w:t xml:space="preserve"> kooperace a kompetice (spolupráce žáků ve skupinách, pexesa, hry, dodržování pravidel při soutěžích</w:t>
      </w:r>
      <w:r>
        <w:rPr>
          <w:szCs w:val="22"/>
        </w:rPr>
        <w:t>)</w:t>
      </w:r>
    </w:p>
    <w:p w:rsidR="00EA27FC" w:rsidRDefault="00EA27FC" w:rsidP="00EA27FC">
      <w:pPr>
        <w:rPr>
          <w:szCs w:val="22"/>
        </w:rPr>
      </w:pPr>
    </w:p>
    <w:p w:rsidR="00EA27FC" w:rsidRDefault="00EA27FC" w:rsidP="00EA27FC">
      <w:pPr>
        <w:rPr>
          <w:szCs w:val="22"/>
        </w:rPr>
      </w:pPr>
      <w:r>
        <w:rPr>
          <w:szCs w:val="22"/>
        </w:rPr>
        <w:t xml:space="preserve">EGS 1 </w:t>
      </w:r>
      <w:r w:rsidR="00180898">
        <w:rPr>
          <w:szCs w:val="22"/>
        </w:rPr>
        <w:tab/>
      </w:r>
      <w:r>
        <w:rPr>
          <w:szCs w:val="22"/>
        </w:rPr>
        <w:t>– Evropa a svět nás zajímá (anglické říkanky a básničky)</w:t>
      </w:r>
    </w:p>
    <w:p w:rsidR="00EA27FC" w:rsidRDefault="00EA27FC" w:rsidP="00EA27FC">
      <w:pPr>
        <w:rPr>
          <w:szCs w:val="22"/>
        </w:rPr>
      </w:pPr>
    </w:p>
    <w:p w:rsidR="00EA27FC" w:rsidRDefault="00EA27FC" w:rsidP="00EA27FC">
      <w:pPr>
        <w:rPr>
          <w:szCs w:val="22"/>
        </w:rPr>
      </w:pPr>
      <w:r>
        <w:rPr>
          <w:szCs w:val="22"/>
        </w:rPr>
        <w:t xml:space="preserve">MKV 4 </w:t>
      </w:r>
      <w:r w:rsidR="00180898">
        <w:rPr>
          <w:szCs w:val="22"/>
        </w:rPr>
        <w:t>–</w:t>
      </w:r>
      <w:r>
        <w:rPr>
          <w:szCs w:val="22"/>
        </w:rPr>
        <w:t xml:space="preserve"> multikulturalita (cizí jazyk jako nástroj porozumění)</w:t>
      </w:r>
    </w:p>
    <w:p w:rsidR="00EA27FC" w:rsidRDefault="00EA27FC" w:rsidP="00EA27FC">
      <w:pPr>
        <w:rPr>
          <w:szCs w:val="22"/>
        </w:rPr>
      </w:pPr>
    </w:p>
    <w:p w:rsidR="00EA27FC" w:rsidRDefault="00EA27FC" w:rsidP="00EA27FC">
      <w:pPr>
        <w:rPr>
          <w:szCs w:val="22"/>
        </w:rPr>
      </w:pPr>
      <w:r>
        <w:rPr>
          <w:b/>
          <w:bCs/>
          <w:szCs w:val="22"/>
        </w:rPr>
        <w:t>Mezipředmětové vztahy</w:t>
      </w:r>
    </w:p>
    <w:p w:rsidR="00EA27FC" w:rsidRDefault="00EA27FC" w:rsidP="00EA27FC">
      <w:pPr>
        <w:rPr>
          <w:szCs w:val="22"/>
        </w:rPr>
      </w:pPr>
      <w:r>
        <w:rPr>
          <w:szCs w:val="22"/>
        </w:rPr>
        <w:t xml:space="preserve">VV </w:t>
      </w:r>
      <w:r w:rsidR="00180898">
        <w:rPr>
          <w:szCs w:val="22"/>
        </w:rPr>
        <w:tab/>
        <w:t xml:space="preserve">– </w:t>
      </w:r>
      <w:r>
        <w:rPr>
          <w:szCs w:val="22"/>
        </w:rPr>
        <w:t>obrázky k tématu</w:t>
      </w:r>
    </w:p>
    <w:p w:rsidR="00EA27FC" w:rsidRDefault="00EA27FC" w:rsidP="00EA27FC">
      <w:pPr>
        <w:rPr>
          <w:b/>
          <w:bCs/>
          <w:szCs w:val="22"/>
        </w:rPr>
      </w:pPr>
      <w:r>
        <w:rPr>
          <w:szCs w:val="22"/>
        </w:rPr>
        <w:t xml:space="preserve">HV </w:t>
      </w:r>
      <w:r w:rsidR="00180898">
        <w:rPr>
          <w:szCs w:val="22"/>
        </w:rPr>
        <w:tab/>
        <w:t>–</w:t>
      </w:r>
      <w:r>
        <w:rPr>
          <w:szCs w:val="22"/>
        </w:rPr>
        <w:t xml:space="preserve"> zpěv písní</w:t>
      </w:r>
    </w:p>
    <w:p w:rsidR="00EA27FC" w:rsidRDefault="00EA27FC" w:rsidP="00EA27FC">
      <w:pPr>
        <w:rPr>
          <w:b/>
          <w:bCs/>
          <w:szCs w:val="22"/>
        </w:rPr>
      </w:pPr>
    </w:p>
    <w:p w:rsidR="00EA27FC" w:rsidRDefault="00EA27FC" w:rsidP="00EA27FC">
      <w:pPr>
        <w:rPr>
          <w:b/>
          <w:bCs/>
          <w:szCs w:val="22"/>
        </w:rPr>
      </w:pPr>
    </w:p>
    <w:p w:rsidR="00EA27FC" w:rsidRDefault="00EA27FC" w:rsidP="00EA27FC">
      <w:pPr>
        <w:rPr>
          <w:b/>
          <w:bCs/>
          <w:szCs w:val="22"/>
        </w:rPr>
      </w:pPr>
    </w:p>
    <w:p w:rsidR="00EA27FC" w:rsidRDefault="00EA27FC" w:rsidP="00EA27FC">
      <w:pPr>
        <w:rPr>
          <w:b/>
          <w:bCs/>
          <w:szCs w:val="22"/>
        </w:rPr>
      </w:pPr>
    </w:p>
    <w:p w:rsidR="00EA27FC" w:rsidRDefault="00EA27FC" w:rsidP="00EA27FC">
      <w:pPr>
        <w:rPr>
          <w:b/>
          <w:bCs/>
          <w:szCs w:val="22"/>
        </w:rPr>
      </w:pPr>
    </w:p>
    <w:p w:rsidR="00EA27FC" w:rsidRDefault="00EA27FC" w:rsidP="00EA27FC">
      <w:pPr>
        <w:rPr>
          <w:b/>
          <w:bCs/>
          <w:szCs w:val="22"/>
        </w:rPr>
      </w:pPr>
    </w:p>
    <w:p w:rsidR="00EA27FC" w:rsidRDefault="00EA27FC" w:rsidP="00EA27FC">
      <w:pPr>
        <w:rPr>
          <w:b/>
          <w:sz w:val="28"/>
          <w:szCs w:val="28"/>
        </w:rPr>
      </w:pPr>
      <w:r>
        <w:rPr>
          <w:b/>
          <w:sz w:val="28"/>
          <w:szCs w:val="28"/>
        </w:rPr>
        <w:lastRenderedPageBreak/>
        <w:t>Vzdělávací oblast: Jazyk a jazyková komunikace</w:t>
      </w:r>
    </w:p>
    <w:p w:rsidR="00EA27FC" w:rsidRDefault="00EA27FC" w:rsidP="00EA27FC">
      <w:pPr>
        <w:rPr>
          <w:b/>
          <w:bCs/>
          <w:color w:val="FF0000"/>
        </w:rPr>
      </w:pPr>
      <w:r>
        <w:rPr>
          <w:b/>
          <w:sz w:val="28"/>
          <w:szCs w:val="28"/>
        </w:rPr>
        <w:t xml:space="preserve">Vyučovací předmět: Anglický jazyk </w:t>
      </w:r>
    </w:p>
    <w:p w:rsidR="00EA27FC" w:rsidRDefault="00EA27FC" w:rsidP="00EA27FC">
      <w:pPr>
        <w:rPr>
          <w:b/>
          <w:bCs/>
          <w:szCs w:val="22"/>
        </w:rPr>
      </w:pPr>
      <w:r>
        <w:rPr>
          <w:b/>
          <w:bCs/>
          <w:color w:val="FF0000"/>
        </w:rPr>
        <w:t>4. ročník</w:t>
      </w:r>
    </w:p>
    <w:p w:rsidR="00EA27FC" w:rsidRDefault="00EA27FC" w:rsidP="00EA27FC">
      <w:pPr>
        <w:rPr>
          <w:b/>
          <w:bCs/>
          <w:szCs w:val="22"/>
        </w:rPr>
      </w:pPr>
    </w:p>
    <w:tbl>
      <w:tblPr>
        <w:tblW w:w="9091" w:type="dxa"/>
        <w:tblInd w:w="89" w:type="dxa"/>
        <w:tblLayout w:type="fixed"/>
        <w:tblLook w:val="0000" w:firstRow="0" w:lastRow="0" w:firstColumn="0" w:lastColumn="0" w:noHBand="0" w:noVBand="0"/>
      </w:tblPr>
      <w:tblGrid>
        <w:gridCol w:w="6256"/>
        <w:gridCol w:w="2835"/>
      </w:tblGrid>
      <w:tr w:rsidR="00EA27FC" w:rsidTr="008B6C8E">
        <w:tc>
          <w:tcPr>
            <w:tcW w:w="6256" w:type="dxa"/>
            <w:tcBorders>
              <w:top w:val="single" w:sz="4" w:space="0" w:color="000000"/>
              <w:left w:val="single" w:sz="4" w:space="0" w:color="000000"/>
              <w:bottom w:val="single" w:sz="4" w:space="0" w:color="000000"/>
            </w:tcBorders>
            <w:shd w:val="clear" w:color="auto" w:fill="auto"/>
          </w:tcPr>
          <w:p w:rsidR="00EA27FC" w:rsidRDefault="00EA27FC" w:rsidP="008B6C8E">
            <w:pPr>
              <w:spacing w:line="100" w:lineRule="atLeast"/>
              <w:rPr>
                <w:b/>
                <w:bCs/>
                <w:szCs w:val="22"/>
              </w:rPr>
            </w:pPr>
            <w:r>
              <w:rPr>
                <w:b/>
                <w:bCs/>
                <w:szCs w:val="22"/>
              </w:rPr>
              <w:t>Výstupy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A27FC" w:rsidRDefault="00EA27FC" w:rsidP="008B6C8E">
            <w:pPr>
              <w:spacing w:line="100" w:lineRule="atLeast"/>
            </w:pPr>
            <w:r>
              <w:rPr>
                <w:b/>
                <w:bCs/>
                <w:szCs w:val="22"/>
              </w:rPr>
              <w:t>Učivo</w:t>
            </w:r>
          </w:p>
        </w:tc>
      </w:tr>
      <w:tr w:rsidR="00EA27FC" w:rsidTr="008B6C8E">
        <w:tc>
          <w:tcPr>
            <w:tcW w:w="6256" w:type="dxa"/>
            <w:tcBorders>
              <w:top w:val="single" w:sz="4" w:space="0" w:color="000000"/>
              <w:left w:val="single" w:sz="4" w:space="0" w:color="000000"/>
              <w:bottom w:val="single" w:sz="4" w:space="0" w:color="000000"/>
            </w:tcBorders>
            <w:shd w:val="clear" w:color="auto" w:fill="auto"/>
          </w:tcPr>
          <w:p w:rsidR="00EA27FC" w:rsidRDefault="00EA27FC" w:rsidP="008B6C8E">
            <w:pPr>
              <w:snapToGrid w:val="0"/>
              <w:spacing w:line="100" w:lineRule="atLeast"/>
              <w:rPr>
                <w:szCs w:val="22"/>
              </w:rPr>
            </w:pPr>
            <w:r>
              <w:rPr>
                <w:szCs w:val="22"/>
              </w:rPr>
              <w:t>Žák</w:t>
            </w:r>
          </w:p>
          <w:p w:rsidR="00EA27FC" w:rsidRDefault="00EA27FC" w:rsidP="004B0CC9">
            <w:pPr>
              <w:widowControl w:val="0"/>
              <w:numPr>
                <w:ilvl w:val="0"/>
                <w:numId w:val="34"/>
              </w:numPr>
              <w:suppressAutoHyphens/>
              <w:spacing w:line="100" w:lineRule="atLeast"/>
              <w:rPr>
                <w:szCs w:val="22"/>
              </w:rPr>
            </w:pPr>
            <w:r>
              <w:rPr>
                <w:szCs w:val="22"/>
              </w:rPr>
              <w:t>rozumí jednoduchým pokynům a otázkám učitele, které jsou sdělovány pomalu a s pečlivou výslovností, a reaguje na ně verbálně i neverbálně</w:t>
            </w:r>
          </w:p>
          <w:p w:rsidR="00EA27FC" w:rsidRDefault="00EA27FC" w:rsidP="004B0CC9">
            <w:pPr>
              <w:widowControl w:val="0"/>
              <w:numPr>
                <w:ilvl w:val="0"/>
                <w:numId w:val="35"/>
              </w:numPr>
              <w:suppressAutoHyphens/>
              <w:spacing w:line="100" w:lineRule="atLeast"/>
              <w:rPr>
                <w:szCs w:val="22"/>
              </w:rPr>
            </w:pPr>
            <w:r>
              <w:rPr>
                <w:szCs w:val="22"/>
              </w:rPr>
              <w:t xml:space="preserve">odpovídá na jednoduché otázky týkající se jeho samotného, rodiny, školy, volného času a dalších osvojovaných témat a podobné otázky pokládá </w:t>
            </w:r>
          </w:p>
          <w:p w:rsidR="00EA27FC" w:rsidRDefault="00EA27FC" w:rsidP="004B0CC9">
            <w:pPr>
              <w:widowControl w:val="0"/>
              <w:numPr>
                <w:ilvl w:val="0"/>
                <w:numId w:val="36"/>
              </w:numPr>
              <w:suppressAutoHyphens/>
              <w:spacing w:line="100" w:lineRule="atLeast"/>
              <w:rPr>
                <w:szCs w:val="22"/>
              </w:rPr>
            </w:pPr>
            <w:r>
              <w:rPr>
                <w:szCs w:val="22"/>
              </w:rPr>
              <w:t xml:space="preserve">uvědomuje si rozdíl mezi fonetickou a psanou formou jazyka a přiřadí mluvenou a psanou podobu téhož slova či slovního spojení </w:t>
            </w:r>
          </w:p>
          <w:p w:rsidR="00EA27FC" w:rsidRDefault="00EA27FC" w:rsidP="004B0CC9">
            <w:pPr>
              <w:widowControl w:val="0"/>
              <w:numPr>
                <w:ilvl w:val="0"/>
                <w:numId w:val="37"/>
              </w:numPr>
              <w:suppressAutoHyphens/>
              <w:snapToGrid w:val="0"/>
              <w:spacing w:line="100" w:lineRule="atLeast"/>
              <w:rPr>
                <w:szCs w:val="22"/>
              </w:rPr>
            </w:pPr>
            <w:r>
              <w:rPr>
                <w:szCs w:val="22"/>
              </w:rPr>
              <w:t>napíše krátký text s použitím jednoduchých vět a slovních spojení o sobě, rodinně, činnostech a událostech z oblasti zájmů a každodenního života</w:t>
            </w:r>
          </w:p>
          <w:p w:rsidR="00EA27FC" w:rsidRDefault="00EA27FC" w:rsidP="004B0CC9">
            <w:pPr>
              <w:widowControl w:val="0"/>
              <w:numPr>
                <w:ilvl w:val="0"/>
                <w:numId w:val="37"/>
              </w:numPr>
              <w:suppressAutoHyphens/>
              <w:snapToGrid w:val="0"/>
              <w:spacing w:line="100" w:lineRule="atLeast"/>
              <w:rPr>
                <w:szCs w:val="22"/>
              </w:rPr>
            </w:pPr>
            <w:r>
              <w:rPr>
                <w:szCs w:val="22"/>
              </w:rPr>
              <w:t>vyplní osobní údaje do formuláře</w:t>
            </w:r>
          </w:p>
          <w:p w:rsidR="00EA27FC" w:rsidRDefault="00EA27FC" w:rsidP="004B0CC9">
            <w:pPr>
              <w:widowControl w:val="0"/>
              <w:numPr>
                <w:ilvl w:val="0"/>
                <w:numId w:val="37"/>
              </w:numPr>
              <w:suppressAutoHyphens/>
              <w:spacing w:line="100" w:lineRule="atLeast"/>
              <w:rPr>
                <w:szCs w:val="22"/>
              </w:rPr>
            </w:pPr>
            <w:r>
              <w:rPr>
                <w:szCs w:val="22"/>
              </w:rPr>
              <w:t xml:space="preserve">rozumí obsahu jednoduchého krátkého mluveného textu, který je pronášen pomalu, zřetelně a s pečlivou výslovností, pokud má k dispozici vizuální oporu </w:t>
            </w:r>
          </w:p>
          <w:p w:rsidR="00EA27FC" w:rsidRDefault="00EA27FC" w:rsidP="004B0CC9">
            <w:pPr>
              <w:widowControl w:val="0"/>
              <w:numPr>
                <w:ilvl w:val="0"/>
                <w:numId w:val="37"/>
              </w:numPr>
              <w:suppressAutoHyphens/>
              <w:snapToGrid w:val="0"/>
              <w:spacing w:line="100" w:lineRule="atLeast"/>
              <w:rPr>
                <w:szCs w:val="22"/>
              </w:rPr>
            </w:pPr>
            <w:r>
              <w:rPr>
                <w:szCs w:val="22"/>
              </w:rPr>
              <w:t xml:space="preserve">rozumí obsahu jednoduchého krátkého psaného textu, pokud má k dispozici vizuální oporu </w:t>
            </w:r>
          </w:p>
          <w:p w:rsidR="00EA27FC" w:rsidRDefault="00EA27FC" w:rsidP="004B0CC9">
            <w:pPr>
              <w:widowControl w:val="0"/>
              <w:numPr>
                <w:ilvl w:val="0"/>
                <w:numId w:val="37"/>
              </w:numPr>
              <w:suppressAutoHyphens/>
              <w:snapToGrid w:val="0"/>
              <w:spacing w:line="100" w:lineRule="atLeast"/>
              <w:rPr>
                <w:szCs w:val="22"/>
              </w:rPr>
            </w:pPr>
            <w:r>
              <w:rPr>
                <w:szCs w:val="22"/>
              </w:rPr>
              <w:t>rozumí slovům a jednoduchým větám, pokud jsou pronášeny pomalu a zřetelně a týkají se osvojovaných témat, zejména pokud má k dispozici vizuální oporu</w:t>
            </w:r>
          </w:p>
          <w:p w:rsidR="00EA27FC" w:rsidRDefault="00EA27FC" w:rsidP="004B0CC9">
            <w:pPr>
              <w:widowControl w:val="0"/>
              <w:numPr>
                <w:ilvl w:val="0"/>
                <w:numId w:val="37"/>
              </w:numPr>
              <w:suppressAutoHyphens/>
              <w:snapToGrid w:val="0"/>
              <w:spacing w:line="100" w:lineRule="atLeast"/>
              <w:rPr>
                <w:szCs w:val="22"/>
              </w:rPr>
            </w:pPr>
            <w:r>
              <w:rPr>
                <w:szCs w:val="22"/>
              </w:rPr>
              <w:t xml:space="preserve">vyhledá potřebnou informaci v jednoduchém textu, který se vztahuje k osvojovaným tématům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A27FC" w:rsidRDefault="00EA27FC" w:rsidP="008B6C8E">
            <w:pPr>
              <w:snapToGrid w:val="0"/>
              <w:spacing w:line="100" w:lineRule="atLeast"/>
              <w:rPr>
                <w:szCs w:val="22"/>
              </w:rPr>
            </w:pPr>
          </w:p>
          <w:p w:rsidR="00EA27FC" w:rsidRDefault="00EA27FC" w:rsidP="008B6C8E">
            <w:pPr>
              <w:snapToGrid w:val="0"/>
              <w:spacing w:line="100" w:lineRule="atLeast"/>
              <w:rPr>
                <w:szCs w:val="22"/>
              </w:rPr>
            </w:pPr>
            <w:r>
              <w:rPr>
                <w:szCs w:val="22"/>
              </w:rPr>
              <w:t>Základní pozdravy</w:t>
            </w:r>
          </w:p>
          <w:p w:rsidR="00EA27FC" w:rsidRDefault="00EA27FC" w:rsidP="008B6C8E">
            <w:pPr>
              <w:snapToGrid w:val="0"/>
              <w:spacing w:line="100" w:lineRule="atLeast"/>
              <w:rPr>
                <w:szCs w:val="22"/>
              </w:rPr>
            </w:pPr>
          </w:p>
          <w:p w:rsidR="00EA27FC" w:rsidRDefault="00180898" w:rsidP="008B6C8E">
            <w:pPr>
              <w:snapToGrid w:val="0"/>
              <w:spacing w:line="100" w:lineRule="atLeast"/>
              <w:rPr>
                <w:szCs w:val="22"/>
              </w:rPr>
            </w:pPr>
            <w:r>
              <w:rPr>
                <w:szCs w:val="22"/>
              </w:rPr>
              <w:t>Slovní zásoba základních te</w:t>
            </w:r>
            <w:r w:rsidR="00EA27FC">
              <w:rPr>
                <w:szCs w:val="22"/>
              </w:rPr>
              <w:t>matických okruhů jako např. rodina,</w:t>
            </w:r>
            <w:r>
              <w:rPr>
                <w:szCs w:val="22"/>
              </w:rPr>
              <w:t xml:space="preserve"> školní pomůcky, barvy, čísla</w:t>
            </w:r>
          </w:p>
          <w:p w:rsidR="00EA27FC" w:rsidRDefault="00180898" w:rsidP="008B6C8E">
            <w:pPr>
              <w:snapToGrid w:val="0"/>
              <w:spacing w:line="100" w:lineRule="atLeast"/>
              <w:rPr>
                <w:szCs w:val="22"/>
              </w:rPr>
            </w:pPr>
            <w:r>
              <w:rPr>
                <w:szCs w:val="22"/>
              </w:rPr>
              <w:t xml:space="preserve">Rozšíření slovní zásoby </w:t>
            </w:r>
            <w:r>
              <w:rPr>
                <w:szCs w:val="22"/>
              </w:rPr>
              <w:br/>
              <w:t>z</w:t>
            </w:r>
            <w:r w:rsidR="00EA27FC">
              <w:rPr>
                <w:szCs w:val="22"/>
              </w:rPr>
              <w:t xml:space="preserve"> 3. ročníku</w:t>
            </w:r>
          </w:p>
          <w:p w:rsidR="00EA27FC" w:rsidRDefault="00EA27FC" w:rsidP="008B6C8E">
            <w:pPr>
              <w:snapToGrid w:val="0"/>
              <w:spacing w:line="100" w:lineRule="atLeast"/>
              <w:rPr>
                <w:szCs w:val="22"/>
              </w:rPr>
            </w:pPr>
          </w:p>
          <w:p w:rsidR="00EA27FC" w:rsidRDefault="00EA27FC" w:rsidP="008B6C8E">
            <w:pPr>
              <w:snapToGrid w:val="0"/>
              <w:spacing w:line="100" w:lineRule="atLeast"/>
              <w:rPr>
                <w:szCs w:val="22"/>
              </w:rPr>
            </w:pPr>
            <w:r>
              <w:rPr>
                <w:szCs w:val="22"/>
              </w:rPr>
              <w:t>Základní gramatické jevy – členy, zájmena, použití základních sloves, předložek a spojek</w:t>
            </w:r>
          </w:p>
          <w:p w:rsidR="00EA27FC" w:rsidRDefault="00EA27FC" w:rsidP="008B6C8E">
            <w:pPr>
              <w:snapToGrid w:val="0"/>
              <w:spacing w:line="100" w:lineRule="atLeast"/>
              <w:rPr>
                <w:szCs w:val="22"/>
              </w:rPr>
            </w:pPr>
          </w:p>
          <w:p w:rsidR="00EA27FC" w:rsidRDefault="00180898" w:rsidP="008B6C8E">
            <w:pPr>
              <w:snapToGrid w:val="0"/>
              <w:spacing w:line="100" w:lineRule="atLeast"/>
              <w:rPr>
                <w:szCs w:val="22"/>
              </w:rPr>
            </w:pPr>
            <w:r>
              <w:rPr>
                <w:szCs w:val="22"/>
              </w:rPr>
              <w:t>Práce</w:t>
            </w:r>
            <w:r w:rsidR="00EA27FC">
              <w:rPr>
                <w:szCs w:val="22"/>
              </w:rPr>
              <w:t xml:space="preserve"> se slovníkem</w:t>
            </w:r>
          </w:p>
          <w:p w:rsidR="00EA27FC" w:rsidRDefault="00EA27FC" w:rsidP="008B6C8E">
            <w:pPr>
              <w:snapToGrid w:val="0"/>
              <w:spacing w:line="100" w:lineRule="atLeast"/>
              <w:rPr>
                <w:szCs w:val="22"/>
              </w:rPr>
            </w:pPr>
          </w:p>
          <w:p w:rsidR="00EA27FC" w:rsidRDefault="00EA27FC" w:rsidP="008B6C8E">
            <w:pPr>
              <w:snapToGrid w:val="0"/>
              <w:spacing w:line="100" w:lineRule="atLeast"/>
              <w:rPr>
                <w:szCs w:val="22"/>
              </w:rPr>
            </w:pPr>
            <w:r>
              <w:rPr>
                <w:szCs w:val="22"/>
              </w:rPr>
              <w:t>Stavba věty jednoduché, oznamovací, rozkazovací, tázací</w:t>
            </w:r>
          </w:p>
          <w:p w:rsidR="00EA27FC" w:rsidRDefault="00EA27FC" w:rsidP="008B6C8E">
            <w:pPr>
              <w:snapToGrid w:val="0"/>
              <w:spacing w:line="100" w:lineRule="atLeast"/>
              <w:rPr>
                <w:szCs w:val="22"/>
              </w:rPr>
            </w:pPr>
            <w:r>
              <w:rPr>
                <w:szCs w:val="22"/>
              </w:rPr>
              <w:t>Zápor ve větě</w:t>
            </w:r>
          </w:p>
          <w:p w:rsidR="00EA27FC" w:rsidRDefault="008C76AC" w:rsidP="008B6C8E">
            <w:pPr>
              <w:snapToGrid w:val="0"/>
              <w:spacing w:line="100" w:lineRule="atLeast"/>
              <w:rPr>
                <w:szCs w:val="22"/>
              </w:rPr>
            </w:pPr>
            <w:r>
              <w:rPr>
                <w:szCs w:val="22"/>
              </w:rPr>
              <w:t>Přítomný čas prostý</w:t>
            </w:r>
          </w:p>
          <w:p w:rsidR="00EA27FC" w:rsidRDefault="00EA27FC" w:rsidP="008B6C8E">
            <w:pPr>
              <w:snapToGrid w:val="0"/>
              <w:spacing w:line="100" w:lineRule="atLeast"/>
              <w:rPr>
                <w:szCs w:val="22"/>
              </w:rPr>
            </w:pPr>
          </w:p>
          <w:p w:rsidR="00EA27FC" w:rsidRDefault="00180898" w:rsidP="008C76AC">
            <w:pPr>
              <w:snapToGrid w:val="0"/>
              <w:spacing w:line="100" w:lineRule="atLeast"/>
              <w:rPr>
                <w:szCs w:val="22"/>
              </w:rPr>
            </w:pPr>
            <w:r>
              <w:rPr>
                <w:szCs w:val="22"/>
              </w:rPr>
              <w:t>Technika</w:t>
            </w:r>
            <w:r w:rsidR="008C76AC">
              <w:rPr>
                <w:szCs w:val="22"/>
              </w:rPr>
              <w:t xml:space="preserve"> čtení a porozumění a orientace v čtenému textu</w:t>
            </w:r>
          </w:p>
        </w:tc>
      </w:tr>
    </w:tbl>
    <w:p w:rsidR="00EA27FC" w:rsidRDefault="00EA27FC" w:rsidP="00EA27FC">
      <w:pPr>
        <w:rPr>
          <w:szCs w:val="22"/>
        </w:rPr>
      </w:pPr>
    </w:p>
    <w:p w:rsidR="00EA27FC" w:rsidRDefault="00EA27FC" w:rsidP="00EA27FC">
      <w:pPr>
        <w:jc w:val="both"/>
        <w:rPr>
          <w:b/>
          <w:bCs/>
          <w:szCs w:val="22"/>
        </w:rPr>
      </w:pPr>
      <w:r>
        <w:rPr>
          <w:szCs w:val="22"/>
        </w:rPr>
        <w:t>V průběhu 4. ročníku jsou realizovány tyto oblasti PT a uplatňovány tyto mezipředmětové vztahy:</w:t>
      </w:r>
    </w:p>
    <w:p w:rsidR="00EA27FC" w:rsidRDefault="00EA27FC" w:rsidP="00EA27FC">
      <w:pPr>
        <w:rPr>
          <w:b/>
          <w:bCs/>
          <w:szCs w:val="22"/>
        </w:rPr>
      </w:pPr>
    </w:p>
    <w:p w:rsidR="00EA27FC" w:rsidRDefault="00EA27FC" w:rsidP="00EA27FC">
      <w:pPr>
        <w:rPr>
          <w:szCs w:val="22"/>
        </w:rPr>
      </w:pPr>
      <w:r>
        <w:rPr>
          <w:b/>
          <w:bCs/>
          <w:szCs w:val="22"/>
        </w:rPr>
        <w:t>Průřezová témata:</w:t>
      </w:r>
    </w:p>
    <w:p w:rsidR="00EA27FC" w:rsidRDefault="00EA27FC" w:rsidP="00EA27FC">
      <w:pPr>
        <w:rPr>
          <w:szCs w:val="22"/>
        </w:rPr>
      </w:pPr>
      <w:r>
        <w:rPr>
          <w:szCs w:val="22"/>
        </w:rPr>
        <w:t>OSV 1</w:t>
      </w:r>
      <w:r w:rsidR="008C76AC">
        <w:rPr>
          <w:szCs w:val="22"/>
        </w:rPr>
        <w:tab/>
        <w:t>–</w:t>
      </w:r>
      <w:r>
        <w:rPr>
          <w:szCs w:val="22"/>
        </w:rPr>
        <w:t xml:space="preserve"> rozvoj schopností poznávání (didaktické hry na rozvoj smyslového vnímání, pamětné </w:t>
      </w:r>
      <w:r w:rsidR="008C76AC">
        <w:rPr>
          <w:szCs w:val="22"/>
        </w:rPr>
        <w:t xml:space="preserve"> </w:t>
      </w:r>
      <w:r w:rsidR="008C76AC">
        <w:rPr>
          <w:szCs w:val="22"/>
        </w:rPr>
        <w:br/>
        <w:t xml:space="preserve">                osvojování </w:t>
      </w:r>
      <w:r>
        <w:rPr>
          <w:szCs w:val="22"/>
        </w:rPr>
        <w:t xml:space="preserve">slovíček, hledání ve slovníku, poslech jednoduchého textu z magnetofonu, </w:t>
      </w:r>
      <w:r w:rsidR="008C76AC">
        <w:rPr>
          <w:szCs w:val="22"/>
        </w:rPr>
        <w:br/>
        <w:t xml:space="preserve">                porozumění, pochopení a </w:t>
      </w:r>
      <w:r>
        <w:rPr>
          <w:szCs w:val="22"/>
        </w:rPr>
        <w:t>používání gramatických pravidel)</w:t>
      </w:r>
    </w:p>
    <w:p w:rsidR="00EA27FC" w:rsidRDefault="00EA27FC" w:rsidP="00EA27FC">
      <w:pPr>
        <w:rPr>
          <w:szCs w:val="22"/>
        </w:rPr>
      </w:pPr>
      <w:r>
        <w:rPr>
          <w:szCs w:val="22"/>
        </w:rPr>
        <w:t xml:space="preserve">OSV 2 </w:t>
      </w:r>
      <w:r w:rsidR="008C76AC">
        <w:rPr>
          <w:szCs w:val="22"/>
        </w:rPr>
        <w:tab/>
        <w:t>–</w:t>
      </w:r>
      <w:r>
        <w:rPr>
          <w:szCs w:val="22"/>
        </w:rPr>
        <w:t xml:space="preserve"> </w:t>
      </w:r>
      <w:r w:rsidR="008C76AC">
        <w:rPr>
          <w:szCs w:val="22"/>
        </w:rPr>
        <w:t>sebepoznání a sebepojetí (tematické</w:t>
      </w:r>
      <w:r>
        <w:rPr>
          <w:szCs w:val="22"/>
        </w:rPr>
        <w:t xml:space="preserve"> okruhy moje tělo, moje rodina)</w:t>
      </w:r>
    </w:p>
    <w:p w:rsidR="00EA27FC" w:rsidRDefault="00EA27FC" w:rsidP="00EA27FC">
      <w:pPr>
        <w:rPr>
          <w:szCs w:val="22"/>
        </w:rPr>
      </w:pPr>
      <w:r>
        <w:rPr>
          <w:szCs w:val="22"/>
        </w:rPr>
        <w:t xml:space="preserve">OSV 3 </w:t>
      </w:r>
      <w:r w:rsidR="008C76AC">
        <w:rPr>
          <w:szCs w:val="22"/>
        </w:rPr>
        <w:tab/>
        <w:t>–</w:t>
      </w:r>
      <w:r>
        <w:rPr>
          <w:szCs w:val="22"/>
        </w:rPr>
        <w:t xml:space="preserve"> seberegulace a sebeorganizace (organizace a plánování učiva)</w:t>
      </w:r>
    </w:p>
    <w:p w:rsidR="00EA27FC" w:rsidRDefault="00EA27FC" w:rsidP="00EA27FC">
      <w:pPr>
        <w:rPr>
          <w:szCs w:val="22"/>
        </w:rPr>
      </w:pPr>
      <w:r>
        <w:rPr>
          <w:szCs w:val="22"/>
        </w:rPr>
        <w:t xml:space="preserve">OSV 5 </w:t>
      </w:r>
      <w:r w:rsidR="008C76AC">
        <w:rPr>
          <w:szCs w:val="22"/>
        </w:rPr>
        <w:tab/>
        <w:t>–</w:t>
      </w:r>
      <w:r>
        <w:rPr>
          <w:szCs w:val="22"/>
        </w:rPr>
        <w:t xml:space="preserve"> kreativita (tvoření a obměňování rozhovorů a vět)</w:t>
      </w:r>
    </w:p>
    <w:p w:rsidR="00EA27FC" w:rsidRDefault="00EA27FC" w:rsidP="00EA27FC">
      <w:pPr>
        <w:rPr>
          <w:szCs w:val="22"/>
        </w:rPr>
      </w:pPr>
      <w:r>
        <w:rPr>
          <w:szCs w:val="22"/>
        </w:rPr>
        <w:t xml:space="preserve">OSV 6 </w:t>
      </w:r>
      <w:r w:rsidR="008C76AC">
        <w:rPr>
          <w:szCs w:val="22"/>
        </w:rPr>
        <w:tab/>
        <w:t>–</w:t>
      </w:r>
      <w:r>
        <w:rPr>
          <w:szCs w:val="22"/>
        </w:rPr>
        <w:t xml:space="preserve"> poznávání lidí (vyprávění o zvycích v anglicky mluvících zemích)</w:t>
      </w:r>
    </w:p>
    <w:p w:rsidR="00EA27FC" w:rsidRDefault="00EA27FC" w:rsidP="00EA27FC">
      <w:pPr>
        <w:rPr>
          <w:szCs w:val="22"/>
        </w:rPr>
      </w:pPr>
      <w:r>
        <w:rPr>
          <w:szCs w:val="22"/>
        </w:rPr>
        <w:t xml:space="preserve">OSV 8 </w:t>
      </w:r>
      <w:r w:rsidR="008C76AC">
        <w:rPr>
          <w:szCs w:val="22"/>
        </w:rPr>
        <w:tab/>
        <w:t>–</w:t>
      </w:r>
      <w:r>
        <w:rPr>
          <w:szCs w:val="22"/>
        </w:rPr>
        <w:t xml:space="preserve"> komunikace (jednoduché rozhovory, odpovědi na jednoduché otázky, správná výslovnost)</w:t>
      </w:r>
    </w:p>
    <w:p w:rsidR="00EA27FC" w:rsidRDefault="00EA27FC" w:rsidP="00EA27FC">
      <w:pPr>
        <w:ind w:left="851" w:hanging="851"/>
        <w:rPr>
          <w:szCs w:val="22"/>
        </w:rPr>
      </w:pPr>
      <w:r>
        <w:rPr>
          <w:szCs w:val="22"/>
        </w:rPr>
        <w:t xml:space="preserve">OSV 9 </w:t>
      </w:r>
      <w:r w:rsidR="008C76AC">
        <w:rPr>
          <w:szCs w:val="22"/>
        </w:rPr>
        <w:t>–</w:t>
      </w:r>
      <w:r>
        <w:rPr>
          <w:szCs w:val="22"/>
        </w:rPr>
        <w:t xml:space="preserve"> kooperace a kompetice (spolupráce žáků ve skupinách, pexesa, hry, dodržování pravidel při soutěžích)</w:t>
      </w:r>
    </w:p>
    <w:p w:rsidR="00EA27FC" w:rsidRDefault="00EA27FC" w:rsidP="00EA27FC">
      <w:pPr>
        <w:rPr>
          <w:szCs w:val="22"/>
        </w:rPr>
      </w:pPr>
      <w:r>
        <w:rPr>
          <w:szCs w:val="22"/>
        </w:rPr>
        <w:t>EGS 1</w:t>
      </w:r>
      <w:r w:rsidR="008C76AC">
        <w:rPr>
          <w:szCs w:val="22"/>
        </w:rPr>
        <w:tab/>
      </w:r>
      <w:r>
        <w:rPr>
          <w:szCs w:val="22"/>
        </w:rPr>
        <w:t>– Evropa a svět nás zajímá (anglické říkanky a básničky)</w:t>
      </w:r>
    </w:p>
    <w:p w:rsidR="00EA27FC" w:rsidRDefault="00EA27FC" w:rsidP="00EA27FC">
      <w:pPr>
        <w:rPr>
          <w:szCs w:val="22"/>
        </w:rPr>
      </w:pPr>
      <w:r>
        <w:rPr>
          <w:szCs w:val="22"/>
        </w:rPr>
        <w:t>MKV 1</w:t>
      </w:r>
      <w:r>
        <w:rPr>
          <w:szCs w:val="22"/>
        </w:rPr>
        <w:tab/>
      </w:r>
      <w:r w:rsidR="008C76AC">
        <w:rPr>
          <w:szCs w:val="22"/>
        </w:rPr>
        <w:t>–</w:t>
      </w:r>
      <w:r>
        <w:rPr>
          <w:szCs w:val="22"/>
        </w:rPr>
        <w:t xml:space="preserve"> kulturní diferenciace (seznámení s vánočními a velikonočními zvyky v anglicky mluvících </w:t>
      </w:r>
      <w:r w:rsidR="008C76AC">
        <w:rPr>
          <w:szCs w:val="22"/>
        </w:rPr>
        <w:br/>
        <w:t xml:space="preserve">               zemích, </w:t>
      </w:r>
      <w:r>
        <w:rPr>
          <w:szCs w:val="22"/>
        </w:rPr>
        <w:t>porovnání s našimi zvyky)</w:t>
      </w:r>
    </w:p>
    <w:p w:rsidR="00EA27FC" w:rsidRDefault="00EA27FC" w:rsidP="00EA27FC">
      <w:pPr>
        <w:rPr>
          <w:szCs w:val="22"/>
        </w:rPr>
      </w:pPr>
      <w:r>
        <w:rPr>
          <w:szCs w:val="22"/>
        </w:rPr>
        <w:t>MKV 4</w:t>
      </w:r>
      <w:r>
        <w:rPr>
          <w:szCs w:val="22"/>
        </w:rPr>
        <w:tab/>
      </w:r>
      <w:r w:rsidR="008C76AC">
        <w:rPr>
          <w:szCs w:val="22"/>
        </w:rPr>
        <w:t>–</w:t>
      </w:r>
      <w:r>
        <w:rPr>
          <w:szCs w:val="22"/>
        </w:rPr>
        <w:t xml:space="preserve"> multikulturalita (cizí jazyk jako nástroj porozumění)</w:t>
      </w:r>
    </w:p>
    <w:p w:rsidR="00EA27FC" w:rsidRDefault="00EA27FC" w:rsidP="00EA27FC">
      <w:pPr>
        <w:rPr>
          <w:szCs w:val="22"/>
        </w:rPr>
      </w:pPr>
      <w:r>
        <w:rPr>
          <w:szCs w:val="22"/>
        </w:rPr>
        <w:t xml:space="preserve">MEV 1 – kritické čtení a vnímání mediálních sdělení (čtení a pochopení obsahu přiměřeného textu, </w:t>
      </w:r>
      <w:r>
        <w:rPr>
          <w:szCs w:val="22"/>
        </w:rPr>
        <w:tab/>
      </w:r>
      <w:r w:rsidR="008C76AC">
        <w:rPr>
          <w:szCs w:val="22"/>
        </w:rPr>
        <w:t xml:space="preserve">   </w:t>
      </w:r>
      <w:r>
        <w:rPr>
          <w:szCs w:val="22"/>
        </w:rPr>
        <w:t>vyhledávání informací, práce se slovníkem)</w:t>
      </w:r>
    </w:p>
    <w:p w:rsidR="00EA27FC" w:rsidRDefault="00EA27FC" w:rsidP="00EA27FC">
      <w:pPr>
        <w:rPr>
          <w:szCs w:val="22"/>
        </w:rPr>
      </w:pPr>
    </w:p>
    <w:p w:rsidR="00EA27FC" w:rsidRDefault="00EA27FC" w:rsidP="00EA27FC">
      <w:pPr>
        <w:rPr>
          <w:szCs w:val="22"/>
        </w:rPr>
      </w:pPr>
      <w:r>
        <w:rPr>
          <w:b/>
          <w:bCs/>
          <w:szCs w:val="22"/>
        </w:rPr>
        <w:t>Mezipředmětové vztahy</w:t>
      </w:r>
    </w:p>
    <w:p w:rsidR="00EA27FC" w:rsidRDefault="00EA27FC" w:rsidP="00EA27FC">
      <w:pPr>
        <w:rPr>
          <w:szCs w:val="22"/>
        </w:rPr>
      </w:pPr>
      <w:r>
        <w:rPr>
          <w:szCs w:val="22"/>
        </w:rPr>
        <w:t xml:space="preserve">VV </w:t>
      </w:r>
      <w:r w:rsidR="008C76AC">
        <w:rPr>
          <w:szCs w:val="22"/>
        </w:rPr>
        <w:tab/>
        <w:t>–</w:t>
      </w:r>
      <w:r>
        <w:rPr>
          <w:szCs w:val="22"/>
        </w:rPr>
        <w:t xml:space="preserve"> obrázky k tématu</w:t>
      </w:r>
    </w:p>
    <w:p w:rsidR="00EA27FC" w:rsidRDefault="00EA27FC" w:rsidP="00EA27FC">
      <w:pPr>
        <w:rPr>
          <w:szCs w:val="22"/>
        </w:rPr>
      </w:pPr>
      <w:r>
        <w:rPr>
          <w:szCs w:val="22"/>
        </w:rPr>
        <w:t xml:space="preserve">HV </w:t>
      </w:r>
      <w:r w:rsidR="008C76AC">
        <w:rPr>
          <w:szCs w:val="22"/>
        </w:rPr>
        <w:tab/>
        <w:t>–</w:t>
      </w:r>
      <w:r>
        <w:rPr>
          <w:szCs w:val="22"/>
        </w:rPr>
        <w:t xml:space="preserve"> zpěv písní</w:t>
      </w:r>
    </w:p>
    <w:p w:rsidR="00EA27FC" w:rsidRPr="009D162F" w:rsidRDefault="00EA27FC" w:rsidP="00EA27FC">
      <w:pPr>
        <w:rPr>
          <w:b/>
          <w:bCs/>
          <w:szCs w:val="22"/>
        </w:rPr>
      </w:pPr>
      <w:r>
        <w:rPr>
          <w:b/>
          <w:sz w:val="28"/>
          <w:szCs w:val="28"/>
        </w:rPr>
        <w:lastRenderedPageBreak/>
        <w:t>Vzdělávací oblast: Jazyk a jazyková komunikace</w:t>
      </w:r>
    </w:p>
    <w:p w:rsidR="00EA27FC" w:rsidRDefault="00EA27FC" w:rsidP="00EA27FC">
      <w:pPr>
        <w:rPr>
          <w:b/>
          <w:bCs/>
          <w:color w:val="FF0000"/>
        </w:rPr>
      </w:pPr>
      <w:r>
        <w:rPr>
          <w:b/>
          <w:sz w:val="28"/>
          <w:szCs w:val="28"/>
        </w:rPr>
        <w:t xml:space="preserve">Vyučovací předmět: Anglický jazyk </w:t>
      </w:r>
    </w:p>
    <w:p w:rsidR="00EA27FC" w:rsidRDefault="00EA27FC" w:rsidP="00EA27FC">
      <w:pPr>
        <w:rPr>
          <w:b/>
          <w:bCs/>
          <w:szCs w:val="22"/>
        </w:rPr>
      </w:pPr>
      <w:r>
        <w:rPr>
          <w:b/>
          <w:bCs/>
          <w:color w:val="FF0000"/>
        </w:rPr>
        <w:t>5. ročník</w:t>
      </w:r>
    </w:p>
    <w:p w:rsidR="00EA27FC" w:rsidRDefault="00EA27FC" w:rsidP="00EA27FC">
      <w:pPr>
        <w:rPr>
          <w:b/>
          <w:bCs/>
          <w:szCs w:val="22"/>
        </w:rPr>
      </w:pPr>
    </w:p>
    <w:tbl>
      <w:tblPr>
        <w:tblW w:w="9076" w:type="dxa"/>
        <w:tblInd w:w="104" w:type="dxa"/>
        <w:tblLayout w:type="fixed"/>
        <w:tblLook w:val="0000" w:firstRow="0" w:lastRow="0" w:firstColumn="0" w:lastColumn="0" w:noHBand="0" w:noVBand="0"/>
      </w:tblPr>
      <w:tblGrid>
        <w:gridCol w:w="6241"/>
        <w:gridCol w:w="2835"/>
      </w:tblGrid>
      <w:tr w:rsidR="00EA27FC" w:rsidTr="008B6C8E">
        <w:tc>
          <w:tcPr>
            <w:tcW w:w="6241" w:type="dxa"/>
            <w:tcBorders>
              <w:top w:val="single" w:sz="4" w:space="0" w:color="000000"/>
              <w:left w:val="single" w:sz="4" w:space="0" w:color="000000"/>
              <w:bottom w:val="single" w:sz="4" w:space="0" w:color="000000"/>
            </w:tcBorders>
            <w:shd w:val="clear" w:color="auto" w:fill="auto"/>
          </w:tcPr>
          <w:p w:rsidR="00EA27FC" w:rsidRDefault="00EA27FC" w:rsidP="008B6C8E">
            <w:pPr>
              <w:spacing w:line="100" w:lineRule="atLeast"/>
              <w:rPr>
                <w:b/>
                <w:bCs/>
                <w:szCs w:val="22"/>
              </w:rPr>
            </w:pPr>
            <w:r>
              <w:rPr>
                <w:b/>
                <w:bCs/>
                <w:szCs w:val="22"/>
              </w:rPr>
              <w:t>Výstupy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A27FC" w:rsidRDefault="00EA27FC" w:rsidP="008B6C8E">
            <w:pPr>
              <w:spacing w:line="100" w:lineRule="atLeast"/>
            </w:pPr>
            <w:r>
              <w:rPr>
                <w:b/>
                <w:bCs/>
                <w:szCs w:val="22"/>
              </w:rPr>
              <w:t>Učivo</w:t>
            </w:r>
          </w:p>
        </w:tc>
      </w:tr>
      <w:tr w:rsidR="00EA27FC" w:rsidTr="008B6C8E">
        <w:tc>
          <w:tcPr>
            <w:tcW w:w="6241" w:type="dxa"/>
            <w:tcBorders>
              <w:top w:val="single" w:sz="4" w:space="0" w:color="000000"/>
              <w:left w:val="single" w:sz="4" w:space="0" w:color="000000"/>
              <w:bottom w:val="single" w:sz="4" w:space="0" w:color="000000"/>
            </w:tcBorders>
            <w:shd w:val="clear" w:color="auto" w:fill="auto"/>
          </w:tcPr>
          <w:p w:rsidR="00EA27FC" w:rsidRDefault="00EA27FC" w:rsidP="008B6C8E">
            <w:pPr>
              <w:spacing w:line="100" w:lineRule="atLeast"/>
              <w:rPr>
                <w:szCs w:val="22"/>
              </w:rPr>
            </w:pPr>
            <w:r>
              <w:rPr>
                <w:szCs w:val="22"/>
              </w:rPr>
              <w:t>Žák</w:t>
            </w:r>
          </w:p>
          <w:p w:rsidR="00EA27FC" w:rsidRDefault="00EA27FC" w:rsidP="004B0CC9">
            <w:pPr>
              <w:widowControl w:val="0"/>
              <w:numPr>
                <w:ilvl w:val="0"/>
                <w:numId w:val="38"/>
              </w:numPr>
              <w:suppressAutoHyphens/>
              <w:spacing w:line="100" w:lineRule="atLeast"/>
              <w:rPr>
                <w:szCs w:val="22"/>
              </w:rPr>
            </w:pPr>
            <w:r>
              <w:rPr>
                <w:szCs w:val="22"/>
              </w:rPr>
              <w:t xml:space="preserve">odpovídá na jednoduché otázky týkající se jeho samotného, rodiny, školy, volného času a dalších osvojovaných témat a podobné otázky pokládá </w:t>
            </w:r>
          </w:p>
          <w:p w:rsidR="00EA27FC" w:rsidRDefault="00EA27FC" w:rsidP="004B0CC9">
            <w:pPr>
              <w:widowControl w:val="0"/>
              <w:numPr>
                <w:ilvl w:val="0"/>
                <w:numId w:val="38"/>
              </w:numPr>
              <w:suppressAutoHyphens/>
              <w:spacing w:line="100" w:lineRule="atLeast"/>
              <w:rPr>
                <w:szCs w:val="22"/>
              </w:rPr>
            </w:pPr>
            <w:r>
              <w:rPr>
                <w:szCs w:val="22"/>
              </w:rPr>
              <w:t>rozumí jednoduchým pokynům a otázkám učitele, které jsou sdělovány pomalu a s pečlivou výslovností, a reaguje na ně verbálně i neverbálně</w:t>
            </w:r>
          </w:p>
          <w:p w:rsidR="00EA27FC" w:rsidRDefault="00EA27FC" w:rsidP="004B0CC9">
            <w:pPr>
              <w:widowControl w:val="0"/>
              <w:numPr>
                <w:ilvl w:val="0"/>
                <w:numId w:val="38"/>
              </w:numPr>
              <w:suppressAutoHyphens/>
              <w:spacing w:line="100" w:lineRule="atLeast"/>
              <w:rPr>
                <w:szCs w:val="22"/>
              </w:rPr>
            </w:pPr>
            <w:r>
              <w:rPr>
                <w:szCs w:val="22"/>
              </w:rPr>
              <w:t xml:space="preserve">rozumí obsahu jednoduchého krátkého mluveného textu, který je pronášen pomalu, zřetelně a s pečlivou výslovností, pokud má k dispozici vizuální oporu </w:t>
            </w:r>
          </w:p>
          <w:p w:rsidR="00EA27FC" w:rsidRDefault="00EA27FC" w:rsidP="004B0CC9">
            <w:pPr>
              <w:widowControl w:val="0"/>
              <w:numPr>
                <w:ilvl w:val="0"/>
                <w:numId w:val="38"/>
              </w:numPr>
              <w:suppressAutoHyphens/>
              <w:snapToGrid w:val="0"/>
              <w:spacing w:line="100" w:lineRule="atLeast"/>
              <w:rPr>
                <w:szCs w:val="22"/>
              </w:rPr>
            </w:pPr>
            <w:r>
              <w:rPr>
                <w:szCs w:val="22"/>
              </w:rPr>
              <w:t xml:space="preserve">rozumí obsahu jednoduchého krátkého psaného textu, pokud má k dispozici vizuální oporu </w:t>
            </w:r>
          </w:p>
          <w:p w:rsidR="00EA27FC" w:rsidRDefault="00EA27FC" w:rsidP="004B0CC9">
            <w:pPr>
              <w:widowControl w:val="0"/>
              <w:numPr>
                <w:ilvl w:val="0"/>
                <w:numId w:val="38"/>
              </w:numPr>
              <w:suppressAutoHyphens/>
              <w:snapToGrid w:val="0"/>
              <w:spacing w:line="100" w:lineRule="atLeast"/>
              <w:rPr>
                <w:szCs w:val="22"/>
              </w:rPr>
            </w:pPr>
            <w:r>
              <w:rPr>
                <w:szCs w:val="22"/>
              </w:rPr>
              <w:t>rozumí slovům a jednoduchým větám, pokud jsou pronášeny pomalu a zřetelně a týkají se osvojovaných témat, zejména pokud má k dispozici vizuální oporu</w:t>
            </w:r>
          </w:p>
          <w:p w:rsidR="00EA27FC" w:rsidRDefault="00EA27FC" w:rsidP="004B0CC9">
            <w:pPr>
              <w:widowControl w:val="0"/>
              <w:numPr>
                <w:ilvl w:val="0"/>
                <w:numId w:val="38"/>
              </w:numPr>
              <w:suppressAutoHyphens/>
              <w:snapToGrid w:val="0"/>
              <w:spacing w:line="100" w:lineRule="atLeast"/>
              <w:rPr>
                <w:szCs w:val="22"/>
              </w:rPr>
            </w:pPr>
            <w:r>
              <w:rPr>
                <w:szCs w:val="22"/>
              </w:rPr>
              <w:t xml:space="preserve">rozumí jednoduchému poslechovému textu, pokud je pronášen pomalu a zřetelně a má k dispozici vizuální oporu  </w:t>
            </w:r>
          </w:p>
          <w:p w:rsidR="00EA27FC" w:rsidRDefault="00EA27FC" w:rsidP="004B0CC9">
            <w:pPr>
              <w:widowControl w:val="0"/>
              <w:numPr>
                <w:ilvl w:val="0"/>
                <w:numId w:val="38"/>
              </w:numPr>
              <w:suppressAutoHyphens/>
              <w:spacing w:line="100" w:lineRule="atLeast"/>
              <w:rPr>
                <w:szCs w:val="22"/>
              </w:rPr>
            </w:pPr>
            <w:r>
              <w:rPr>
                <w:szCs w:val="22"/>
              </w:rPr>
              <w:t>píše slova a krátké věty na základě textové a vizuální předlohy</w:t>
            </w:r>
          </w:p>
          <w:p w:rsidR="00EA27FC" w:rsidRDefault="00EA27FC" w:rsidP="004B0CC9">
            <w:pPr>
              <w:widowControl w:val="0"/>
              <w:numPr>
                <w:ilvl w:val="0"/>
                <w:numId w:val="38"/>
              </w:numPr>
              <w:suppressAutoHyphens/>
              <w:spacing w:line="100" w:lineRule="atLeast"/>
              <w:rPr>
                <w:szCs w:val="22"/>
              </w:rPr>
            </w:pPr>
            <w:r>
              <w:rPr>
                <w:szCs w:val="22"/>
              </w:rPr>
              <w:t xml:space="preserve">napíše krátký text s použitím jednoduchých vět a slovních spojení o sobě, rodině, činnostech a událostech z oblasti svých zájmů a každodenního života </w:t>
            </w:r>
          </w:p>
          <w:p w:rsidR="00EA27FC" w:rsidRDefault="00EA27FC" w:rsidP="004B0CC9">
            <w:pPr>
              <w:widowControl w:val="0"/>
              <w:numPr>
                <w:ilvl w:val="0"/>
                <w:numId w:val="38"/>
              </w:numPr>
              <w:suppressAutoHyphens/>
              <w:spacing w:line="100" w:lineRule="atLeast"/>
              <w:rPr>
                <w:szCs w:val="22"/>
              </w:rPr>
            </w:pPr>
            <w:r>
              <w:rPr>
                <w:szCs w:val="22"/>
              </w:rPr>
              <w:t xml:space="preserve">vyplní osobní údaje do formuláře </w:t>
            </w:r>
          </w:p>
          <w:p w:rsidR="00EA27FC" w:rsidRDefault="00EA27FC" w:rsidP="004B0CC9">
            <w:pPr>
              <w:widowControl w:val="0"/>
              <w:numPr>
                <w:ilvl w:val="0"/>
                <w:numId w:val="38"/>
              </w:numPr>
              <w:suppressAutoHyphens/>
              <w:spacing w:line="100" w:lineRule="atLeast"/>
              <w:rPr>
                <w:szCs w:val="22"/>
              </w:rPr>
            </w:pPr>
            <w:r>
              <w:rPr>
                <w:szCs w:val="22"/>
              </w:rPr>
              <w:t>rozumí jednoduchým krátkým textům z běžného života, zejména pokud má k dispozici vizuální oporu</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A27FC" w:rsidRDefault="00EA27FC" w:rsidP="008B6C8E">
            <w:pPr>
              <w:snapToGrid w:val="0"/>
              <w:spacing w:line="100" w:lineRule="atLeast"/>
              <w:rPr>
                <w:szCs w:val="22"/>
              </w:rPr>
            </w:pPr>
          </w:p>
          <w:p w:rsidR="00EA27FC" w:rsidRDefault="00EA27FC" w:rsidP="008B6C8E">
            <w:pPr>
              <w:snapToGrid w:val="0"/>
              <w:spacing w:line="100" w:lineRule="atLeast"/>
              <w:rPr>
                <w:szCs w:val="22"/>
              </w:rPr>
            </w:pPr>
            <w:r>
              <w:rPr>
                <w:szCs w:val="22"/>
              </w:rPr>
              <w:t>Základní pozdravy</w:t>
            </w:r>
          </w:p>
          <w:p w:rsidR="00EA27FC" w:rsidRDefault="008C76AC" w:rsidP="008B6C8E">
            <w:pPr>
              <w:snapToGrid w:val="0"/>
              <w:spacing w:line="100" w:lineRule="atLeast"/>
              <w:rPr>
                <w:szCs w:val="22"/>
              </w:rPr>
            </w:pPr>
            <w:r>
              <w:rPr>
                <w:szCs w:val="22"/>
              </w:rPr>
              <w:t>Slovní zásoba základních te</w:t>
            </w:r>
            <w:r w:rsidR="00EA27FC">
              <w:rPr>
                <w:szCs w:val="22"/>
              </w:rPr>
              <w:t>matických okruhů jako např. rodina,</w:t>
            </w:r>
            <w:r>
              <w:rPr>
                <w:szCs w:val="22"/>
              </w:rPr>
              <w:t xml:space="preserve"> školní pomůcky, barvy, čísla</w:t>
            </w:r>
          </w:p>
          <w:p w:rsidR="00EA27FC" w:rsidRDefault="00EA27FC" w:rsidP="008B6C8E">
            <w:pPr>
              <w:snapToGrid w:val="0"/>
              <w:spacing w:line="100" w:lineRule="atLeast"/>
              <w:rPr>
                <w:szCs w:val="22"/>
              </w:rPr>
            </w:pPr>
          </w:p>
          <w:p w:rsidR="00EA27FC" w:rsidRDefault="00EA27FC" w:rsidP="008B6C8E">
            <w:pPr>
              <w:snapToGrid w:val="0"/>
              <w:spacing w:line="100" w:lineRule="atLeast"/>
              <w:rPr>
                <w:szCs w:val="22"/>
              </w:rPr>
            </w:pPr>
            <w:r>
              <w:rPr>
                <w:szCs w:val="22"/>
              </w:rPr>
              <w:t>Rozšíření slovní zásoby ze 4. ročníku</w:t>
            </w:r>
          </w:p>
          <w:p w:rsidR="00EA27FC" w:rsidRDefault="00EA27FC" w:rsidP="008B6C8E">
            <w:pPr>
              <w:snapToGrid w:val="0"/>
              <w:spacing w:line="100" w:lineRule="atLeast"/>
              <w:rPr>
                <w:szCs w:val="22"/>
              </w:rPr>
            </w:pPr>
          </w:p>
          <w:p w:rsidR="00EA27FC" w:rsidRDefault="00EA27FC" w:rsidP="008B6C8E">
            <w:pPr>
              <w:snapToGrid w:val="0"/>
              <w:spacing w:line="100" w:lineRule="atLeast"/>
              <w:rPr>
                <w:szCs w:val="22"/>
              </w:rPr>
            </w:pPr>
            <w:r>
              <w:rPr>
                <w:szCs w:val="22"/>
              </w:rPr>
              <w:t>Základní gramatické jevy – členy, zájmena, použití základních sloves, předložek a spojek</w:t>
            </w:r>
          </w:p>
          <w:p w:rsidR="00EA27FC" w:rsidRDefault="00EA27FC" w:rsidP="008B6C8E">
            <w:pPr>
              <w:snapToGrid w:val="0"/>
              <w:spacing w:line="100" w:lineRule="atLeast"/>
              <w:rPr>
                <w:szCs w:val="22"/>
              </w:rPr>
            </w:pPr>
          </w:p>
          <w:p w:rsidR="00EA27FC" w:rsidRDefault="00EA27FC" w:rsidP="008B6C8E">
            <w:pPr>
              <w:snapToGrid w:val="0"/>
              <w:spacing w:line="100" w:lineRule="atLeast"/>
              <w:rPr>
                <w:szCs w:val="22"/>
              </w:rPr>
            </w:pPr>
            <w:r>
              <w:rPr>
                <w:szCs w:val="22"/>
              </w:rPr>
              <w:t>Základní orientace v práci se slovníkem</w:t>
            </w:r>
          </w:p>
          <w:p w:rsidR="00EA27FC" w:rsidRDefault="00EA27FC" w:rsidP="008B6C8E">
            <w:pPr>
              <w:snapToGrid w:val="0"/>
              <w:spacing w:line="100" w:lineRule="atLeast"/>
              <w:rPr>
                <w:szCs w:val="22"/>
              </w:rPr>
            </w:pPr>
          </w:p>
          <w:p w:rsidR="00EA27FC" w:rsidRDefault="00EA27FC" w:rsidP="008B6C8E">
            <w:pPr>
              <w:snapToGrid w:val="0"/>
              <w:spacing w:line="100" w:lineRule="atLeast"/>
              <w:rPr>
                <w:szCs w:val="22"/>
              </w:rPr>
            </w:pPr>
            <w:r>
              <w:rPr>
                <w:szCs w:val="22"/>
              </w:rPr>
              <w:t>Stavba věty jednoduché, oznamovací, rozkazovací, tázací</w:t>
            </w:r>
          </w:p>
          <w:p w:rsidR="00EA27FC" w:rsidRDefault="00EA27FC" w:rsidP="008B6C8E">
            <w:pPr>
              <w:snapToGrid w:val="0"/>
              <w:spacing w:line="100" w:lineRule="atLeast"/>
              <w:rPr>
                <w:szCs w:val="22"/>
              </w:rPr>
            </w:pPr>
            <w:r>
              <w:rPr>
                <w:szCs w:val="22"/>
              </w:rPr>
              <w:t>Zápor ve větě</w:t>
            </w:r>
          </w:p>
          <w:p w:rsidR="00EA27FC" w:rsidRDefault="002A29C3" w:rsidP="008B6C8E">
            <w:pPr>
              <w:snapToGrid w:val="0"/>
              <w:spacing w:line="100" w:lineRule="atLeast"/>
              <w:rPr>
                <w:szCs w:val="22"/>
              </w:rPr>
            </w:pPr>
            <w:r>
              <w:rPr>
                <w:szCs w:val="22"/>
              </w:rPr>
              <w:t>Přítomným čas prostý</w:t>
            </w:r>
            <w:r w:rsidR="00EA27FC">
              <w:rPr>
                <w:szCs w:val="22"/>
              </w:rPr>
              <w:t xml:space="preserve"> a průběhovým</w:t>
            </w:r>
          </w:p>
          <w:p w:rsidR="00EA27FC" w:rsidRDefault="00EA27FC" w:rsidP="008B6C8E">
            <w:pPr>
              <w:snapToGrid w:val="0"/>
              <w:spacing w:line="100" w:lineRule="atLeast"/>
              <w:rPr>
                <w:szCs w:val="22"/>
              </w:rPr>
            </w:pPr>
          </w:p>
          <w:p w:rsidR="00EA27FC" w:rsidRDefault="008C76AC" w:rsidP="008B6C8E">
            <w:pPr>
              <w:snapToGrid w:val="0"/>
              <w:spacing w:line="100" w:lineRule="atLeast"/>
              <w:rPr>
                <w:szCs w:val="22"/>
              </w:rPr>
            </w:pPr>
            <w:r>
              <w:rPr>
                <w:szCs w:val="22"/>
              </w:rPr>
              <w:t>Technika čtení a porozumění a orientace</w:t>
            </w:r>
            <w:r w:rsidR="00EA27FC">
              <w:rPr>
                <w:szCs w:val="22"/>
              </w:rPr>
              <w:t xml:space="preserve"> v čtenému textu</w:t>
            </w:r>
          </w:p>
          <w:p w:rsidR="00EA27FC" w:rsidRDefault="00EA27FC" w:rsidP="008B6C8E">
            <w:pPr>
              <w:snapToGrid w:val="0"/>
              <w:spacing w:line="100" w:lineRule="atLeast"/>
              <w:rPr>
                <w:szCs w:val="22"/>
              </w:rPr>
            </w:pPr>
          </w:p>
          <w:p w:rsidR="00EA27FC" w:rsidRDefault="00EA27FC" w:rsidP="008B6C8E">
            <w:pPr>
              <w:snapToGrid w:val="0"/>
              <w:spacing w:line="100" w:lineRule="atLeast"/>
            </w:pPr>
            <w:r>
              <w:rPr>
                <w:szCs w:val="22"/>
              </w:rPr>
              <w:t>Základní fonetické znaky a vztah mezi zvukovou a grafickou podobou slov</w:t>
            </w:r>
          </w:p>
        </w:tc>
      </w:tr>
    </w:tbl>
    <w:p w:rsidR="00EA27FC" w:rsidRDefault="00EA27FC" w:rsidP="00EA27FC">
      <w:pPr>
        <w:rPr>
          <w:szCs w:val="22"/>
        </w:rPr>
      </w:pPr>
    </w:p>
    <w:p w:rsidR="00EA27FC" w:rsidRDefault="00EA27FC" w:rsidP="00EA27FC">
      <w:pPr>
        <w:jc w:val="both"/>
        <w:rPr>
          <w:b/>
          <w:bCs/>
          <w:szCs w:val="22"/>
        </w:rPr>
      </w:pPr>
      <w:r>
        <w:rPr>
          <w:szCs w:val="22"/>
        </w:rPr>
        <w:t>V průběhu 5. ročníku jsou realizovány tyto oblasti PT a uplatňovány tyto mezipředmětové vztahy:</w:t>
      </w:r>
    </w:p>
    <w:p w:rsidR="00EA27FC" w:rsidRDefault="00EA27FC" w:rsidP="00EA27FC">
      <w:pPr>
        <w:rPr>
          <w:b/>
          <w:bCs/>
          <w:szCs w:val="22"/>
        </w:rPr>
      </w:pPr>
    </w:p>
    <w:p w:rsidR="00EA27FC" w:rsidRDefault="00EA27FC" w:rsidP="00EA27FC">
      <w:pPr>
        <w:rPr>
          <w:szCs w:val="22"/>
        </w:rPr>
      </w:pPr>
      <w:r>
        <w:rPr>
          <w:b/>
          <w:bCs/>
          <w:szCs w:val="22"/>
        </w:rPr>
        <w:t>Průřezová témata:</w:t>
      </w:r>
    </w:p>
    <w:p w:rsidR="00EA27FC" w:rsidRDefault="00EA27FC" w:rsidP="00EA27FC">
      <w:pPr>
        <w:rPr>
          <w:szCs w:val="22"/>
        </w:rPr>
      </w:pPr>
      <w:r>
        <w:rPr>
          <w:szCs w:val="22"/>
        </w:rPr>
        <w:t>OSV 1</w:t>
      </w:r>
      <w:r w:rsidR="002A29C3">
        <w:rPr>
          <w:szCs w:val="22"/>
        </w:rPr>
        <w:tab/>
        <w:t>–</w:t>
      </w:r>
      <w:r>
        <w:rPr>
          <w:szCs w:val="22"/>
        </w:rPr>
        <w:t xml:space="preserve"> rozvoj schopností poznávání (didaktické hry na rozvoj smyslového vnímání, pamětné </w:t>
      </w:r>
      <w:r w:rsidR="002A29C3">
        <w:rPr>
          <w:szCs w:val="22"/>
        </w:rPr>
        <w:br/>
        <w:t xml:space="preserve">                osvojování </w:t>
      </w:r>
      <w:r>
        <w:rPr>
          <w:szCs w:val="22"/>
        </w:rPr>
        <w:t>slovíček, hledání ve slovníku, poslech je</w:t>
      </w:r>
      <w:r w:rsidR="002A29C3">
        <w:rPr>
          <w:szCs w:val="22"/>
        </w:rPr>
        <w:t xml:space="preserve">dnoduchého textu, porozumění, </w:t>
      </w:r>
      <w:r w:rsidR="002A29C3">
        <w:rPr>
          <w:szCs w:val="22"/>
        </w:rPr>
        <w:br/>
        <w:t xml:space="preserve">                pochopení a </w:t>
      </w:r>
      <w:r>
        <w:rPr>
          <w:szCs w:val="22"/>
        </w:rPr>
        <w:t>používání gramatických pravidel)</w:t>
      </w:r>
    </w:p>
    <w:p w:rsidR="00EA27FC" w:rsidRDefault="00EA27FC" w:rsidP="00EA27FC">
      <w:pPr>
        <w:ind w:left="709" w:hanging="709"/>
        <w:rPr>
          <w:szCs w:val="22"/>
        </w:rPr>
      </w:pPr>
      <w:r>
        <w:rPr>
          <w:szCs w:val="22"/>
        </w:rPr>
        <w:t xml:space="preserve">OSV 2 </w:t>
      </w:r>
      <w:r w:rsidR="002A29C3">
        <w:rPr>
          <w:szCs w:val="22"/>
        </w:rPr>
        <w:tab/>
        <w:t>–</w:t>
      </w:r>
      <w:r>
        <w:rPr>
          <w:szCs w:val="22"/>
        </w:rPr>
        <w:t xml:space="preserve"> sebepoznání a sebepoj</w:t>
      </w:r>
      <w:r w:rsidR="002A29C3">
        <w:rPr>
          <w:szCs w:val="22"/>
        </w:rPr>
        <w:t>etí (tematické</w:t>
      </w:r>
      <w:r>
        <w:rPr>
          <w:szCs w:val="22"/>
        </w:rPr>
        <w:t xml:space="preserve"> okruhy části </w:t>
      </w:r>
      <w:r w:rsidR="002A29C3">
        <w:rPr>
          <w:szCs w:val="22"/>
        </w:rPr>
        <w:t xml:space="preserve">dne, hodiny, jídlo a pití atd.,  </w:t>
      </w:r>
      <w:r w:rsidR="002A29C3">
        <w:rPr>
          <w:szCs w:val="22"/>
        </w:rPr>
        <w:br/>
        <w:t xml:space="preserve">   sebehodnocení </w:t>
      </w:r>
      <w:r>
        <w:rPr>
          <w:szCs w:val="22"/>
        </w:rPr>
        <w:t>svých výsledků, sebeuspokojení z úspěchů)</w:t>
      </w:r>
    </w:p>
    <w:p w:rsidR="00EA27FC" w:rsidRDefault="00EA27FC" w:rsidP="00EA27FC">
      <w:pPr>
        <w:ind w:left="709" w:hanging="709"/>
        <w:rPr>
          <w:szCs w:val="22"/>
        </w:rPr>
      </w:pPr>
      <w:r>
        <w:rPr>
          <w:szCs w:val="22"/>
        </w:rPr>
        <w:t xml:space="preserve">OSV 3 </w:t>
      </w:r>
      <w:r w:rsidR="002A29C3">
        <w:rPr>
          <w:szCs w:val="22"/>
        </w:rPr>
        <w:tab/>
        <w:t>–</w:t>
      </w:r>
      <w:r>
        <w:rPr>
          <w:szCs w:val="22"/>
        </w:rPr>
        <w:t xml:space="preserve"> seberegulace a sebeorganizace (organizace a plánování učiva)</w:t>
      </w:r>
    </w:p>
    <w:p w:rsidR="00EA27FC" w:rsidRDefault="00EA27FC" w:rsidP="00EA27FC">
      <w:pPr>
        <w:ind w:left="709" w:hanging="709"/>
        <w:rPr>
          <w:szCs w:val="22"/>
        </w:rPr>
      </w:pPr>
      <w:r>
        <w:rPr>
          <w:szCs w:val="22"/>
        </w:rPr>
        <w:t xml:space="preserve">OSV 5 </w:t>
      </w:r>
      <w:r w:rsidR="002A29C3">
        <w:rPr>
          <w:szCs w:val="22"/>
        </w:rPr>
        <w:tab/>
        <w:t>–</w:t>
      </w:r>
      <w:r>
        <w:rPr>
          <w:szCs w:val="22"/>
        </w:rPr>
        <w:t xml:space="preserve"> kreativita (tvoření a obměňování rozhovorů a vět)</w:t>
      </w:r>
    </w:p>
    <w:p w:rsidR="00EA27FC" w:rsidRDefault="00EA27FC" w:rsidP="00EA27FC">
      <w:pPr>
        <w:ind w:left="709" w:hanging="709"/>
        <w:rPr>
          <w:szCs w:val="22"/>
        </w:rPr>
      </w:pPr>
      <w:r>
        <w:rPr>
          <w:szCs w:val="22"/>
        </w:rPr>
        <w:t xml:space="preserve">OSV 6 </w:t>
      </w:r>
      <w:r w:rsidR="002A29C3">
        <w:rPr>
          <w:szCs w:val="22"/>
        </w:rPr>
        <w:tab/>
        <w:t>–</w:t>
      </w:r>
      <w:r>
        <w:rPr>
          <w:szCs w:val="22"/>
        </w:rPr>
        <w:t xml:space="preserve"> poznávání lidí (vyprávění o zvycích v anglicky mluvících zemích)</w:t>
      </w:r>
    </w:p>
    <w:p w:rsidR="00EA27FC" w:rsidRDefault="00EA27FC" w:rsidP="00EA27FC">
      <w:pPr>
        <w:ind w:left="709" w:hanging="709"/>
        <w:rPr>
          <w:szCs w:val="22"/>
        </w:rPr>
      </w:pPr>
      <w:r>
        <w:rPr>
          <w:szCs w:val="22"/>
        </w:rPr>
        <w:t xml:space="preserve">OSV 7 </w:t>
      </w:r>
      <w:r w:rsidR="002A29C3">
        <w:rPr>
          <w:szCs w:val="22"/>
        </w:rPr>
        <w:tab/>
        <w:t>–</w:t>
      </w:r>
      <w:r>
        <w:rPr>
          <w:szCs w:val="22"/>
        </w:rPr>
        <w:t xml:space="preserve"> mezilidské vztahy (tematické okruhy Ve škole, Moje rodina atp.)</w:t>
      </w:r>
    </w:p>
    <w:p w:rsidR="00EA27FC" w:rsidRDefault="00EA27FC" w:rsidP="00EA27FC">
      <w:pPr>
        <w:ind w:left="709" w:hanging="709"/>
        <w:rPr>
          <w:szCs w:val="22"/>
        </w:rPr>
      </w:pPr>
      <w:r>
        <w:rPr>
          <w:szCs w:val="22"/>
        </w:rPr>
        <w:t xml:space="preserve">OSV 8 </w:t>
      </w:r>
      <w:r w:rsidR="002A29C3">
        <w:rPr>
          <w:szCs w:val="22"/>
        </w:rPr>
        <w:tab/>
        <w:t>–</w:t>
      </w:r>
      <w:r>
        <w:rPr>
          <w:szCs w:val="22"/>
        </w:rPr>
        <w:t xml:space="preserve"> komunikace (jednoduché rozhovory, odpovědi na jednoduché otázky, správná výslovnost, </w:t>
      </w:r>
      <w:r w:rsidR="002A29C3">
        <w:rPr>
          <w:szCs w:val="22"/>
        </w:rPr>
        <w:t xml:space="preserve"> </w:t>
      </w:r>
      <w:r w:rsidR="002A29C3">
        <w:rPr>
          <w:szCs w:val="22"/>
        </w:rPr>
        <w:br/>
        <w:t xml:space="preserve">   </w:t>
      </w:r>
      <w:r>
        <w:rPr>
          <w:szCs w:val="22"/>
        </w:rPr>
        <w:t>omluva, požádání o něco, získání informace)</w:t>
      </w:r>
    </w:p>
    <w:p w:rsidR="00EA27FC" w:rsidRDefault="00EA27FC" w:rsidP="00EA27FC">
      <w:pPr>
        <w:ind w:left="709" w:hanging="709"/>
        <w:rPr>
          <w:szCs w:val="22"/>
        </w:rPr>
      </w:pPr>
      <w:r>
        <w:rPr>
          <w:szCs w:val="22"/>
        </w:rPr>
        <w:t xml:space="preserve">OSV 9 </w:t>
      </w:r>
      <w:r w:rsidR="002A29C3">
        <w:rPr>
          <w:szCs w:val="22"/>
        </w:rPr>
        <w:tab/>
        <w:t>–</w:t>
      </w:r>
      <w:r>
        <w:rPr>
          <w:szCs w:val="22"/>
        </w:rPr>
        <w:t xml:space="preserve"> kooperace a kompetice (spolupráce žáků ve skupinách, pexesa, hry, dodržování pravidel při </w:t>
      </w:r>
      <w:r w:rsidR="002A29C3">
        <w:rPr>
          <w:szCs w:val="22"/>
        </w:rPr>
        <w:br/>
        <w:t xml:space="preserve">   </w:t>
      </w:r>
      <w:r>
        <w:rPr>
          <w:szCs w:val="22"/>
        </w:rPr>
        <w:t>soutěžích)</w:t>
      </w:r>
    </w:p>
    <w:p w:rsidR="00EA27FC" w:rsidRDefault="00EA27FC" w:rsidP="00EA27FC">
      <w:pPr>
        <w:rPr>
          <w:szCs w:val="22"/>
        </w:rPr>
      </w:pPr>
    </w:p>
    <w:p w:rsidR="00EA27FC" w:rsidRDefault="00EA27FC" w:rsidP="00EA27FC">
      <w:pPr>
        <w:rPr>
          <w:szCs w:val="22"/>
        </w:rPr>
      </w:pPr>
      <w:r>
        <w:rPr>
          <w:szCs w:val="22"/>
        </w:rPr>
        <w:lastRenderedPageBreak/>
        <w:t xml:space="preserve">EGS 1 </w:t>
      </w:r>
      <w:r w:rsidR="002A29C3">
        <w:rPr>
          <w:szCs w:val="22"/>
        </w:rPr>
        <w:tab/>
      </w:r>
      <w:r>
        <w:rPr>
          <w:szCs w:val="22"/>
        </w:rPr>
        <w:t xml:space="preserve">– Evropa a svět nás zajímá (anglické říkanky a básničky, anglicky mluvící země, jejich velká </w:t>
      </w:r>
      <w:r w:rsidR="002A29C3">
        <w:rPr>
          <w:szCs w:val="22"/>
        </w:rPr>
        <w:br/>
        <w:t xml:space="preserve">                města, </w:t>
      </w:r>
      <w:r>
        <w:rPr>
          <w:szCs w:val="22"/>
        </w:rPr>
        <w:t>turistické zajímavosti)</w:t>
      </w:r>
    </w:p>
    <w:p w:rsidR="00EA27FC" w:rsidRDefault="00EA27FC" w:rsidP="00EA27FC">
      <w:pPr>
        <w:rPr>
          <w:szCs w:val="22"/>
        </w:rPr>
      </w:pPr>
    </w:p>
    <w:p w:rsidR="00EA27FC" w:rsidRDefault="00EA27FC" w:rsidP="00EA27FC">
      <w:pPr>
        <w:rPr>
          <w:szCs w:val="22"/>
        </w:rPr>
      </w:pPr>
      <w:r>
        <w:rPr>
          <w:szCs w:val="22"/>
        </w:rPr>
        <w:t xml:space="preserve">MKV 1 – kulturní diferenciace (seznámení s vánočními a velikonočními zvyky v anglicky mluvících </w:t>
      </w:r>
      <w:r w:rsidR="002A29C3">
        <w:rPr>
          <w:szCs w:val="22"/>
        </w:rPr>
        <w:br/>
        <w:t xml:space="preserve">                zemích, </w:t>
      </w:r>
      <w:r>
        <w:rPr>
          <w:szCs w:val="22"/>
        </w:rPr>
        <w:t>porovnání s našimi zvyky)</w:t>
      </w:r>
    </w:p>
    <w:p w:rsidR="00EA27FC" w:rsidRDefault="00EA27FC" w:rsidP="00EA27FC">
      <w:pPr>
        <w:rPr>
          <w:szCs w:val="22"/>
        </w:rPr>
      </w:pPr>
      <w:r>
        <w:rPr>
          <w:szCs w:val="22"/>
        </w:rPr>
        <w:t xml:space="preserve">MKV 4 </w:t>
      </w:r>
      <w:r w:rsidR="002A29C3">
        <w:rPr>
          <w:szCs w:val="22"/>
        </w:rPr>
        <w:t>–</w:t>
      </w:r>
      <w:r>
        <w:rPr>
          <w:szCs w:val="22"/>
        </w:rPr>
        <w:t xml:space="preserve"> multikulturalita (cizí jazyk jako nástroj porozumění)</w:t>
      </w:r>
    </w:p>
    <w:p w:rsidR="00EA27FC" w:rsidRDefault="00EA27FC" w:rsidP="00EA27FC">
      <w:pPr>
        <w:rPr>
          <w:szCs w:val="22"/>
        </w:rPr>
      </w:pPr>
    </w:p>
    <w:p w:rsidR="00EA27FC" w:rsidRDefault="00EA27FC" w:rsidP="00EA27FC">
      <w:pPr>
        <w:rPr>
          <w:szCs w:val="22"/>
        </w:rPr>
      </w:pPr>
      <w:r>
        <w:rPr>
          <w:szCs w:val="22"/>
        </w:rPr>
        <w:t>E</w:t>
      </w:r>
      <w:r w:rsidR="002A29C3">
        <w:rPr>
          <w:szCs w:val="22"/>
        </w:rPr>
        <w:t>N</w:t>
      </w:r>
      <w:r>
        <w:rPr>
          <w:szCs w:val="22"/>
        </w:rPr>
        <w:t xml:space="preserve">V 4 </w:t>
      </w:r>
      <w:r w:rsidR="002A29C3">
        <w:rPr>
          <w:szCs w:val="22"/>
        </w:rPr>
        <w:tab/>
      </w:r>
      <w:r>
        <w:rPr>
          <w:szCs w:val="22"/>
        </w:rPr>
        <w:t>– vztah člověka k prostředí (dopravní prostředky, počasí, roční období)</w:t>
      </w:r>
    </w:p>
    <w:p w:rsidR="00EA27FC" w:rsidRDefault="00EA27FC" w:rsidP="00EA27FC">
      <w:pPr>
        <w:rPr>
          <w:szCs w:val="22"/>
        </w:rPr>
      </w:pPr>
    </w:p>
    <w:p w:rsidR="00EA27FC" w:rsidRDefault="00EA27FC" w:rsidP="00EA27FC">
      <w:pPr>
        <w:ind w:left="709" w:hanging="709"/>
        <w:rPr>
          <w:b/>
          <w:bCs/>
          <w:szCs w:val="22"/>
        </w:rPr>
      </w:pPr>
      <w:r>
        <w:rPr>
          <w:szCs w:val="22"/>
        </w:rPr>
        <w:t xml:space="preserve">MEV 1 </w:t>
      </w:r>
      <w:r w:rsidR="002A29C3">
        <w:rPr>
          <w:szCs w:val="22"/>
        </w:rPr>
        <w:tab/>
      </w:r>
      <w:r>
        <w:rPr>
          <w:szCs w:val="22"/>
        </w:rPr>
        <w:t xml:space="preserve">– kritické čtení a vnímání mediálních sdělení (čtení a pochopení obsahu přiměřeného textu, </w:t>
      </w:r>
      <w:r w:rsidR="002A29C3">
        <w:rPr>
          <w:szCs w:val="22"/>
        </w:rPr>
        <w:br/>
        <w:t xml:space="preserve">   </w:t>
      </w:r>
      <w:r>
        <w:rPr>
          <w:szCs w:val="22"/>
        </w:rPr>
        <w:t>vyhledávání informací, práce se slovníkem)</w:t>
      </w:r>
    </w:p>
    <w:p w:rsidR="00EA27FC" w:rsidRDefault="00EA27FC" w:rsidP="00EA27FC">
      <w:pPr>
        <w:rPr>
          <w:b/>
          <w:bCs/>
          <w:szCs w:val="22"/>
        </w:rPr>
      </w:pPr>
    </w:p>
    <w:p w:rsidR="00EA27FC" w:rsidRDefault="00EA27FC" w:rsidP="00EA27FC">
      <w:pPr>
        <w:rPr>
          <w:szCs w:val="22"/>
        </w:rPr>
      </w:pPr>
      <w:r>
        <w:rPr>
          <w:b/>
          <w:bCs/>
          <w:szCs w:val="22"/>
        </w:rPr>
        <w:t>Mezipředmětové vztahy</w:t>
      </w:r>
    </w:p>
    <w:p w:rsidR="00EA27FC" w:rsidRDefault="00EA27FC" w:rsidP="00EA27FC">
      <w:pPr>
        <w:rPr>
          <w:szCs w:val="22"/>
        </w:rPr>
      </w:pPr>
      <w:r>
        <w:rPr>
          <w:szCs w:val="22"/>
        </w:rPr>
        <w:t xml:space="preserve">VV </w:t>
      </w:r>
      <w:r w:rsidR="002A29C3">
        <w:rPr>
          <w:szCs w:val="22"/>
        </w:rPr>
        <w:tab/>
        <w:t>–</w:t>
      </w:r>
      <w:r>
        <w:rPr>
          <w:szCs w:val="22"/>
        </w:rPr>
        <w:t xml:space="preserve"> obrázky k tématu </w:t>
      </w:r>
    </w:p>
    <w:p w:rsidR="00EA27FC" w:rsidRDefault="00EA27FC" w:rsidP="00EA27FC">
      <w:pPr>
        <w:rPr>
          <w:szCs w:val="22"/>
        </w:rPr>
      </w:pPr>
      <w:r>
        <w:rPr>
          <w:szCs w:val="22"/>
        </w:rPr>
        <w:t xml:space="preserve">HV </w:t>
      </w:r>
      <w:r w:rsidR="002A29C3">
        <w:rPr>
          <w:szCs w:val="22"/>
        </w:rPr>
        <w:tab/>
        <w:t>–</w:t>
      </w:r>
      <w:r>
        <w:rPr>
          <w:szCs w:val="22"/>
        </w:rPr>
        <w:t xml:space="preserve"> zpěv písní</w:t>
      </w:r>
    </w:p>
    <w:p w:rsidR="00EA27FC" w:rsidRDefault="00EA27FC" w:rsidP="00EA27FC">
      <w:pPr>
        <w:rPr>
          <w:szCs w:val="22"/>
        </w:rPr>
      </w:pPr>
      <w:r>
        <w:rPr>
          <w:szCs w:val="22"/>
        </w:rPr>
        <w:t xml:space="preserve">VL </w:t>
      </w:r>
      <w:r w:rsidR="002A29C3">
        <w:rPr>
          <w:szCs w:val="22"/>
        </w:rPr>
        <w:tab/>
        <w:t>–</w:t>
      </w:r>
      <w:r>
        <w:rPr>
          <w:szCs w:val="22"/>
        </w:rPr>
        <w:t xml:space="preserve"> reálie</w:t>
      </w:r>
    </w:p>
    <w:p w:rsidR="00EA27FC" w:rsidRDefault="00EA27FC" w:rsidP="00EA27FC">
      <w:r>
        <w:rPr>
          <w:szCs w:val="22"/>
        </w:rPr>
        <w:t xml:space="preserve">INF </w:t>
      </w:r>
      <w:r w:rsidR="002A29C3">
        <w:rPr>
          <w:szCs w:val="22"/>
        </w:rPr>
        <w:tab/>
        <w:t xml:space="preserve">– </w:t>
      </w:r>
      <w:r>
        <w:rPr>
          <w:szCs w:val="22"/>
        </w:rPr>
        <w:t xml:space="preserve">práce na počítači </w:t>
      </w:r>
    </w:p>
    <w:p w:rsidR="00EA27FC" w:rsidRDefault="00EA27FC" w:rsidP="001E420B">
      <w:pPr>
        <w:rPr>
          <w:b/>
        </w:rPr>
      </w:pPr>
    </w:p>
    <w:p w:rsidR="002A29C3" w:rsidRDefault="002A29C3" w:rsidP="001E420B">
      <w:pPr>
        <w:rPr>
          <w:b/>
        </w:rPr>
      </w:pPr>
    </w:p>
    <w:p w:rsidR="002A29C3" w:rsidRDefault="002A29C3" w:rsidP="001E420B">
      <w:pPr>
        <w:rPr>
          <w:b/>
        </w:rPr>
      </w:pPr>
    </w:p>
    <w:p w:rsidR="002A29C3" w:rsidRDefault="002A29C3" w:rsidP="001E420B">
      <w:pPr>
        <w:rPr>
          <w:b/>
        </w:rPr>
      </w:pPr>
    </w:p>
    <w:p w:rsidR="002A29C3" w:rsidRDefault="002A29C3" w:rsidP="001E420B">
      <w:pPr>
        <w:rPr>
          <w:b/>
        </w:rPr>
      </w:pPr>
    </w:p>
    <w:p w:rsidR="002A29C3" w:rsidRDefault="002A29C3" w:rsidP="001E420B">
      <w:pPr>
        <w:rPr>
          <w:b/>
        </w:rPr>
      </w:pPr>
    </w:p>
    <w:p w:rsidR="002A29C3" w:rsidRDefault="002A29C3" w:rsidP="001E420B">
      <w:pPr>
        <w:rPr>
          <w:b/>
        </w:rPr>
      </w:pPr>
    </w:p>
    <w:p w:rsidR="002A29C3" w:rsidRDefault="002A29C3" w:rsidP="001E420B">
      <w:pPr>
        <w:rPr>
          <w:b/>
        </w:rPr>
      </w:pPr>
    </w:p>
    <w:p w:rsidR="002A29C3" w:rsidRDefault="002A29C3" w:rsidP="001E420B">
      <w:pPr>
        <w:rPr>
          <w:b/>
        </w:rPr>
      </w:pPr>
    </w:p>
    <w:p w:rsidR="002A29C3" w:rsidRDefault="002A29C3" w:rsidP="001E420B">
      <w:pPr>
        <w:rPr>
          <w:b/>
        </w:rPr>
      </w:pPr>
    </w:p>
    <w:p w:rsidR="002A29C3" w:rsidRDefault="002A29C3" w:rsidP="001E420B">
      <w:pPr>
        <w:rPr>
          <w:b/>
        </w:rPr>
      </w:pPr>
    </w:p>
    <w:p w:rsidR="002A29C3" w:rsidRDefault="002A29C3" w:rsidP="001E420B">
      <w:pPr>
        <w:rPr>
          <w:b/>
        </w:rPr>
      </w:pPr>
    </w:p>
    <w:p w:rsidR="002A29C3" w:rsidRDefault="002A29C3" w:rsidP="001E420B">
      <w:pPr>
        <w:rPr>
          <w:b/>
        </w:rPr>
      </w:pPr>
    </w:p>
    <w:p w:rsidR="002A29C3" w:rsidRDefault="002A29C3" w:rsidP="001E420B">
      <w:pPr>
        <w:rPr>
          <w:b/>
        </w:rPr>
      </w:pPr>
    </w:p>
    <w:p w:rsidR="002A29C3" w:rsidRDefault="002A29C3" w:rsidP="001E420B">
      <w:pPr>
        <w:rPr>
          <w:b/>
        </w:rPr>
      </w:pPr>
    </w:p>
    <w:p w:rsidR="002A29C3" w:rsidRDefault="002A29C3" w:rsidP="001E420B">
      <w:pPr>
        <w:rPr>
          <w:b/>
        </w:rPr>
      </w:pPr>
    </w:p>
    <w:p w:rsidR="002A29C3" w:rsidRDefault="002A29C3" w:rsidP="001E420B">
      <w:pPr>
        <w:rPr>
          <w:b/>
        </w:rPr>
      </w:pPr>
    </w:p>
    <w:p w:rsidR="002A29C3" w:rsidRDefault="002A29C3" w:rsidP="001E420B">
      <w:pPr>
        <w:rPr>
          <w:b/>
        </w:rPr>
      </w:pPr>
    </w:p>
    <w:p w:rsidR="002A29C3" w:rsidRDefault="002A29C3" w:rsidP="001E420B">
      <w:pPr>
        <w:rPr>
          <w:b/>
        </w:rPr>
      </w:pPr>
    </w:p>
    <w:p w:rsidR="002A29C3" w:rsidRDefault="002A29C3" w:rsidP="001E420B">
      <w:pPr>
        <w:rPr>
          <w:b/>
        </w:rPr>
      </w:pPr>
    </w:p>
    <w:p w:rsidR="002A29C3" w:rsidRDefault="002A29C3" w:rsidP="001E420B">
      <w:pPr>
        <w:rPr>
          <w:b/>
        </w:rPr>
      </w:pPr>
    </w:p>
    <w:p w:rsidR="002A29C3" w:rsidRDefault="002A29C3" w:rsidP="001E420B">
      <w:pPr>
        <w:rPr>
          <w:b/>
        </w:rPr>
      </w:pPr>
    </w:p>
    <w:p w:rsidR="002A29C3" w:rsidRDefault="002A29C3" w:rsidP="001E420B">
      <w:pPr>
        <w:rPr>
          <w:b/>
        </w:rPr>
      </w:pPr>
    </w:p>
    <w:p w:rsidR="002A29C3" w:rsidRDefault="002A29C3" w:rsidP="001E420B">
      <w:pPr>
        <w:rPr>
          <w:b/>
        </w:rPr>
      </w:pPr>
    </w:p>
    <w:p w:rsidR="002A29C3" w:rsidRDefault="002A29C3" w:rsidP="001E420B">
      <w:pPr>
        <w:rPr>
          <w:b/>
        </w:rPr>
      </w:pPr>
    </w:p>
    <w:p w:rsidR="002A29C3" w:rsidRDefault="002A29C3" w:rsidP="001E420B">
      <w:pPr>
        <w:rPr>
          <w:b/>
        </w:rPr>
      </w:pPr>
    </w:p>
    <w:p w:rsidR="002A29C3" w:rsidRDefault="002A29C3" w:rsidP="001E420B">
      <w:pPr>
        <w:rPr>
          <w:b/>
        </w:rPr>
      </w:pPr>
    </w:p>
    <w:p w:rsidR="002A29C3" w:rsidRDefault="002A29C3" w:rsidP="001E420B">
      <w:pPr>
        <w:rPr>
          <w:b/>
        </w:rPr>
      </w:pPr>
    </w:p>
    <w:p w:rsidR="002A29C3" w:rsidRDefault="002A29C3" w:rsidP="001E420B">
      <w:pPr>
        <w:rPr>
          <w:b/>
        </w:rPr>
      </w:pPr>
    </w:p>
    <w:p w:rsidR="002A29C3" w:rsidRDefault="002A29C3" w:rsidP="001E420B">
      <w:pPr>
        <w:rPr>
          <w:b/>
        </w:rPr>
      </w:pPr>
    </w:p>
    <w:p w:rsidR="002A29C3" w:rsidRDefault="002A29C3" w:rsidP="001E420B">
      <w:pPr>
        <w:rPr>
          <w:b/>
        </w:rPr>
      </w:pPr>
    </w:p>
    <w:p w:rsidR="002A29C3" w:rsidRDefault="002A29C3" w:rsidP="001E420B">
      <w:pPr>
        <w:rPr>
          <w:b/>
        </w:rPr>
      </w:pPr>
    </w:p>
    <w:p w:rsidR="002A29C3" w:rsidRDefault="002A29C3" w:rsidP="001E420B">
      <w:pPr>
        <w:rPr>
          <w:b/>
        </w:rPr>
      </w:pPr>
    </w:p>
    <w:p w:rsidR="002A29C3" w:rsidRDefault="002A29C3" w:rsidP="001E420B">
      <w:pPr>
        <w:rPr>
          <w:b/>
        </w:rPr>
      </w:pPr>
    </w:p>
    <w:p w:rsidR="002A29C3" w:rsidRDefault="002A29C3" w:rsidP="001E420B">
      <w:pPr>
        <w:rPr>
          <w:b/>
        </w:rPr>
      </w:pPr>
    </w:p>
    <w:p w:rsidR="002A29C3" w:rsidRDefault="002A29C3" w:rsidP="001E420B">
      <w:pPr>
        <w:rPr>
          <w:b/>
        </w:rPr>
      </w:pPr>
    </w:p>
    <w:p w:rsidR="002A29C3" w:rsidRPr="004E5EFF" w:rsidRDefault="00D3039D" w:rsidP="002A29C3">
      <w:pPr>
        <w:pStyle w:val="Nadpis3"/>
        <w:rPr>
          <w:rFonts w:ascii="Times New Roman" w:hAnsi="Times New Roman"/>
          <w:color w:val="4472C4"/>
          <w:sz w:val="24"/>
          <w:szCs w:val="24"/>
        </w:rPr>
      </w:pPr>
      <w:bookmarkStart w:id="283" w:name="_Toc18114594"/>
      <w:bookmarkStart w:id="284" w:name="_Toc18115068"/>
      <w:bookmarkStart w:id="285" w:name="_Toc18115405"/>
      <w:bookmarkStart w:id="286" w:name="_Toc18344901"/>
      <w:bookmarkStart w:id="287" w:name="_Toc18345129"/>
      <w:bookmarkStart w:id="288" w:name="_Toc21445378"/>
      <w:bookmarkStart w:id="289" w:name="_Toc21445547"/>
      <w:bookmarkStart w:id="290" w:name="_Toc22458820"/>
      <w:bookmarkStart w:id="291" w:name="_Toc22460208"/>
      <w:r>
        <w:rPr>
          <w:rFonts w:ascii="Times New Roman" w:hAnsi="Times New Roman"/>
          <w:color w:val="4472C4"/>
          <w:sz w:val="24"/>
          <w:szCs w:val="24"/>
        </w:rPr>
        <w:lastRenderedPageBreak/>
        <w:t>5.1.3</w:t>
      </w:r>
      <w:r w:rsidR="00D7362C" w:rsidRPr="004E5EFF">
        <w:rPr>
          <w:rFonts w:ascii="Times New Roman" w:hAnsi="Times New Roman"/>
          <w:color w:val="4472C4"/>
          <w:sz w:val="24"/>
          <w:szCs w:val="24"/>
        </w:rPr>
        <w:tab/>
        <w:t>MATEMATIKA</w:t>
      </w:r>
      <w:bookmarkEnd w:id="283"/>
      <w:bookmarkEnd w:id="284"/>
      <w:bookmarkEnd w:id="285"/>
      <w:bookmarkEnd w:id="286"/>
      <w:bookmarkEnd w:id="287"/>
      <w:bookmarkEnd w:id="288"/>
      <w:bookmarkEnd w:id="289"/>
      <w:bookmarkEnd w:id="290"/>
      <w:bookmarkEnd w:id="291"/>
    </w:p>
    <w:p w:rsidR="002A29C3" w:rsidRPr="00855274" w:rsidRDefault="002A29C3" w:rsidP="002A29C3"/>
    <w:p w:rsidR="002A29C3" w:rsidRPr="004A32E1" w:rsidRDefault="002A29C3" w:rsidP="002A29C3">
      <w:pPr>
        <w:rPr>
          <w:b/>
          <w:szCs w:val="22"/>
        </w:rPr>
      </w:pPr>
      <w:r w:rsidRPr="004A32E1">
        <w:rPr>
          <w:b/>
          <w:szCs w:val="22"/>
        </w:rPr>
        <w:t>CHARAKTERISTIKA VYUČOVACÍHO PŘEDMĚTU</w:t>
      </w:r>
    </w:p>
    <w:p w:rsidR="002A29C3" w:rsidRPr="00641381" w:rsidRDefault="002A29C3" w:rsidP="002A29C3">
      <w:pPr>
        <w:rPr>
          <w:sz w:val="32"/>
          <w:szCs w:val="32"/>
        </w:rPr>
      </w:pPr>
    </w:p>
    <w:p w:rsidR="002A29C3" w:rsidRPr="00641381" w:rsidRDefault="002A29C3" w:rsidP="002A29C3">
      <w:pPr>
        <w:rPr>
          <w:b/>
          <w:u w:val="single"/>
        </w:rPr>
      </w:pPr>
      <w:r w:rsidRPr="00641381">
        <w:rPr>
          <w:b/>
          <w:u w:val="single"/>
        </w:rPr>
        <w:t>Časové, obsahové a organizační vymezení</w:t>
      </w:r>
    </w:p>
    <w:p w:rsidR="002A29C3" w:rsidRPr="00641381" w:rsidRDefault="002A29C3" w:rsidP="002A29C3"/>
    <w:p w:rsidR="002A29C3" w:rsidRPr="00641381" w:rsidRDefault="002A29C3" w:rsidP="002A29C3">
      <w:pPr>
        <w:jc w:val="both"/>
      </w:pPr>
      <w:r w:rsidRPr="00641381">
        <w:t xml:space="preserve">     </w:t>
      </w:r>
      <w:r>
        <w:tab/>
      </w:r>
      <w:r w:rsidRPr="00641381">
        <w:t xml:space="preserve">Vyučovací předmět </w:t>
      </w:r>
      <w:r w:rsidRPr="00641381">
        <w:rPr>
          <w:b/>
          <w:bCs/>
        </w:rPr>
        <w:t>Matematika</w:t>
      </w:r>
      <w:r w:rsidRPr="00641381">
        <w:t xml:space="preserve"> je součástí vzdělávacího oboru </w:t>
      </w:r>
      <w:r w:rsidRPr="00641381">
        <w:rPr>
          <w:b/>
          <w:bCs/>
        </w:rPr>
        <w:t>Matematika a její aplikace</w:t>
      </w:r>
      <w:r w:rsidRPr="00641381">
        <w:t>.</w:t>
      </w:r>
    </w:p>
    <w:p w:rsidR="002A29C3" w:rsidRDefault="002A29C3" w:rsidP="002A29C3">
      <w:pPr>
        <w:jc w:val="both"/>
      </w:pPr>
      <w:r>
        <w:t>Týdenní dotace hodin v jednotlivých ročnících:</w:t>
      </w:r>
    </w:p>
    <w:p w:rsidR="002A29C3" w:rsidRPr="00641381" w:rsidRDefault="002A29C3" w:rsidP="002A29C3"/>
    <w:tbl>
      <w:tblPr>
        <w:tblW w:w="0" w:type="auto"/>
        <w:tblInd w:w="1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964"/>
        <w:gridCol w:w="964"/>
        <w:gridCol w:w="964"/>
        <w:gridCol w:w="964"/>
        <w:gridCol w:w="964"/>
      </w:tblGrid>
      <w:tr w:rsidR="002A29C3" w:rsidTr="008B6C8E">
        <w:tc>
          <w:tcPr>
            <w:tcW w:w="964" w:type="dxa"/>
            <w:shd w:val="clear" w:color="auto" w:fill="auto"/>
          </w:tcPr>
          <w:p w:rsidR="002A29C3" w:rsidRDefault="002A29C3" w:rsidP="008B6C8E">
            <w:r>
              <w:t>ročník</w:t>
            </w:r>
          </w:p>
        </w:tc>
        <w:tc>
          <w:tcPr>
            <w:tcW w:w="964" w:type="dxa"/>
            <w:shd w:val="clear" w:color="auto" w:fill="auto"/>
            <w:vAlign w:val="center"/>
          </w:tcPr>
          <w:p w:rsidR="002A29C3" w:rsidRDefault="002A29C3" w:rsidP="008B6C8E">
            <w:pPr>
              <w:jc w:val="center"/>
            </w:pPr>
            <w:r>
              <w:t>1.</w:t>
            </w:r>
          </w:p>
        </w:tc>
        <w:tc>
          <w:tcPr>
            <w:tcW w:w="964" w:type="dxa"/>
            <w:shd w:val="clear" w:color="auto" w:fill="auto"/>
            <w:vAlign w:val="center"/>
          </w:tcPr>
          <w:p w:rsidR="002A29C3" w:rsidRDefault="002A29C3" w:rsidP="008B6C8E">
            <w:pPr>
              <w:jc w:val="center"/>
            </w:pPr>
            <w:r>
              <w:t>2.</w:t>
            </w:r>
          </w:p>
        </w:tc>
        <w:tc>
          <w:tcPr>
            <w:tcW w:w="964" w:type="dxa"/>
            <w:shd w:val="clear" w:color="auto" w:fill="auto"/>
            <w:vAlign w:val="center"/>
          </w:tcPr>
          <w:p w:rsidR="002A29C3" w:rsidRDefault="002A29C3" w:rsidP="008B6C8E">
            <w:pPr>
              <w:jc w:val="center"/>
            </w:pPr>
            <w:r>
              <w:t>3.</w:t>
            </w:r>
          </w:p>
        </w:tc>
        <w:tc>
          <w:tcPr>
            <w:tcW w:w="964" w:type="dxa"/>
            <w:shd w:val="clear" w:color="auto" w:fill="auto"/>
            <w:vAlign w:val="center"/>
          </w:tcPr>
          <w:p w:rsidR="002A29C3" w:rsidRDefault="002A29C3" w:rsidP="008B6C8E">
            <w:pPr>
              <w:jc w:val="center"/>
            </w:pPr>
            <w:r>
              <w:t>4.</w:t>
            </w:r>
          </w:p>
        </w:tc>
        <w:tc>
          <w:tcPr>
            <w:tcW w:w="964" w:type="dxa"/>
            <w:shd w:val="clear" w:color="auto" w:fill="auto"/>
            <w:vAlign w:val="center"/>
          </w:tcPr>
          <w:p w:rsidR="002A29C3" w:rsidRDefault="002A29C3" w:rsidP="008B6C8E">
            <w:pPr>
              <w:jc w:val="center"/>
            </w:pPr>
            <w:r>
              <w:t>5.</w:t>
            </w:r>
          </w:p>
        </w:tc>
      </w:tr>
      <w:tr w:rsidR="002A29C3" w:rsidTr="008B6C8E">
        <w:tc>
          <w:tcPr>
            <w:tcW w:w="964" w:type="dxa"/>
            <w:shd w:val="clear" w:color="auto" w:fill="auto"/>
          </w:tcPr>
          <w:p w:rsidR="002A29C3" w:rsidRDefault="002A29C3" w:rsidP="008B6C8E">
            <w:r>
              <w:t>hodiny</w:t>
            </w:r>
          </w:p>
        </w:tc>
        <w:tc>
          <w:tcPr>
            <w:tcW w:w="964" w:type="dxa"/>
            <w:shd w:val="clear" w:color="auto" w:fill="auto"/>
            <w:vAlign w:val="center"/>
          </w:tcPr>
          <w:p w:rsidR="002A29C3" w:rsidRDefault="002A29C3" w:rsidP="008B6C8E">
            <w:pPr>
              <w:jc w:val="center"/>
            </w:pPr>
            <w:r>
              <w:t>4</w:t>
            </w:r>
          </w:p>
        </w:tc>
        <w:tc>
          <w:tcPr>
            <w:tcW w:w="964" w:type="dxa"/>
            <w:shd w:val="clear" w:color="auto" w:fill="auto"/>
            <w:vAlign w:val="center"/>
          </w:tcPr>
          <w:p w:rsidR="002A29C3" w:rsidRDefault="002A29C3" w:rsidP="008B6C8E">
            <w:pPr>
              <w:jc w:val="center"/>
            </w:pPr>
            <w:r>
              <w:t>4</w:t>
            </w:r>
          </w:p>
        </w:tc>
        <w:tc>
          <w:tcPr>
            <w:tcW w:w="964" w:type="dxa"/>
            <w:shd w:val="clear" w:color="auto" w:fill="auto"/>
            <w:vAlign w:val="center"/>
          </w:tcPr>
          <w:p w:rsidR="002A29C3" w:rsidRDefault="002A29C3" w:rsidP="008B6C8E">
            <w:pPr>
              <w:jc w:val="center"/>
            </w:pPr>
            <w:r>
              <w:t>5</w:t>
            </w:r>
          </w:p>
        </w:tc>
        <w:tc>
          <w:tcPr>
            <w:tcW w:w="964" w:type="dxa"/>
            <w:shd w:val="clear" w:color="auto" w:fill="auto"/>
            <w:vAlign w:val="center"/>
          </w:tcPr>
          <w:p w:rsidR="002A29C3" w:rsidRDefault="002A29C3" w:rsidP="008B6C8E">
            <w:pPr>
              <w:jc w:val="center"/>
            </w:pPr>
            <w:r>
              <w:t>5</w:t>
            </w:r>
          </w:p>
        </w:tc>
        <w:tc>
          <w:tcPr>
            <w:tcW w:w="964" w:type="dxa"/>
            <w:shd w:val="clear" w:color="auto" w:fill="auto"/>
            <w:vAlign w:val="center"/>
          </w:tcPr>
          <w:p w:rsidR="002A29C3" w:rsidRDefault="002A29C3" w:rsidP="008B6C8E">
            <w:pPr>
              <w:jc w:val="center"/>
            </w:pPr>
            <w:r>
              <w:t>5</w:t>
            </w:r>
          </w:p>
        </w:tc>
      </w:tr>
    </w:tbl>
    <w:p w:rsidR="002A29C3" w:rsidRPr="00641381" w:rsidRDefault="002A29C3" w:rsidP="002A29C3"/>
    <w:p w:rsidR="002A29C3" w:rsidRPr="00641381" w:rsidRDefault="002A29C3" w:rsidP="002A29C3">
      <w:pPr>
        <w:rPr>
          <w:u w:val="single"/>
        </w:rPr>
      </w:pPr>
      <w:r w:rsidRPr="00641381">
        <w:t>Vzdělávací obsah je rozdělen na čtyři tematické okruhy:</w:t>
      </w:r>
    </w:p>
    <w:p w:rsidR="002A29C3" w:rsidRPr="00641381" w:rsidRDefault="002A29C3" w:rsidP="002A29C3">
      <w:pPr>
        <w:rPr>
          <w:u w:val="single"/>
        </w:rPr>
      </w:pPr>
    </w:p>
    <w:p w:rsidR="002A29C3" w:rsidRPr="00641381" w:rsidRDefault="002A29C3" w:rsidP="004B0CC9">
      <w:pPr>
        <w:numPr>
          <w:ilvl w:val="0"/>
          <w:numId w:val="40"/>
        </w:numPr>
        <w:jc w:val="both"/>
      </w:pPr>
      <w:r w:rsidRPr="00641381">
        <w:rPr>
          <w:u w:val="single"/>
        </w:rPr>
        <w:t>Čísla a početní operace</w:t>
      </w:r>
      <w:r w:rsidRPr="00641381">
        <w:t>: osvojování si aritmetických operací v jejich třech složkách:</w:t>
      </w:r>
    </w:p>
    <w:p w:rsidR="002A29C3" w:rsidRPr="00641381" w:rsidRDefault="002A29C3" w:rsidP="002A29C3">
      <w:pPr>
        <w:jc w:val="both"/>
      </w:pPr>
      <w:r w:rsidRPr="00641381">
        <w:t xml:space="preserve">                          </w:t>
      </w:r>
      <w:r>
        <w:t xml:space="preserve">                 – </w:t>
      </w:r>
      <w:r w:rsidRPr="00641381">
        <w:t>dovednost provádět aritmetické operace</w:t>
      </w:r>
    </w:p>
    <w:p w:rsidR="002A29C3" w:rsidRPr="00641381" w:rsidRDefault="002A29C3" w:rsidP="002A29C3">
      <w:pPr>
        <w:jc w:val="both"/>
      </w:pPr>
      <w:r w:rsidRPr="00641381">
        <w:t xml:space="preserve">                                           </w:t>
      </w:r>
      <w:r>
        <w:t xml:space="preserve">– </w:t>
      </w:r>
      <w:r w:rsidRPr="00641381">
        <w:t>algoritmické porozumění</w:t>
      </w:r>
    </w:p>
    <w:p w:rsidR="002A29C3" w:rsidRPr="00641381" w:rsidRDefault="002A29C3" w:rsidP="002A29C3">
      <w:pPr>
        <w:jc w:val="both"/>
      </w:pPr>
      <w:r w:rsidRPr="00641381">
        <w:t xml:space="preserve">                                           </w:t>
      </w:r>
      <w:r>
        <w:t xml:space="preserve">– </w:t>
      </w:r>
      <w:r w:rsidRPr="00641381">
        <w:t>významové porozumění</w:t>
      </w:r>
      <w:r>
        <w:t>.</w:t>
      </w:r>
    </w:p>
    <w:p w:rsidR="002A29C3" w:rsidRPr="00641381" w:rsidRDefault="002A29C3" w:rsidP="004B0CC9">
      <w:pPr>
        <w:numPr>
          <w:ilvl w:val="0"/>
          <w:numId w:val="40"/>
        </w:numPr>
        <w:jc w:val="both"/>
      </w:pPr>
      <w:r w:rsidRPr="00641381">
        <w:rPr>
          <w:u w:val="single"/>
        </w:rPr>
        <w:t>Závislost, vztahy a práce s daty</w:t>
      </w:r>
      <w:r w:rsidRPr="00641381">
        <w:t>: rozpoznání určitých typů změn a závislostí, které jsou</w:t>
      </w:r>
      <w:r>
        <w:t xml:space="preserve"> projevem </w:t>
      </w:r>
      <w:r w:rsidRPr="00641381">
        <w:t xml:space="preserve">běžných jevů reálného světa. Jejich analyzování z tabulek, diagramů </w:t>
      </w:r>
      <w:r>
        <w:t>a grafů.</w:t>
      </w:r>
    </w:p>
    <w:p w:rsidR="002A29C3" w:rsidRPr="00641381" w:rsidRDefault="002A29C3" w:rsidP="004B0CC9">
      <w:pPr>
        <w:numPr>
          <w:ilvl w:val="0"/>
          <w:numId w:val="40"/>
        </w:numPr>
        <w:jc w:val="both"/>
      </w:pPr>
      <w:r w:rsidRPr="00641381">
        <w:rPr>
          <w:u w:val="single"/>
        </w:rPr>
        <w:t>Geometrie v rovině a prostoru:</w:t>
      </w:r>
      <w:r w:rsidRPr="00641381">
        <w:t xml:space="preserve"> určování a znázorňování </w:t>
      </w:r>
      <w:r>
        <w:t xml:space="preserve">geometrických útvarů a těles, modelování </w:t>
      </w:r>
      <w:r w:rsidRPr="00641381">
        <w:t xml:space="preserve">reálných situací, zkoumání </w:t>
      </w:r>
      <w:r>
        <w:t>tvarů a prostoru.</w:t>
      </w:r>
    </w:p>
    <w:p w:rsidR="002A29C3" w:rsidRDefault="002A29C3" w:rsidP="004B0CC9">
      <w:pPr>
        <w:numPr>
          <w:ilvl w:val="0"/>
          <w:numId w:val="40"/>
        </w:numPr>
        <w:jc w:val="both"/>
      </w:pPr>
      <w:r w:rsidRPr="00641381">
        <w:rPr>
          <w:u w:val="single"/>
        </w:rPr>
        <w:t>Nestandardní aplikační úlohy a problémy</w:t>
      </w:r>
      <w:r w:rsidRPr="00641381">
        <w:t>: uplatň</w:t>
      </w:r>
      <w:r>
        <w:t>ování logického myšlení, řešení problémových situací a úloh z běžného života.</w:t>
      </w:r>
    </w:p>
    <w:p w:rsidR="002A29C3" w:rsidRPr="00641381" w:rsidRDefault="002A29C3" w:rsidP="002A29C3"/>
    <w:p w:rsidR="002A29C3" w:rsidRPr="00641381" w:rsidRDefault="002A29C3" w:rsidP="002A29C3">
      <w:pPr>
        <w:rPr>
          <w:u w:val="single"/>
        </w:rPr>
      </w:pPr>
      <w:r w:rsidRPr="00641381">
        <w:rPr>
          <w:u w:val="single"/>
        </w:rPr>
        <w:t>Organizace:</w:t>
      </w:r>
    </w:p>
    <w:p w:rsidR="002A29C3" w:rsidRPr="00641381" w:rsidRDefault="002A29C3" w:rsidP="002A29C3">
      <w:pPr>
        <w:ind w:firstLine="708"/>
        <w:jc w:val="both"/>
      </w:pPr>
      <w:r w:rsidRPr="00641381">
        <w:t>Žáci jednotlivých ročníků pracují během vyučovací hodiny ve třídě nebo v počítačové učebně.</w:t>
      </w:r>
    </w:p>
    <w:p w:rsidR="002A29C3" w:rsidRPr="00641381" w:rsidRDefault="002A29C3" w:rsidP="002A29C3">
      <w:pPr>
        <w:jc w:val="both"/>
      </w:pPr>
      <w:r w:rsidRPr="00641381">
        <w:t>V průběhu vyučování využívají k učení různé organizační formy práce a používají všechny dostupné učební pomůcky.</w:t>
      </w:r>
      <w:r>
        <w:t xml:space="preserve"> Členění hodiny plánujeme tak, aby na konci hodiny byl splněn počáteční cíl.</w:t>
      </w:r>
    </w:p>
    <w:p w:rsidR="002A29C3" w:rsidRPr="00D7362C" w:rsidRDefault="002A29C3" w:rsidP="002A29C3">
      <w:pPr>
        <w:rPr>
          <w:b/>
          <w:u w:val="single"/>
        </w:rPr>
      </w:pPr>
    </w:p>
    <w:p w:rsidR="002A29C3" w:rsidRPr="00D7362C" w:rsidRDefault="002A29C3" w:rsidP="00D7362C">
      <w:pPr>
        <w:rPr>
          <w:b/>
          <w:u w:val="single"/>
        </w:rPr>
      </w:pPr>
      <w:r w:rsidRPr="00D7362C">
        <w:rPr>
          <w:b/>
          <w:u w:val="single"/>
        </w:rPr>
        <w:t>Výchovné a vzdělávací strategie pro rozvoj klíčových kompetencí</w:t>
      </w:r>
    </w:p>
    <w:p w:rsidR="002A29C3" w:rsidRPr="00641381" w:rsidRDefault="002A29C3" w:rsidP="00D7362C"/>
    <w:p w:rsidR="002A29C3" w:rsidRPr="00D7362C" w:rsidRDefault="002A29C3" w:rsidP="00D7362C">
      <w:pPr>
        <w:rPr>
          <w:b/>
        </w:rPr>
      </w:pPr>
      <w:r w:rsidRPr="00D7362C">
        <w:rPr>
          <w:b/>
        </w:rPr>
        <w:t xml:space="preserve">Kompetence k učení </w:t>
      </w:r>
    </w:p>
    <w:p w:rsidR="002A29C3" w:rsidRPr="00D7362C" w:rsidRDefault="002A29C3" w:rsidP="004B0CC9">
      <w:pPr>
        <w:numPr>
          <w:ilvl w:val="0"/>
          <w:numId w:val="39"/>
        </w:numPr>
      </w:pPr>
      <w:r w:rsidRPr="00D7362C">
        <w:t xml:space="preserve">učíme žáky pracovat s textem, vyhledávat a třídit informace, provádět rozbor a zápis řešení, </w:t>
      </w:r>
      <w:r w:rsidRPr="00D7362C">
        <w:br/>
        <w:t>a tak zdokonalovat svůj grafický projev;</w:t>
      </w:r>
    </w:p>
    <w:p w:rsidR="002A29C3" w:rsidRPr="00D7362C" w:rsidRDefault="002A29C3" w:rsidP="004B0CC9">
      <w:pPr>
        <w:numPr>
          <w:ilvl w:val="0"/>
          <w:numId w:val="39"/>
        </w:numPr>
      </w:pPr>
      <w:r w:rsidRPr="00D7362C">
        <w:t xml:space="preserve">umožňujeme žákům při řešení konkrétních úloh z běžného života realizovat vlastní nápady, </w:t>
      </w:r>
      <w:r w:rsidRPr="00D7362C">
        <w:br/>
        <w:t>a tak podněcuje jejich tvořivost;</w:t>
      </w:r>
    </w:p>
    <w:p w:rsidR="002A29C3" w:rsidRPr="00D7362C" w:rsidRDefault="002A29C3" w:rsidP="004B0CC9">
      <w:pPr>
        <w:numPr>
          <w:ilvl w:val="0"/>
          <w:numId w:val="39"/>
        </w:numPr>
      </w:pPr>
      <w:r w:rsidRPr="00D7362C">
        <w:t>vedeme žáky k ověřování si výsledků své práce, učí je získané výsledky porovnávat a kriticky posoudit, aby je v budoucnu uměli dále použít (pochopí smysl učení);</w:t>
      </w:r>
    </w:p>
    <w:p w:rsidR="002A29C3" w:rsidRPr="00D7362C" w:rsidRDefault="002A29C3" w:rsidP="004B0CC9">
      <w:pPr>
        <w:numPr>
          <w:ilvl w:val="0"/>
          <w:numId w:val="39"/>
        </w:numPr>
      </w:pPr>
      <w:r w:rsidRPr="00D7362C">
        <w:t>podporujeme rozvoj schopností kombinatorického a abstraktního logického myšlení zařazováním vhodných problémových úloh, kvízů a hádanek;</w:t>
      </w:r>
    </w:p>
    <w:p w:rsidR="002A29C3" w:rsidRPr="00D7362C" w:rsidRDefault="002A29C3" w:rsidP="004B0CC9">
      <w:pPr>
        <w:numPr>
          <w:ilvl w:val="0"/>
          <w:numId w:val="39"/>
        </w:numPr>
      </w:pPr>
      <w:r w:rsidRPr="00D7362C">
        <w:t>využíváme počítačové učebny a výukové programy;</w:t>
      </w:r>
    </w:p>
    <w:p w:rsidR="002A29C3" w:rsidRPr="00D7362C" w:rsidRDefault="002A29C3" w:rsidP="004B0CC9">
      <w:pPr>
        <w:numPr>
          <w:ilvl w:val="0"/>
          <w:numId w:val="39"/>
        </w:numPr>
      </w:pPr>
      <w:r w:rsidRPr="00D7362C">
        <w:t>rozvíjíme paměť žáků prostřednictvím numerických výpočtů a osvojováním si nezbytných matematických vzorců a algoritmů.</w:t>
      </w:r>
    </w:p>
    <w:p w:rsidR="002A29C3" w:rsidRPr="00D7362C" w:rsidRDefault="002A29C3" w:rsidP="00D7362C"/>
    <w:p w:rsidR="002A29C3" w:rsidRPr="00D7362C" w:rsidRDefault="002A29C3" w:rsidP="00D7362C">
      <w:pPr>
        <w:rPr>
          <w:b/>
        </w:rPr>
      </w:pPr>
      <w:r w:rsidRPr="00D7362C">
        <w:rPr>
          <w:b/>
        </w:rPr>
        <w:t xml:space="preserve">Kompetence k řešení problému </w:t>
      </w:r>
    </w:p>
    <w:p w:rsidR="002A29C3" w:rsidRPr="00D7362C" w:rsidRDefault="002A29C3" w:rsidP="004B0CC9">
      <w:pPr>
        <w:numPr>
          <w:ilvl w:val="0"/>
          <w:numId w:val="41"/>
        </w:numPr>
      </w:pPr>
      <w:r w:rsidRPr="00D7362C">
        <w:t>vedeme žáky k tomu, aby na základě řešení problémových úloh z praktického života hledali různá řešení a zároveň své řešení dokázali obhájit;</w:t>
      </w:r>
    </w:p>
    <w:p w:rsidR="002A29C3" w:rsidRPr="00D7362C" w:rsidRDefault="002A29C3" w:rsidP="004B0CC9">
      <w:pPr>
        <w:numPr>
          <w:ilvl w:val="0"/>
          <w:numId w:val="41"/>
        </w:numPr>
      </w:pPr>
      <w:r w:rsidRPr="00D7362C">
        <w:t>používáme vhodné metody a vytváří takové podmínky, při kterých žáci dojdou k závěru samostatně nebo při skupinové práci. Tak získávají důvěru ve své vlastní schopnosti;</w:t>
      </w:r>
    </w:p>
    <w:p w:rsidR="002A29C3" w:rsidRDefault="002A29C3" w:rsidP="004B0CC9">
      <w:pPr>
        <w:numPr>
          <w:ilvl w:val="0"/>
          <w:numId w:val="41"/>
        </w:numPr>
      </w:pPr>
      <w:r w:rsidRPr="00D7362C">
        <w:t>dáváme možnost žákům vyhledávat, třídit a využívat informace ze všech možných zdrojů -  tištěných, mediálních, počítačových včetně internetu.</w:t>
      </w:r>
    </w:p>
    <w:p w:rsidR="00D7362C" w:rsidRPr="00D7362C" w:rsidRDefault="00D7362C" w:rsidP="00D7362C">
      <w:pPr>
        <w:ind w:left="720"/>
      </w:pPr>
    </w:p>
    <w:p w:rsidR="002A29C3" w:rsidRPr="00D7362C" w:rsidRDefault="002A29C3" w:rsidP="00D7362C"/>
    <w:p w:rsidR="002A29C3" w:rsidRPr="00D7362C" w:rsidRDefault="002A29C3" w:rsidP="00D7362C">
      <w:pPr>
        <w:rPr>
          <w:b/>
        </w:rPr>
      </w:pPr>
      <w:r w:rsidRPr="00D7362C">
        <w:rPr>
          <w:b/>
        </w:rPr>
        <w:lastRenderedPageBreak/>
        <w:t xml:space="preserve">Kompetence komunikativní </w:t>
      </w:r>
    </w:p>
    <w:p w:rsidR="002A29C3" w:rsidRPr="00D7362C" w:rsidRDefault="002A29C3" w:rsidP="004B0CC9">
      <w:pPr>
        <w:numPr>
          <w:ilvl w:val="0"/>
          <w:numId w:val="42"/>
        </w:numPr>
      </w:pPr>
      <w:r w:rsidRPr="00D7362C">
        <w:t>učíme žáky při řešení konkrétních matematických situací užívat správnou terminologii a symboliku, přesně a stručně se vyjadřovat v matematickém jazyce;</w:t>
      </w:r>
    </w:p>
    <w:p w:rsidR="002A29C3" w:rsidRPr="00D7362C" w:rsidRDefault="002A29C3" w:rsidP="004B0CC9">
      <w:pPr>
        <w:numPr>
          <w:ilvl w:val="0"/>
          <w:numId w:val="42"/>
        </w:numPr>
      </w:pPr>
      <w:r w:rsidRPr="00D7362C">
        <w:t>učíme žáky orientovat se v tabulkách a diagramech, graficky znázorňovat číselné údaje;</w:t>
      </w:r>
    </w:p>
    <w:p w:rsidR="002A29C3" w:rsidRPr="00D7362C" w:rsidRDefault="002A29C3" w:rsidP="004B0CC9">
      <w:pPr>
        <w:numPr>
          <w:ilvl w:val="0"/>
          <w:numId w:val="42"/>
        </w:numPr>
      </w:pPr>
      <w:r w:rsidRPr="00D7362C">
        <w:t>vedeme žáky k tomu, aby uměli vhodnou formou obhajovat svůj vlastní způsob řešení a zároveň respektovat a přijmout i řešení jiná.</w:t>
      </w:r>
    </w:p>
    <w:p w:rsidR="002A29C3" w:rsidRPr="00D7362C" w:rsidRDefault="002A29C3" w:rsidP="00D7362C">
      <w:r w:rsidRPr="00D7362C">
        <w:t xml:space="preserve"> </w:t>
      </w:r>
    </w:p>
    <w:p w:rsidR="002A29C3" w:rsidRPr="00D7362C" w:rsidRDefault="002A29C3" w:rsidP="00D7362C">
      <w:pPr>
        <w:rPr>
          <w:b/>
        </w:rPr>
      </w:pPr>
      <w:r w:rsidRPr="00D7362C">
        <w:rPr>
          <w:b/>
        </w:rPr>
        <w:t xml:space="preserve">Kompetence sociální a personální </w:t>
      </w:r>
    </w:p>
    <w:p w:rsidR="002A29C3" w:rsidRPr="00D7362C" w:rsidRDefault="002A29C3" w:rsidP="004B0CC9">
      <w:pPr>
        <w:numPr>
          <w:ilvl w:val="0"/>
          <w:numId w:val="43"/>
        </w:numPr>
      </w:pPr>
      <w:r w:rsidRPr="00D7362C">
        <w:t>učíme žáky prostřednictvím řešení matematických problémů základům kooperace a týmové práce, vedeme žáky k osobní odpovědnosti za výsledky společné práce;</w:t>
      </w:r>
    </w:p>
    <w:p w:rsidR="002A29C3" w:rsidRPr="00D7362C" w:rsidRDefault="002A29C3" w:rsidP="004B0CC9">
      <w:pPr>
        <w:numPr>
          <w:ilvl w:val="0"/>
          <w:numId w:val="43"/>
        </w:numPr>
      </w:pPr>
      <w:r w:rsidRPr="00D7362C">
        <w:t>vytváříme takové situace, které umožňují každému žákovi zažít úspěch a vnímat vlastní pokrok, rozvíjí u něj důvěru ve vlastní schopnosti.</w:t>
      </w:r>
    </w:p>
    <w:p w:rsidR="002A29C3" w:rsidRPr="00D7362C" w:rsidRDefault="002A29C3" w:rsidP="00D7362C"/>
    <w:p w:rsidR="002A29C3" w:rsidRPr="00D7362C" w:rsidRDefault="002A29C3" w:rsidP="00D7362C">
      <w:pPr>
        <w:rPr>
          <w:b/>
        </w:rPr>
      </w:pPr>
      <w:r w:rsidRPr="00D7362C">
        <w:rPr>
          <w:b/>
        </w:rPr>
        <w:t xml:space="preserve">Kompetence občanské  </w:t>
      </w:r>
    </w:p>
    <w:p w:rsidR="002A29C3" w:rsidRPr="00D7362C" w:rsidRDefault="002A29C3" w:rsidP="004B0CC9">
      <w:pPr>
        <w:numPr>
          <w:ilvl w:val="0"/>
          <w:numId w:val="44"/>
        </w:numPr>
      </w:pPr>
      <w:r w:rsidRPr="00D7362C">
        <w:t>učíme žáky společně si stanovit jasná kritéria, na jejichž základě hodnotí výsledky své práce;</w:t>
      </w:r>
    </w:p>
    <w:p w:rsidR="002A29C3" w:rsidRPr="00D7362C" w:rsidRDefault="002A29C3" w:rsidP="004B0CC9">
      <w:pPr>
        <w:numPr>
          <w:ilvl w:val="0"/>
          <w:numId w:val="44"/>
        </w:numPr>
      </w:pPr>
      <w:r w:rsidRPr="00D7362C">
        <w:t>vedeme žáky při zpracování informací ke kritickému myšlení, k ohleduplnosti a taktu, učíme je vnímat složitosti světa.</w:t>
      </w:r>
    </w:p>
    <w:p w:rsidR="002A29C3" w:rsidRPr="00D7362C" w:rsidRDefault="002A29C3" w:rsidP="00D7362C"/>
    <w:p w:rsidR="002A29C3" w:rsidRPr="00D7362C" w:rsidRDefault="002A29C3" w:rsidP="00D7362C">
      <w:pPr>
        <w:rPr>
          <w:b/>
        </w:rPr>
      </w:pPr>
      <w:r w:rsidRPr="00D7362C">
        <w:rPr>
          <w:b/>
        </w:rPr>
        <w:t xml:space="preserve">Kompetence pracovní </w:t>
      </w:r>
    </w:p>
    <w:p w:rsidR="002A29C3" w:rsidRPr="00D7362C" w:rsidRDefault="002A29C3" w:rsidP="004B0CC9">
      <w:pPr>
        <w:numPr>
          <w:ilvl w:val="0"/>
          <w:numId w:val="45"/>
        </w:numPr>
      </w:pPr>
      <w:r w:rsidRPr="00D7362C">
        <w:t>vedeme žáky k tomu, aby dokázali využívat matematické poznatky a dovednosti v praktických činnostech;</w:t>
      </w:r>
    </w:p>
    <w:p w:rsidR="002A29C3" w:rsidRPr="00D7362C" w:rsidRDefault="002A29C3" w:rsidP="004B0CC9">
      <w:pPr>
        <w:numPr>
          <w:ilvl w:val="0"/>
          <w:numId w:val="45"/>
        </w:numPr>
      </w:pPr>
      <w:r w:rsidRPr="00D7362C">
        <w:t xml:space="preserve">učíme žáky správně užívat učební pomůcky a didaktickou techniku.           </w:t>
      </w:r>
    </w:p>
    <w:p w:rsidR="002A29C3" w:rsidRDefault="002A29C3" w:rsidP="002A29C3">
      <w:pPr>
        <w:jc w:val="both"/>
      </w:pPr>
    </w:p>
    <w:p w:rsidR="002A29C3" w:rsidRPr="00641381" w:rsidRDefault="002A29C3" w:rsidP="002A29C3">
      <w:pPr>
        <w:jc w:val="both"/>
      </w:pPr>
    </w:p>
    <w:p w:rsidR="002A29C3" w:rsidRPr="004A32E1" w:rsidRDefault="002A29C3" w:rsidP="002A29C3">
      <w:pPr>
        <w:jc w:val="both"/>
        <w:rPr>
          <w:b/>
          <w:u w:val="single"/>
        </w:rPr>
      </w:pPr>
      <w:r>
        <w:rPr>
          <w:b/>
          <w:u w:val="single"/>
        </w:rPr>
        <w:t>Realizovaná průřezová témata v Matematice:</w:t>
      </w:r>
    </w:p>
    <w:p w:rsidR="002A29C3" w:rsidRPr="00641381" w:rsidRDefault="002A29C3" w:rsidP="002A29C3">
      <w:pPr>
        <w:jc w:val="both"/>
      </w:pPr>
    </w:p>
    <w:p w:rsidR="002A29C3" w:rsidRDefault="002A29C3" w:rsidP="002A29C3">
      <w:pPr>
        <w:jc w:val="both"/>
      </w:pPr>
      <w:r w:rsidRPr="00641381">
        <w:t>Osobnostní a sociální výchova (OSV)</w:t>
      </w:r>
    </w:p>
    <w:p w:rsidR="002A29C3" w:rsidRPr="00641381" w:rsidRDefault="002A29C3" w:rsidP="002A29C3">
      <w:pPr>
        <w:jc w:val="both"/>
      </w:pPr>
      <w:r>
        <w:t>Výchova k myšlení v evropských a globálních souvislostech (EGS)</w:t>
      </w:r>
    </w:p>
    <w:p w:rsidR="002A29C3" w:rsidRPr="00641381" w:rsidRDefault="002A29C3" w:rsidP="002A29C3">
      <w:pPr>
        <w:jc w:val="both"/>
      </w:pPr>
      <w:r w:rsidRPr="00641381">
        <w:t>Environmentální výchova (E</w:t>
      </w:r>
      <w:r>
        <w:t>N</w:t>
      </w:r>
      <w:r w:rsidRPr="00641381">
        <w:t>V)</w:t>
      </w:r>
    </w:p>
    <w:p w:rsidR="002A29C3" w:rsidRDefault="002A29C3" w:rsidP="002A29C3"/>
    <w:p w:rsidR="002A29C3" w:rsidRDefault="002A29C3" w:rsidP="002A29C3"/>
    <w:p w:rsidR="002A29C3" w:rsidRDefault="002A29C3" w:rsidP="002A29C3"/>
    <w:p w:rsidR="002A29C3" w:rsidRDefault="002A29C3" w:rsidP="002A29C3"/>
    <w:p w:rsidR="002A29C3" w:rsidRDefault="002A29C3" w:rsidP="002A29C3"/>
    <w:p w:rsidR="002A29C3" w:rsidRDefault="002A29C3" w:rsidP="002A29C3"/>
    <w:p w:rsidR="002A29C3" w:rsidRDefault="002A29C3" w:rsidP="002A29C3"/>
    <w:p w:rsidR="002A29C3" w:rsidRDefault="002A29C3" w:rsidP="002A29C3"/>
    <w:p w:rsidR="002A29C3" w:rsidRDefault="002A29C3" w:rsidP="002A29C3"/>
    <w:p w:rsidR="002A29C3" w:rsidRDefault="002A29C3" w:rsidP="002A29C3"/>
    <w:p w:rsidR="002A29C3" w:rsidRDefault="002A29C3" w:rsidP="002A29C3"/>
    <w:p w:rsidR="002A29C3" w:rsidRDefault="002A29C3" w:rsidP="002A29C3"/>
    <w:p w:rsidR="002A29C3" w:rsidRDefault="002A29C3" w:rsidP="002A29C3"/>
    <w:p w:rsidR="002A29C3" w:rsidRDefault="002A29C3" w:rsidP="002A29C3"/>
    <w:p w:rsidR="002A29C3" w:rsidRDefault="002A29C3" w:rsidP="002A29C3"/>
    <w:p w:rsidR="002A29C3" w:rsidRDefault="002A29C3" w:rsidP="002A29C3"/>
    <w:p w:rsidR="002A29C3" w:rsidRDefault="002A29C3" w:rsidP="002A29C3"/>
    <w:p w:rsidR="002A29C3" w:rsidRDefault="002A29C3" w:rsidP="002A29C3"/>
    <w:p w:rsidR="002A29C3" w:rsidRDefault="002A29C3" w:rsidP="002A29C3"/>
    <w:p w:rsidR="002A29C3" w:rsidRDefault="002A29C3" w:rsidP="002A29C3"/>
    <w:p w:rsidR="00D7362C" w:rsidRDefault="00D7362C" w:rsidP="002A29C3"/>
    <w:p w:rsidR="00D7362C" w:rsidRDefault="00D7362C" w:rsidP="002A29C3"/>
    <w:p w:rsidR="00D7362C" w:rsidRDefault="00D7362C" w:rsidP="002A29C3"/>
    <w:p w:rsidR="002A29C3" w:rsidRDefault="002A29C3" w:rsidP="002A29C3"/>
    <w:p w:rsidR="002A29C3" w:rsidRDefault="002A29C3" w:rsidP="002A29C3"/>
    <w:p w:rsidR="002A29C3" w:rsidRDefault="002A29C3" w:rsidP="002A29C3"/>
    <w:p w:rsidR="002A29C3" w:rsidRPr="00855274" w:rsidRDefault="002A29C3" w:rsidP="002A29C3">
      <w:pPr>
        <w:rPr>
          <w:b/>
          <w:sz w:val="28"/>
          <w:szCs w:val="28"/>
        </w:rPr>
      </w:pPr>
      <w:r w:rsidRPr="00855274">
        <w:rPr>
          <w:b/>
          <w:sz w:val="28"/>
          <w:szCs w:val="28"/>
        </w:rPr>
        <w:lastRenderedPageBreak/>
        <w:t>Vzdělávací oblast: Matematika a její aplikace</w:t>
      </w:r>
    </w:p>
    <w:p w:rsidR="002A29C3" w:rsidRPr="00855274" w:rsidRDefault="002A29C3" w:rsidP="002A29C3">
      <w:pPr>
        <w:rPr>
          <w:b/>
          <w:sz w:val="28"/>
          <w:szCs w:val="28"/>
        </w:rPr>
      </w:pPr>
      <w:r w:rsidRPr="00855274">
        <w:rPr>
          <w:b/>
          <w:sz w:val="28"/>
          <w:szCs w:val="28"/>
        </w:rPr>
        <w:t>Vyučovací předmět: Matematika</w:t>
      </w:r>
    </w:p>
    <w:p w:rsidR="002A29C3" w:rsidRPr="00855274" w:rsidRDefault="002A29C3" w:rsidP="002A29C3">
      <w:pPr>
        <w:rPr>
          <w:b/>
          <w:color w:val="FF0000"/>
          <w:sz w:val="24"/>
        </w:rPr>
      </w:pPr>
      <w:r w:rsidRPr="00855274">
        <w:rPr>
          <w:b/>
          <w:color w:val="FF0000"/>
          <w:sz w:val="24"/>
        </w:rPr>
        <w:t>1. ročník</w:t>
      </w:r>
    </w:p>
    <w:p w:rsidR="002A29C3" w:rsidRDefault="002A29C3" w:rsidP="002A29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835"/>
      </w:tblGrid>
      <w:tr w:rsidR="002A29C3" w:rsidTr="008B6C8E">
        <w:tc>
          <w:tcPr>
            <w:tcW w:w="6345" w:type="dxa"/>
            <w:shd w:val="clear" w:color="auto" w:fill="auto"/>
          </w:tcPr>
          <w:p w:rsidR="002A29C3" w:rsidRPr="00AA0389" w:rsidRDefault="002A29C3" w:rsidP="008B6C8E">
            <w:pPr>
              <w:rPr>
                <w:b/>
              </w:rPr>
            </w:pPr>
            <w:r w:rsidRPr="00AA0389">
              <w:rPr>
                <w:b/>
              </w:rPr>
              <w:t>Výstupy</w:t>
            </w:r>
            <w:r>
              <w:rPr>
                <w:b/>
              </w:rPr>
              <w:t xml:space="preserve"> </w:t>
            </w:r>
          </w:p>
        </w:tc>
        <w:tc>
          <w:tcPr>
            <w:tcW w:w="2835" w:type="dxa"/>
            <w:shd w:val="clear" w:color="auto" w:fill="auto"/>
          </w:tcPr>
          <w:p w:rsidR="002A29C3" w:rsidRPr="00257BF5" w:rsidRDefault="002A29C3" w:rsidP="008B6C8E">
            <w:pPr>
              <w:rPr>
                <w:b/>
              </w:rPr>
            </w:pPr>
            <w:r w:rsidRPr="00257BF5">
              <w:rPr>
                <w:b/>
              </w:rPr>
              <w:t>Učivo</w:t>
            </w:r>
          </w:p>
        </w:tc>
      </w:tr>
      <w:tr w:rsidR="002A29C3" w:rsidTr="008B6C8E">
        <w:tc>
          <w:tcPr>
            <w:tcW w:w="6345" w:type="dxa"/>
            <w:shd w:val="clear" w:color="auto" w:fill="auto"/>
          </w:tcPr>
          <w:p w:rsidR="002A29C3" w:rsidRDefault="002A29C3" w:rsidP="008B6C8E">
            <w:pPr>
              <w:rPr>
                <w:b/>
              </w:rPr>
            </w:pPr>
            <w:r w:rsidRPr="00257BF5">
              <w:rPr>
                <w:b/>
              </w:rPr>
              <w:t>Čísla a početní operace</w:t>
            </w:r>
          </w:p>
          <w:p w:rsidR="002A29C3" w:rsidRPr="001D03A8" w:rsidRDefault="002A29C3" w:rsidP="008B6C8E">
            <w:r>
              <w:t xml:space="preserve">      Žák:</w:t>
            </w:r>
          </w:p>
          <w:p w:rsidR="002A29C3" w:rsidRPr="001103D1" w:rsidRDefault="002A29C3" w:rsidP="004B0CC9">
            <w:pPr>
              <w:numPr>
                <w:ilvl w:val="0"/>
                <w:numId w:val="46"/>
              </w:numPr>
            </w:pPr>
            <w:r w:rsidRPr="00257BF5">
              <w:t xml:space="preserve">počítá obrázky, předměty v daném souboru, vytváří soubory s daným počtem prvků </w:t>
            </w:r>
          </w:p>
          <w:p w:rsidR="002A29C3" w:rsidRDefault="002A29C3" w:rsidP="004B0CC9">
            <w:pPr>
              <w:numPr>
                <w:ilvl w:val="0"/>
                <w:numId w:val="46"/>
              </w:numPr>
            </w:pPr>
            <w:r w:rsidRPr="00257BF5">
              <w:t>porovnává množství předmětů v</w:t>
            </w:r>
            <w:r>
              <w:t> </w:t>
            </w:r>
            <w:r w:rsidRPr="00257BF5">
              <w:t>souborech</w:t>
            </w:r>
          </w:p>
          <w:p w:rsidR="002A29C3" w:rsidRDefault="002A29C3" w:rsidP="004B0CC9">
            <w:pPr>
              <w:numPr>
                <w:ilvl w:val="0"/>
                <w:numId w:val="46"/>
              </w:numPr>
            </w:pPr>
            <w:r>
              <w:t>čte, napíše, doplní a porovná čísla do 20</w:t>
            </w:r>
          </w:p>
          <w:p w:rsidR="002A29C3" w:rsidRDefault="002A29C3" w:rsidP="004B0CC9">
            <w:pPr>
              <w:numPr>
                <w:ilvl w:val="0"/>
                <w:numId w:val="46"/>
              </w:numPr>
            </w:pPr>
            <w:r>
              <w:t>rozumí významu méně, více, první, poslední, větší, menší, hned před, hned za</w:t>
            </w:r>
          </w:p>
          <w:p w:rsidR="002A29C3" w:rsidRDefault="002A29C3" w:rsidP="004B0CC9">
            <w:pPr>
              <w:numPr>
                <w:ilvl w:val="0"/>
                <w:numId w:val="46"/>
              </w:numPr>
            </w:pPr>
            <w:r w:rsidRPr="00641381">
              <w:t xml:space="preserve">vyhledává a zobrazuje čísla </w:t>
            </w:r>
            <w:r>
              <w:t xml:space="preserve">do 20 </w:t>
            </w:r>
            <w:r w:rsidRPr="00641381">
              <w:t>na číselné ose</w:t>
            </w:r>
          </w:p>
          <w:p w:rsidR="002A29C3" w:rsidRDefault="002A29C3" w:rsidP="004B0CC9">
            <w:pPr>
              <w:numPr>
                <w:ilvl w:val="0"/>
                <w:numId w:val="46"/>
              </w:numPr>
            </w:pPr>
            <w:r w:rsidRPr="00641381">
              <w:t>orientuje se v číselné řadě do 20</w:t>
            </w:r>
          </w:p>
          <w:p w:rsidR="002A29C3" w:rsidRPr="008235D1" w:rsidRDefault="002A29C3" w:rsidP="004B0CC9">
            <w:pPr>
              <w:numPr>
                <w:ilvl w:val="0"/>
                <w:numId w:val="46"/>
              </w:numPr>
            </w:pPr>
            <w:r w:rsidRPr="00641381">
              <w:t xml:space="preserve">používá matematické symboly +, -, =, </w:t>
            </w:r>
            <w:r w:rsidRPr="00257BF5">
              <w:rPr>
                <w:lang w:val="en-US"/>
              </w:rPr>
              <w:t>&lt;, &gt;</w:t>
            </w:r>
          </w:p>
          <w:p w:rsidR="002A29C3" w:rsidRDefault="002A29C3" w:rsidP="004B0CC9">
            <w:pPr>
              <w:numPr>
                <w:ilvl w:val="0"/>
                <w:numId w:val="46"/>
              </w:numPr>
            </w:pPr>
            <w:r w:rsidRPr="00641381">
              <w:t>umí zapsat, přečíst, vyřešit příklady na sčítání a odčítání</w:t>
            </w:r>
            <w:r>
              <w:t xml:space="preserve"> </w:t>
            </w:r>
            <w:r w:rsidRPr="00641381">
              <w:t>do dvaceti bez přechodu přes desítku</w:t>
            </w:r>
          </w:p>
          <w:p w:rsidR="002A29C3" w:rsidRDefault="002A29C3" w:rsidP="004B0CC9">
            <w:pPr>
              <w:numPr>
                <w:ilvl w:val="0"/>
                <w:numId w:val="46"/>
              </w:numPr>
            </w:pPr>
            <w:r w:rsidRPr="00641381">
              <w:t>rozkládá čísla</w:t>
            </w:r>
            <w:r>
              <w:t xml:space="preserve"> do 20 v desítkové soustavě</w:t>
            </w:r>
          </w:p>
          <w:p w:rsidR="002A29C3" w:rsidRDefault="002A29C3" w:rsidP="004B0CC9">
            <w:pPr>
              <w:numPr>
                <w:ilvl w:val="0"/>
                <w:numId w:val="46"/>
              </w:numPr>
            </w:pPr>
            <w:r w:rsidRPr="00641381">
              <w:t>řeší jednoduché slovní úlohy a sám je vytváří, zformuluje odpověď</w:t>
            </w:r>
          </w:p>
          <w:p w:rsidR="002A29C3" w:rsidRDefault="002A29C3" w:rsidP="004B0CC9">
            <w:pPr>
              <w:numPr>
                <w:ilvl w:val="0"/>
                <w:numId w:val="46"/>
              </w:numPr>
            </w:pPr>
            <w:r>
              <w:t>modeluje početní operace</w:t>
            </w:r>
          </w:p>
          <w:p w:rsidR="002A29C3" w:rsidRPr="008235D1" w:rsidRDefault="002A29C3" w:rsidP="004B0CC9">
            <w:pPr>
              <w:numPr>
                <w:ilvl w:val="0"/>
                <w:numId w:val="46"/>
              </w:numPr>
            </w:pPr>
            <w:r>
              <w:t xml:space="preserve">rozezná </w:t>
            </w:r>
            <w:r w:rsidRPr="00641381">
              <w:t>mince v hodnotě do 20 korun a počítá s nimi</w:t>
            </w:r>
          </w:p>
        </w:tc>
        <w:tc>
          <w:tcPr>
            <w:tcW w:w="2835" w:type="dxa"/>
            <w:shd w:val="clear" w:color="auto" w:fill="auto"/>
          </w:tcPr>
          <w:p w:rsidR="002A29C3" w:rsidRDefault="002A29C3" w:rsidP="008B6C8E"/>
          <w:p w:rsidR="002A29C3" w:rsidRDefault="002A29C3" w:rsidP="008B6C8E"/>
          <w:p w:rsidR="002A29C3" w:rsidRPr="00165C27" w:rsidRDefault="002A29C3" w:rsidP="008B6C8E">
            <w:r w:rsidRPr="00165C27">
              <w:t>Přirozená čísla 1 – 20,</w:t>
            </w:r>
          </w:p>
          <w:p w:rsidR="002A29C3" w:rsidRPr="00165C27" w:rsidRDefault="002A29C3" w:rsidP="008B6C8E">
            <w:r w:rsidRPr="00165C27">
              <w:t>číslo 0</w:t>
            </w:r>
          </w:p>
          <w:p w:rsidR="002A29C3" w:rsidRDefault="002A29C3" w:rsidP="008B6C8E"/>
          <w:p w:rsidR="002A29C3" w:rsidRDefault="002A29C3" w:rsidP="008B6C8E">
            <w:r>
              <w:t>Posloupnost čísel</w:t>
            </w:r>
          </w:p>
          <w:p w:rsidR="002A29C3" w:rsidRDefault="002A29C3" w:rsidP="008B6C8E"/>
          <w:p w:rsidR="002A29C3" w:rsidRDefault="002A29C3" w:rsidP="008B6C8E"/>
          <w:p w:rsidR="002A29C3" w:rsidRDefault="002A29C3" w:rsidP="008B6C8E">
            <w:r>
              <w:t>Číselná osa</w:t>
            </w:r>
          </w:p>
          <w:p w:rsidR="002A29C3" w:rsidRDefault="002A29C3" w:rsidP="008B6C8E"/>
          <w:p w:rsidR="002A29C3" w:rsidRDefault="002A29C3" w:rsidP="008B6C8E"/>
          <w:p w:rsidR="002A29C3" w:rsidRPr="00165C27" w:rsidRDefault="002A29C3" w:rsidP="008B6C8E">
            <w:r w:rsidRPr="00165C27">
              <w:t>Sčítání a odčítání do 20</w:t>
            </w:r>
          </w:p>
          <w:p w:rsidR="002A29C3" w:rsidRDefault="002A29C3" w:rsidP="008B6C8E">
            <w:r w:rsidRPr="00165C27">
              <w:t>bez přechodu desítky</w:t>
            </w:r>
          </w:p>
          <w:p w:rsidR="002A29C3" w:rsidRDefault="002A29C3" w:rsidP="008B6C8E"/>
          <w:p w:rsidR="002A29C3" w:rsidRDefault="002A29C3" w:rsidP="008B6C8E">
            <w:r>
              <w:t>Práce s textem slovní úlohy</w:t>
            </w:r>
          </w:p>
          <w:p w:rsidR="002A29C3" w:rsidRDefault="002A29C3" w:rsidP="008B6C8E"/>
          <w:p w:rsidR="002A29C3" w:rsidRDefault="002A29C3" w:rsidP="008B6C8E"/>
          <w:p w:rsidR="002A29C3" w:rsidRDefault="002A29C3" w:rsidP="008B6C8E">
            <w:r>
              <w:t>Peněžní model (mince do 20)</w:t>
            </w:r>
          </w:p>
        </w:tc>
      </w:tr>
      <w:tr w:rsidR="002A29C3" w:rsidTr="008B6C8E">
        <w:tc>
          <w:tcPr>
            <w:tcW w:w="6345" w:type="dxa"/>
            <w:shd w:val="clear" w:color="auto" w:fill="auto"/>
          </w:tcPr>
          <w:p w:rsidR="002A29C3" w:rsidRPr="003B1D01" w:rsidRDefault="002A29C3" w:rsidP="008B6C8E">
            <w:pPr>
              <w:rPr>
                <w:b/>
              </w:rPr>
            </w:pPr>
            <w:r w:rsidRPr="00257BF5">
              <w:rPr>
                <w:b/>
              </w:rPr>
              <w:t>Závislosti, vztahy a práce s</w:t>
            </w:r>
            <w:r>
              <w:rPr>
                <w:b/>
              </w:rPr>
              <w:t> </w:t>
            </w:r>
            <w:r w:rsidRPr="00257BF5">
              <w:rPr>
                <w:b/>
              </w:rPr>
              <w:t>daty</w:t>
            </w:r>
          </w:p>
          <w:p w:rsidR="002A29C3" w:rsidRDefault="002A29C3" w:rsidP="004B0CC9">
            <w:pPr>
              <w:numPr>
                <w:ilvl w:val="0"/>
                <w:numId w:val="47"/>
              </w:numPr>
            </w:pPr>
            <w:r w:rsidRPr="000D72FD">
              <w:t>čte a nastavuje</w:t>
            </w:r>
            <w:r>
              <w:t xml:space="preserve"> na ciferníku</w:t>
            </w:r>
            <w:r w:rsidRPr="000D72FD">
              <w:t xml:space="preserve"> celé hodiny</w:t>
            </w:r>
          </w:p>
          <w:p w:rsidR="002A29C3" w:rsidRPr="000D72FD" w:rsidRDefault="002A29C3" w:rsidP="004B0CC9">
            <w:pPr>
              <w:numPr>
                <w:ilvl w:val="0"/>
                <w:numId w:val="47"/>
              </w:numPr>
            </w:pPr>
            <w:r>
              <w:t>orientuje se ve struktuře času</w:t>
            </w:r>
          </w:p>
          <w:p w:rsidR="002A29C3" w:rsidRPr="007207E3" w:rsidRDefault="002A29C3" w:rsidP="004B0CC9">
            <w:pPr>
              <w:numPr>
                <w:ilvl w:val="0"/>
                <w:numId w:val="47"/>
              </w:numPr>
              <w:rPr>
                <w:b/>
              </w:rPr>
            </w:pPr>
            <w:r>
              <w:t>roztřídí jednoduchá data do tabulky (obrázky, předměty)</w:t>
            </w:r>
          </w:p>
          <w:p w:rsidR="002A29C3" w:rsidRPr="00257BF5" w:rsidRDefault="002A29C3" w:rsidP="004B0CC9">
            <w:pPr>
              <w:numPr>
                <w:ilvl w:val="0"/>
                <w:numId w:val="47"/>
              </w:numPr>
              <w:rPr>
                <w:b/>
              </w:rPr>
            </w:pPr>
            <w:r>
              <w:t>rozlišuje řádek a sloupec</w:t>
            </w:r>
          </w:p>
        </w:tc>
        <w:tc>
          <w:tcPr>
            <w:tcW w:w="2835" w:type="dxa"/>
            <w:shd w:val="clear" w:color="auto" w:fill="auto"/>
          </w:tcPr>
          <w:p w:rsidR="002A29C3" w:rsidRDefault="002A29C3" w:rsidP="008B6C8E"/>
          <w:p w:rsidR="002A29C3" w:rsidRDefault="002A29C3" w:rsidP="008B6C8E">
            <w:r>
              <w:t>Struktura času: hodina, den, týden, měsíc, rok</w:t>
            </w:r>
          </w:p>
          <w:p w:rsidR="002A29C3" w:rsidRDefault="002A29C3" w:rsidP="008B6C8E">
            <w:r>
              <w:t>Tabulka - princip</w:t>
            </w:r>
          </w:p>
        </w:tc>
      </w:tr>
      <w:tr w:rsidR="002A29C3" w:rsidTr="008B6C8E">
        <w:tc>
          <w:tcPr>
            <w:tcW w:w="6345" w:type="dxa"/>
            <w:shd w:val="clear" w:color="auto" w:fill="auto"/>
          </w:tcPr>
          <w:p w:rsidR="002A29C3" w:rsidRPr="003B1D01" w:rsidRDefault="002A29C3" w:rsidP="008B6C8E">
            <w:pPr>
              <w:rPr>
                <w:b/>
              </w:rPr>
            </w:pPr>
            <w:r w:rsidRPr="00257BF5">
              <w:rPr>
                <w:b/>
              </w:rPr>
              <w:t>Geometrie v rovině a prostoru</w:t>
            </w:r>
          </w:p>
          <w:p w:rsidR="002A29C3" w:rsidRPr="00D7362C" w:rsidRDefault="002A29C3" w:rsidP="004B0CC9">
            <w:pPr>
              <w:numPr>
                <w:ilvl w:val="0"/>
                <w:numId w:val="48"/>
              </w:numPr>
              <w:rPr>
                <w:b/>
              </w:rPr>
            </w:pPr>
            <w:r w:rsidRPr="00D7362C">
              <w:t xml:space="preserve">rozezná, pojmenuje a nakreslí základní rovinné útvary </w:t>
            </w:r>
          </w:p>
          <w:p w:rsidR="002A29C3" w:rsidRPr="00D7362C" w:rsidRDefault="002A29C3" w:rsidP="004B0CC9">
            <w:pPr>
              <w:numPr>
                <w:ilvl w:val="0"/>
                <w:numId w:val="48"/>
              </w:numPr>
              <w:rPr>
                <w:b/>
              </w:rPr>
            </w:pPr>
            <w:r w:rsidRPr="00D7362C">
              <w:t>uvede příklady rovinných útvarů a těles ve svém okolí</w:t>
            </w:r>
          </w:p>
          <w:p w:rsidR="002A29C3" w:rsidRPr="00D7362C" w:rsidRDefault="002A29C3" w:rsidP="004B0CC9">
            <w:pPr>
              <w:numPr>
                <w:ilvl w:val="0"/>
                <w:numId w:val="48"/>
              </w:numPr>
              <w:rPr>
                <w:b/>
              </w:rPr>
            </w:pPr>
            <w:r w:rsidRPr="00D7362C">
              <w:t>třídí geometrické útvary podle tvaru, velikosti, barev</w:t>
            </w:r>
          </w:p>
          <w:p w:rsidR="002A29C3" w:rsidRPr="000D72FD" w:rsidRDefault="002A29C3" w:rsidP="004B0CC9">
            <w:pPr>
              <w:numPr>
                <w:ilvl w:val="0"/>
                <w:numId w:val="48"/>
              </w:numPr>
              <w:rPr>
                <w:b/>
              </w:rPr>
            </w:pPr>
            <w:r w:rsidRPr="00D7362C">
              <w:t>orientuje se v prostoru: nahoře, dole, před, za, vlevo, vpravo, uprostřed apod.</w:t>
            </w:r>
          </w:p>
        </w:tc>
        <w:tc>
          <w:tcPr>
            <w:tcW w:w="2835" w:type="dxa"/>
            <w:shd w:val="clear" w:color="auto" w:fill="auto"/>
          </w:tcPr>
          <w:p w:rsidR="002A29C3" w:rsidRDefault="002A29C3" w:rsidP="008B6C8E"/>
          <w:p w:rsidR="002A29C3" w:rsidRDefault="002A29C3" w:rsidP="008B6C8E">
            <w:r>
              <w:t xml:space="preserve">Geometrické útvary (trojúhelník, čtverec, obdélník, kruh) </w:t>
            </w:r>
            <w:r>
              <w:br/>
            </w:r>
          </w:p>
          <w:p w:rsidR="002A29C3" w:rsidRDefault="002A29C3" w:rsidP="008B6C8E">
            <w:r>
              <w:t>Prostorová orientace</w:t>
            </w:r>
          </w:p>
        </w:tc>
      </w:tr>
    </w:tbl>
    <w:p w:rsidR="002A29C3" w:rsidRDefault="002A29C3" w:rsidP="002A29C3"/>
    <w:p w:rsidR="002A29C3" w:rsidRDefault="002A29C3" w:rsidP="002A29C3">
      <w:pPr>
        <w:jc w:val="both"/>
      </w:pPr>
      <w:r>
        <w:t>V průběhu 1. ročníku jsou realizovány tyto oblasti PT a uplatňovány tyto mezipředmětové vztahy:</w:t>
      </w:r>
    </w:p>
    <w:p w:rsidR="002A29C3" w:rsidRDefault="002A29C3" w:rsidP="002A29C3">
      <w:pPr>
        <w:jc w:val="both"/>
      </w:pPr>
      <w:r w:rsidRPr="00641381">
        <w:t xml:space="preserve">     </w:t>
      </w:r>
    </w:p>
    <w:p w:rsidR="002A29C3" w:rsidRPr="00B25464" w:rsidRDefault="002A29C3" w:rsidP="002A29C3">
      <w:pPr>
        <w:jc w:val="both"/>
        <w:rPr>
          <w:b/>
        </w:rPr>
      </w:pPr>
      <w:r w:rsidRPr="00B25464">
        <w:rPr>
          <w:b/>
        </w:rPr>
        <w:t>Průřezová témata</w:t>
      </w:r>
    </w:p>
    <w:p w:rsidR="002A29C3" w:rsidRDefault="002A29C3" w:rsidP="002A29C3">
      <w:r>
        <w:t>OSV 1</w:t>
      </w:r>
      <w:r>
        <w:tab/>
        <w:t xml:space="preserve"> – </w:t>
      </w:r>
      <w:r w:rsidRPr="00B25464">
        <w:rPr>
          <w:u w:val="single"/>
        </w:rPr>
        <w:t>Kimovy hry, reakce na pokyny učitele</w:t>
      </w:r>
      <w:r>
        <w:t xml:space="preserve"> (rozvoj schopnosti poznávání)</w:t>
      </w:r>
    </w:p>
    <w:p w:rsidR="002A29C3" w:rsidRDefault="002A29C3" w:rsidP="002A29C3">
      <w:r>
        <w:t xml:space="preserve">               </w:t>
      </w:r>
      <w:r>
        <w:tab/>
        <w:t xml:space="preserve">– žák používá pro sebe výhodné </w:t>
      </w:r>
      <w:r w:rsidRPr="003A24F9">
        <w:t>strategie zapamatování</w:t>
      </w:r>
      <w:r w:rsidRPr="003A24F9">
        <w:br/>
        <w:t xml:space="preserve">              </w:t>
      </w:r>
      <w:r>
        <w:t xml:space="preserve">     </w:t>
      </w:r>
      <w:r>
        <w:tab/>
        <w:t>–</w:t>
      </w:r>
      <w:r w:rsidRPr="003A24F9">
        <w:t xml:space="preserve"> ž</w:t>
      </w:r>
      <w:r>
        <w:t xml:space="preserve">ák udrží pozornost a je schopen </w:t>
      </w:r>
      <w:r w:rsidRPr="003A24F9">
        <w:t>reagovat na pokyny učitele</w:t>
      </w:r>
    </w:p>
    <w:p w:rsidR="002A29C3" w:rsidRPr="003A24F9" w:rsidRDefault="002A29C3" w:rsidP="002A29C3">
      <w:r>
        <w:t xml:space="preserve">                          – žák rozpoznává svůj stav soustředění/nesoustředění </w:t>
      </w:r>
    </w:p>
    <w:p w:rsidR="002A29C3" w:rsidRPr="00B25464" w:rsidRDefault="002A29C3" w:rsidP="002A29C3">
      <w:pPr>
        <w:rPr>
          <w:i/>
        </w:rPr>
      </w:pPr>
    </w:p>
    <w:p w:rsidR="002A29C3" w:rsidRPr="00984672" w:rsidRDefault="002A29C3" w:rsidP="002A29C3">
      <w:pPr>
        <w:rPr>
          <w:u w:val="single"/>
        </w:rPr>
      </w:pPr>
      <w:r>
        <w:t>ENV 1</w:t>
      </w:r>
      <w:r>
        <w:tab/>
        <w:t xml:space="preserve"> – žák na základě vyřešení matematických úloh rozšíří své znalosti o vybraném </w:t>
      </w:r>
      <w:r w:rsidRPr="00984672">
        <w:rPr>
          <w:u w:val="single"/>
        </w:rPr>
        <w:t xml:space="preserve">zástupci </w:t>
      </w:r>
    </w:p>
    <w:p w:rsidR="002A29C3" w:rsidRDefault="002A29C3" w:rsidP="002A29C3">
      <w:r w:rsidRPr="00984672">
        <w:t xml:space="preserve">            </w:t>
      </w:r>
      <w:r>
        <w:t xml:space="preserve"> </w:t>
      </w:r>
      <w:r w:rsidRPr="00984672">
        <w:t xml:space="preserve"> </w:t>
      </w:r>
      <w:r>
        <w:t xml:space="preserve"> </w:t>
      </w:r>
      <w:r w:rsidRPr="00984672">
        <w:t xml:space="preserve">  </w:t>
      </w:r>
      <w:r w:rsidRPr="00984672">
        <w:rPr>
          <w:u w:val="single"/>
        </w:rPr>
        <w:t>chráněných živočichů, jeho funkci v příslušném ekosystému a nutnosti jeho ochrany</w:t>
      </w:r>
      <w:r>
        <w:br/>
        <w:t xml:space="preserve">                 (doporučen projekt „Mravenci“ z PT ENV F 2.9 </w:t>
      </w:r>
      <w:r>
        <w:rPr>
          <w:szCs w:val="22"/>
        </w:rPr>
        <w:t>–</w:t>
      </w:r>
      <w:r>
        <w:t xml:space="preserve"> průřez s PRV a ČJ)</w:t>
      </w:r>
    </w:p>
    <w:p w:rsidR="002A29C3" w:rsidRDefault="002A29C3" w:rsidP="002A29C3">
      <w:pPr>
        <w:jc w:val="both"/>
      </w:pPr>
    </w:p>
    <w:p w:rsidR="002A29C3" w:rsidRDefault="002A29C3" w:rsidP="002A29C3">
      <w:pPr>
        <w:jc w:val="both"/>
      </w:pPr>
      <w:r w:rsidRPr="00B25464">
        <w:rPr>
          <w:b/>
        </w:rPr>
        <w:t>Mezipředmětové vztahy</w:t>
      </w:r>
      <w:r>
        <w:rPr>
          <w:b/>
        </w:rPr>
        <w:t xml:space="preserve"> </w:t>
      </w:r>
    </w:p>
    <w:p w:rsidR="002A29C3" w:rsidRDefault="002A29C3" w:rsidP="002A29C3">
      <w:pPr>
        <w:tabs>
          <w:tab w:val="left" w:pos="0"/>
        </w:tabs>
      </w:pPr>
      <w:r>
        <w:t xml:space="preserve">DR </w:t>
      </w:r>
      <w:r>
        <w:tab/>
      </w:r>
      <w:r>
        <w:rPr>
          <w:szCs w:val="22"/>
        </w:rPr>
        <w:t>–</w:t>
      </w:r>
      <w:r>
        <w:t xml:space="preserve"> </w:t>
      </w:r>
      <w:r w:rsidRPr="00641381">
        <w:t xml:space="preserve">kreslení určitého počtu věcí, vystřihování, </w:t>
      </w:r>
      <w:r>
        <w:t>modelování tvarů</w:t>
      </w:r>
    </w:p>
    <w:p w:rsidR="002A29C3" w:rsidRDefault="002A29C3" w:rsidP="002A29C3">
      <w:pPr>
        <w:jc w:val="both"/>
      </w:pPr>
      <w:r>
        <w:t xml:space="preserve">PRV </w:t>
      </w:r>
      <w:r>
        <w:tab/>
        <w:t xml:space="preserve">– </w:t>
      </w:r>
      <w:r w:rsidRPr="00641381">
        <w:t>slovní úlohy a příklady související s právě probíraným učivem</w:t>
      </w:r>
      <w:r>
        <w:t>, struktura času</w:t>
      </w:r>
    </w:p>
    <w:p w:rsidR="002A29C3" w:rsidRPr="00641381" w:rsidRDefault="002A29C3" w:rsidP="002A29C3">
      <w:pPr>
        <w:jc w:val="both"/>
        <w:rPr>
          <w:b/>
        </w:rPr>
      </w:pPr>
      <w:r>
        <w:t xml:space="preserve">ČJ </w:t>
      </w:r>
      <w:r>
        <w:tab/>
        <w:t xml:space="preserve">– </w:t>
      </w:r>
      <w:r w:rsidRPr="00641381">
        <w:t>p</w:t>
      </w:r>
      <w:r>
        <w:t>očítání písmen, slabik ve slově, tvorba odpovědí</w:t>
      </w:r>
    </w:p>
    <w:p w:rsidR="002A29C3" w:rsidRPr="00641381" w:rsidRDefault="002A29C3" w:rsidP="002A29C3">
      <w:pPr>
        <w:jc w:val="both"/>
      </w:pPr>
    </w:p>
    <w:p w:rsidR="002A29C3" w:rsidRDefault="002A29C3" w:rsidP="002A29C3"/>
    <w:p w:rsidR="002A29C3" w:rsidRDefault="002A29C3" w:rsidP="002A29C3"/>
    <w:p w:rsidR="002A29C3" w:rsidRPr="00855274" w:rsidRDefault="002A29C3" w:rsidP="002A29C3">
      <w:pPr>
        <w:rPr>
          <w:b/>
          <w:sz w:val="28"/>
          <w:szCs w:val="28"/>
        </w:rPr>
      </w:pPr>
      <w:r w:rsidRPr="00855274">
        <w:rPr>
          <w:b/>
          <w:sz w:val="28"/>
          <w:szCs w:val="28"/>
        </w:rPr>
        <w:lastRenderedPageBreak/>
        <w:t>Vzdělávací oblast: Matematika a její aplikace</w:t>
      </w:r>
    </w:p>
    <w:p w:rsidR="002A29C3" w:rsidRPr="00855274" w:rsidRDefault="002A29C3" w:rsidP="002A29C3">
      <w:pPr>
        <w:rPr>
          <w:b/>
          <w:sz w:val="28"/>
          <w:szCs w:val="28"/>
        </w:rPr>
      </w:pPr>
      <w:r w:rsidRPr="00855274">
        <w:rPr>
          <w:b/>
          <w:sz w:val="28"/>
          <w:szCs w:val="28"/>
        </w:rPr>
        <w:t>Vyučovací předmět: Matematika</w:t>
      </w:r>
    </w:p>
    <w:p w:rsidR="002A29C3" w:rsidRPr="00855274" w:rsidRDefault="002A29C3" w:rsidP="002A29C3">
      <w:pPr>
        <w:rPr>
          <w:b/>
          <w:color w:val="FF0000"/>
          <w:sz w:val="24"/>
        </w:rPr>
      </w:pPr>
      <w:r>
        <w:rPr>
          <w:b/>
          <w:color w:val="FF0000"/>
          <w:sz w:val="24"/>
        </w:rPr>
        <w:t>2</w:t>
      </w:r>
      <w:r w:rsidRPr="00855274">
        <w:rPr>
          <w:b/>
          <w:color w:val="FF0000"/>
          <w:sz w:val="24"/>
        </w:rPr>
        <w:t>. ročník</w:t>
      </w:r>
    </w:p>
    <w:p w:rsidR="002A29C3" w:rsidRDefault="002A29C3" w:rsidP="002A29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835"/>
      </w:tblGrid>
      <w:tr w:rsidR="002A29C3" w:rsidTr="008B6C8E">
        <w:tc>
          <w:tcPr>
            <w:tcW w:w="6345" w:type="dxa"/>
            <w:shd w:val="clear" w:color="auto" w:fill="auto"/>
          </w:tcPr>
          <w:p w:rsidR="002A29C3" w:rsidRPr="00AA0389" w:rsidRDefault="002A29C3" w:rsidP="008B6C8E">
            <w:pPr>
              <w:rPr>
                <w:b/>
              </w:rPr>
            </w:pPr>
            <w:r w:rsidRPr="00AA0389">
              <w:rPr>
                <w:b/>
              </w:rPr>
              <w:t>Výstupy</w:t>
            </w:r>
          </w:p>
        </w:tc>
        <w:tc>
          <w:tcPr>
            <w:tcW w:w="2835" w:type="dxa"/>
            <w:shd w:val="clear" w:color="auto" w:fill="auto"/>
          </w:tcPr>
          <w:p w:rsidR="002A29C3" w:rsidRPr="00257BF5" w:rsidRDefault="002A29C3" w:rsidP="008B6C8E">
            <w:pPr>
              <w:rPr>
                <w:b/>
              </w:rPr>
            </w:pPr>
            <w:r w:rsidRPr="00257BF5">
              <w:rPr>
                <w:b/>
              </w:rPr>
              <w:t>Učivo</w:t>
            </w:r>
          </w:p>
        </w:tc>
      </w:tr>
      <w:tr w:rsidR="002A29C3" w:rsidTr="008B6C8E">
        <w:tc>
          <w:tcPr>
            <w:tcW w:w="6345" w:type="dxa"/>
            <w:shd w:val="clear" w:color="auto" w:fill="auto"/>
          </w:tcPr>
          <w:p w:rsidR="002A29C3" w:rsidRDefault="002A29C3" w:rsidP="008B6C8E">
            <w:pPr>
              <w:rPr>
                <w:b/>
              </w:rPr>
            </w:pPr>
            <w:r w:rsidRPr="00257BF5">
              <w:rPr>
                <w:b/>
              </w:rPr>
              <w:t>Čísla a početní operace</w:t>
            </w:r>
          </w:p>
          <w:p w:rsidR="002A29C3" w:rsidRPr="001D03A8" w:rsidRDefault="002A29C3" w:rsidP="008B6C8E">
            <w:r>
              <w:t xml:space="preserve">      Žák:</w:t>
            </w:r>
          </w:p>
          <w:p w:rsidR="002A29C3" w:rsidRPr="00D7362C" w:rsidRDefault="002A29C3" w:rsidP="004B0CC9">
            <w:pPr>
              <w:numPr>
                <w:ilvl w:val="0"/>
                <w:numId w:val="49"/>
              </w:numPr>
            </w:pPr>
            <w:r w:rsidRPr="00D7362C">
              <w:t>zapisuje a čte čísla v zadaném oboru (1 - 100)</w:t>
            </w:r>
          </w:p>
          <w:p w:rsidR="002A29C3" w:rsidRPr="00D7362C" w:rsidRDefault="002A29C3" w:rsidP="004B0CC9">
            <w:pPr>
              <w:numPr>
                <w:ilvl w:val="0"/>
                <w:numId w:val="49"/>
              </w:numPr>
            </w:pPr>
            <w:r w:rsidRPr="00D7362C">
              <w:t>počítá po jednotkách a desítkách</w:t>
            </w:r>
          </w:p>
          <w:p w:rsidR="002A29C3" w:rsidRPr="00D7362C" w:rsidRDefault="002A29C3" w:rsidP="004B0CC9">
            <w:pPr>
              <w:numPr>
                <w:ilvl w:val="0"/>
                <w:numId w:val="49"/>
              </w:numPr>
            </w:pPr>
            <w:r w:rsidRPr="00D7362C">
              <w:t>rozliší sudá a lichá čísla</w:t>
            </w:r>
          </w:p>
          <w:p w:rsidR="002A29C3" w:rsidRPr="00D7362C" w:rsidRDefault="002A29C3" w:rsidP="004B0CC9">
            <w:pPr>
              <w:numPr>
                <w:ilvl w:val="0"/>
                <w:numId w:val="49"/>
              </w:numPr>
            </w:pPr>
            <w:r w:rsidRPr="00D7362C">
              <w:t>porovnává čísla, chápe rovnost a nerovnost v různých kontextech (délka, čas, peníze)</w:t>
            </w:r>
          </w:p>
          <w:p w:rsidR="002A29C3" w:rsidRPr="00D7362C" w:rsidRDefault="002A29C3" w:rsidP="004B0CC9">
            <w:pPr>
              <w:numPr>
                <w:ilvl w:val="0"/>
                <w:numId w:val="49"/>
              </w:numPr>
            </w:pPr>
            <w:r w:rsidRPr="00D7362C">
              <w:t>zobrazí a vyhledá číslo na číselné ose</w:t>
            </w:r>
          </w:p>
          <w:p w:rsidR="002A29C3" w:rsidRPr="00D7362C" w:rsidRDefault="002A29C3" w:rsidP="004B0CC9">
            <w:pPr>
              <w:numPr>
                <w:ilvl w:val="0"/>
                <w:numId w:val="49"/>
              </w:numPr>
            </w:pPr>
            <w:r w:rsidRPr="00D7362C">
              <w:t>využívá číselnou osu k porovnávání čísel</w:t>
            </w:r>
          </w:p>
          <w:p w:rsidR="002A29C3" w:rsidRPr="00D7362C" w:rsidRDefault="002A29C3" w:rsidP="004B0CC9">
            <w:pPr>
              <w:numPr>
                <w:ilvl w:val="0"/>
                <w:numId w:val="49"/>
              </w:numPr>
            </w:pPr>
            <w:r w:rsidRPr="00D7362C">
              <w:t>zaokrouhluje čísla na desítky</w:t>
            </w:r>
          </w:p>
          <w:p w:rsidR="002A29C3" w:rsidRPr="00D7362C" w:rsidRDefault="002A29C3" w:rsidP="004B0CC9">
            <w:pPr>
              <w:numPr>
                <w:ilvl w:val="0"/>
                <w:numId w:val="49"/>
              </w:numPr>
            </w:pPr>
            <w:r w:rsidRPr="00D7362C">
              <w:t>orientuje se v zápisu desítkové soustavy, rozkládá čísla na stovky, desítky a jednotky</w:t>
            </w:r>
          </w:p>
          <w:p w:rsidR="002A29C3" w:rsidRPr="00D7362C" w:rsidRDefault="002A29C3" w:rsidP="004B0CC9">
            <w:pPr>
              <w:numPr>
                <w:ilvl w:val="0"/>
                <w:numId w:val="49"/>
              </w:numPr>
            </w:pPr>
            <w:r w:rsidRPr="00D7362C">
              <w:t>sčítá a odčítá zpaměti dvojciferná čísla s přechodem desítky</w:t>
            </w:r>
          </w:p>
          <w:p w:rsidR="002A29C3" w:rsidRPr="00D7362C" w:rsidRDefault="002A29C3" w:rsidP="004B0CC9">
            <w:pPr>
              <w:numPr>
                <w:ilvl w:val="0"/>
                <w:numId w:val="49"/>
              </w:numPr>
            </w:pPr>
            <w:r w:rsidRPr="00D7362C">
              <w:t>rozumí pojmu záměna sčítanců a používá ho v praxi</w:t>
            </w:r>
          </w:p>
          <w:p w:rsidR="002A29C3" w:rsidRPr="00D7362C" w:rsidRDefault="002A29C3" w:rsidP="004B0CC9">
            <w:pPr>
              <w:numPr>
                <w:ilvl w:val="0"/>
                <w:numId w:val="49"/>
              </w:numPr>
            </w:pPr>
            <w:r w:rsidRPr="00D7362C">
              <w:t>násobí zpaměti formou opakovaného sčítání i pomocí násobilky, dělí zpaměti v oboru osvojených násobilek</w:t>
            </w:r>
          </w:p>
          <w:p w:rsidR="002A29C3" w:rsidRPr="00D7362C" w:rsidRDefault="002A29C3" w:rsidP="004B0CC9">
            <w:pPr>
              <w:numPr>
                <w:ilvl w:val="0"/>
                <w:numId w:val="49"/>
              </w:numPr>
            </w:pPr>
            <w:r w:rsidRPr="00D7362C">
              <w:t>využívá záměnu činitelů</w:t>
            </w:r>
          </w:p>
          <w:p w:rsidR="002A29C3" w:rsidRPr="00D7362C" w:rsidRDefault="002A29C3" w:rsidP="004B0CC9">
            <w:pPr>
              <w:numPr>
                <w:ilvl w:val="0"/>
                <w:numId w:val="49"/>
              </w:numPr>
            </w:pPr>
            <w:r w:rsidRPr="00D7362C">
              <w:t>používá přirozená čísla k modelování situací běžného života</w:t>
            </w:r>
          </w:p>
          <w:p w:rsidR="002A29C3" w:rsidRPr="00D7362C" w:rsidRDefault="002A29C3" w:rsidP="004B0CC9">
            <w:pPr>
              <w:numPr>
                <w:ilvl w:val="0"/>
                <w:numId w:val="49"/>
              </w:numPr>
            </w:pPr>
            <w:r w:rsidRPr="00D7362C">
              <w:t>zná rozdíl mezi mincemi a bankovkami</w:t>
            </w:r>
          </w:p>
          <w:p w:rsidR="002A29C3" w:rsidRPr="00D7362C" w:rsidRDefault="002A29C3" w:rsidP="004B0CC9">
            <w:pPr>
              <w:numPr>
                <w:ilvl w:val="0"/>
                <w:numId w:val="49"/>
              </w:numPr>
            </w:pPr>
            <w:r w:rsidRPr="00D7362C">
              <w:t>řeší a tvoří jednoduché slovní úlohy na sčítání, odčítání, násobení a dělení, zformuluje odpověď</w:t>
            </w:r>
          </w:p>
          <w:p w:rsidR="002A29C3" w:rsidRPr="008235D1" w:rsidRDefault="002A29C3" w:rsidP="004B0CC9">
            <w:pPr>
              <w:numPr>
                <w:ilvl w:val="0"/>
                <w:numId w:val="49"/>
              </w:numPr>
            </w:pPr>
            <w:r w:rsidRPr="00D7362C">
              <w:t>řeší a tvoří slovní úlohy vedoucí ke vztahu „o x více (méně)“</w:t>
            </w:r>
          </w:p>
        </w:tc>
        <w:tc>
          <w:tcPr>
            <w:tcW w:w="2835" w:type="dxa"/>
            <w:shd w:val="clear" w:color="auto" w:fill="auto"/>
          </w:tcPr>
          <w:p w:rsidR="002A29C3" w:rsidRDefault="002A29C3" w:rsidP="008B6C8E"/>
          <w:p w:rsidR="002A29C3" w:rsidRDefault="002A29C3" w:rsidP="008B6C8E"/>
          <w:p w:rsidR="002A29C3" w:rsidRDefault="002A29C3" w:rsidP="008B6C8E">
            <w:r>
              <w:t>Přirozená čísla 1 – 100</w:t>
            </w:r>
          </w:p>
          <w:p w:rsidR="002A29C3" w:rsidRDefault="002A29C3" w:rsidP="008B6C8E"/>
          <w:p w:rsidR="002A29C3" w:rsidRDefault="002A29C3" w:rsidP="008B6C8E">
            <w:r>
              <w:t>Lichá a sudá čísla</w:t>
            </w:r>
          </w:p>
          <w:p w:rsidR="002A29C3" w:rsidRDefault="002A29C3" w:rsidP="008B6C8E"/>
          <w:p w:rsidR="002A29C3" w:rsidRDefault="002A29C3" w:rsidP="008B6C8E"/>
          <w:p w:rsidR="002A29C3" w:rsidRDefault="002A29C3" w:rsidP="008B6C8E">
            <w:r>
              <w:t>Číselná osa</w:t>
            </w:r>
          </w:p>
          <w:p w:rsidR="002A29C3" w:rsidRDefault="002A29C3" w:rsidP="008B6C8E"/>
          <w:p w:rsidR="002A29C3" w:rsidRDefault="002A29C3" w:rsidP="008B6C8E">
            <w:r>
              <w:t>Zaokrouhlování</w:t>
            </w:r>
          </w:p>
          <w:p w:rsidR="002A29C3" w:rsidRDefault="002A29C3" w:rsidP="008B6C8E">
            <w:r>
              <w:t>Rozklad čísel</w:t>
            </w:r>
          </w:p>
          <w:p w:rsidR="002A29C3" w:rsidRDefault="002A29C3" w:rsidP="008B6C8E"/>
          <w:p w:rsidR="002A29C3" w:rsidRDefault="002A29C3" w:rsidP="008B6C8E">
            <w:r>
              <w:t>Součet a rozdíl</w:t>
            </w:r>
          </w:p>
          <w:p w:rsidR="002A29C3" w:rsidRDefault="002A29C3" w:rsidP="008B6C8E"/>
          <w:p w:rsidR="002A29C3" w:rsidRDefault="002A29C3" w:rsidP="008B6C8E"/>
          <w:p w:rsidR="002A29C3" w:rsidRDefault="002A29C3" w:rsidP="008B6C8E">
            <w:r>
              <w:t>Násobilka 2, 3, 4, 5, 10</w:t>
            </w:r>
          </w:p>
          <w:p w:rsidR="002A29C3" w:rsidRDefault="002A29C3" w:rsidP="008B6C8E"/>
          <w:p w:rsidR="002A29C3" w:rsidRDefault="002A29C3" w:rsidP="008B6C8E"/>
          <w:p w:rsidR="002A29C3" w:rsidRPr="00165C27" w:rsidRDefault="002A29C3" w:rsidP="008B6C8E">
            <w:r>
              <w:t>Peněžní model, placení</w:t>
            </w:r>
          </w:p>
          <w:p w:rsidR="002A29C3" w:rsidRDefault="002A29C3" w:rsidP="008B6C8E"/>
          <w:p w:rsidR="002A29C3" w:rsidRDefault="002A29C3" w:rsidP="008B6C8E">
            <w:r>
              <w:t>Práce s textem slovní úlohy, strategie</w:t>
            </w:r>
          </w:p>
        </w:tc>
      </w:tr>
      <w:tr w:rsidR="002A29C3" w:rsidTr="008B6C8E">
        <w:trPr>
          <w:trHeight w:val="524"/>
        </w:trPr>
        <w:tc>
          <w:tcPr>
            <w:tcW w:w="6345" w:type="dxa"/>
            <w:shd w:val="clear" w:color="auto" w:fill="auto"/>
          </w:tcPr>
          <w:p w:rsidR="002A29C3" w:rsidRPr="003B1D01" w:rsidRDefault="002A29C3" w:rsidP="008B6C8E">
            <w:pPr>
              <w:rPr>
                <w:b/>
              </w:rPr>
            </w:pPr>
            <w:r w:rsidRPr="00257BF5">
              <w:rPr>
                <w:b/>
              </w:rPr>
              <w:t>Závislosti, vztahy a práce s</w:t>
            </w:r>
            <w:r>
              <w:rPr>
                <w:b/>
              </w:rPr>
              <w:t> </w:t>
            </w:r>
            <w:r w:rsidRPr="00257BF5">
              <w:rPr>
                <w:b/>
              </w:rPr>
              <w:t>daty</w:t>
            </w:r>
          </w:p>
          <w:p w:rsidR="002A29C3" w:rsidRDefault="002A29C3" w:rsidP="004B0CC9">
            <w:pPr>
              <w:numPr>
                <w:ilvl w:val="0"/>
                <w:numId w:val="50"/>
              </w:numPr>
            </w:pPr>
            <w:r w:rsidRPr="001731BB">
              <w:t>čte časové</w:t>
            </w:r>
            <w:r>
              <w:t xml:space="preserve"> údaje na různých typech hodin, orientuje se v kalendáři</w:t>
            </w:r>
          </w:p>
          <w:p w:rsidR="002A29C3" w:rsidRDefault="002A29C3" w:rsidP="004B0CC9">
            <w:pPr>
              <w:numPr>
                <w:ilvl w:val="0"/>
                <w:numId w:val="50"/>
              </w:numPr>
            </w:pPr>
            <w:r>
              <w:t>používá vhodné časové jednotky a provádí jednoduché převody mezi nimi</w:t>
            </w:r>
          </w:p>
          <w:p w:rsidR="002A29C3" w:rsidRDefault="002A29C3" w:rsidP="004B0CC9">
            <w:pPr>
              <w:numPr>
                <w:ilvl w:val="0"/>
                <w:numId w:val="50"/>
              </w:numPr>
            </w:pPr>
            <w:r>
              <w:t>doplní číselnou řadu 0 - 100, orientuje se v ní</w:t>
            </w:r>
          </w:p>
          <w:p w:rsidR="002A29C3" w:rsidRDefault="002A29C3" w:rsidP="004B0CC9">
            <w:pPr>
              <w:numPr>
                <w:ilvl w:val="0"/>
                <w:numId w:val="50"/>
              </w:numPr>
            </w:pPr>
            <w:r>
              <w:t>zachycuje výsledky měření pomocí tabulek a schémat</w:t>
            </w:r>
          </w:p>
          <w:p w:rsidR="002A29C3" w:rsidRPr="001731BB" w:rsidRDefault="002A29C3" w:rsidP="004B0CC9">
            <w:pPr>
              <w:numPr>
                <w:ilvl w:val="0"/>
                <w:numId w:val="50"/>
              </w:numPr>
            </w:pPr>
            <w:r>
              <w:t>provádí odhady délky a množství</w:t>
            </w:r>
          </w:p>
        </w:tc>
        <w:tc>
          <w:tcPr>
            <w:tcW w:w="2835" w:type="dxa"/>
            <w:shd w:val="clear" w:color="auto" w:fill="auto"/>
          </w:tcPr>
          <w:p w:rsidR="002A29C3" w:rsidRDefault="002A29C3" w:rsidP="008B6C8E"/>
          <w:p w:rsidR="002A29C3" w:rsidRDefault="002A29C3" w:rsidP="008B6C8E">
            <w:r>
              <w:t>Struktura času: hodina, den, týden, měsíc, rok</w:t>
            </w:r>
          </w:p>
          <w:p w:rsidR="002A29C3" w:rsidRDefault="002A29C3" w:rsidP="008B6C8E">
            <w:r>
              <w:t>Jednotky času a délky</w:t>
            </w:r>
          </w:p>
          <w:p w:rsidR="002A29C3" w:rsidRDefault="002A29C3" w:rsidP="008B6C8E"/>
          <w:p w:rsidR="002A29C3" w:rsidRDefault="002A29C3" w:rsidP="008B6C8E">
            <w:r>
              <w:t>Posloupnost čísel</w:t>
            </w:r>
          </w:p>
          <w:p w:rsidR="002A29C3" w:rsidRDefault="002A29C3" w:rsidP="008B6C8E">
            <w:r>
              <w:t>Tabulková evidence zadaných údajů</w:t>
            </w:r>
          </w:p>
        </w:tc>
      </w:tr>
      <w:tr w:rsidR="002A29C3" w:rsidTr="008B6C8E">
        <w:tc>
          <w:tcPr>
            <w:tcW w:w="6345" w:type="dxa"/>
            <w:shd w:val="clear" w:color="auto" w:fill="auto"/>
          </w:tcPr>
          <w:p w:rsidR="002A29C3" w:rsidRDefault="002A29C3" w:rsidP="008B6C8E">
            <w:pPr>
              <w:rPr>
                <w:b/>
              </w:rPr>
            </w:pPr>
            <w:r w:rsidRPr="00257BF5">
              <w:rPr>
                <w:b/>
              </w:rPr>
              <w:t>Geometrie v rovině a prostoru</w:t>
            </w:r>
          </w:p>
          <w:p w:rsidR="002A29C3" w:rsidRPr="00D22748" w:rsidRDefault="002A29C3" w:rsidP="004B0CC9">
            <w:pPr>
              <w:numPr>
                <w:ilvl w:val="0"/>
                <w:numId w:val="51"/>
              </w:numPr>
            </w:pPr>
            <w:r>
              <w:t>vysvětlí rozdíl mezi rýsováním a kreslením</w:t>
            </w:r>
          </w:p>
          <w:p w:rsidR="002A29C3" w:rsidRPr="001731BB" w:rsidRDefault="002A29C3" w:rsidP="004B0CC9">
            <w:pPr>
              <w:numPr>
                <w:ilvl w:val="0"/>
                <w:numId w:val="51"/>
              </w:numPr>
              <w:rPr>
                <w:b/>
              </w:rPr>
            </w:pPr>
            <w:r>
              <w:t>rozezná, pojmenuje a načrtne základní rovinné útvary, uvede příklady těchto útvarů ve svém okolí</w:t>
            </w:r>
          </w:p>
          <w:p w:rsidR="002A29C3" w:rsidRDefault="002A29C3" w:rsidP="004B0CC9">
            <w:pPr>
              <w:numPr>
                <w:ilvl w:val="0"/>
                <w:numId w:val="51"/>
              </w:numPr>
            </w:pPr>
            <w:r w:rsidRPr="001731BB">
              <w:t xml:space="preserve">rozezná a pojmenuje </w:t>
            </w:r>
            <w:r>
              <w:t>základní tělesa, uvede příklady těchto těles ve svém okolí</w:t>
            </w:r>
          </w:p>
          <w:p w:rsidR="002A29C3" w:rsidRDefault="002A29C3" w:rsidP="004B0CC9">
            <w:pPr>
              <w:numPr>
                <w:ilvl w:val="0"/>
                <w:numId w:val="51"/>
              </w:numPr>
            </w:pPr>
            <w:r>
              <w:t>pomocí stavebnic modeluje rovinné a prostorové útvary podle zadání</w:t>
            </w:r>
          </w:p>
          <w:p w:rsidR="002A29C3" w:rsidRDefault="002A29C3" w:rsidP="004B0CC9">
            <w:pPr>
              <w:numPr>
                <w:ilvl w:val="0"/>
                <w:numId w:val="51"/>
              </w:numPr>
            </w:pPr>
            <w:r>
              <w:t>pojmenuje bod, přímku, čáru (křivá, lomená, přímá), úsečku</w:t>
            </w:r>
          </w:p>
          <w:p w:rsidR="002A29C3" w:rsidRDefault="002A29C3" w:rsidP="004B0CC9">
            <w:pPr>
              <w:numPr>
                <w:ilvl w:val="0"/>
                <w:numId w:val="51"/>
              </w:numPr>
            </w:pPr>
            <w:r>
              <w:t>měří a odhaduje délku úsečky na cm</w:t>
            </w:r>
          </w:p>
          <w:p w:rsidR="002A29C3" w:rsidRDefault="002A29C3" w:rsidP="004B0CC9">
            <w:pPr>
              <w:numPr>
                <w:ilvl w:val="0"/>
                <w:numId w:val="51"/>
              </w:numPr>
            </w:pPr>
            <w:r>
              <w:t>porovnává délky úseček</w:t>
            </w:r>
          </w:p>
          <w:p w:rsidR="002A29C3" w:rsidRPr="001731BB" w:rsidRDefault="002A29C3" w:rsidP="004B0CC9">
            <w:pPr>
              <w:numPr>
                <w:ilvl w:val="0"/>
                <w:numId w:val="51"/>
              </w:numPr>
            </w:pPr>
            <w:r>
              <w:t>narýsuje úsečku dané délky v cm</w:t>
            </w:r>
          </w:p>
        </w:tc>
        <w:tc>
          <w:tcPr>
            <w:tcW w:w="2835" w:type="dxa"/>
            <w:shd w:val="clear" w:color="auto" w:fill="auto"/>
          </w:tcPr>
          <w:p w:rsidR="002A29C3" w:rsidRDefault="002A29C3" w:rsidP="008B6C8E"/>
          <w:p w:rsidR="002A29C3" w:rsidRDefault="002A29C3" w:rsidP="008B6C8E">
            <w:r>
              <w:t>Práce s pravítkem</w:t>
            </w:r>
          </w:p>
          <w:p w:rsidR="002A29C3" w:rsidRDefault="002A29C3" w:rsidP="008B6C8E">
            <w:r>
              <w:t>Geometrické útvary (trojúhelník, čtverec, obdélník, kruh) a tělesa (koule, krychle, kvádr, válec)</w:t>
            </w:r>
            <w:r>
              <w:br/>
            </w:r>
          </w:p>
          <w:p w:rsidR="002A29C3" w:rsidRDefault="002A29C3" w:rsidP="008B6C8E"/>
          <w:p w:rsidR="002A29C3" w:rsidRDefault="002A29C3" w:rsidP="008B6C8E">
            <w:r>
              <w:t>Bod, čára, úsečka</w:t>
            </w:r>
          </w:p>
          <w:p w:rsidR="002A29C3" w:rsidRDefault="002A29C3" w:rsidP="008B6C8E">
            <w:r>
              <w:t>Jednotky délky: mm, cm, m, km</w:t>
            </w:r>
          </w:p>
        </w:tc>
      </w:tr>
    </w:tbl>
    <w:p w:rsidR="002A29C3" w:rsidRDefault="002A29C3" w:rsidP="002A29C3"/>
    <w:p w:rsidR="002A29C3" w:rsidRDefault="002A29C3" w:rsidP="002A29C3">
      <w:r>
        <w:t>V průběhu 2. ročníku jsou uplatňovány tyto mezipředmětové vztahy:</w:t>
      </w:r>
    </w:p>
    <w:p w:rsidR="002A29C3" w:rsidRDefault="002A29C3" w:rsidP="002A29C3">
      <w:pPr>
        <w:jc w:val="both"/>
      </w:pPr>
    </w:p>
    <w:p w:rsidR="002A29C3" w:rsidRDefault="002A29C3" w:rsidP="002A29C3">
      <w:pPr>
        <w:jc w:val="both"/>
      </w:pPr>
      <w:r w:rsidRPr="00B25464">
        <w:rPr>
          <w:b/>
        </w:rPr>
        <w:t>Mezipředmětové vztahy</w:t>
      </w:r>
      <w:r>
        <w:rPr>
          <w:b/>
        </w:rPr>
        <w:t xml:space="preserve"> </w:t>
      </w:r>
    </w:p>
    <w:p w:rsidR="002A29C3" w:rsidRDefault="002A29C3" w:rsidP="002A29C3">
      <w:r>
        <w:t xml:space="preserve">DR </w:t>
      </w:r>
      <w:r>
        <w:tab/>
        <w:t xml:space="preserve">– </w:t>
      </w:r>
      <w:r w:rsidRPr="00641381">
        <w:t xml:space="preserve">kreslení určitého počtu věcí, vystřihování, </w:t>
      </w:r>
      <w:r>
        <w:t>modelování</w:t>
      </w:r>
    </w:p>
    <w:p w:rsidR="002A29C3" w:rsidRDefault="002A29C3" w:rsidP="002A29C3">
      <w:pPr>
        <w:jc w:val="both"/>
      </w:pPr>
      <w:r>
        <w:t xml:space="preserve">PRV </w:t>
      </w:r>
      <w:r>
        <w:tab/>
        <w:t xml:space="preserve">– </w:t>
      </w:r>
      <w:r w:rsidRPr="00641381">
        <w:t>slovní úlohy a příklady související s právě probíraným učivem</w:t>
      </w:r>
      <w:r>
        <w:t>, struktura času</w:t>
      </w:r>
    </w:p>
    <w:p w:rsidR="002A29C3" w:rsidRPr="00D94DAA" w:rsidRDefault="002A29C3" w:rsidP="002A29C3">
      <w:pPr>
        <w:jc w:val="both"/>
        <w:rPr>
          <w:b/>
        </w:rPr>
      </w:pPr>
      <w:r>
        <w:t xml:space="preserve">ČJ </w:t>
      </w:r>
      <w:r>
        <w:tab/>
        <w:t>– zdokonalování grafického projevu, porozumění zadání úloh</w:t>
      </w:r>
    </w:p>
    <w:p w:rsidR="002A29C3" w:rsidRPr="00855274" w:rsidRDefault="002A29C3" w:rsidP="002A29C3">
      <w:pPr>
        <w:rPr>
          <w:b/>
          <w:sz w:val="28"/>
          <w:szCs w:val="28"/>
        </w:rPr>
      </w:pPr>
      <w:r w:rsidRPr="00855274">
        <w:rPr>
          <w:b/>
          <w:sz w:val="28"/>
          <w:szCs w:val="28"/>
        </w:rPr>
        <w:lastRenderedPageBreak/>
        <w:t>Vzdělávací oblast: Matematika a její aplikace</w:t>
      </w:r>
    </w:p>
    <w:p w:rsidR="002A29C3" w:rsidRPr="00855274" w:rsidRDefault="002A29C3" w:rsidP="002A29C3">
      <w:pPr>
        <w:rPr>
          <w:b/>
          <w:sz w:val="28"/>
          <w:szCs w:val="28"/>
        </w:rPr>
      </w:pPr>
      <w:r w:rsidRPr="00855274">
        <w:rPr>
          <w:b/>
          <w:sz w:val="28"/>
          <w:szCs w:val="28"/>
        </w:rPr>
        <w:t>Vyučovací předmět: Matematika</w:t>
      </w:r>
    </w:p>
    <w:p w:rsidR="002A29C3" w:rsidRPr="00855274" w:rsidRDefault="002A29C3" w:rsidP="002A29C3">
      <w:pPr>
        <w:rPr>
          <w:b/>
          <w:color w:val="FF0000"/>
          <w:sz w:val="24"/>
        </w:rPr>
      </w:pPr>
      <w:r>
        <w:rPr>
          <w:b/>
          <w:color w:val="FF0000"/>
          <w:sz w:val="24"/>
        </w:rPr>
        <w:t>3</w:t>
      </w:r>
      <w:r w:rsidRPr="00855274">
        <w:rPr>
          <w:b/>
          <w:color w:val="FF0000"/>
          <w:sz w:val="24"/>
        </w:rPr>
        <w:t>. ročník</w:t>
      </w:r>
    </w:p>
    <w:p w:rsidR="002A29C3" w:rsidRDefault="002A29C3" w:rsidP="002A29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835"/>
      </w:tblGrid>
      <w:tr w:rsidR="002A29C3" w:rsidTr="008B6C8E">
        <w:tc>
          <w:tcPr>
            <w:tcW w:w="6345" w:type="dxa"/>
            <w:shd w:val="clear" w:color="auto" w:fill="auto"/>
          </w:tcPr>
          <w:p w:rsidR="002A29C3" w:rsidRPr="00AA0389" w:rsidRDefault="002A29C3" w:rsidP="008B6C8E">
            <w:pPr>
              <w:rPr>
                <w:b/>
              </w:rPr>
            </w:pPr>
            <w:r w:rsidRPr="00AA0389">
              <w:rPr>
                <w:b/>
              </w:rPr>
              <w:t>Výstupy</w:t>
            </w:r>
          </w:p>
        </w:tc>
        <w:tc>
          <w:tcPr>
            <w:tcW w:w="2835" w:type="dxa"/>
            <w:shd w:val="clear" w:color="auto" w:fill="auto"/>
          </w:tcPr>
          <w:p w:rsidR="002A29C3" w:rsidRPr="00257BF5" w:rsidRDefault="002A29C3" w:rsidP="008B6C8E">
            <w:pPr>
              <w:rPr>
                <w:b/>
              </w:rPr>
            </w:pPr>
            <w:r w:rsidRPr="00257BF5">
              <w:rPr>
                <w:b/>
              </w:rPr>
              <w:t>Učivo</w:t>
            </w:r>
          </w:p>
        </w:tc>
      </w:tr>
      <w:tr w:rsidR="002A29C3" w:rsidTr="008B6C8E">
        <w:tc>
          <w:tcPr>
            <w:tcW w:w="6345" w:type="dxa"/>
            <w:shd w:val="clear" w:color="auto" w:fill="auto"/>
          </w:tcPr>
          <w:p w:rsidR="002A29C3" w:rsidRDefault="002A29C3" w:rsidP="008B6C8E">
            <w:pPr>
              <w:rPr>
                <w:b/>
              </w:rPr>
            </w:pPr>
            <w:r w:rsidRPr="00257BF5">
              <w:rPr>
                <w:b/>
              </w:rPr>
              <w:t>Čísla a početní operace</w:t>
            </w:r>
          </w:p>
          <w:p w:rsidR="002A29C3" w:rsidRPr="001D03A8" w:rsidRDefault="002A29C3" w:rsidP="008B6C8E">
            <w:r>
              <w:t xml:space="preserve">      Žák:</w:t>
            </w:r>
          </w:p>
          <w:p w:rsidR="002A29C3" w:rsidRDefault="002A29C3" w:rsidP="004B0CC9">
            <w:pPr>
              <w:numPr>
                <w:ilvl w:val="0"/>
                <w:numId w:val="52"/>
              </w:numPr>
            </w:pPr>
            <w:r>
              <w:t>čte, zapisuje a porovnává čísla v zadaném oboru do 1 000, zapisuje vztah rovnosti a nerovnosti</w:t>
            </w:r>
          </w:p>
          <w:p w:rsidR="002A29C3" w:rsidRDefault="002A29C3" w:rsidP="004B0CC9">
            <w:pPr>
              <w:numPr>
                <w:ilvl w:val="0"/>
                <w:numId w:val="52"/>
              </w:numPr>
            </w:pPr>
            <w:r>
              <w:t>počítá po jednotkách, desítkách a stovkách</w:t>
            </w:r>
          </w:p>
          <w:p w:rsidR="002A29C3" w:rsidRDefault="002A29C3" w:rsidP="004B0CC9">
            <w:pPr>
              <w:numPr>
                <w:ilvl w:val="0"/>
                <w:numId w:val="52"/>
              </w:numPr>
            </w:pPr>
            <w:r>
              <w:t>zobrazí číslo na číselné ose a jejích úsecích</w:t>
            </w:r>
          </w:p>
          <w:p w:rsidR="002A29C3" w:rsidRDefault="002A29C3" w:rsidP="004B0CC9">
            <w:pPr>
              <w:numPr>
                <w:ilvl w:val="0"/>
                <w:numId w:val="52"/>
              </w:numPr>
            </w:pPr>
            <w:r>
              <w:t>rozloží číslo v desítkové soustavě v oboru do tisíce</w:t>
            </w:r>
          </w:p>
          <w:p w:rsidR="002A29C3" w:rsidRDefault="002A29C3" w:rsidP="004B0CC9">
            <w:pPr>
              <w:numPr>
                <w:ilvl w:val="0"/>
                <w:numId w:val="52"/>
              </w:numPr>
            </w:pPr>
            <w:r>
              <w:t>sčítá a odčítá zpaměti čísla bez přechodu násobků sta</w:t>
            </w:r>
          </w:p>
          <w:p w:rsidR="002A29C3" w:rsidRDefault="002A29C3" w:rsidP="004B0CC9">
            <w:pPr>
              <w:numPr>
                <w:ilvl w:val="0"/>
                <w:numId w:val="52"/>
              </w:numPr>
            </w:pPr>
            <w:r>
              <w:t>násobí a dělí zpaměti v oboru osvojených násobilek</w:t>
            </w:r>
          </w:p>
          <w:p w:rsidR="002A29C3" w:rsidRDefault="002A29C3" w:rsidP="004B0CC9">
            <w:pPr>
              <w:numPr>
                <w:ilvl w:val="0"/>
                <w:numId w:val="52"/>
              </w:numPr>
            </w:pPr>
            <w:r>
              <w:t>při výpočtech využívá závorky, dodržuje pravidla pro pořadí operací v oboru přirozených čísel</w:t>
            </w:r>
          </w:p>
          <w:p w:rsidR="002A29C3" w:rsidRDefault="002A29C3" w:rsidP="004B0CC9">
            <w:pPr>
              <w:numPr>
                <w:ilvl w:val="0"/>
                <w:numId w:val="52"/>
              </w:numPr>
            </w:pPr>
            <w:r>
              <w:t>řeší a tvoří slovní úlohy, ve kterých aplikuje a modeluje osvojené početní operace</w:t>
            </w:r>
          </w:p>
          <w:p w:rsidR="002A29C3" w:rsidRDefault="002A29C3" w:rsidP="004B0CC9">
            <w:pPr>
              <w:numPr>
                <w:ilvl w:val="0"/>
                <w:numId w:val="52"/>
              </w:numPr>
            </w:pPr>
            <w:r>
              <w:t>řeší a tvoří slovní úlohy vedoucí ke vztahu „o x více (méně)“ a „x krát více (méně)“</w:t>
            </w:r>
          </w:p>
          <w:p w:rsidR="002A29C3" w:rsidRDefault="002A29C3" w:rsidP="004B0CC9">
            <w:pPr>
              <w:numPr>
                <w:ilvl w:val="0"/>
                <w:numId w:val="52"/>
              </w:numPr>
            </w:pPr>
            <w:r>
              <w:t>ovládá jednoduché řešitelské strategie</w:t>
            </w:r>
          </w:p>
          <w:p w:rsidR="002A29C3" w:rsidRPr="008235D1" w:rsidRDefault="002A29C3" w:rsidP="004B0CC9">
            <w:pPr>
              <w:numPr>
                <w:ilvl w:val="0"/>
                <w:numId w:val="52"/>
              </w:numPr>
            </w:pPr>
            <w:r>
              <w:t>zaokrouhluje na desítky a stovky</w:t>
            </w:r>
          </w:p>
        </w:tc>
        <w:tc>
          <w:tcPr>
            <w:tcW w:w="2835" w:type="dxa"/>
            <w:shd w:val="clear" w:color="auto" w:fill="auto"/>
          </w:tcPr>
          <w:p w:rsidR="002A29C3" w:rsidRDefault="002A29C3" w:rsidP="008B6C8E"/>
          <w:p w:rsidR="002A29C3" w:rsidRDefault="002A29C3" w:rsidP="008B6C8E"/>
          <w:p w:rsidR="002A29C3" w:rsidRPr="00165C27" w:rsidRDefault="002A29C3" w:rsidP="008B6C8E">
            <w:r>
              <w:t>Přirozená čísla 1 – 1 000</w:t>
            </w:r>
          </w:p>
          <w:p w:rsidR="002A29C3" w:rsidRDefault="002A29C3" w:rsidP="008B6C8E"/>
          <w:p w:rsidR="002A29C3" w:rsidRDefault="002A29C3" w:rsidP="008B6C8E">
            <w:r>
              <w:t>Číselná osa</w:t>
            </w:r>
          </w:p>
          <w:p w:rsidR="002A29C3" w:rsidRDefault="002A29C3" w:rsidP="008B6C8E">
            <w:r>
              <w:t>Zápis čísla v desítkové soustavě</w:t>
            </w:r>
          </w:p>
          <w:p w:rsidR="002A29C3" w:rsidRDefault="002A29C3" w:rsidP="008B6C8E">
            <w:r>
              <w:t>Pamětné počítání</w:t>
            </w:r>
          </w:p>
          <w:p w:rsidR="002A29C3" w:rsidRDefault="002A29C3" w:rsidP="008B6C8E">
            <w:r>
              <w:t>Násobilka 6, 7, 8, 9</w:t>
            </w:r>
          </w:p>
          <w:p w:rsidR="002A29C3" w:rsidRDefault="002A29C3" w:rsidP="008B6C8E">
            <w:r>
              <w:t>Pořadí operací, závorky</w:t>
            </w:r>
          </w:p>
          <w:p w:rsidR="002A29C3" w:rsidRDefault="002A29C3" w:rsidP="008B6C8E"/>
          <w:p w:rsidR="002A29C3" w:rsidRDefault="002A29C3" w:rsidP="008B6C8E">
            <w:r>
              <w:t>Práce s textem slovní úlohy, strategie</w:t>
            </w:r>
          </w:p>
          <w:p w:rsidR="002A29C3" w:rsidRDefault="002A29C3" w:rsidP="008B6C8E">
            <w:r>
              <w:t>Řešitelské strategie pokus - omyl, možnosti řešení, zjednodušování</w:t>
            </w:r>
          </w:p>
          <w:p w:rsidR="002A29C3" w:rsidRDefault="002A29C3" w:rsidP="008B6C8E">
            <w:r>
              <w:t>Zaokrouhlování</w:t>
            </w:r>
          </w:p>
        </w:tc>
      </w:tr>
      <w:tr w:rsidR="002A29C3" w:rsidTr="008B6C8E">
        <w:trPr>
          <w:trHeight w:val="524"/>
        </w:trPr>
        <w:tc>
          <w:tcPr>
            <w:tcW w:w="6345" w:type="dxa"/>
            <w:shd w:val="clear" w:color="auto" w:fill="auto"/>
          </w:tcPr>
          <w:p w:rsidR="002A29C3" w:rsidRPr="003B1D01" w:rsidRDefault="002A29C3" w:rsidP="008B6C8E">
            <w:pPr>
              <w:rPr>
                <w:b/>
              </w:rPr>
            </w:pPr>
            <w:r w:rsidRPr="00257BF5">
              <w:rPr>
                <w:b/>
              </w:rPr>
              <w:t>Závislosti, vztahy a práce s</w:t>
            </w:r>
            <w:r>
              <w:rPr>
                <w:b/>
              </w:rPr>
              <w:t> </w:t>
            </w:r>
            <w:r w:rsidRPr="00257BF5">
              <w:rPr>
                <w:b/>
              </w:rPr>
              <w:t>daty</w:t>
            </w:r>
          </w:p>
          <w:p w:rsidR="002A29C3" w:rsidRDefault="002A29C3" w:rsidP="004B0CC9">
            <w:pPr>
              <w:numPr>
                <w:ilvl w:val="0"/>
                <w:numId w:val="53"/>
              </w:numPr>
            </w:pPr>
            <w:r>
              <w:t>využívá časové údaje při řešení situací z běžného života</w:t>
            </w:r>
          </w:p>
          <w:p w:rsidR="002A29C3" w:rsidRDefault="002A29C3" w:rsidP="004B0CC9">
            <w:pPr>
              <w:numPr>
                <w:ilvl w:val="0"/>
                <w:numId w:val="53"/>
              </w:numPr>
            </w:pPr>
            <w:r>
              <w:t>orientuje se v čase, provádí jednoduché převody jednotek času</w:t>
            </w:r>
          </w:p>
          <w:p w:rsidR="002A29C3" w:rsidRDefault="002A29C3" w:rsidP="004B0CC9">
            <w:pPr>
              <w:numPr>
                <w:ilvl w:val="0"/>
                <w:numId w:val="53"/>
              </w:numPr>
            </w:pPr>
            <w:r>
              <w:t>eviduje složitější situace pomocí tabulek</w:t>
            </w:r>
          </w:p>
          <w:p w:rsidR="002A29C3" w:rsidRDefault="002A29C3" w:rsidP="004B0CC9">
            <w:pPr>
              <w:numPr>
                <w:ilvl w:val="0"/>
                <w:numId w:val="53"/>
              </w:numPr>
            </w:pPr>
            <w:r>
              <w:t>popisuje jednoduché závislosti z praktického života</w:t>
            </w:r>
          </w:p>
          <w:p w:rsidR="002A29C3" w:rsidRPr="001731BB" w:rsidRDefault="002A29C3" w:rsidP="004B0CC9">
            <w:pPr>
              <w:numPr>
                <w:ilvl w:val="0"/>
                <w:numId w:val="53"/>
              </w:numPr>
            </w:pPr>
            <w:r>
              <w:t>doplní chybějící údaje do tabulky, schématu, posloupnosti čísel podle zadání</w:t>
            </w:r>
          </w:p>
        </w:tc>
        <w:tc>
          <w:tcPr>
            <w:tcW w:w="2835" w:type="dxa"/>
            <w:shd w:val="clear" w:color="auto" w:fill="auto"/>
          </w:tcPr>
          <w:p w:rsidR="002A29C3" w:rsidRDefault="002A29C3" w:rsidP="008B6C8E"/>
          <w:p w:rsidR="002A29C3" w:rsidRDefault="002A29C3" w:rsidP="008B6C8E">
            <w:r>
              <w:t>Čas</w:t>
            </w:r>
          </w:p>
          <w:p w:rsidR="002A29C3" w:rsidRDefault="002A29C3" w:rsidP="008B6C8E"/>
          <w:p w:rsidR="002A29C3" w:rsidRDefault="002A29C3" w:rsidP="008B6C8E"/>
          <w:p w:rsidR="002A29C3" w:rsidRDefault="002A29C3" w:rsidP="008B6C8E">
            <w:r>
              <w:t>Tabulková evidence zadaných údajů</w:t>
            </w:r>
          </w:p>
        </w:tc>
      </w:tr>
      <w:tr w:rsidR="002A29C3" w:rsidTr="008B6C8E">
        <w:trPr>
          <w:trHeight w:val="1190"/>
        </w:trPr>
        <w:tc>
          <w:tcPr>
            <w:tcW w:w="6345" w:type="dxa"/>
            <w:shd w:val="clear" w:color="auto" w:fill="auto"/>
          </w:tcPr>
          <w:p w:rsidR="002A29C3" w:rsidRPr="003B1D01" w:rsidRDefault="002A29C3" w:rsidP="008B6C8E">
            <w:pPr>
              <w:rPr>
                <w:b/>
              </w:rPr>
            </w:pPr>
            <w:r w:rsidRPr="00257BF5">
              <w:rPr>
                <w:b/>
              </w:rPr>
              <w:t>Geometrie v rovině a prostoru</w:t>
            </w:r>
          </w:p>
          <w:p w:rsidR="002A29C3" w:rsidRPr="00254393" w:rsidRDefault="002A29C3" w:rsidP="004B0CC9">
            <w:pPr>
              <w:numPr>
                <w:ilvl w:val="0"/>
                <w:numId w:val="54"/>
              </w:numPr>
              <w:rPr>
                <w:b/>
              </w:rPr>
            </w:pPr>
            <w:r>
              <w:t>rozezná, pojmenuje a načrtne základní rovinné útvary, uvede příklady těchto útvarů ve svém okolí</w:t>
            </w:r>
          </w:p>
          <w:p w:rsidR="002A29C3" w:rsidRDefault="002A29C3" w:rsidP="004B0CC9">
            <w:pPr>
              <w:numPr>
                <w:ilvl w:val="0"/>
                <w:numId w:val="54"/>
              </w:numPr>
            </w:pPr>
            <w:r>
              <w:t>rozezná,</w:t>
            </w:r>
            <w:r w:rsidRPr="001731BB">
              <w:t xml:space="preserve"> pojmenuje </w:t>
            </w:r>
            <w:r>
              <w:t>a modeluje základní tělesa, uvede příklady těchto těles ve svém okolí</w:t>
            </w:r>
          </w:p>
          <w:p w:rsidR="002A29C3" w:rsidRDefault="002A29C3" w:rsidP="004B0CC9">
            <w:pPr>
              <w:numPr>
                <w:ilvl w:val="0"/>
                <w:numId w:val="54"/>
              </w:numPr>
            </w:pPr>
            <w:r>
              <w:t>narýsuje bod, přímku, čáru (křivá, lomená, přímá), úsečku, správně je označí</w:t>
            </w:r>
          </w:p>
          <w:p w:rsidR="002A29C3" w:rsidRDefault="002A29C3" w:rsidP="004B0CC9">
            <w:pPr>
              <w:numPr>
                <w:ilvl w:val="0"/>
                <w:numId w:val="54"/>
              </w:numPr>
            </w:pPr>
            <w:r>
              <w:t>provádí jednoduché převody jednotek délky</w:t>
            </w:r>
          </w:p>
          <w:p w:rsidR="002A29C3" w:rsidRDefault="002A29C3" w:rsidP="004B0CC9">
            <w:pPr>
              <w:numPr>
                <w:ilvl w:val="0"/>
                <w:numId w:val="54"/>
              </w:numPr>
            </w:pPr>
            <w:r>
              <w:t>měří délku úsečky na cm a mm, odhaduje její délku</w:t>
            </w:r>
          </w:p>
          <w:p w:rsidR="002A29C3" w:rsidRPr="00254393" w:rsidRDefault="002A29C3" w:rsidP="004B0CC9">
            <w:pPr>
              <w:numPr>
                <w:ilvl w:val="0"/>
                <w:numId w:val="54"/>
              </w:numPr>
            </w:pPr>
            <w:r>
              <w:t>porovnává délky úseček a velikost útvarů</w:t>
            </w:r>
          </w:p>
          <w:p w:rsidR="002A29C3" w:rsidRPr="001731BB" w:rsidRDefault="002A29C3" w:rsidP="004B0CC9">
            <w:pPr>
              <w:numPr>
                <w:ilvl w:val="0"/>
                <w:numId w:val="54"/>
              </w:numPr>
            </w:pPr>
            <w:r>
              <w:t>rozezná a modeluje jednoduché osově souměrné útvary</w:t>
            </w:r>
          </w:p>
        </w:tc>
        <w:tc>
          <w:tcPr>
            <w:tcW w:w="2835" w:type="dxa"/>
            <w:shd w:val="clear" w:color="auto" w:fill="auto"/>
          </w:tcPr>
          <w:p w:rsidR="002A29C3" w:rsidRDefault="002A29C3" w:rsidP="008B6C8E"/>
          <w:p w:rsidR="002A29C3" w:rsidRDefault="002A29C3" w:rsidP="008B6C8E">
            <w:r>
              <w:t>Geometrické útvary a tělesa</w:t>
            </w:r>
          </w:p>
          <w:p w:rsidR="002A29C3" w:rsidRDefault="002A29C3" w:rsidP="008B6C8E">
            <w:r>
              <w:t>(vrcholy, strany)</w:t>
            </w:r>
          </w:p>
          <w:p w:rsidR="002A29C3" w:rsidRDefault="002A29C3" w:rsidP="008B6C8E"/>
          <w:p w:rsidR="002A29C3" w:rsidRDefault="002A29C3" w:rsidP="008B6C8E"/>
          <w:p w:rsidR="002A29C3" w:rsidRDefault="002A29C3" w:rsidP="008B6C8E">
            <w:r>
              <w:t>Základy rýsování, práce s pravítkem</w:t>
            </w:r>
          </w:p>
          <w:p w:rsidR="002A29C3" w:rsidRDefault="002A29C3" w:rsidP="008B6C8E">
            <w:r>
              <w:t>Jednotky délky</w:t>
            </w:r>
          </w:p>
          <w:p w:rsidR="002A29C3" w:rsidRDefault="002A29C3" w:rsidP="008B6C8E"/>
          <w:p w:rsidR="002A29C3" w:rsidRDefault="002A29C3" w:rsidP="008B6C8E"/>
          <w:p w:rsidR="002A29C3" w:rsidRDefault="002A29C3" w:rsidP="008B6C8E">
            <w:r>
              <w:t>Osově souměrné útvary</w:t>
            </w:r>
          </w:p>
        </w:tc>
      </w:tr>
    </w:tbl>
    <w:p w:rsidR="002A29C3" w:rsidRDefault="002A29C3" w:rsidP="002A29C3"/>
    <w:p w:rsidR="002A29C3" w:rsidRDefault="002A29C3" w:rsidP="002A29C3">
      <w:pPr>
        <w:jc w:val="both"/>
      </w:pPr>
      <w:r>
        <w:t>V průběhu 3. ročníku jsou realizovány tyto oblasti PT a uplatňovány tyto mezipředmětové vztahy:</w:t>
      </w:r>
    </w:p>
    <w:p w:rsidR="002A29C3" w:rsidRDefault="002A29C3" w:rsidP="002A29C3">
      <w:pPr>
        <w:jc w:val="both"/>
      </w:pPr>
      <w:r w:rsidRPr="00641381">
        <w:t xml:space="preserve">     </w:t>
      </w:r>
    </w:p>
    <w:p w:rsidR="002A29C3" w:rsidRDefault="002A29C3" w:rsidP="002A29C3">
      <w:pPr>
        <w:jc w:val="both"/>
        <w:rPr>
          <w:b/>
        </w:rPr>
      </w:pPr>
      <w:r w:rsidRPr="00B25464">
        <w:rPr>
          <w:b/>
        </w:rPr>
        <w:t>Průřezová témata</w:t>
      </w:r>
    </w:p>
    <w:p w:rsidR="002A29C3" w:rsidRDefault="002A29C3" w:rsidP="002A29C3">
      <w:pPr>
        <w:jc w:val="both"/>
      </w:pPr>
      <w:r>
        <w:t xml:space="preserve">OSV 6, 7 – </w:t>
      </w:r>
      <w:r w:rsidRPr="00984672">
        <w:rPr>
          <w:u w:val="single"/>
        </w:rPr>
        <w:t>poznávání lidí a mezilidské vztahy</w:t>
      </w:r>
      <w:r>
        <w:t xml:space="preserve"> s využitím matematických úloh (doporučen projekt </w:t>
      </w:r>
      <w:r>
        <w:br/>
        <w:t xml:space="preserve">                   „Matematika a OSV“ z PT OSV B 2.7 - průřez s ČJ)</w:t>
      </w:r>
    </w:p>
    <w:p w:rsidR="002A29C3" w:rsidRDefault="002A29C3" w:rsidP="002A29C3">
      <w:pPr>
        <w:rPr>
          <w:b/>
        </w:rPr>
      </w:pPr>
    </w:p>
    <w:p w:rsidR="002A29C3" w:rsidRDefault="002A29C3" w:rsidP="002A29C3">
      <w:pPr>
        <w:rPr>
          <w:b/>
        </w:rPr>
      </w:pPr>
      <w:r w:rsidRPr="00B25464">
        <w:rPr>
          <w:b/>
        </w:rPr>
        <w:t>Mezipředmětové vztahy</w:t>
      </w:r>
      <w:r>
        <w:rPr>
          <w:b/>
        </w:rPr>
        <w:t xml:space="preserve"> </w:t>
      </w:r>
    </w:p>
    <w:p w:rsidR="002A29C3" w:rsidRDefault="002A29C3" w:rsidP="002A29C3">
      <w:r>
        <w:t xml:space="preserve">DR </w:t>
      </w:r>
      <w:r>
        <w:tab/>
        <w:t>– modelování geometrických těles, výroba pomůcek, konstrukční činnosti</w:t>
      </w:r>
    </w:p>
    <w:p w:rsidR="002A29C3" w:rsidRDefault="002A29C3" w:rsidP="002A29C3">
      <w:pPr>
        <w:jc w:val="both"/>
      </w:pPr>
      <w:r>
        <w:t xml:space="preserve">PRV </w:t>
      </w:r>
      <w:r>
        <w:tab/>
        <w:t xml:space="preserve">– měření a řešení </w:t>
      </w:r>
      <w:r w:rsidRPr="00641381">
        <w:t>slovní</w:t>
      </w:r>
      <w:r>
        <w:t xml:space="preserve">ch úloh </w:t>
      </w:r>
      <w:r w:rsidRPr="00641381">
        <w:t>související</w:t>
      </w:r>
      <w:r>
        <w:t>ch</w:t>
      </w:r>
      <w:r w:rsidRPr="00641381">
        <w:t xml:space="preserve"> s právě probíraným učivem</w:t>
      </w:r>
      <w:r>
        <w:t xml:space="preserve"> (čas)</w:t>
      </w:r>
    </w:p>
    <w:p w:rsidR="002A29C3" w:rsidRDefault="002A29C3" w:rsidP="002A29C3">
      <w:pPr>
        <w:jc w:val="both"/>
      </w:pPr>
      <w:r>
        <w:t xml:space="preserve">ČJ </w:t>
      </w:r>
      <w:r>
        <w:tab/>
        <w:t>– čtenářská gramotnost (porozumění zadání slovních úloh)</w:t>
      </w:r>
    </w:p>
    <w:p w:rsidR="002A29C3" w:rsidRDefault="002A29C3" w:rsidP="002A29C3">
      <w:pPr>
        <w:jc w:val="both"/>
        <w:rPr>
          <w:b/>
          <w:sz w:val="28"/>
          <w:szCs w:val="28"/>
        </w:rPr>
      </w:pPr>
    </w:p>
    <w:p w:rsidR="002A29C3" w:rsidRPr="000E0928" w:rsidRDefault="002A29C3" w:rsidP="002A29C3">
      <w:pPr>
        <w:jc w:val="both"/>
      </w:pPr>
      <w:r w:rsidRPr="00855274">
        <w:rPr>
          <w:b/>
          <w:sz w:val="28"/>
          <w:szCs w:val="28"/>
        </w:rPr>
        <w:lastRenderedPageBreak/>
        <w:t>Vzdělávací oblast: Matematika a její aplikace</w:t>
      </w:r>
    </w:p>
    <w:p w:rsidR="002A29C3" w:rsidRPr="00855274" w:rsidRDefault="002A29C3" w:rsidP="002A29C3">
      <w:pPr>
        <w:rPr>
          <w:b/>
          <w:sz w:val="28"/>
          <w:szCs w:val="28"/>
        </w:rPr>
      </w:pPr>
      <w:r w:rsidRPr="00855274">
        <w:rPr>
          <w:b/>
          <w:sz w:val="28"/>
          <w:szCs w:val="28"/>
        </w:rPr>
        <w:t>Vyučovací předmět: Matematika</w:t>
      </w:r>
    </w:p>
    <w:p w:rsidR="002A29C3" w:rsidRPr="00855274" w:rsidRDefault="002A29C3" w:rsidP="002A29C3">
      <w:pPr>
        <w:rPr>
          <w:b/>
          <w:color w:val="FF0000"/>
          <w:sz w:val="24"/>
        </w:rPr>
      </w:pPr>
      <w:r>
        <w:rPr>
          <w:b/>
          <w:color w:val="FF0000"/>
          <w:sz w:val="24"/>
        </w:rPr>
        <w:t>4</w:t>
      </w:r>
      <w:r w:rsidRPr="00855274">
        <w:rPr>
          <w:b/>
          <w:color w:val="FF0000"/>
          <w:sz w:val="24"/>
        </w:rPr>
        <w:t>. ročník</w:t>
      </w:r>
    </w:p>
    <w:p w:rsidR="002A29C3" w:rsidRDefault="002A29C3" w:rsidP="002A29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835"/>
      </w:tblGrid>
      <w:tr w:rsidR="002A29C3" w:rsidTr="008B6C8E">
        <w:tc>
          <w:tcPr>
            <w:tcW w:w="6345" w:type="dxa"/>
            <w:shd w:val="clear" w:color="auto" w:fill="auto"/>
          </w:tcPr>
          <w:p w:rsidR="002A29C3" w:rsidRPr="00AA0389" w:rsidRDefault="002A29C3" w:rsidP="008B6C8E">
            <w:pPr>
              <w:rPr>
                <w:b/>
              </w:rPr>
            </w:pPr>
            <w:r w:rsidRPr="00AA0389">
              <w:rPr>
                <w:b/>
              </w:rPr>
              <w:t>Výstupy</w:t>
            </w:r>
          </w:p>
        </w:tc>
        <w:tc>
          <w:tcPr>
            <w:tcW w:w="2835" w:type="dxa"/>
            <w:shd w:val="clear" w:color="auto" w:fill="auto"/>
          </w:tcPr>
          <w:p w:rsidR="002A29C3" w:rsidRPr="00257BF5" w:rsidRDefault="002A29C3" w:rsidP="008B6C8E">
            <w:pPr>
              <w:rPr>
                <w:b/>
              </w:rPr>
            </w:pPr>
            <w:r w:rsidRPr="00257BF5">
              <w:rPr>
                <w:b/>
              </w:rPr>
              <w:t>Učivo</w:t>
            </w:r>
          </w:p>
        </w:tc>
      </w:tr>
      <w:tr w:rsidR="002A29C3" w:rsidTr="008B6C8E">
        <w:tc>
          <w:tcPr>
            <w:tcW w:w="6345" w:type="dxa"/>
            <w:shd w:val="clear" w:color="auto" w:fill="auto"/>
          </w:tcPr>
          <w:p w:rsidR="002A29C3" w:rsidRDefault="002A29C3" w:rsidP="008B6C8E">
            <w:pPr>
              <w:rPr>
                <w:b/>
              </w:rPr>
            </w:pPr>
            <w:r w:rsidRPr="00257BF5">
              <w:rPr>
                <w:b/>
              </w:rPr>
              <w:t>Čísla a početní operace</w:t>
            </w:r>
          </w:p>
          <w:p w:rsidR="002A29C3" w:rsidRPr="001D03A8" w:rsidRDefault="002A29C3" w:rsidP="008B6C8E">
            <w:r>
              <w:t xml:space="preserve">      Žák:</w:t>
            </w:r>
          </w:p>
          <w:p w:rsidR="002A29C3" w:rsidRDefault="002A29C3" w:rsidP="004B0CC9">
            <w:pPr>
              <w:numPr>
                <w:ilvl w:val="0"/>
                <w:numId w:val="55"/>
              </w:numPr>
            </w:pPr>
            <w:r>
              <w:t>využívá při pamětném i písemném počítání komutativnost a asociativnost sčítání a násobení</w:t>
            </w:r>
          </w:p>
          <w:p w:rsidR="002A29C3" w:rsidRDefault="002A29C3" w:rsidP="004B0CC9">
            <w:pPr>
              <w:numPr>
                <w:ilvl w:val="0"/>
                <w:numId w:val="55"/>
              </w:numPr>
            </w:pPr>
            <w:r>
              <w:t>čte a zapisuje čísla v daném oboru do 1 000 000</w:t>
            </w:r>
          </w:p>
          <w:p w:rsidR="002A29C3" w:rsidRDefault="002A29C3" w:rsidP="004B0CC9">
            <w:pPr>
              <w:numPr>
                <w:ilvl w:val="0"/>
                <w:numId w:val="55"/>
              </w:numPr>
            </w:pPr>
            <w:r>
              <w:t>počítá po statisících, desetitisících a tisících, používá rozvinutý zápis čísla v desítkové soustavě</w:t>
            </w:r>
          </w:p>
          <w:p w:rsidR="002A29C3" w:rsidRDefault="002A29C3" w:rsidP="004B0CC9">
            <w:pPr>
              <w:numPr>
                <w:ilvl w:val="0"/>
                <w:numId w:val="55"/>
              </w:numPr>
            </w:pPr>
            <w:r>
              <w:t>porovnává čísla a znázorní je na číselné ose</w:t>
            </w:r>
          </w:p>
          <w:p w:rsidR="002A29C3" w:rsidRDefault="002A29C3" w:rsidP="004B0CC9">
            <w:pPr>
              <w:numPr>
                <w:ilvl w:val="0"/>
                <w:numId w:val="55"/>
              </w:numPr>
            </w:pPr>
            <w:r>
              <w:t>písemně sčítá a odčítá v oboru přirozených čísel</w:t>
            </w:r>
          </w:p>
          <w:p w:rsidR="002A29C3" w:rsidRDefault="002A29C3" w:rsidP="004B0CC9">
            <w:pPr>
              <w:numPr>
                <w:ilvl w:val="0"/>
                <w:numId w:val="55"/>
              </w:numPr>
            </w:pPr>
            <w:r>
              <w:t>ovládá pamětné dělení se zbytkem v oboru malé násobilky</w:t>
            </w:r>
          </w:p>
          <w:p w:rsidR="002A29C3" w:rsidRDefault="002A29C3" w:rsidP="004B0CC9">
            <w:pPr>
              <w:numPr>
                <w:ilvl w:val="0"/>
                <w:numId w:val="55"/>
              </w:numPr>
            </w:pPr>
            <w:r>
              <w:t>písemně násobí jednociferným a dvojciferným činitelem</w:t>
            </w:r>
          </w:p>
          <w:p w:rsidR="002A29C3" w:rsidRDefault="002A29C3" w:rsidP="004B0CC9">
            <w:pPr>
              <w:numPr>
                <w:ilvl w:val="0"/>
                <w:numId w:val="55"/>
              </w:numPr>
            </w:pPr>
            <w:r>
              <w:t>písemně dělí jednociferným dělitelem</w:t>
            </w:r>
          </w:p>
          <w:p w:rsidR="002A29C3" w:rsidRDefault="002A29C3" w:rsidP="004B0CC9">
            <w:pPr>
              <w:numPr>
                <w:ilvl w:val="0"/>
                <w:numId w:val="55"/>
              </w:numPr>
            </w:pPr>
            <w:r>
              <w:t>účelně propojuje písemné i pamětné počítání včetně použití kalkulačky</w:t>
            </w:r>
          </w:p>
          <w:p w:rsidR="002A29C3" w:rsidRDefault="002A29C3" w:rsidP="004B0CC9">
            <w:pPr>
              <w:numPr>
                <w:ilvl w:val="0"/>
                <w:numId w:val="55"/>
              </w:numPr>
            </w:pPr>
            <w:r>
              <w:t>zaokrouhluje přirozená čísla na desítky, sta, tisíce, desetitisíce, statisíce</w:t>
            </w:r>
          </w:p>
          <w:p w:rsidR="002A29C3" w:rsidRDefault="002A29C3" w:rsidP="004B0CC9">
            <w:pPr>
              <w:numPr>
                <w:ilvl w:val="0"/>
                <w:numId w:val="55"/>
              </w:numPr>
            </w:pPr>
            <w:r>
              <w:t>provádí odhady a kontroluje výsledky početních operací v oboru přirozených čísel</w:t>
            </w:r>
          </w:p>
          <w:p w:rsidR="002A29C3" w:rsidRDefault="002A29C3" w:rsidP="004B0CC9">
            <w:pPr>
              <w:numPr>
                <w:ilvl w:val="0"/>
                <w:numId w:val="55"/>
              </w:numPr>
            </w:pPr>
            <w:r>
              <w:t>kontroluje výpočty pomocí kalkulačky</w:t>
            </w:r>
          </w:p>
          <w:p w:rsidR="002A29C3" w:rsidRPr="008235D1" w:rsidRDefault="002A29C3" w:rsidP="004B0CC9">
            <w:pPr>
              <w:numPr>
                <w:ilvl w:val="0"/>
                <w:numId w:val="55"/>
              </w:numPr>
            </w:pPr>
            <w:r>
              <w:t>řeší a tvoří slovní úlohy na dvě až tři početní operace</w:t>
            </w:r>
          </w:p>
        </w:tc>
        <w:tc>
          <w:tcPr>
            <w:tcW w:w="2835" w:type="dxa"/>
            <w:shd w:val="clear" w:color="auto" w:fill="auto"/>
          </w:tcPr>
          <w:p w:rsidR="002A29C3" w:rsidRDefault="002A29C3" w:rsidP="008B6C8E"/>
          <w:p w:rsidR="002A29C3" w:rsidRDefault="002A29C3" w:rsidP="008B6C8E"/>
          <w:p w:rsidR="002A29C3" w:rsidRPr="00165C27" w:rsidRDefault="002A29C3" w:rsidP="008B6C8E">
            <w:r>
              <w:t>Přirozená čísla 1 – 1 000 000</w:t>
            </w:r>
          </w:p>
          <w:p w:rsidR="002A29C3" w:rsidRDefault="002A29C3" w:rsidP="008B6C8E"/>
          <w:p w:rsidR="002A29C3" w:rsidRDefault="002A29C3" w:rsidP="008B6C8E"/>
          <w:p w:rsidR="002A29C3" w:rsidRDefault="002A29C3" w:rsidP="008B6C8E">
            <w:r>
              <w:t>Zápis čísla v desítkové soustavě</w:t>
            </w:r>
          </w:p>
          <w:p w:rsidR="002A29C3" w:rsidRDefault="002A29C3" w:rsidP="008B6C8E">
            <w:r>
              <w:t>Číselná osa</w:t>
            </w:r>
          </w:p>
          <w:p w:rsidR="002A29C3" w:rsidRDefault="002A29C3" w:rsidP="008B6C8E">
            <w:r>
              <w:t>Písemné algoritmy sčítání, odčítání, násobení a dělení</w:t>
            </w:r>
          </w:p>
          <w:p w:rsidR="002A29C3" w:rsidRDefault="002A29C3" w:rsidP="008B6C8E"/>
          <w:p w:rsidR="002A29C3" w:rsidRDefault="002A29C3" w:rsidP="008B6C8E"/>
          <w:p w:rsidR="002A29C3" w:rsidRDefault="002A29C3" w:rsidP="008B6C8E"/>
          <w:p w:rsidR="002A29C3" w:rsidRDefault="002A29C3" w:rsidP="008B6C8E"/>
          <w:p w:rsidR="002A29C3" w:rsidRDefault="002A29C3" w:rsidP="008B6C8E">
            <w:r>
              <w:t>Zaokrouhlování čísel</w:t>
            </w:r>
          </w:p>
          <w:p w:rsidR="002A29C3" w:rsidRDefault="002A29C3" w:rsidP="008B6C8E"/>
          <w:p w:rsidR="002A29C3" w:rsidRDefault="002A29C3" w:rsidP="008B6C8E">
            <w:r>
              <w:t>Odhad a kontrola výsledku</w:t>
            </w:r>
          </w:p>
          <w:p w:rsidR="002A29C3" w:rsidRDefault="002A29C3" w:rsidP="008B6C8E"/>
          <w:p w:rsidR="002A29C3" w:rsidRDefault="002A29C3" w:rsidP="008B6C8E">
            <w:r>
              <w:t>Práce s kalkulačkou</w:t>
            </w:r>
          </w:p>
          <w:p w:rsidR="002A29C3" w:rsidRDefault="002A29C3" w:rsidP="008B6C8E">
            <w:r>
              <w:t>Matematizace reálné situace</w:t>
            </w:r>
          </w:p>
        </w:tc>
      </w:tr>
      <w:tr w:rsidR="002A29C3" w:rsidTr="008B6C8E">
        <w:trPr>
          <w:trHeight w:val="524"/>
        </w:trPr>
        <w:tc>
          <w:tcPr>
            <w:tcW w:w="6345" w:type="dxa"/>
            <w:shd w:val="clear" w:color="auto" w:fill="auto"/>
          </w:tcPr>
          <w:p w:rsidR="002A29C3" w:rsidRPr="003B1D01" w:rsidRDefault="002A29C3" w:rsidP="008B6C8E">
            <w:pPr>
              <w:rPr>
                <w:b/>
              </w:rPr>
            </w:pPr>
            <w:r w:rsidRPr="00257BF5">
              <w:rPr>
                <w:b/>
              </w:rPr>
              <w:t>Závislosti, vztahy a práce s</w:t>
            </w:r>
            <w:r>
              <w:rPr>
                <w:b/>
              </w:rPr>
              <w:t> </w:t>
            </w:r>
            <w:r w:rsidRPr="00257BF5">
              <w:rPr>
                <w:b/>
              </w:rPr>
              <w:t>daty</w:t>
            </w:r>
          </w:p>
          <w:p w:rsidR="002A29C3" w:rsidRDefault="002A29C3" w:rsidP="004B0CC9">
            <w:pPr>
              <w:numPr>
                <w:ilvl w:val="0"/>
                <w:numId w:val="56"/>
              </w:numPr>
            </w:pPr>
            <w:r>
              <w:t>vyhledává, sbírá a třídí data</w:t>
            </w:r>
          </w:p>
          <w:p w:rsidR="002A29C3" w:rsidRDefault="002A29C3" w:rsidP="004B0CC9">
            <w:pPr>
              <w:numPr>
                <w:ilvl w:val="0"/>
                <w:numId w:val="56"/>
              </w:numPr>
            </w:pPr>
            <w:r>
              <w:t>používá tabulky k evidenci, doplňuje chybějící údaje</w:t>
            </w:r>
          </w:p>
          <w:p w:rsidR="002A29C3" w:rsidRPr="001731BB" w:rsidRDefault="002A29C3" w:rsidP="004B0CC9">
            <w:pPr>
              <w:numPr>
                <w:ilvl w:val="0"/>
                <w:numId w:val="56"/>
              </w:numPr>
            </w:pPr>
            <w:r>
              <w:t>vytvoří na základě jednoduchého textu tabulku a sloupkový diagram</w:t>
            </w:r>
          </w:p>
        </w:tc>
        <w:tc>
          <w:tcPr>
            <w:tcW w:w="2835" w:type="dxa"/>
            <w:shd w:val="clear" w:color="auto" w:fill="auto"/>
          </w:tcPr>
          <w:p w:rsidR="002A29C3" w:rsidRDefault="002A29C3" w:rsidP="008B6C8E"/>
          <w:p w:rsidR="002A29C3" w:rsidRDefault="002A29C3" w:rsidP="008B6C8E">
            <w:r>
              <w:t>Zásady sběru a třídění dat</w:t>
            </w:r>
          </w:p>
          <w:p w:rsidR="002A29C3" w:rsidRDefault="002A29C3" w:rsidP="008B6C8E">
            <w:r>
              <w:t>Strukturovaná tabulka</w:t>
            </w:r>
          </w:p>
          <w:p w:rsidR="002A29C3" w:rsidRDefault="002A29C3" w:rsidP="008B6C8E">
            <w:r>
              <w:t>Sloupkový diagram</w:t>
            </w:r>
          </w:p>
        </w:tc>
      </w:tr>
      <w:tr w:rsidR="002A29C3" w:rsidTr="008B6C8E">
        <w:trPr>
          <w:trHeight w:val="1190"/>
        </w:trPr>
        <w:tc>
          <w:tcPr>
            <w:tcW w:w="6345" w:type="dxa"/>
            <w:shd w:val="clear" w:color="auto" w:fill="auto"/>
          </w:tcPr>
          <w:p w:rsidR="002A29C3" w:rsidRPr="003B1D01" w:rsidRDefault="002A29C3" w:rsidP="008B6C8E">
            <w:pPr>
              <w:rPr>
                <w:b/>
              </w:rPr>
            </w:pPr>
            <w:r w:rsidRPr="00257BF5">
              <w:rPr>
                <w:b/>
              </w:rPr>
              <w:t>Geometrie v rovině a prostoru</w:t>
            </w:r>
          </w:p>
          <w:p w:rsidR="002A29C3" w:rsidRDefault="002A29C3" w:rsidP="004B0CC9">
            <w:pPr>
              <w:numPr>
                <w:ilvl w:val="0"/>
                <w:numId w:val="57"/>
              </w:numPr>
            </w:pPr>
            <w:r>
              <w:t>dodržuje zásady rýsování</w:t>
            </w:r>
          </w:p>
          <w:p w:rsidR="002A29C3" w:rsidRDefault="002A29C3" w:rsidP="004B0CC9">
            <w:pPr>
              <w:numPr>
                <w:ilvl w:val="0"/>
                <w:numId w:val="57"/>
              </w:numPr>
            </w:pPr>
            <w:r>
              <w:t>narýsuje přímku, vyznačí polopřímku</w:t>
            </w:r>
          </w:p>
          <w:p w:rsidR="002A29C3" w:rsidRDefault="002A29C3" w:rsidP="004B0CC9">
            <w:pPr>
              <w:numPr>
                <w:ilvl w:val="0"/>
                <w:numId w:val="57"/>
              </w:numPr>
            </w:pPr>
            <w:r>
              <w:t>narýsuje různoběžky a označí jejich průsečík</w:t>
            </w:r>
          </w:p>
          <w:p w:rsidR="002A29C3" w:rsidRDefault="002A29C3" w:rsidP="004B0CC9">
            <w:pPr>
              <w:numPr>
                <w:ilvl w:val="0"/>
                <w:numId w:val="57"/>
              </w:numPr>
            </w:pPr>
            <w:r>
              <w:t xml:space="preserve">sestrojí rovnoběžky a kolmice </w:t>
            </w:r>
          </w:p>
          <w:p w:rsidR="002A29C3" w:rsidRDefault="002A29C3" w:rsidP="004B0CC9">
            <w:pPr>
              <w:numPr>
                <w:ilvl w:val="0"/>
                <w:numId w:val="57"/>
              </w:numPr>
            </w:pPr>
            <w:r>
              <w:t>určí vzájemnou polohu přímek v rovině</w:t>
            </w:r>
          </w:p>
          <w:p w:rsidR="002A29C3" w:rsidRDefault="002A29C3" w:rsidP="004B0CC9">
            <w:pPr>
              <w:numPr>
                <w:ilvl w:val="0"/>
                <w:numId w:val="57"/>
              </w:numPr>
            </w:pPr>
            <w:r>
              <w:t>narýsuje kružnici s daným středem a poloměrem</w:t>
            </w:r>
          </w:p>
          <w:p w:rsidR="002A29C3" w:rsidRDefault="002A29C3" w:rsidP="004B0CC9">
            <w:pPr>
              <w:numPr>
                <w:ilvl w:val="0"/>
                <w:numId w:val="57"/>
              </w:numPr>
            </w:pPr>
            <w:r>
              <w:t>narýsuje čtverec, obdélník a trojúhelník ve čtvercové síti</w:t>
            </w:r>
          </w:p>
          <w:p w:rsidR="002A29C3" w:rsidRDefault="002A29C3" w:rsidP="004B0CC9">
            <w:pPr>
              <w:numPr>
                <w:ilvl w:val="0"/>
                <w:numId w:val="57"/>
              </w:numPr>
            </w:pPr>
            <w:r>
              <w:t>měří vzdálenosti a používá vhodné jednotky délky</w:t>
            </w:r>
          </w:p>
          <w:p w:rsidR="002A29C3" w:rsidRDefault="002A29C3" w:rsidP="004B0CC9">
            <w:pPr>
              <w:numPr>
                <w:ilvl w:val="0"/>
                <w:numId w:val="57"/>
              </w:numPr>
            </w:pPr>
            <w:r>
              <w:t>převádí jednotky délky</w:t>
            </w:r>
          </w:p>
          <w:p w:rsidR="002A29C3" w:rsidRDefault="002A29C3" w:rsidP="004B0CC9">
            <w:pPr>
              <w:numPr>
                <w:ilvl w:val="0"/>
                <w:numId w:val="57"/>
              </w:numPr>
            </w:pPr>
            <w:r>
              <w:t>určí délku lomené čáry a obvod mnohoúhelníku sečtením délek jeho stran</w:t>
            </w:r>
          </w:p>
          <w:p w:rsidR="002A29C3" w:rsidRPr="001731BB" w:rsidRDefault="002A29C3" w:rsidP="004B0CC9">
            <w:pPr>
              <w:numPr>
                <w:ilvl w:val="0"/>
                <w:numId w:val="57"/>
              </w:numPr>
            </w:pPr>
            <w:r>
              <w:t>určí osu souměrnosti útvaru překládáním papíru</w:t>
            </w:r>
          </w:p>
        </w:tc>
        <w:tc>
          <w:tcPr>
            <w:tcW w:w="2835" w:type="dxa"/>
            <w:shd w:val="clear" w:color="auto" w:fill="auto"/>
          </w:tcPr>
          <w:p w:rsidR="002A29C3" w:rsidRDefault="002A29C3" w:rsidP="008B6C8E"/>
          <w:p w:rsidR="002A29C3" w:rsidRDefault="002A29C3" w:rsidP="008B6C8E">
            <w:r>
              <w:t>Zásady rýsování</w:t>
            </w:r>
          </w:p>
          <w:p w:rsidR="002A29C3" w:rsidRDefault="002A29C3" w:rsidP="008B6C8E"/>
          <w:p w:rsidR="002A29C3" w:rsidRDefault="002A29C3" w:rsidP="008B6C8E">
            <w:r>
              <w:t>Vzájemná poloha přímek v rovině</w:t>
            </w:r>
          </w:p>
          <w:p w:rsidR="002A29C3" w:rsidRDefault="002A29C3" w:rsidP="008B6C8E"/>
          <w:p w:rsidR="002A29C3" w:rsidRDefault="002A29C3" w:rsidP="008B6C8E">
            <w:r>
              <w:t>Rýsování kružnice</w:t>
            </w:r>
          </w:p>
          <w:p w:rsidR="002A29C3" w:rsidRDefault="002A29C3" w:rsidP="008B6C8E">
            <w:r>
              <w:t>Čtvercová síť</w:t>
            </w:r>
          </w:p>
          <w:p w:rsidR="002A29C3" w:rsidRDefault="002A29C3" w:rsidP="008B6C8E">
            <w:r>
              <w:t xml:space="preserve">Jednotky délky </w:t>
            </w:r>
          </w:p>
          <w:p w:rsidR="002A29C3" w:rsidRDefault="002A29C3" w:rsidP="008B6C8E"/>
          <w:p w:rsidR="002A29C3" w:rsidRDefault="002A29C3" w:rsidP="008B6C8E">
            <w:r>
              <w:t>Obvod útvaru</w:t>
            </w:r>
          </w:p>
          <w:p w:rsidR="002A29C3" w:rsidRDefault="002A29C3" w:rsidP="008B6C8E"/>
          <w:p w:rsidR="002A29C3" w:rsidRDefault="002A29C3" w:rsidP="008B6C8E">
            <w:r>
              <w:t>Osa souměrnosti</w:t>
            </w:r>
          </w:p>
        </w:tc>
      </w:tr>
    </w:tbl>
    <w:p w:rsidR="002A29C3" w:rsidRDefault="002A29C3" w:rsidP="002A29C3"/>
    <w:p w:rsidR="002A29C3" w:rsidRDefault="002A29C3" w:rsidP="002A29C3">
      <w:r>
        <w:t>V průběhu 4. ročníku jsou realizovány tyto oblasti PT a uplatňovány tyto mezipředmětové vztahy:</w:t>
      </w:r>
    </w:p>
    <w:p w:rsidR="002A29C3" w:rsidRDefault="002A29C3" w:rsidP="002A29C3"/>
    <w:p w:rsidR="002A29C3" w:rsidRDefault="002A29C3" w:rsidP="002A29C3">
      <w:pPr>
        <w:rPr>
          <w:b/>
        </w:rPr>
      </w:pPr>
      <w:r>
        <w:rPr>
          <w:b/>
        </w:rPr>
        <w:t>Průřezová témata</w:t>
      </w:r>
    </w:p>
    <w:p w:rsidR="002A29C3" w:rsidRDefault="002A29C3" w:rsidP="002A29C3">
      <w:r>
        <w:t xml:space="preserve">OSV 10 – </w:t>
      </w:r>
      <w:r w:rsidRPr="00984672">
        <w:rPr>
          <w:u w:val="single"/>
        </w:rPr>
        <w:t xml:space="preserve">řešení </w:t>
      </w:r>
      <w:r w:rsidRPr="00CE6977">
        <w:rPr>
          <w:u w:val="single"/>
        </w:rPr>
        <w:t>problémů a rozhodovací dovednosti</w:t>
      </w:r>
      <w:r>
        <w:t xml:space="preserve"> z praktického života (práce s daty), žák aplikuje </w:t>
      </w:r>
      <w:r>
        <w:br/>
        <w:t xml:space="preserve">                 efektivní strategie při řešení matematických a logických problémů </w:t>
      </w:r>
    </w:p>
    <w:p w:rsidR="002A29C3" w:rsidRDefault="002A29C3" w:rsidP="002A29C3">
      <w:pPr>
        <w:jc w:val="both"/>
      </w:pPr>
    </w:p>
    <w:p w:rsidR="002A29C3" w:rsidRDefault="002A29C3" w:rsidP="002A29C3">
      <w:pPr>
        <w:jc w:val="both"/>
      </w:pPr>
      <w:r w:rsidRPr="00B25464">
        <w:rPr>
          <w:b/>
        </w:rPr>
        <w:t>Mezipředmětové vztahy</w:t>
      </w:r>
      <w:r>
        <w:rPr>
          <w:b/>
        </w:rPr>
        <w:t xml:space="preserve"> </w:t>
      </w:r>
    </w:p>
    <w:p w:rsidR="002A29C3" w:rsidRDefault="002A29C3" w:rsidP="002A29C3">
      <w:pPr>
        <w:jc w:val="both"/>
      </w:pPr>
      <w:r>
        <w:t xml:space="preserve">ČJ </w:t>
      </w:r>
      <w:r>
        <w:tab/>
        <w:t>– čtenářská gramotnost (porozumění zadání slovních úloh)</w:t>
      </w:r>
    </w:p>
    <w:p w:rsidR="002A29C3" w:rsidRPr="00CE6977" w:rsidRDefault="002A29C3" w:rsidP="002A29C3">
      <w:pPr>
        <w:jc w:val="both"/>
        <w:rPr>
          <w:b/>
        </w:rPr>
      </w:pPr>
      <w:r>
        <w:t>VL</w:t>
      </w:r>
      <w:r>
        <w:tab/>
        <w:t>– orientace na časové přímce</w:t>
      </w:r>
    </w:p>
    <w:p w:rsidR="002A29C3" w:rsidRDefault="002A29C3" w:rsidP="002A29C3"/>
    <w:p w:rsidR="002A29C3" w:rsidRPr="00855274" w:rsidRDefault="002A29C3" w:rsidP="002A29C3">
      <w:pPr>
        <w:rPr>
          <w:b/>
          <w:sz w:val="28"/>
          <w:szCs w:val="28"/>
        </w:rPr>
      </w:pPr>
      <w:r w:rsidRPr="00855274">
        <w:rPr>
          <w:b/>
          <w:sz w:val="28"/>
          <w:szCs w:val="28"/>
        </w:rPr>
        <w:lastRenderedPageBreak/>
        <w:t>Vzdělávací oblast: Matematika a její aplikace</w:t>
      </w:r>
    </w:p>
    <w:p w:rsidR="002A29C3" w:rsidRPr="00855274" w:rsidRDefault="002A29C3" w:rsidP="002A29C3">
      <w:pPr>
        <w:rPr>
          <w:b/>
          <w:sz w:val="28"/>
          <w:szCs w:val="28"/>
        </w:rPr>
      </w:pPr>
      <w:r w:rsidRPr="00855274">
        <w:rPr>
          <w:b/>
          <w:sz w:val="28"/>
          <w:szCs w:val="28"/>
        </w:rPr>
        <w:t>Vyučovací předmět: Matematika</w:t>
      </w:r>
    </w:p>
    <w:p w:rsidR="002A29C3" w:rsidRPr="00855274" w:rsidRDefault="002A29C3" w:rsidP="002A29C3">
      <w:pPr>
        <w:rPr>
          <w:b/>
          <w:color w:val="FF0000"/>
          <w:sz w:val="24"/>
        </w:rPr>
      </w:pPr>
      <w:r>
        <w:rPr>
          <w:b/>
          <w:color w:val="FF0000"/>
          <w:sz w:val="24"/>
        </w:rPr>
        <w:t>5</w:t>
      </w:r>
      <w:r w:rsidRPr="00855274">
        <w:rPr>
          <w:b/>
          <w:color w:val="FF0000"/>
          <w:sz w:val="24"/>
        </w:rPr>
        <w:t>. ročník</w:t>
      </w:r>
    </w:p>
    <w:p w:rsidR="002A29C3" w:rsidRDefault="002A29C3" w:rsidP="002A29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835"/>
      </w:tblGrid>
      <w:tr w:rsidR="002A29C3" w:rsidTr="008B6C8E">
        <w:tc>
          <w:tcPr>
            <w:tcW w:w="6345" w:type="dxa"/>
            <w:shd w:val="clear" w:color="auto" w:fill="auto"/>
          </w:tcPr>
          <w:p w:rsidR="002A29C3" w:rsidRPr="00AA0389" w:rsidRDefault="002A29C3" w:rsidP="008B6C8E">
            <w:pPr>
              <w:rPr>
                <w:b/>
              </w:rPr>
            </w:pPr>
            <w:r w:rsidRPr="00AA0389">
              <w:rPr>
                <w:b/>
              </w:rPr>
              <w:t>Výstupy</w:t>
            </w:r>
          </w:p>
        </w:tc>
        <w:tc>
          <w:tcPr>
            <w:tcW w:w="2835" w:type="dxa"/>
            <w:shd w:val="clear" w:color="auto" w:fill="auto"/>
          </w:tcPr>
          <w:p w:rsidR="002A29C3" w:rsidRPr="00257BF5" w:rsidRDefault="002A29C3" w:rsidP="008B6C8E">
            <w:pPr>
              <w:rPr>
                <w:b/>
              </w:rPr>
            </w:pPr>
            <w:r w:rsidRPr="00257BF5">
              <w:rPr>
                <w:b/>
              </w:rPr>
              <w:t>Učivo</w:t>
            </w:r>
          </w:p>
        </w:tc>
      </w:tr>
      <w:tr w:rsidR="002A29C3" w:rsidTr="008B6C8E">
        <w:tc>
          <w:tcPr>
            <w:tcW w:w="6345" w:type="dxa"/>
            <w:shd w:val="clear" w:color="auto" w:fill="auto"/>
          </w:tcPr>
          <w:p w:rsidR="002A29C3" w:rsidRDefault="002A29C3" w:rsidP="008B6C8E">
            <w:pPr>
              <w:rPr>
                <w:b/>
              </w:rPr>
            </w:pPr>
            <w:r w:rsidRPr="00257BF5">
              <w:rPr>
                <w:b/>
              </w:rPr>
              <w:t>Čísla a početní operace</w:t>
            </w:r>
          </w:p>
          <w:p w:rsidR="002A29C3" w:rsidRPr="001D03A8" w:rsidRDefault="002A29C3" w:rsidP="008B6C8E">
            <w:r>
              <w:t xml:space="preserve">      Žák:</w:t>
            </w:r>
          </w:p>
          <w:p w:rsidR="002A29C3" w:rsidRDefault="002A29C3" w:rsidP="004B0CC9">
            <w:pPr>
              <w:numPr>
                <w:ilvl w:val="0"/>
                <w:numId w:val="58"/>
              </w:numPr>
            </w:pPr>
            <w:r>
              <w:t>zapisuje a čte čísla větší než milion</w:t>
            </w:r>
          </w:p>
          <w:p w:rsidR="002A29C3" w:rsidRDefault="002A29C3" w:rsidP="004B0CC9">
            <w:pPr>
              <w:numPr>
                <w:ilvl w:val="0"/>
                <w:numId w:val="58"/>
              </w:numPr>
            </w:pPr>
            <w:r>
              <w:t>počítá po milionech, používá rozvinutý zápis čísla v desítkové soustavě</w:t>
            </w:r>
          </w:p>
          <w:p w:rsidR="002A29C3" w:rsidRDefault="002A29C3" w:rsidP="004B0CC9">
            <w:pPr>
              <w:numPr>
                <w:ilvl w:val="0"/>
                <w:numId w:val="58"/>
              </w:numPr>
            </w:pPr>
            <w:r>
              <w:t>porovnává čísla a znázorňuje je na číselné ose</w:t>
            </w:r>
          </w:p>
          <w:p w:rsidR="002A29C3" w:rsidRDefault="002A29C3" w:rsidP="004B0CC9">
            <w:pPr>
              <w:numPr>
                <w:ilvl w:val="0"/>
                <w:numId w:val="58"/>
              </w:numPr>
            </w:pPr>
            <w:r>
              <w:t>písemně sčítá tři až čtyři přirozená čísla</w:t>
            </w:r>
          </w:p>
          <w:p w:rsidR="002A29C3" w:rsidRDefault="002A29C3" w:rsidP="004B0CC9">
            <w:pPr>
              <w:numPr>
                <w:ilvl w:val="0"/>
                <w:numId w:val="58"/>
              </w:numPr>
            </w:pPr>
            <w:r>
              <w:t>písemně násobí až trojciferným činitelem</w:t>
            </w:r>
          </w:p>
          <w:p w:rsidR="002A29C3" w:rsidRDefault="002A29C3" w:rsidP="004B0CC9">
            <w:pPr>
              <w:numPr>
                <w:ilvl w:val="0"/>
                <w:numId w:val="58"/>
              </w:numPr>
            </w:pPr>
            <w:r>
              <w:t>písemně dělí jedno- a dvojciferným dělitelem</w:t>
            </w:r>
          </w:p>
          <w:p w:rsidR="002A29C3" w:rsidRDefault="002A29C3" w:rsidP="004B0CC9">
            <w:pPr>
              <w:numPr>
                <w:ilvl w:val="0"/>
                <w:numId w:val="58"/>
              </w:numPr>
            </w:pPr>
            <w:r>
              <w:t>účelně propojuje písemné i pamětné počítání</w:t>
            </w:r>
          </w:p>
          <w:p w:rsidR="002A29C3" w:rsidRDefault="002A29C3" w:rsidP="004B0CC9">
            <w:pPr>
              <w:numPr>
                <w:ilvl w:val="0"/>
                <w:numId w:val="58"/>
              </w:numPr>
            </w:pPr>
            <w:r>
              <w:t>zaokrouhluje na miliony</w:t>
            </w:r>
          </w:p>
          <w:p w:rsidR="002A29C3" w:rsidRDefault="002A29C3" w:rsidP="004B0CC9">
            <w:pPr>
              <w:numPr>
                <w:ilvl w:val="0"/>
                <w:numId w:val="58"/>
              </w:numPr>
            </w:pPr>
            <w:r>
              <w:t>provádí odhady a kontrolu výpočtu</w:t>
            </w:r>
          </w:p>
          <w:p w:rsidR="002A29C3" w:rsidRDefault="002A29C3" w:rsidP="004B0CC9">
            <w:pPr>
              <w:numPr>
                <w:ilvl w:val="0"/>
                <w:numId w:val="58"/>
              </w:numPr>
            </w:pPr>
            <w:r>
              <w:t>řeší a tvoří slovní úlohy, ve kterých aplikuje osvojené početní operace v celém oboru přirozených čísel</w:t>
            </w:r>
          </w:p>
          <w:p w:rsidR="002A29C3" w:rsidRDefault="002A29C3" w:rsidP="004B0CC9">
            <w:pPr>
              <w:numPr>
                <w:ilvl w:val="0"/>
                <w:numId w:val="58"/>
              </w:numPr>
            </w:pPr>
            <w:r>
              <w:t>modeluje a určí část celku, používá zápis ve formě zlomku</w:t>
            </w:r>
          </w:p>
          <w:p w:rsidR="002A29C3" w:rsidRDefault="002A29C3" w:rsidP="004B0CC9">
            <w:pPr>
              <w:numPr>
                <w:ilvl w:val="0"/>
                <w:numId w:val="58"/>
              </w:numPr>
            </w:pPr>
            <w:r>
              <w:t>porovnává, sčítá a odčítá zlomky se stejným jmenovatelem v oboru kladných čísel</w:t>
            </w:r>
          </w:p>
          <w:p w:rsidR="002A29C3" w:rsidRDefault="002A29C3" w:rsidP="004B0CC9">
            <w:pPr>
              <w:numPr>
                <w:ilvl w:val="0"/>
                <w:numId w:val="58"/>
              </w:numPr>
            </w:pPr>
            <w:r>
              <w:t>přečte zápis desetinného čísla a vyznačí ho na číselné ose</w:t>
            </w:r>
          </w:p>
          <w:p w:rsidR="002A29C3" w:rsidRPr="008235D1" w:rsidRDefault="002A29C3" w:rsidP="004B0CC9">
            <w:pPr>
              <w:numPr>
                <w:ilvl w:val="0"/>
                <w:numId w:val="58"/>
              </w:numPr>
            </w:pPr>
            <w:r>
              <w:t>porozumí významu „–„ pro zápis celého záporného čísla a toto číslo vyznačí na číselné ose</w:t>
            </w:r>
          </w:p>
        </w:tc>
        <w:tc>
          <w:tcPr>
            <w:tcW w:w="2835" w:type="dxa"/>
            <w:shd w:val="clear" w:color="auto" w:fill="auto"/>
          </w:tcPr>
          <w:p w:rsidR="002A29C3" w:rsidRDefault="002A29C3" w:rsidP="008B6C8E"/>
          <w:p w:rsidR="002A29C3" w:rsidRDefault="002A29C3" w:rsidP="008B6C8E"/>
          <w:p w:rsidR="002A29C3" w:rsidRPr="00165C27" w:rsidRDefault="002A29C3" w:rsidP="008B6C8E">
            <w:r>
              <w:t xml:space="preserve">Číselný obor 0 - miliarda </w:t>
            </w:r>
          </w:p>
          <w:p w:rsidR="002A29C3" w:rsidRDefault="002A29C3" w:rsidP="008B6C8E">
            <w:r>
              <w:t>Zápis čísla v desítkové soustavě</w:t>
            </w:r>
          </w:p>
          <w:p w:rsidR="002A29C3" w:rsidRDefault="002A29C3" w:rsidP="008B6C8E">
            <w:r>
              <w:t>Číselná osa</w:t>
            </w:r>
          </w:p>
          <w:p w:rsidR="002A29C3" w:rsidRDefault="002A29C3" w:rsidP="008B6C8E">
            <w:r>
              <w:t>Písemné algoritmy početních operací</w:t>
            </w:r>
          </w:p>
          <w:p w:rsidR="002A29C3" w:rsidRPr="00D8491A" w:rsidRDefault="002A29C3" w:rsidP="008B6C8E"/>
          <w:p w:rsidR="002A29C3" w:rsidRPr="00D8491A" w:rsidRDefault="002A29C3" w:rsidP="008B6C8E"/>
          <w:p w:rsidR="002A29C3" w:rsidRPr="00D8491A" w:rsidRDefault="002A29C3" w:rsidP="008B6C8E"/>
          <w:p w:rsidR="002A29C3" w:rsidRDefault="002A29C3" w:rsidP="008B6C8E"/>
          <w:p w:rsidR="002A29C3" w:rsidRDefault="002A29C3" w:rsidP="008B6C8E">
            <w:r>
              <w:t>Slovní úlohy</w:t>
            </w:r>
          </w:p>
          <w:p w:rsidR="002A29C3" w:rsidRDefault="002A29C3" w:rsidP="008B6C8E">
            <w:r>
              <w:t>Zlomky</w:t>
            </w:r>
          </w:p>
          <w:p w:rsidR="002A29C3" w:rsidRDefault="002A29C3" w:rsidP="008B6C8E"/>
          <w:p w:rsidR="002A29C3" w:rsidRDefault="002A29C3" w:rsidP="008B6C8E"/>
          <w:p w:rsidR="002A29C3" w:rsidRDefault="002A29C3" w:rsidP="008B6C8E">
            <w:r>
              <w:t>Desetinná čísla</w:t>
            </w:r>
          </w:p>
          <w:p w:rsidR="002A29C3" w:rsidRPr="00D8491A" w:rsidRDefault="002A29C3" w:rsidP="008B6C8E">
            <w:r>
              <w:t>Celá čísla</w:t>
            </w:r>
          </w:p>
        </w:tc>
      </w:tr>
      <w:tr w:rsidR="002A29C3" w:rsidTr="008B6C8E">
        <w:trPr>
          <w:trHeight w:val="524"/>
        </w:trPr>
        <w:tc>
          <w:tcPr>
            <w:tcW w:w="6345" w:type="dxa"/>
            <w:shd w:val="clear" w:color="auto" w:fill="auto"/>
          </w:tcPr>
          <w:p w:rsidR="002A29C3" w:rsidRPr="003B1D01" w:rsidRDefault="002A29C3" w:rsidP="008B6C8E">
            <w:pPr>
              <w:rPr>
                <w:b/>
              </w:rPr>
            </w:pPr>
            <w:r w:rsidRPr="00257BF5">
              <w:rPr>
                <w:b/>
              </w:rPr>
              <w:t>Závislosti, vztahy a práce s</w:t>
            </w:r>
            <w:r>
              <w:rPr>
                <w:b/>
              </w:rPr>
              <w:t> </w:t>
            </w:r>
            <w:r w:rsidRPr="00257BF5">
              <w:rPr>
                <w:b/>
              </w:rPr>
              <w:t>daty</w:t>
            </w:r>
          </w:p>
          <w:p w:rsidR="002A29C3" w:rsidRDefault="002A29C3" w:rsidP="004B0CC9">
            <w:pPr>
              <w:numPr>
                <w:ilvl w:val="0"/>
                <w:numId w:val="59"/>
              </w:numPr>
            </w:pPr>
            <w:r>
              <w:t>vybírá z textu data podle zadaného kritéria</w:t>
            </w:r>
          </w:p>
          <w:p w:rsidR="002A29C3" w:rsidRDefault="002A29C3" w:rsidP="004B0CC9">
            <w:pPr>
              <w:numPr>
                <w:ilvl w:val="0"/>
                <w:numId w:val="59"/>
              </w:numPr>
            </w:pPr>
            <w:r>
              <w:t>čte a sestavuje jednoduché tabulky a diagramy</w:t>
            </w:r>
          </w:p>
          <w:p w:rsidR="002A29C3" w:rsidRPr="001731BB" w:rsidRDefault="002A29C3" w:rsidP="004B0CC9">
            <w:pPr>
              <w:numPr>
                <w:ilvl w:val="0"/>
                <w:numId w:val="59"/>
              </w:numPr>
            </w:pPr>
            <w:r>
              <w:t>zjistí údaje z kruhového diagramu</w:t>
            </w:r>
          </w:p>
        </w:tc>
        <w:tc>
          <w:tcPr>
            <w:tcW w:w="2835" w:type="dxa"/>
            <w:shd w:val="clear" w:color="auto" w:fill="auto"/>
          </w:tcPr>
          <w:p w:rsidR="002A29C3" w:rsidRDefault="002A29C3" w:rsidP="008B6C8E"/>
          <w:p w:rsidR="002A29C3" w:rsidRDefault="002A29C3" w:rsidP="008B6C8E">
            <w:r>
              <w:t>Statistické údaje</w:t>
            </w:r>
          </w:p>
          <w:p w:rsidR="002A29C3" w:rsidRDefault="002A29C3" w:rsidP="008B6C8E">
            <w:r>
              <w:t>Tabulky</w:t>
            </w:r>
          </w:p>
          <w:p w:rsidR="002A29C3" w:rsidRDefault="002A29C3" w:rsidP="008B6C8E">
            <w:r>
              <w:t>Kruhový diagram</w:t>
            </w:r>
          </w:p>
        </w:tc>
      </w:tr>
      <w:tr w:rsidR="002A29C3" w:rsidTr="008B6C8E">
        <w:trPr>
          <w:trHeight w:val="1190"/>
        </w:trPr>
        <w:tc>
          <w:tcPr>
            <w:tcW w:w="6345" w:type="dxa"/>
            <w:shd w:val="clear" w:color="auto" w:fill="auto"/>
          </w:tcPr>
          <w:p w:rsidR="002A29C3" w:rsidRDefault="002A29C3" w:rsidP="008B6C8E">
            <w:pPr>
              <w:rPr>
                <w:b/>
              </w:rPr>
            </w:pPr>
            <w:r w:rsidRPr="00257BF5">
              <w:rPr>
                <w:b/>
              </w:rPr>
              <w:t>Geometrie v rovině a prostoru</w:t>
            </w:r>
          </w:p>
          <w:p w:rsidR="002A29C3" w:rsidRPr="003C79BE" w:rsidRDefault="002A29C3" w:rsidP="004B0CC9">
            <w:pPr>
              <w:numPr>
                <w:ilvl w:val="0"/>
                <w:numId w:val="60"/>
              </w:numPr>
            </w:pPr>
            <w:r>
              <w:t>sčítá a odčítá graficky úsečky</w:t>
            </w:r>
          </w:p>
          <w:p w:rsidR="002A29C3" w:rsidRDefault="002A29C3" w:rsidP="004B0CC9">
            <w:pPr>
              <w:numPr>
                <w:ilvl w:val="0"/>
                <w:numId w:val="60"/>
              </w:numPr>
            </w:pPr>
            <w:r>
              <w:t>narýsuje a znázorní základní rovinné útvary, užívá jednoduché konstrukce</w:t>
            </w:r>
          </w:p>
          <w:p w:rsidR="002A29C3" w:rsidRDefault="002A29C3" w:rsidP="004B0CC9">
            <w:pPr>
              <w:numPr>
                <w:ilvl w:val="0"/>
                <w:numId w:val="60"/>
              </w:numPr>
            </w:pPr>
            <w:r>
              <w:t xml:space="preserve">sestrojí k dané přímce rovnoběžku a kolmici </w:t>
            </w:r>
          </w:p>
          <w:p w:rsidR="002A29C3" w:rsidRDefault="002A29C3" w:rsidP="004B0CC9">
            <w:pPr>
              <w:numPr>
                <w:ilvl w:val="0"/>
                <w:numId w:val="60"/>
              </w:numPr>
            </w:pPr>
            <w:r>
              <w:t>určí pomocí čtvercové sítě obsah rovinného obrazce</w:t>
            </w:r>
          </w:p>
          <w:p w:rsidR="002A29C3" w:rsidRDefault="002A29C3" w:rsidP="004B0CC9">
            <w:pPr>
              <w:numPr>
                <w:ilvl w:val="0"/>
                <w:numId w:val="60"/>
              </w:numPr>
            </w:pPr>
            <w:r>
              <w:t>užívá základní jednotky obsahu (bez převodu)</w:t>
            </w:r>
          </w:p>
          <w:p w:rsidR="002A29C3" w:rsidRDefault="002A29C3" w:rsidP="004B0CC9">
            <w:pPr>
              <w:numPr>
                <w:ilvl w:val="0"/>
                <w:numId w:val="60"/>
              </w:numPr>
            </w:pPr>
            <w:r>
              <w:t>rozpozná a znázorní ve čtvercové síti jednoduché osově souměrné útvary, vyznačí osu souměrnosti</w:t>
            </w:r>
          </w:p>
          <w:p w:rsidR="002A29C3" w:rsidRPr="001731BB" w:rsidRDefault="002A29C3" w:rsidP="004B0CC9">
            <w:pPr>
              <w:numPr>
                <w:ilvl w:val="0"/>
                <w:numId w:val="60"/>
              </w:numPr>
            </w:pPr>
            <w:r>
              <w:t>pozná síť krychle a složí krychli z dané sítě</w:t>
            </w:r>
          </w:p>
        </w:tc>
        <w:tc>
          <w:tcPr>
            <w:tcW w:w="2835" w:type="dxa"/>
            <w:shd w:val="clear" w:color="auto" w:fill="auto"/>
          </w:tcPr>
          <w:p w:rsidR="002A29C3" w:rsidRDefault="002A29C3" w:rsidP="008B6C8E"/>
          <w:p w:rsidR="002A29C3" w:rsidRDefault="002A29C3" w:rsidP="008B6C8E">
            <w:r>
              <w:t>Grafické sčítání a odčítání</w:t>
            </w:r>
          </w:p>
          <w:p w:rsidR="002A29C3" w:rsidRDefault="002A29C3" w:rsidP="008B6C8E">
            <w:r>
              <w:t>Konstrukce čtverce, obdélníku a trojúhelníku</w:t>
            </w:r>
          </w:p>
          <w:p w:rsidR="002A29C3" w:rsidRDefault="002A29C3" w:rsidP="008B6C8E">
            <w:r>
              <w:t>Rovnoběžky a kolmice</w:t>
            </w:r>
          </w:p>
          <w:p w:rsidR="002A29C3" w:rsidRDefault="002A29C3" w:rsidP="008B6C8E">
            <w:r>
              <w:t>Obsah ve čtvercové síti</w:t>
            </w:r>
          </w:p>
          <w:p w:rsidR="002A29C3" w:rsidRPr="00D825D5" w:rsidRDefault="002A29C3" w:rsidP="008B6C8E">
            <w:r>
              <w:t>Jednotky obsahu (m</w:t>
            </w:r>
            <w:r>
              <w:rPr>
                <w:vertAlign w:val="superscript"/>
              </w:rPr>
              <w:t>2</w:t>
            </w:r>
            <w:r>
              <w:t>, cm</w:t>
            </w:r>
            <w:r>
              <w:rPr>
                <w:vertAlign w:val="superscript"/>
              </w:rPr>
              <w:t>2</w:t>
            </w:r>
            <w:r>
              <w:t>)</w:t>
            </w:r>
          </w:p>
          <w:p w:rsidR="002A29C3" w:rsidRDefault="002A29C3" w:rsidP="008B6C8E">
            <w:r>
              <w:t>Osa souměrnosti</w:t>
            </w:r>
          </w:p>
          <w:p w:rsidR="002A29C3" w:rsidRDefault="002A29C3" w:rsidP="008B6C8E"/>
          <w:p w:rsidR="002A29C3" w:rsidRDefault="002A29C3" w:rsidP="008B6C8E">
            <w:r>
              <w:t>Síť krychle</w:t>
            </w:r>
          </w:p>
        </w:tc>
      </w:tr>
      <w:tr w:rsidR="002A29C3" w:rsidTr="008B6C8E">
        <w:trPr>
          <w:trHeight w:val="756"/>
        </w:trPr>
        <w:tc>
          <w:tcPr>
            <w:tcW w:w="6345" w:type="dxa"/>
            <w:shd w:val="clear" w:color="auto" w:fill="auto"/>
          </w:tcPr>
          <w:p w:rsidR="002A29C3" w:rsidRDefault="002A29C3" w:rsidP="008B6C8E">
            <w:pPr>
              <w:rPr>
                <w:b/>
              </w:rPr>
            </w:pPr>
            <w:r>
              <w:rPr>
                <w:b/>
              </w:rPr>
              <w:t>Nestandardní aplikační úlohy a problémy</w:t>
            </w:r>
          </w:p>
          <w:p w:rsidR="002A29C3" w:rsidRDefault="002A29C3" w:rsidP="004B0CC9">
            <w:pPr>
              <w:numPr>
                <w:ilvl w:val="0"/>
                <w:numId w:val="61"/>
              </w:numPr>
            </w:pPr>
            <w:r w:rsidRPr="00E15EF1">
              <w:t xml:space="preserve">ovládá </w:t>
            </w:r>
            <w:r>
              <w:t>některé řešitelské strategie, objevuje zákonitosti a využívá je při řešení praktických úloh a problémů</w:t>
            </w:r>
          </w:p>
          <w:p w:rsidR="002A29C3" w:rsidRPr="00E15EF1" w:rsidRDefault="002A29C3" w:rsidP="004B0CC9">
            <w:pPr>
              <w:numPr>
                <w:ilvl w:val="0"/>
                <w:numId w:val="61"/>
              </w:numPr>
            </w:pPr>
            <w:r>
              <w:t>seznámí se s římskými číslicemi (letopočty)</w:t>
            </w:r>
          </w:p>
        </w:tc>
        <w:tc>
          <w:tcPr>
            <w:tcW w:w="2835" w:type="dxa"/>
            <w:shd w:val="clear" w:color="auto" w:fill="auto"/>
          </w:tcPr>
          <w:p w:rsidR="002A29C3" w:rsidRDefault="002A29C3" w:rsidP="008B6C8E"/>
          <w:p w:rsidR="002A29C3" w:rsidRDefault="002A29C3" w:rsidP="008B6C8E">
            <w:r>
              <w:t>Magické čtverce, pyramidy, sudoku atd.</w:t>
            </w:r>
          </w:p>
        </w:tc>
      </w:tr>
    </w:tbl>
    <w:p w:rsidR="002A29C3" w:rsidRDefault="002A29C3" w:rsidP="002A29C3"/>
    <w:p w:rsidR="002A29C3" w:rsidRDefault="002A29C3" w:rsidP="002A29C3">
      <w:pPr>
        <w:jc w:val="both"/>
      </w:pPr>
      <w:r>
        <w:t>V průběhu 5. ročníku jsou realizovány tyto oblasti PT a uplatňovány tyto mezipředmětové vztahy:</w:t>
      </w:r>
    </w:p>
    <w:p w:rsidR="002A29C3" w:rsidRDefault="002A29C3" w:rsidP="002A29C3">
      <w:pPr>
        <w:jc w:val="both"/>
      </w:pPr>
      <w:r w:rsidRPr="00641381">
        <w:t xml:space="preserve">     </w:t>
      </w:r>
    </w:p>
    <w:p w:rsidR="002A29C3" w:rsidRPr="00086AA4" w:rsidRDefault="002A29C3" w:rsidP="002A29C3">
      <w:pPr>
        <w:jc w:val="both"/>
        <w:rPr>
          <w:b/>
        </w:rPr>
      </w:pPr>
      <w:r>
        <w:rPr>
          <w:b/>
        </w:rPr>
        <w:t>Průřezová témata</w:t>
      </w:r>
    </w:p>
    <w:p w:rsidR="002A29C3" w:rsidRDefault="002A29C3" w:rsidP="002A29C3">
      <w:pPr>
        <w:jc w:val="both"/>
      </w:pPr>
      <w:r>
        <w:t xml:space="preserve">EGS 1, 2 – žák na základě vyřešení matematických úloh rozšíří své </w:t>
      </w:r>
      <w:r w:rsidRPr="00984672">
        <w:rPr>
          <w:u w:val="single"/>
        </w:rPr>
        <w:t>znalosti o Evropě</w:t>
      </w:r>
      <w:r>
        <w:t xml:space="preserve">, odhaduje a měří </w:t>
      </w:r>
      <w:r>
        <w:br/>
        <w:t xml:space="preserve">                  vzdálenosti na mapě (doporučen projekt „Poznáváme Evropu“ z PT EGS D 2.1 - průřez </w:t>
      </w:r>
      <w:r>
        <w:br/>
        <w:t xml:space="preserve">                  s VL, ČJ, DR, HV, INF)</w:t>
      </w:r>
    </w:p>
    <w:p w:rsidR="002A29C3" w:rsidRDefault="002A29C3" w:rsidP="002A29C3">
      <w:pPr>
        <w:jc w:val="both"/>
      </w:pPr>
    </w:p>
    <w:p w:rsidR="002A29C3" w:rsidRDefault="002A29C3" w:rsidP="002A29C3">
      <w:pPr>
        <w:jc w:val="both"/>
      </w:pPr>
      <w:r w:rsidRPr="00B25464">
        <w:rPr>
          <w:b/>
        </w:rPr>
        <w:t>Mezipředmětové vztahy</w:t>
      </w:r>
      <w:r>
        <w:rPr>
          <w:b/>
        </w:rPr>
        <w:t xml:space="preserve"> </w:t>
      </w:r>
    </w:p>
    <w:p w:rsidR="002A29C3" w:rsidRDefault="002A29C3" w:rsidP="002A29C3">
      <w:pPr>
        <w:jc w:val="both"/>
      </w:pPr>
      <w:r>
        <w:t xml:space="preserve">VL </w:t>
      </w:r>
      <w:r>
        <w:tab/>
        <w:t xml:space="preserve">– měření a řešení </w:t>
      </w:r>
      <w:r w:rsidRPr="00641381">
        <w:t>slovní</w:t>
      </w:r>
      <w:r>
        <w:t xml:space="preserve">ch úloh </w:t>
      </w:r>
      <w:r w:rsidRPr="00641381">
        <w:t>související</w:t>
      </w:r>
      <w:r>
        <w:t>ch</w:t>
      </w:r>
      <w:r w:rsidRPr="00641381">
        <w:t xml:space="preserve"> s právě probíraným učivem</w:t>
      </w:r>
      <w:r>
        <w:t xml:space="preserve"> (časová přímka)</w:t>
      </w:r>
    </w:p>
    <w:p w:rsidR="002A29C3" w:rsidRPr="00D07855" w:rsidRDefault="002A29C3" w:rsidP="002A29C3">
      <w:pPr>
        <w:jc w:val="both"/>
      </w:pPr>
      <w:r>
        <w:t xml:space="preserve">ČJ </w:t>
      </w:r>
      <w:r>
        <w:tab/>
        <w:t>– čtenářská gramotnost (porozumění zadání slovních úloh)</w:t>
      </w:r>
    </w:p>
    <w:p w:rsidR="00D7362C" w:rsidRPr="004E5EFF" w:rsidRDefault="00D7362C" w:rsidP="00D7362C">
      <w:pPr>
        <w:pStyle w:val="Nadpis3"/>
        <w:rPr>
          <w:rFonts w:ascii="Times New Roman" w:hAnsi="Times New Roman"/>
          <w:color w:val="4472C4"/>
          <w:sz w:val="24"/>
          <w:szCs w:val="24"/>
        </w:rPr>
      </w:pPr>
      <w:bookmarkStart w:id="292" w:name="_Toc466628167"/>
      <w:bookmarkStart w:id="293" w:name="_Toc18114595"/>
      <w:bookmarkStart w:id="294" w:name="_Toc18115069"/>
      <w:bookmarkStart w:id="295" w:name="_Toc18115406"/>
      <w:bookmarkStart w:id="296" w:name="_Toc18344902"/>
      <w:bookmarkStart w:id="297" w:name="_Toc18345130"/>
      <w:bookmarkStart w:id="298" w:name="_Toc21445379"/>
      <w:bookmarkStart w:id="299" w:name="_Toc21445548"/>
      <w:bookmarkStart w:id="300" w:name="_Toc22458821"/>
      <w:bookmarkStart w:id="301" w:name="_Toc22460209"/>
      <w:r w:rsidRPr="004E5EFF">
        <w:rPr>
          <w:rFonts w:ascii="Times New Roman" w:hAnsi="Times New Roman"/>
          <w:color w:val="4472C4"/>
          <w:sz w:val="24"/>
          <w:szCs w:val="24"/>
        </w:rPr>
        <w:lastRenderedPageBreak/>
        <w:t>5.1.4</w:t>
      </w:r>
      <w:r w:rsidRPr="004E5EFF">
        <w:rPr>
          <w:rFonts w:ascii="Times New Roman" w:hAnsi="Times New Roman"/>
          <w:color w:val="4472C4"/>
          <w:sz w:val="24"/>
          <w:szCs w:val="24"/>
        </w:rPr>
        <w:tab/>
        <w:t>INFORMATIKA</w:t>
      </w:r>
      <w:bookmarkEnd w:id="293"/>
      <w:bookmarkEnd w:id="294"/>
      <w:bookmarkEnd w:id="295"/>
      <w:bookmarkEnd w:id="296"/>
      <w:bookmarkEnd w:id="297"/>
      <w:bookmarkEnd w:id="298"/>
      <w:bookmarkEnd w:id="299"/>
      <w:bookmarkEnd w:id="300"/>
      <w:bookmarkEnd w:id="301"/>
    </w:p>
    <w:p w:rsidR="00D7362C" w:rsidRPr="00C461FD" w:rsidRDefault="00D7362C" w:rsidP="00D7362C">
      <w:pPr>
        <w:rPr>
          <w:b/>
        </w:rPr>
      </w:pPr>
    </w:p>
    <w:p w:rsidR="00D7362C" w:rsidRDefault="00D7362C" w:rsidP="00D7362C">
      <w:pPr>
        <w:rPr>
          <w:b/>
          <w:szCs w:val="22"/>
        </w:rPr>
      </w:pPr>
      <w:r>
        <w:rPr>
          <w:b/>
          <w:szCs w:val="22"/>
        </w:rPr>
        <w:t>CHARAKTERISTIKA VYUČOVACÍHO PŘEDMĚTU</w:t>
      </w:r>
    </w:p>
    <w:p w:rsidR="00D7362C" w:rsidRDefault="00D7362C" w:rsidP="00D7362C">
      <w:pPr>
        <w:rPr>
          <w:sz w:val="32"/>
          <w:szCs w:val="32"/>
        </w:rPr>
      </w:pPr>
    </w:p>
    <w:p w:rsidR="00D7362C" w:rsidRPr="007675D0" w:rsidRDefault="00D7362C" w:rsidP="00D7362C">
      <w:pPr>
        <w:rPr>
          <w:b/>
          <w:szCs w:val="22"/>
          <w:u w:val="single"/>
        </w:rPr>
      </w:pPr>
      <w:r w:rsidRPr="007675D0">
        <w:rPr>
          <w:b/>
          <w:szCs w:val="22"/>
          <w:u w:val="single"/>
        </w:rPr>
        <w:t>Časové, obsahové a organizační vymezení</w:t>
      </w:r>
    </w:p>
    <w:p w:rsidR="00D7362C" w:rsidRPr="007675D0" w:rsidRDefault="00D7362C" w:rsidP="00D7362C">
      <w:pPr>
        <w:ind w:firstLine="567"/>
        <w:jc w:val="both"/>
        <w:rPr>
          <w:b/>
          <w:szCs w:val="22"/>
          <w:u w:val="single"/>
        </w:rPr>
      </w:pPr>
    </w:p>
    <w:p w:rsidR="00D7362C" w:rsidRPr="00735190" w:rsidRDefault="00D7362C" w:rsidP="00D7362C">
      <w:pPr>
        <w:pStyle w:val="Default"/>
        <w:ind w:firstLine="708"/>
        <w:rPr>
          <w:color w:val="auto"/>
          <w:sz w:val="22"/>
          <w:szCs w:val="22"/>
        </w:rPr>
      </w:pPr>
      <w:r w:rsidRPr="007675D0">
        <w:rPr>
          <w:color w:val="auto"/>
          <w:sz w:val="22"/>
          <w:szCs w:val="22"/>
        </w:rPr>
        <w:t xml:space="preserve">Vyučovací předmět </w:t>
      </w:r>
      <w:r w:rsidRPr="007675D0">
        <w:rPr>
          <w:b/>
          <w:color w:val="auto"/>
          <w:sz w:val="22"/>
          <w:szCs w:val="22"/>
        </w:rPr>
        <w:t>Informatika</w:t>
      </w:r>
      <w:r w:rsidRPr="007675D0">
        <w:rPr>
          <w:color w:val="auto"/>
          <w:sz w:val="22"/>
          <w:szCs w:val="22"/>
        </w:rPr>
        <w:t xml:space="preserve"> je součástí vzdělávací oblasti </w:t>
      </w:r>
      <w:r w:rsidRPr="007675D0">
        <w:rPr>
          <w:b/>
          <w:color w:val="auto"/>
          <w:sz w:val="22"/>
          <w:szCs w:val="22"/>
        </w:rPr>
        <w:t>Informační a komunikační technologie.</w:t>
      </w:r>
      <w:r>
        <w:rPr>
          <w:b/>
          <w:color w:val="auto"/>
          <w:sz w:val="22"/>
          <w:szCs w:val="22"/>
        </w:rPr>
        <w:t xml:space="preserve"> </w:t>
      </w:r>
      <w:r>
        <w:rPr>
          <w:color w:val="auto"/>
          <w:sz w:val="22"/>
          <w:szCs w:val="22"/>
        </w:rPr>
        <w:t>Týdenní časová dotace:</w:t>
      </w:r>
    </w:p>
    <w:p w:rsidR="00D7362C" w:rsidRPr="007675D0" w:rsidRDefault="00D7362C" w:rsidP="00D7362C">
      <w:pPr>
        <w:rPr>
          <w:szCs w:val="22"/>
        </w:rPr>
      </w:pPr>
    </w:p>
    <w:tbl>
      <w:tblPr>
        <w:tblW w:w="0" w:type="auto"/>
        <w:tblInd w:w="1643" w:type="dxa"/>
        <w:tblLayout w:type="fixed"/>
        <w:tblLook w:val="0000" w:firstRow="0" w:lastRow="0" w:firstColumn="0" w:lastColumn="0" w:noHBand="0" w:noVBand="0"/>
      </w:tblPr>
      <w:tblGrid>
        <w:gridCol w:w="964"/>
        <w:gridCol w:w="964"/>
        <w:gridCol w:w="964"/>
        <w:gridCol w:w="964"/>
        <w:gridCol w:w="964"/>
        <w:gridCol w:w="974"/>
      </w:tblGrid>
      <w:tr w:rsidR="00D7362C" w:rsidRPr="007675D0" w:rsidTr="008B6C8E">
        <w:tc>
          <w:tcPr>
            <w:tcW w:w="964" w:type="dxa"/>
            <w:tcBorders>
              <w:top w:val="single" w:sz="4" w:space="0" w:color="000000"/>
              <w:left w:val="single" w:sz="4" w:space="0" w:color="000000"/>
              <w:bottom w:val="single" w:sz="4" w:space="0" w:color="000000"/>
            </w:tcBorders>
            <w:shd w:val="clear" w:color="auto" w:fill="auto"/>
          </w:tcPr>
          <w:p w:rsidR="00D7362C" w:rsidRPr="007675D0" w:rsidRDefault="00D7362C" w:rsidP="008B6C8E">
            <w:pPr>
              <w:snapToGrid w:val="0"/>
              <w:rPr>
                <w:szCs w:val="22"/>
              </w:rPr>
            </w:pPr>
            <w:r w:rsidRPr="007675D0">
              <w:rPr>
                <w:szCs w:val="22"/>
              </w:rPr>
              <w:t>ročník</w:t>
            </w:r>
          </w:p>
        </w:tc>
        <w:tc>
          <w:tcPr>
            <w:tcW w:w="964" w:type="dxa"/>
            <w:tcBorders>
              <w:top w:val="single" w:sz="4" w:space="0" w:color="000000"/>
              <w:left w:val="single" w:sz="4" w:space="0" w:color="000000"/>
              <w:bottom w:val="single" w:sz="4" w:space="0" w:color="000000"/>
            </w:tcBorders>
            <w:shd w:val="clear" w:color="auto" w:fill="auto"/>
            <w:vAlign w:val="center"/>
          </w:tcPr>
          <w:p w:rsidR="00D7362C" w:rsidRPr="007675D0" w:rsidRDefault="00D7362C" w:rsidP="008B6C8E">
            <w:pPr>
              <w:snapToGrid w:val="0"/>
              <w:jc w:val="center"/>
              <w:rPr>
                <w:szCs w:val="22"/>
              </w:rPr>
            </w:pPr>
            <w:r w:rsidRPr="007675D0">
              <w:rPr>
                <w:szCs w:val="22"/>
              </w:rPr>
              <w:t>1.</w:t>
            </w:r>
          </w:p>
        </w:tc>
        <w:tc>
          <w:tcPr>
            <w:tcW w:w="964" w:type="dxa"/>
            <w:tcBorders>
              <w:top w:val="single" w:sz="4" w:space="0" w:color="000000"/>
              <w:left w:val="single" w:sz="4" w:space="0" w:color="000000"/>
              <w:bottom w:val="single" w:sz="4" w:space="0" w:color="000000"/>
            </w:tcBorders>
            <w:shd w:val="clear" w:color="auto" w:fill="auto"/>
            <w:vAlign w:val="center"/>
          </w:tcPr>
          <w:p w:rsidR="00D7362C" w:rsidRPr="007675D0" w:rsidRDefault="00D7362C" w:rsidP="008B6C8E">
            <w:pPr>
              <w:snapToGrid w:val="0"/>
              <w:jc w:val="center"/>
              <w:rPr>
                <w:szCs w:val="22"/>
              </w:rPr>
            </w:pPr>
            <w:r w:rsidRPr="007675D0">
              <w:rPr>
                <w:szCs w:val="22"/>
              </w:rPr>
              <w:t>2.</w:t>
            </w:r>
          </w:p>
        </w:tc>
        <w:tc>
          <w:tcPr>
            <w:tcW w:w="964" w:type="dxa"/>
            <w:tcBorders>
              <w:top w:val="single" w:sz="4" w:space="0" w:color="000000"/>
              <w:left w:val="single" w:sz="4" w:space="0" w:color="000000"/>
              <w:bottom w:val="single" w:sz="4" w:space="0" w:color="000000"/>
            </w:tcBorders>
            <w:shd w:val="clear" w:color="auto" w:fill="auto"/>
            <w:vAlign w:val="center"/>
          </w:tcPr>
          <w:p w:rsidR="00D7362C" w:rsidRPr="007675D0" w:rsidRDefault="00D7362C" w:rsidP="008B6C8E">
            <w:pPr>
              <w:snapToGrid w:val="0"/>
              <w:jc w:val="center"/>
              <w:rPr>
                <w:szCs w:val="22"/>
              </w:rPr>
            </w:pPr>
            <w:r w:rsidRPr="007675D0">
              <w:rPr>
                <w:szCs w:val="22"/>
              </w:rPr>
              <w:t>3.</w:t>
            </w:r>
          </w:p>
        </w:tc>
        <w:tc>
          <w:tcPr>
            <w:tcW w:w="964" w:type="dxa"/>
            <w:tcBorders>
              <w:top w:val="single" w:sz="4" w:space="0" w:color="000000"/>
              <w:left w:val="single" w:sz="4" w:space="0" w:color="000000"/>
              <w:bottom w:val="single" w:sz="4" w:space="0" w:color="000000"/>
            </w:tcBorders>
            <w:shd w:val="clear" w:color="auto" w:fill="auto"/>
            <w:vAlign w:val="center"/>
          </w:tcPr>
          <w:p w:rsidR="00D7362C" w:rsidRPr="007675D0" w:rsidRDefault="00D7362C" w:rsidP="008B6C8E">
            <w:pPr>
              <w:snapToGrid w:val="0"/>
              <w:jc w:val="center"/>
              <w:rPr>
                <w:szCs w:val="22"/>
              </w:rPr>
            </w:pPr>
            <w:r w:rsidRPr="007675D0">
              <w:rPr>
                <w:szCs w:val="22"/>
              </w:rPr>
              <w:t>4.</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62C" w:rsidRPr="007675D0" w:rsidRDefault="00D7362C" w:rsidP="008B6C8E">
            <w:pPr>
              <w:snapToGrid w:val="0"/>
              <w:jc w:val="center"/>
              <w:rPr>
                <w:szCs w:val="22"/>
              </w:rPr>
            </w:pPr>
            <w:r w:rsidRPr="007675D0">
              <w:rPr>
                <w:szCs w:val="22"/>
              </w:rPr>
              <w:t>5.</w:t>
            </w:r>
          </w:p>
        </w:tc>
      </w:tr>
      <w:tr w:rsidR="00D7362C" w:rsidRPr="007675D0" w:rsidTr="008B6C8E">
        <w:tc>
          <w:tcPr>
            <w:tcW w:w="964" w:type="dxa"/>
            <w:tcBorders>
              <w:top w:val="single" w:sz="4" w:space="0" w:color="000000"/>
              <w:left w:val="single" w:sz="4" w:space="0" w:color="000000"/>
              <w:bottom w:val="single" w:sz="4" w:space="0" w:color="000000"/>
            </w:tcBorders>
            <w:shd w:val="clear" w:color="auto" w:fill="auto"/>
          </w:tcPr>
          <w:p w:rsidR="00D7362C" w:rsidRPr="007675D0" w:rsidRDefault="00D7362C" w:rsidP="008B6C8E">
            <w:pPr>
              <w:snapToGrid w:val="0"/>
              <w:rPr>
                <w:szCs w:val="22"/>
              </w:rPr>
            </w:pPr>
            <w:r w:rsidRPr="007675D0">
              <w:rPr>
                <w:szCs w:val="22"/>
              </w:rPr>
              <w:t>hodiny</w:t>
            </w:r>
          </w:p>
        </w:tc>
        <w:tc>
          <w:tcPr>
            <w:tcW w:w="964" w:type="dxa"/>
            <w:tcBorders>
              <w:top w:val="single" w:sz="4" w:space="0" w:color="000000"/>
              <w:left w:val="single" w:sz="4" w:space="0" w:color="000000"/>
              <w:bottom w:val="single" w:sz="4" w:space="0" w:color="000000"/>
            </w:tcBorders>
            <w:shd w:val="clear" w:color="auto" w:fill="auto"/>
            <w:vAlign w:val="center"/>
          </w:tcPr>
          <w:p w:rsidR="00D7362C" w:rsidRPr="007675D0" w:rsidRDefault="00D7362C" w:rsidP="008B6C8E">
            <w:pPr>
              <w:snapToGrid w:val="0"/>
              <w:jc w:val="center"/>
              <w:rPr>
                <w:szCs w:val="22"/>
              </w:rPr>
            </w:pPr>
            <w:r w:rsidRPr="007675D0">
              <w:rPr>
                <w:szCs w:val="22"/>
              </w:rPr>
              <w:t>0</w:t>
            </w:r>
          </w:p>
        </w:tc>
        <w:tc>
          <w:tcPr>
            <w:tcW w:w="964" w:type="dxa"/>
            <w:tcBorders>
              <w:top w:val="single" w:sz="4" w:space="0" w:color="000000"/>
              <w:left w:val="single" w:sz="4" w:space="0" w:color="000000"/>
              <w:bottom w:val="single" w:sz="4" w:space="0" w:color="000000"/>
            </w:tcBorders>
            <w:shd w:val="clear" w:color="auto" w:fill="auto"/>
            <w:vAlign w:val="center"/>
          </w:tcPr>
          <w:p w:rsidR="00D7362C" w:rsidRPr="007675D0" w:rsidRDefault="00D7362C" w:rsidP="008B6C8E">
            <w:pPr>
              <w:snapToGrid w:val="0"/>
              <w:jc w:val="center"/>
              <w:rPr>
                <w:szCs w:val="22"/>
              </w:rPr>
            </w:pPr>
            <w:r w:rsidRPr="007675D0">
              <w:rPr>
                <w:szCs w:val="22"/>
              </w:rPr>
              <w:t>0</w:t>
            </w:r>
          </w:p>
        </w:tc>
        <w:tc>
          <w:tcPr>
            <w:tcW w:w="964" w:type="dxa"/>
            <w:tcBorders>
              <w:top w:val="single" w:sz="4" w:space="0" w:color="000000"/>
              <w:left w:val="single" w:sz="4" w:space="0" w:color="000000"/>
              <w:bottom w:val="single" w:sz="4" w:space="0" w:color="000000"/>
            </w:tcBorders>
            <w:shd w:val="clear" w:color="auto" w:fill="auto"/>
            <w:vAlign w:val="center"/>
          </w:tcPr>
          <w:p w:rsidR="00D7362C" w:rsidRPr="007675D0" w:rsidRDefault="00D7362C" w:rsidP="008B6C8E">
            <w:pPr>
              <w:snapToGrid w:val="0"/>
              <w:jc w:val="center"/>
              <w:rPr>
                <w:szCs w:val="22"/>
              </w:rPr>
            </w:pPr>
            <w:r w:rsidRPr="007675D0">
              <w:rPr>
                <w:szCs w:val="22"/>
              </w:rPr>
              <w:t>0</w:t>
            </w:r>
          </w:p>
        </w:tc>
        <w:tc>
          <w:tcPr>
            <w:tcW w:w="964" w:type="dxa"/>
            <w:tcBorders>
              <w:top w:val="single" w:sz="4" w:space="0" w:color="000000"/>
              <w:left w:val="single" w:sz="4" w:space="0" w:color="000000"/>
              <w:bottom w:val="single" w:sz="4" w:space="0" w:color="000000"/>
            </w:tcBorders>
            <w:shd w:val="clear" w:color="auto" w:fill="auto"/>
            <w:vAlign w:val="center"/>
          </w:tcPr>
          <w:p w:rsidR="00D7362C" w:rsidRPr="007675D0" w:rsidRDefault="00D7362C" w:rsidP="008B6C8E">
            <w:pPr>
              <w:snapToGrid w:val="0"/>
              <w:jc w:val="center"/>
              <w:rPr>
                <w:szCs w:val="22"/>
              </w:rPr>
            </w:pPr>
            <w:r w:rsidRPr="007675D0">
              <w:rPr>
                <w:szCs w:val="22"/>
              </w:rPr>
              <w:t>0</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62C" w:rsidRPr="007675D0" w:rsidRDefault="00D7362C" w:rsidP="008B6C8E">
            <w:pPr>
              <w:snapToGrid w:val="0"/>
              <w:jc w:val="center"/>
              <w:rPr>
                <w:szCs w:val="22"/>
              </w:rPr>
            </w:pPr>
            <w:r w:rsidRPr="007675D0">
              <w:rPr>
                <w:szCs w:val="22"/>
              </w:rPr>
              <w:t>1</w:t>
            </w:r>
          </w:p>
        </w:tc>
      </w:tr>
      <w:bookmarkEnd w:id="292"/>
    </w:tbl>
    <w:p w:rsidR="00D7362C" w:rsidRPr="007675D0" w:rsidRDefault="00D7362C" w:rsidP="00D7362C">
      <w:pPr>
        <w:pStyle w:val="Default"/>
        <w:rPr>
          <w:color w:val="auto"/>
          <w:sz w:val="22"/>
          <w:szCs w:val="22"/>
        </w:rPr>
      </w:pPr>
    </w:p>
    <w:p w:rsidR="00D7362C" w:rsidRPr="007675D0" w:rsidRDefault="00D7362C" w:rsidP="00D7362C">
      <w:pPr>
        <w:jc w:val="both"/>
        <w:rPr>
          <w:szCs w:val="22"/>
        </w:rPr>
      </w:pPr>
      <w:r w:rsidRPr="007675D0">
        <w:rPr>
          <w:szCs w:val="22"/>
        </w:rPr>
        <w:t xml:space="preserve">     </w:t>
      </w:r>
      <w:r>
        <w:rPr>
          <w:szCs w:val="22"/>
        </w:rPr>
        <w:tab/>
      </w:r>
      <w:r w:rsidRPr="007675D0">
        <w:rPr>
          <w:szCs w:val="22"/>
        </w:rPr>
        <w:t>Vzdělávacím cílem je naučit žáky správnému užívání pojmů z oblasti hardware, software a práce v síti. Žáci jsou vedeni k praktickému zvládnutí základů práce s grafikou a textem. Všechny nástroje se žáci učí používat pro zpracování informací, které se učí vyhledávat na internetu. To vede k využití mnohonásobně většího počtu dat a informací než dosud (při současném odlehčení paměti), k urychlení aktualizace poznatků a k vhodnému doplnění standardních učebnic a pomůcek. Pro vzájemnou komunikaci a předávání souborů se učí používat elektronickou poštu. Získané vědomosti žáci využívají ve všech oblastech celého základního vzdělávání.</w:t>
      </w:r>
    </w:p>
    <w:p w:rsidR="00D7362C" w:rsidRPr="007675D0" w:rsidRDefault="00D7362C" w:rsidP="00D7362C">
      <w:pPr>
        <w:pStyle w:val="Default"/>
        <w:rPr>
          <w:color w:val="auto"/>
          <w:sz w:val="22"/>
          <w:szCs w:val="22"/>
        </w:rPr>
      </w:pPr>
    </w:p>
    <w:p w:rsidR="00D7362C" w:rsidRPr="007675D0" w:rsidRDefault="00D7362C" w:rsidP="00D7362C">
      <w:pPr>
        <w:pStyle w:val="Default"/>
        <w:rPr>
          <w:color w:val="auto"/>
          <w:sz w:val="22"/>
          <w:szCs w:val="22"/>
          <w:u w:val="single"/>
        </w:rPr>
      </w:pPr>
      <w:r w:rsidRPr="007675D0">
        <w:rPr>
          <w:color w:val="auto"/>
          <w:sz w:val="22"/>
          <w:szCs w:val="22"/>
          <w:u w:val="single"/>
        </w:rPr>
        <w:t>Organizace:</w:t>
      </w:r>
    </w:p>
    <w:p w:rsidR="00D7362C" w:rsidRPr="007675D0" w:rsidRDefault="00D7362C" w:rsidP="00D7362C">
      <w:pPr>
        <w:pStyle w:val="Default"/>
        <w:ind w:firstLine="708"/>
        <w:rPr>
          <w:color w:val="auto"/>
          <w:sz w:val="22"/>
          <w:szCs w:val="22"/>
        </w:rPr>
      </w:pPr>
      <w:r w:rsidRPr="007675D0">
        <w:rPr>
          <w:color w:val="auto"/>
          <w:sz w:val="22"/>
          <w:szCs w:val="22"/>
        </w:rPr>
        <w:t>Žáci jednotlivých ročníků pracují během vyučovací hodiny v počítačové učebně nebo třídě. V průběhu vyučování využívají k učení různé organizační formy práce a používají všechny dostupné pomůcky. Po zvládnutí základních kroků vypracovávají samostatné práce a jednoduché projekty, využívají svých poznatků při procvičování učiva z různých vzdělávacích oblastí.</w:t>
      </w:r>
    </w:p>
    <w:p w:rsidR="00D7362C" w:rsidRPr="00641381" w:rsidRDefault="00D7362C" w:rsidP="00D7362C">
      <w:pPr>
        <w:pStyle w:val="Default"/>
        <w:rPr>
          <w:color w:val="auto"/>
        </w:rPr>
      </w:pPr>
    </w:p>
    <w:p w:rsidR="00D7362C" w:rsidRPr="007675D0" w:rsidRDefault="00D7362C" w:rsidP="00D7362C">
      <w:pPr>
        <w:pStyle w:val="Default"/>
        <w:rPr>
          <w:b/>
          <w:color w:val="auto"/>
          <w:sz w:val="22"/>
          <w:szCs w:val="22"/>
          <w:u w:val="single"/>
        </w:rPr>
      </w:pPr>
      <w:r w:rsidRPr="007675D0">
        <w:rPr>
          <w:b/>
          <w:color w:val="auto"/>
          <w:sz w:val="22"/>
          <w:szCs w:val="22"/>
          <w:u w:val="single"/>
        </w:rPr>
        <w:t>Výchovné a vzdělávací strategie pro rozvoj klíčových kompetencí</w:t>
      </w:r>
    </w:p>
    <w:p w:rsidR="00D7362C" w:rsidRPr="007675D0" w:rsidRDefault="00D7362C" w:rsidP="00D7362C">
      <w:pPr>
        <w:pStyle w:val="Default"/>
        <w:rPr>
          <w:b/>
          <w:bCs/>
          <w:color w:val="auto"/>
          <w:sz w:val="22"/>
          <w:szCs w:val="22"/>
        </w:rPr>
      </w:pPr>
    </w:p>
    <w:p w:rsidR="00D7362C" w:rsidRPr="007675D0" w:rsidRDefault="00D7362C" w:rsidP="00D7362C">
      <w:pPr>
        <w:pStyle w:val="Default"/>
        <w:rPr>
          <w:b/>
          <w:bCs/>
          <w:color w:val="auto"/>
          <w:sz w:val="22"/>
          <w:szCs w:val="22"/>
        </w:rPr>
      </w:pPr>
      <w:r w:rsidRPr="007675D0">
        <w:rPr>
          <w:b/>
          <w:bCs/>
          <w:color w:val="auto"/>
          <w:sz w:val="22"/>
          <w:szCs w:val="22"/>
        </w:rPr>
        <w:t>Kompetence k</w:t>
      </w:r>
      <w:r>
        <w:rPr>
          <w:b/>
          <w:bCs/>
          <w:color w:val="auto"/>
          <w:sz w:val="22"/>
          <w:szCs w:val="22"/>
        </w:rPr>
        <w:t> </w:t>
      </w:r>
      <w:r w:rsidRPr="007675D0">
        <w:rPr>
          <w:b/>
          <w:bCs/>
          <w:color w:val="auto"/>
          <w:sz w:val="22"/>
          <w:szCs w:val="22"/>
        </w:rPr>
        <w:t>učení</w:t>
      </w:r>
    </w:p>
    <w:p w:rsidR="00D7362C" w:rsidRPr="00FA4A7C" w:rsidRDefault="00D7362C" w:rsidP="004B0CC9">
      <w:pPr>
        <w:numPr>
          <w:ilvl w:val="0"/>
          <w:numId w:val="62"/>
        </w:numPr>
      </w:pPr>
      <w:r w:rsidRPr="00FA4A7C">
        <w:t>vedeme žáky k využívání počítače k efektivnějšímu vzdělávání včetně samostudia;</w:t>
      </w:r>
    </w:p>
    <w:p w:rsidR="00D7362C" w:rsidRPr="00FA4A7C" w:rsidRDefault="00D7362C" w:rsidP="004B0CC9">
      <w:pPr>
        <w:numPr>
          <w:ilvl w:val="0"/>
          <w:numId w:val="62"/>
        </w:numPr>
      </w:pPr>
      <w:r w:rsidRPr="00FA4A7C">
        <w:t>podněcujeme žáky samostatně sledovat a zkoumat funkčnost počítače a jeho periferních zařízení;</w:t>
      </w:r>
    </w:p>
    <w:p w:rsidR="00D7362C" w:rsidRPr="00E26A84" w:rsidRDefault="00D7362C" w:rsidP="004B0CC9">
      <w:pPr>
        <w:numPr>
          <w:ilvl w:val="0"/>
          <w:numId w:val="62"/>
        </w:numPr>
      </w:pPr>
      <w:r w:rsidRPr="00E26A84">
        <w:t>vedeme žáky k vyhledávání informací, posuzování jejich hodnověrnosti, k práci s těmito informacemi;</w:t>
      </w:r>
    </w:p>
    <w:p w:rsidR="00D7362C" w:rsidRPr="00E26A84" w:rsidRDefault="00D7362C" w:rsidP="004B0CC9">
      <w:pPr>
        <w:numPr>
          <w:ilvl w:val="0"/>
          <w:numId w:val="62"/>
        </w:numPr>
      </w:pPr>
      <w:r w:rsidRPr="00E26A84">
        <w:t>umožňujeme žákům hodnotit v informatice svoji činnost a výsledky své práce;</w:t>
      </w:r>
    </w:p>
    <w:p w:rsidR="00D7362C" w:rsidRPr="00E26A84" w:rsidRDefault="00D7362C" w:rsidP="004B0CC9">
      <w:pPr>
        <w:numPr>
          <w:ilvl w:val="0"/>
          <w:numId w:val="62"/>
        </w:numPr>
      </w:pPr>
      <w:r w:rsidRPr="00E26A84">
        <w:t xml:space="preserve">pomáháme žákům vyhledat dostatek informačních a učebních zdrojů. </w:t>
      </w:r>
    </w:p>
    <w:p w:rsidR="00D7362C" w:rsidRPr="007675D0" w:rsidRDefault="00D7362C" w:rsidP="00D7362C">
      <w:pPr>
        <w:autoSpaceDE w:val="0"/>
        <w:autoSpaceDN w:val="0"/>
        <w:adjustRightInd w:val="0"/>
        <w:rPr>
          <w:szCs w:val="22"/>
        </w:rPr>
      </w:pPr>
    </w:p>
    <w:p w:rsidR="00D7362C" w:rsidRPr="007675D0" w:rsidRDefault="00D7362C" w:rsidP="00D7362C">
      <w:pPr>
        <w:autoSpaceDE w:val="0"/>
        <w:autoSpaceDN w:val="0"/>
        <w:adjustRightInd w:val="0"/>
        <w:rPr>
          <w:b/>
          <w:szCs w:val="22"/>
        </w:rPr>
      </w:pPr>
      <w:r w:rsidRPr="007675D0">
        <w:rPr>
          <w:b/>
          <w:szCs w:val="22"/>
        </w:rPr>
        <w:t>Kompetence k řešení problému</w:t>
      </w:r>
    </w:p>
    <w:p w:rsidR="00D7362C" w:rsidRPr="0030489E" w:rsidRDefault="00D7362C" w:rsidP="004B0CC9">
      <w:pPr>
        <w:numPr>
          <w:ilvl w:val="0"/>
          <w:numId w:val="63"/>
        </w:numPr>
      </w:pPr>
      <w:r w:rsidRPr="0030489E">
        <w:t xml:space="preserve">vedeme žáky ke správnému používání počítače a internetu pro řešení problémů nejen z různých výukových oblastí, ale i každodenního života; </w:t>
      </w:r>
    </w:p>
    <w:p w:rsidR="00D7362C" w:rsidRPr="007675D0" w:rsidRDefault="00D7362C" w:rsidP="004B0CC9">
      <w:pPr>
        <w:numPr>
          <w:ilvl w:val="0"/>
          <w:numId w:val="63"/>
        </w:numPr>
      </w:pPr>
      <w:r w:rsidRPr="007675D0">
        <w:t>předkládáme žákům náměty k samostatnému uvažování o velké míře závislosti současné civilizace na počítačích</w:t>
      </w:r>
      <w:r>
        <w:t>;</w:t>
      </w:r>
      <w:r w:rsidRPr="007675D0">
        <w:t xml:space="preserve"> </w:t>
      </w:r>
    </w:p>
    <w:p w:rsidR="00D7362C" w:rsidRPr="007675D0" w:rsidRDefault="00D7362C" w:rsidP="004B0CC9">
      <w:pPr>
        <w:numPr>
          <w:ilvl w:val="0"/>
          <w:numId w:val="63"/>
        </w:numPr>
      </w:pPr>
      <w:r w:rsidRPr="007675D0">
        <w:t>vedeme žáky zadáváním úloh a projektů k tvořivému přístupu při jejich řešení, k pochopení možnosti více způsobů řešení</w:t>
      </w:r>
      <w:r>
        <w:t>;</w:t>
      </w:r>
    </w:p>
    <w:p w:rsidR="00D7362C" w:rsidRPr="007675D0" w:rsidRDefault="00D7362C" w:rsidP="004B0CC9">
      <w:pPr>
        <w:numPr>
          <w:ilvl w:val="0"/>
          <w:numId w:val="63"/>
        </w:numPr>
      </w:pPr>
      <w:r w:rsidRPr="007675D0">
        <w:t>motivujeme žáky nejen k nalézání řešení, ale také k jeho praktickému provedení a dotažení do konce</w:t>
      </w:r>
      <w:r>
        <w:t>.</w:t>
      </w:r>
    </w:p>
    <w:p w:rsidR="00D7362C" w:rsidRPr="007675D0" w:rsidRDefault="00D7362C" w:rsidP="00D7362C">
      <w:pPr>
        <w:autoSpaceDE w:val="0"/>
        <w:autoSpaceDN w:val="0"/>
        <w:adjustRightInd w:val="0"/>
        <w:rPr>
          <w:b/>
          <w:szCs w:val="22"/>
        </w:rPr>
      </w:pPr>
    </w:p>
    <w:p w:rsidR="00D7362C" w:rsidRPr="007675D0" w:rsidRDefault="00D7362C" w:rsidP="00D7362C">
      <w:pPr>
        <w:pStyle w:val="Default"/>
        <w:rPr>
          <w:b/>
          <w:bCs/>
          <w:color w:val="auto"/>
          <w:sz w:val="22"/>
          <w:szCs w:val="22"/>
        </w:rPr>
      </w:pPr>
      <w:r w:rsidRPr="007675D0">
        <w:rPr>
          <w:b/>
          <w:bCs/>
          <w:color w:val="auto"/>
          <w:sz w:val="22"/>
          <w:szCs w:val="22"/>
        </w:rPr>
        <w:t>Kompetence komunikativní</w:t>
      </w:r>
    </w:p>
    <w:p w:rsidR="00D7362C" w:rsidRPr="007675D0" w:rsidRDefault="00D7362C" w:rsidP="004B0CC9">
      <w:pPr>
        <w:numPr>
          <w:ilvl w:val="0"/>
          <w:numId w:val="64"/>
        </w:numPr>
      </w:pPr>
      <w:r w:rsidRPr="007675D0">
        <w:t>vedeme žáky k používání počítačové sítě pro různé</w:t>
      </w:r>
      <w:r>
        <w:t xml:space="preserve"> formy elektronické komunikace;</w:t>
      </w:r>
    </w:p>
    <w:p w:rsidR="00D7362C" w:rsidRPr="007675D0" w:rsidRDefault="00D7362C" w:rsidP="004B0CC9">
      <w:pPr>
        <w:numPr>
          <w:ilvl w:val="0"/>
          <w:numId w:val="64"/>
        </w:numPr>
      </w:pPr>
      <w:r w:rsidRPr="007675D0">
        <w:t>vedeme žáky k přesnému a logickému vyjadřování, obhajování a přijímání názorů při různých formá</w:t>
      </w:r>
      <w:r>
        <w:t>ch elektronické komunikace;</w:t>
      </w:r>
    </w:p>
    <w:p w:rsidR="00D7362C" w:rsidRPr="007675D0" w:rsidRDefault="00D7362C" w:rsidP="004B0CC9">
      <w:pPr>
        <w:numPr>
          <w:ilvl w:val="0"/>
          <w:numId w:val="64"/>
        </w:numPr>
      </w:pPr>
      <w:r w:rsidRPr="007675D0">
        <w:t>vedeme žáky k etickému sdělová</w:t>
      </w:r>
      <w:r>
        <w:t>ní při elektronické komunikaci;</w:t>
      </w:r>
    </w:p>
    <w:p w:rsidR="00D7362C" w:rsidRPr="007675D0" w:rsidRDefault="00D7362C" w:rsidP="004B0CC9">
      <w:pPr>
        <w:numPr>
          <w:ilvl w:val="0"/>
          <w:numId w:val="64"/>
        </w:numPr>
      </w:pPr>
      <w:r w:rsidRPr="007675D0">
        <w:t>učíme žáky komunikaci na dálku – některé práce odevzdávají žáci pro</w:t>
      </w:r>
      <w:r>
        <w:t>střednictvím elektronické pošty;</w:t>
      </w:r>
    </w:p>
    <w:p w:rsidR="00D7362C" w:rsidRPr="007675D0" w:rsidRDefault="00D7362C" w:rsidP="004B0CC9">
      <w:pPr>
        <w:numPr>
          <w:ilvl w:val="0"/>
          <w:numId w:val="64"/>
        </w:numPr>
      </w:pPr>
      <w:r w:rsidRPr="007675D0">
        <w:lastRenderedPageBreak/>
        <w:t>při komunikaci vedeme žáky k dodržování určitých pravidel písemné koresponde</w:t>
      </w:r>
      <w:r>
        <w:t>nce (vhodná forma, náležitosti);</w:t>
      </w:r>
    </w:p>
    <w:p w:rsidR="00D7362C" w:rsidRPr="007675D0" w:rsidRDefault="00D7362C" w:rsidP="004B0CC9">
      <w:pPr>
        <w:numPr>
          <w:ilvl w:val="0"/>
          <w:numId w:val="64"/>
        </w:numPr>
      </w:pPr>
      <w:r w:rsidRPr="007675D0">
        <w:t>vedeme žáky k správné formulaci svých požadavků při komunikaci s počítačem.</w:t>
      </w:r>
    </w:p>
    <w:p w:rsidR="00D7362C" w:rsidRPr="007675D0" w:rsidRDefault="00D7362C" w:rsidP="00D7362C">
      <w:pPr>
        <w:pStyle w:val="Default"/>
        <w:rPr>
          <w:b/>
          <w:bCs/>
          <w:color w:val="auto"/>
          <w:sz w:val="22"/>
          <w:szCs w:val="22"/>
        </w:rPr>
      </w:pPr>
    </w:p>
    <w:p w:rsidR="00D7362C" w:rsidRPr="007675D0" w:rsidRDefault="00D7362C" w:rsidP="00D7362C">
      <w:pPr>
        <w:pStyle w:val="Default"/>
        <w:rPr>
          <w:b/>
          <w:bCs/>
          <w:color w:val="auto"/>
          <w:sz w:val="22"/>
          <w:szCs w:val="22"/>
        </w:rPr>
      </w:pPr>
      <w:r w:rsidRPr="007675D0">
        <w:rPr>
          <w:b/>
          <w:bCs/>
          <w:color w:val="auto"/>
          <w:sz w:val="22"/>
          <w:szCs w:val="22"/>
        </w:rPr>
        <w:t>Kompetence sociální a personální</w:t>
      </w:r>
    </w:p>
    <w:p w:rsidR="00D7362C" w:rsidRPr="007675D0" w:rsidRDefault="00D7362C" w:rsidP="004B0CC9">
      <w:pPr>
        <w:numPr>
          <w:ilvl w:val="0"/>
          <w:numId w:val="65"/>
        </w:numPr>
      </w:pPr>
      <w:r w:rsidRPr="007675D0">
        <w:t>podněcujeme žáky k použití metod týmové spolupráce a kooperace (např. při tvorbě mediálních sdělení, webových st</w:t>
      </w:r>
      <w:r>
        <w:t>ránek, internetového časopisu);</w:t>
      </w:r>
    </w:p>
    <w:p w:rsidR="00D7362C" w:rsidRPr="007675D0" w:rsidRDefault="00D7362C" w:rsidP="004B0CC9">
      <w:pPr>
        <w:numPr>
          <w:ilvl w:val="0"/>
          <w:numId w:val="65"/>
        </w:numPr>
      </w:pPr>
      <w:r w:rsidRPr="007675D0">
        <w:t>vedeme žáky ke vzájemné úctě a respektu k jiným názo</w:t>
      </w:r>
      <w:r>
        <w:t>rům při elektronické komunikaci;</w:t>
      </w:r>
    </w:p>
    <w:p w:rsidR="00D7362C" w:rsidRPr="007675D0" w:rsidRDefault="00D7362C" w:rsidP="004B0CC9">
      <w:pPr>
        <w:numPr>
          <w:ilvl w:val="0"/>
          <w:numId w:val="65"/>
        </w:numPr>
      </w:pPr>
      <w:r w:rsidRPr="007675D0">
        <w:t xml:space="preserve">vedeme žáky k respektování dohodnutých pracovních a etických pravidel při práci </w:t>
      </w:r>
      <w:r>
        <w:br/>
      </w:r>
      <w:r w:rsidRPr="007675D0">
        <w:t>v počítačových</w:t>
      </w:r>
      <w:r>
        <w:t xml:space="preserve"> učebnách a s počítačovými daty;</w:t>
      </w:r>
    </w:p>
    <w:p w:rsidR="00D7362C" w:rsidRPr="007675D0" w:rsidRDefault="00D7362C" w:rsidP="004B0CC9">
      <w:pPr>
        <w:numPr>
          <w:ilvl w:val="0"/>
          <w:numId w:val="65"/>
        </w:numPr>
      </w:pPr>
      <w:r w:rsidRPr="007675D0">
        <w:t>směřujeme žáky při práci v počítačové učebně k respektování nejen vla</w:t>
      </w:r>
      <w:r>
        <w:t>stní práce, ale i práce druhých;</w:t>
      </w:r>
    </w:p>
    <w:p w:rsidR="00D7362C" w:rsidRPr="007675D0" w:rsidRDefault="00D7362C" w:rsidP="004B0CC9">
      <w:pPr>
        <w:numPr>
          <w:ilvl w:val="0"/>
          <w:numId w:val="65"/>
        </w:numPr>
      </w:pPr>
      <w:r w:rsidRPr="007675D0">
        <w:t xml:space="preserve">při práci vedeme žáky k vzájemné radě či pomoci (zkušenější žáci pomáhají nováčkům), při projektech se učí pracovat v týmu, rozdělit a naplánovat si práci, </w:t>
      </w:r>
      <w:r>
        <w:t>hlídat časový harmonogram apod.;</w:t>
      </w:r>
    </w:p>
    <w:p w:rsidR="00D7362C" w:rsidRPr="007675D0" w:rsidRDefault="00D7362C" w:rsidP="004B0CC9">
      <w:pPr>
        <w:numPr>
          <w:ilvl w:val="0"/>
          <w:numId w:val="65"/>
        </w:numPr>
      </w:pPr>
      <w:r>
        <w:t>u</w:t>
      </w:r>
      <w:r w:rsidRPr="007675D0">
        <w:t>možňujeme žákům podílet se na hodnocení práce – vedeme je k ohleduplnosti a taktu, učí se chápat, že každý člověk je různě chápavý a zručný, učíme je vidět pokroky.</w:t>
      </w:r>
    </w:p>
    <w:p w:rsidR="00D7362C" w:rsidRPr="007675D0" w:rsidRDefault="00D7362C" w:rsidP="00D7362C">
      <w:pPr>
        <w:pStyle w:val="Default"/>
        <w:rPr>
          <w:b/>
          <w:bCs/>
          <w:color w:val="auto"/>
          <w:sz w:val="22"/>
          <w:szCs w:val="22"/>
        </w:rPr>
      </w:pPr>
    </w:p>
    <w:p w:rsidR="00D7362C" w:rsidRPr="007675D0" w:rsidRDefault="00D7362C" w:rsidP="00D7362C">
      <w:pPr>
        <w:pStyle w:val="Default"/>
        <w:rPr>
          <w:b/>
          <w:bCs/>
          <w:color w:val="auto"/>
          <w:sz w:val="22"/>
          <w:szCs w:val="22"/>
        </w:rPr>
      </w:pPr>
      <w:r w:rsidRPr="007675D0">
        <w:rPr>
          <w:b/>
          <w:bCs/>
          <w:color w:val="auto"/>
          <w:sz w:val="22"/>
          <w:szCs w:val="22"/>
        </w:rPr>
        <w:t>Kompetence občanské</w:t>
      </w:r>
    </w:p>
    <w:p w:rsidR="00D7362C" w:rsidRPr="007675D0" w:rsidRDefault="00D7362C" w:rsidP="004B0CC9">
      <w:pPr>
        <w:numPr>
          <w:ilvl w:val="0"/>
          <w:numId w:val="66"/>
        </w:numPr>
      </w:pPr>
      <w:r w:rsidRPr="007675D0">
        <w:t>vedeme žáky k zamyšlení nad možným zneužitím počít</w:t>
      </w:r>
      <w:r>
        <w:t>ačů a informačních technologií;</w:t>
      </w:r>
    </w:p>
    <w:p w:rsidR="00D7362C" w:rsidRPr="007675D0" w:rsidRDefault="00D7362C" w:rsidP="004B0CC9">
      <w:pPr>
        <w:numPr>
          <w:ilvl w:val="0"/>
          <w:numId w:val="66"/>
        </w:numPr>
      </w:pPr>
      <w:r w:rsidRPr="007675D0">
        <w:t>podněcujeme žáky k zamyšlení nad možným porušováním zák</w:t>
      </w:r>
      <w:r>
        <w:t>onů při elektronické komunikaci;</w:t>
      </w:r>
      <w:r w:rsidRPr="007675D0">
        <w:t xml:space="preserve"> </w:t>
      </w:r>
    </w:p>
    <w:p w:rsidR="00D7362C" w:rsidRPr="007675D0" w:rsidRDefault="00D7362C" w:rsidP="004B0CC9">
      <w:pPr>
        <w:numPr>
          <w:ilvl w:val="0"/>
          <w:numId w:val="66"/>
        </w:numPr>
      </w:pPr>
      <w:r w:rsidRPr="007675D0">
        <w:t>respektujeme věkové, intelektové, soc</w:t>
      </w:r>
      <w:r>
        <w:t>iální a etnické odlišnosti žáka;</w:t>
      </w:r>
    </w:p>
    <w:p w:rsidR="00D7362C" w:rsidRPr="007675D0" w:rsidRDefault="00D7362C" w:rsidP="004B0CC9">
      <w:pPr>
        <w:numPr>
          <w:ilvl w:val="0"/>
          <w:numId w:val="66"/>
        </w:numPr>
      </w:pPr>
      <w:r w:rsidRPr="007675D0">
        <w:t>vedeme žáky ke kritickému myšlení nad obsahy sdělení, ke kterým se mohou dostat prostřednic</w:t>
      </w:r>
      <w:r>
        <w:t>tvím internetu i jinými cestami;</w:t>
      </w:r>
    </w:p>
    <w:p w:rsidR="00D7362C" w:rsidRPr="007675D0" w:rsidRDefault="00D7362C" w:rsidP="004B0CC9">
      <w:pPr>
        <w:numPr>
          <w:ilvl w:val="0"/>
          <w:numId w:val="66"/>
        </w:numPr>
      </w:pPr>
      <w:r w:rsidRPr="007675D0">
        <w:t>seznamujeme žáky s nutností dodržovat obecné morální zákony (citace použitého pramene, chránění svého hesla, oc</w:t>
      </w:r>
      <w:r>
        <w:t>hrana osobních údajů, pirátství</w:t>
      </w:r>
      <w:r w:rsidRPr="007675D0">
        <w:t>)</w:t>
      </w:r>
      <w:r>
        <w:t>.</w:t>
      </w:r>
    </w:p>
    <w:p w:rsidR="00D7362C" w:rsidRPr="007675D0" w:rsidRDefault="00D7362C" w:rsidP="00D7362C">
      <w:pPr>
        <w:pStyle w:val="Default"/>
        <w:rPr>
          <w:b/>
          <w:bCs/>
          <w:color w:val="auto"/>
          <w:sz w:val="22"/>
          <w:szCs w:val="22"/>
        </w:rPr>
      </w:pPr>
    </w:p>
    <w:p w:rsidR="00D7362C" w:rsidRPr="007675D0" w:rsidRDefault="00D7362C" w:rsidP="00D7362C">
      <w:pPr>
        <w:pStyle w:val="Default"/>
        <w:rPr>
          <w:b/>
          <w:bCs/>
          <w:color w:val="auto"/>
          <w:sz w:val="22"/>
          <w:szCs w:val="22"/>
        </w:rPr>
      </w:pPr>
      <w:r w:rsidRPr="007675D0">
        <w:rPr>
          <w:b/>
          <w:bCs/>
          <w:color w:val="auto"/>
          <w:sz w:val="22"/>
          <w:szCs w:val="22"/>
        </w:rPr>
        <w:t>Kompetence pracovní</w:t>
      </w:r>
    </w:p>
    <w:p w:rsidR="00D7362C" w:rsidRPr="007675D0" w:rsidRDefault="00D7362C" w:rsidP="004B0CC9">
      <w:pPr>
        <w:numPr>
          <w:ilvl w:val="0"/>
          <w:numId w:val="67"/>
        </w:numPr>
      </w:pPr>
      <w:r w:rsidRPr="007675D0">
        <w:t>navozujeme situace, ve kterých si žáci mohou prokázat znalosti a praktické dovednosti z o</w:t>
      </w:r>
      <w:r>
        <w:t>blasti informačních technologií;</w:t>
      </w:r>
    </w:p>
    <w:p w:rsidR="00D7362C" w:rsidRPr="007675D0" w:rsidRDefault="00D7362C" w:rsidP="004B0CC9">
      <w:pPr>
        <w:numPr>
          <w:ilvl w:val="0"/>
          <w:numId w:val="67"/>
        </w:numPr>
      </w:pPr>
      <w:r w:rsidRPr="007675D0">
        <w:t>podněcujeme žáky k plnění prac</w:t>
      </w:r>
      <w:r>
        <w:t>ovních povinností v informatice;</w:t>
      </w:r>
    </w:p>
    <w:p w:rsidR="00D7362C" w:rsidRPr="007675D0" w:rsidRDefault="00D7362C" w:rsidP="004B0CC9">
      <w:pPr>
        <w:numPr>
          <w:ilvl w:val="0"/>
          <w:numId w:val="67"/>
        </w:numPr>
      </w:pPr>
      <w:r w:rsidRPr="007675D0">
        <w:t>rozvíjíme u žáků správné a bezpečné pou</w:t>
      </w:r>
      <w:r>
        <w:t>žívání informačních technologií;</w:t>
      </w:r>
    </w:p>
    <w:p w:rsidR="00D7362C" w:rsidRPr="007675D0" w:rsidRDefault="00D7362C" w:rsidP="004B0CC9">
      <w:pPr>
        <w:numPr>
          <w:ilvl w:val="0"/>
          <w:numId w:val="67"/>
        </w:numPr>
      </w:pPr>
      <w:r w:rsidRPr="007675D0">
        <w:t>motivujeme žáky k samostatnému ověřování si svých znalostí a dovedností z o</w:t>
      </w:r>
      <w:r>
        <w:t>blasti informačních technologií;</w:t>
      </w:r>
    </w:p>
    <w:p w:rsidR="00D7362C" w:rsidRPr="007675D0" w:rsidRDefault="00D7362C" w:rsidP="004B0CC9">
      <w:pPr>
        <w:numPr>
          <w:ilvl w:val="0"/>
          <w:numId w:val="67"/>
        </w:numPr>
      </w:pPr>
      <w:r w:rsidRPr="007675D0">
        <w:t xml:space="preserve">vedeme žáky k dodržování bezpečnostních a hygienických pravidel </w:t>
      </w:r>
      <w:r>
        <w:t>při práci s výpočetní technikou.</w:t>
      </w:r>
    </w:p>
    <w:p w:rsidR="00D7362C" w:rsidRPr="007675D0" w:rsidRDefault="00D7362C" w:rsidP="00D7362C">
      <w:pPr>
        <w:autoSpaceDE w:val="0"/>
        <w:autoSpaceDN w:val="0"/>
        <w:adjustRightInd w:val="0"/>
        <w:rPr>
          <w:szCs w:val="22"/>
        </w:rPr>
      </w:pPr>
    </w:p>
    <w:p w:rsidR="00D7362C" w:rsidRPr="007675D0" w:rsidRDefault="00D7362C" w:rsidP="00D7362C">
      <w:pPr>
        <w:jc w:val="both"/>
        <w:rPr>
          <w:b/>
          <w:szCs w:val="22"/>
          <w:u w:val="single"/>
        </w:rPr>
      </w:pPr>
      <w:r w:rsidRPr="007675D0">
        <w:rPr>
          <w:b/>
          <w:szCs w:val="22"/>
          <w:u w:val="single"/>
        </w:rPr>
        <w:t>Realizovaná průřezová témata v</w:t>
      </w:r>
      <w:r>
        <w:rPr>
          <w:b/>
          <w:szCs w:val="22"/>
          <w:u w:val="single"/>
        </w:rPr>
        <w:t> I</w:t>
      </w:r>
      <w:r w:rsidRPr="007675D0">
        <w:rPr>
          <w:b/>
          <w:szCs w:val="22"/>
          <w:u w:val="single"/>
        </w:rPr>
        <w:t>nformatice</w:t>
      </w:r>
      <w:r>
        <w:rPr>
          <w:b/>
          <w:szCs w:val="22"/>
          <w:u w:val="single"/>
        </w:rPr>
        <w:t>:</w:t>
      </w:r>
    </w:p>
    <w:p w:rsidR="00D7362C" w:rsidRPr="007675D0" w:rsidRDefault="00D7362C" w:rsidP="00D7362C">
      <w:pPr>
        <w:autoSpaceDE w:val="0"/>
        <w:autoSpaceDN w:val="0"/>
        <w:adjustRightInd w:val="0"/>
        <w:rPr>
          <w:szCs w:val="22"/>
        </w:rPr>
      </w:pPr>
    </w:p>
    <w:p w:rsidR="00D7362C" w:rsidRPr="007675D0" w:rsidRDefault="00D7362C" w:rsidP="00D7362C">
      <w:pPr>
        <w:jc w:val="both"/>
        <w:rPr>
          <w:szCs w:val="22"/>
        </w:rPr>
      </w:pPr>
      <w:r w:rsidRPr="007675D0">
        <w:rPr>
          <w:szCs w:val="22"/>
        </w:rPr>
        <w:t>Osobnostní a sociální výchova (OSV)</w:t>
      </w:r>
    </w:p>
    <w:p w:rsidR="00D7362C" w:rsidRPr="007675D0" w:rsidRDefault="00D7362C" w:rsidP="00D7362C">
      <w:pPr>
        <w:jc w:val="both"/>
        <w:rPr>
          <w:szCs w:val="22"/>
        </w:rPr>
      </w:pPr>
      <w:r w:rsidRPr="007675D0">
        <w:rPr>
          <w:szCs w:val="22"/>
        </w:rPr>
        <w:t>Výchova k myšlení v evropských a globálních souvislostech (EGS)</w:t>
      </w:r>
    </w:p>
    <w:p w:rsidR="00D7362C" w:rsidRDefault="00D7362C" w:rsidP="00D7362C">
      <w:pPr>
        <w:jc w:val="both"/>
        <w:rPr>
          <w:szCs w:val="22"/>
        </w:rPr>
      </w:pPr>
      <w:r w:rsidRPr="007675D0">
        <w:rPr>
          <w:szCs w:val="22"/>
        </w:rPr>
        <w:t>Mediální výchova (MEV)</w:t>
      </w:r>
    </w:p>
    <w:p w:rsidR="00D7362C" w:rsidRDefault="00D7362C" w:rsidP="00D7362C">
      <w:pPr>
        <w:jc w:val="both"/>
        <w:rPr>
          <w:szCs w:val="22"/>
        </w:rPr>
      </w:pPr>
    </w:p>
    <w:p w:rsidR="00D7362C" w:rsidRPr="007675D0" w:rsidRDefault="00D7362C" w:rsidP="00D7362C">
      <w:pPr>
        <w:jc w:val="both"/>
        <w:rPr>
          <w:szCs w:val="22"/>
        </w:rPr>
      </w:pPr>
    </w:p>
    <w:p w:rsidR="00D7362C" w:rsidRDefault="00D7362C" w:rsidP="00D7362C">
      <w:pPr>
        <w:rPr>
          <w:sz w:val="24"/>
        </w:rPr>
      </w:pPr>
    </w:p>
    <w:p w:rsidR="00D7362C" w:rsidRDefault="00D7362C" w:rsidP="00D7362C">
      <w:pPr>
        <w:rPr>
          <w:sz w:val="24"/>
        </w:rPr>
      </w:pPr>
    </w:p>
    <w:p w:rsidR="00D7362C" w:rsidRDefault="00D7362C" w:rsidP="00D7362C">
      <w:pPr>
        <w:rPr>
          <w:sz w:val="24"/>
        </w:rPr>
      </w:pPr>
    </w:p>
    <w:p w:rsidR="00D7362C" w:rsidRPr="00641381" w:rsidRDefault="00D7362C" w:rsidP="00D7362C">
      <w:pPr>
        <w:rPr>
          <w:sz w:val="24"/>
        </w:rPr>
      </w:pPr>
    </w:p>
    <w:p w:rsidR="00D7362C" w:rsidRDefault="00D7362C" w:rsidP="00D7362C">
      <w:pPr>
        <w:rPr>
          <w:b/>
          <w:sz w:val="28"/>
          <w:szCs w:val="28"/>
        </w:rPr>
      </w:pPr>
    </w:p>
    <w:p w:rsidR="008B6C8E" w:rsidRDefault="008B6C8E" w:rsidP="00D7362C">
      <w:pPr>
        <w:rPr>
          <w:b/>
          <w:sz w:val="28"/>
          <w:szCs w:val="28"/>
        </w:rPr>
      </w:pPr>
    </w:p>
    <w:p w:rsidR="008B6C8E" w:rsidRDefault="008B6C8E" w:rsidP="00D7362C">
      <w:pPr>
        <w:rPr>
          <w:b/>
          <w:sz w:val="28"/>
          <w:szCs w:val="28"/>
        </w:rPr>
      </w:pPr>
    </w:p>
    <w:p w:rsidR="008B6C8E" w:rsidRPr="00641381" w:rsidRDefault="008B6C8E" w:rsidP="00D7362C">
      <w:pPr>
        <w:rPr>
          <w:b/>
          <w:sz w:val="28"/>
          <w:szCs w:val="28"/>
        </w:rPr>
      </w:pPr>
    </w:p>
    <w:p w:rsidR="00D7362C" w:rsidRDefault="00D7362C" w:rsidP="00D7362C">
      <w:pPr>
        <w:rPr>
          <w:b/>
          <w:sz w:val="28"/>
          <w:szCs w:val="28"/>
        </w:rPr>
      </w:pPr>
      <w:r>
        <w:rPr>
          <w:b/>
          <w:sz w:val="28"/>
          <w:szCs w:val="28"/>
        </w:rPr>
        <w:lastRenderedPageBreak/>
        <w:t xml:space="preserve">Vzdělávací oblast: </w:t>
      </w:r>
      <w:r w:rsidRPr="00641381">
        <w:rPr>
          <w:b/>
          <w:sz w:val="28"/>
          <w:szCs w:val="28"/>
        </w:rPr>
        <w:t>Informační a komunikační technologie</w:t>
      </w:r>
    </w:p>
    <w:p w:rsidR="00D7362C" w:rsidRPr="00C461FD" w:rsidRDefault="00D7362C" w:rsidP="00D7362C">
      <w:pPr>
        <w:rPr>
          <w:b/>
          <w:sz w:val="28"/>
          <w:szCs w:val="28"/>
        </w:rPr>
      </w:pPr>
      <w:r>
        <w:rPr>
          <w:b/>
          <w:sz w:val="28"/>
          <w:szCs w:val="28"/>
        </w:rPr>
        <w:t>Vyučovací předmět: Informatika</w:t>
      </w:r>
    </w:p>
    <w:p w:rsidR="00D7362C" w:rsidRDefault="00D7362C" w:rsidP="00D7362C">
      <w:pPr>
        <w:rPr>
          <w:b/>
          <w:color w:val="FF0000"/>
          <w:sz w:val="24"/>
        </w:rPr>
      </w:pPr>
      <w:r>
        <w:rPr>
          <w:b/>
          <w:color w:val="FF0000"/>
          <w:sz w:val="24"/>
        </w:rPr>
        <w:t>5. ročník</w:t>
      </w:r>
    </w:p>
    <w:p w:rsidR="00D7362C" w:rsidRDefault="00D7362C" w:rsidP="00D7362C">
      <w:pPr>
        <w:rPr>
          <w:b/>
          <w:color w:val="FF0000"/>
          <w:sz w:val="24"/>
        </w:rPr>
      </w:pPr>
    </w:p>
    <w:tbl>
      <w:tblPr>
        <w:tblW w:w="9190" w:type="dxa"/>
        <w:tblInd w:w="-5" w:type="dxa"/>
        <w:tblLayout w:type="fixed"/>
        <w:tblLook w:val="0000" w:firstRow="0" w:lastRow="0" w:firstColumn="0" w:lastColumn="0" w:noHBand="0" w:noVBand="0"/>
      </w:tblPr>
      <w:tblGrid>
        <w:gridCol w:w="6345"/>
        <w:gridCol w:w="2845"/>
      </w:tblGrid>
      <w:tr w:rsidR="00D7362C" w:rsidTr="008B6C8E">
        <w:tc>
          <w:tcPr>
            <w:tcW w:w="6345" w:type="dxa"/>
            <w:tcBorders>
              <w:top w:val="single" w:sz="4" w:space="0" w:color="000000"/>
              <w:left w:val="single" w:sz="4" w:space="0" w:color="000000"/>
              <w:bottom w:val="single" w:sz="4" w:space="0" w:color="000000"/>
            </w:tcBorders>
            <w:shd w:val="clear" w:color="auto" w:fill="auto"/>
          </w:tcPr>
          <w:p w:rsidR="00D7362C" w:rsidRPr="000451BB" w:rsidRDefault="00D7362C" w:rsidP="008B6C8E">
            <w:pPr>
              <w:snapToGrid w:val="0"/>
              <w:rPr>
                <w:b/>
                <w:szCs w:val="22"/>
              </w:rPr>
            </w:pPr>
            <w:r w:rsidRPr="000451BB">
              <w:rPr>
                <w:b/>
                <w:szCs w:val="22"/>
              </w:rPr>
              <w:t>Výstupy</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D7362C" w:rsidRPr="000451BB" w:rsidRDefault="00D7362C" w:rsidP="008B6C8E">
            <w:pPr>
              <w:snapToGrid w:val="0"/>
              <w:rPr>
                <w:b/>
                <w:szCs w:val="22"/>
              </w:rPr>
            </w:pPr>
            <w:r w:rsidRPr="000451BB">
              <w:rPr>
                <w:b/>
                <w:szCs w:val="22"/>
              </w:rPr>
              <w:t>Učivo</w:t>
            </w:r>
          </w:p>
        </w:tc>
      </w:tr>
      <w:tr w:rsidR="00D7362C" w:rsidTr="008B6C8E">
        <w:tc>
          <w:tcPr>
            <w:tcW w:w="6345" w:type="dxa"/>
            <w:tcBorders>
              <w:top w:val="single" w:sz="4" w:space="0" w:color="000000"/>
              <w:left w:val="single" w:sz="4" w:space="0" w:color="000000"/>
              <w:bottom w:val="single" w:sz="4" w:space="0" w:color="000000"/>
            </w:tcBorders>
            <w:shd w:val="clear" w:color="auto" w:fill="auto"/>
          </w:tcPr>
          <w:p w:rsidR="00D7362C" w:rsidRDefault="00D7362C" w:rsidP="008B6C8E">
            <w:pPr>
              <w:suppressAutoHyphens/>
              <w:rPr>
                <w:b/>
                <w:szCs w:val="22"/>
              </w:rPr>
            </w:pPr>
            <w:r w:rsidRPr="000451BB">
              <w:rPr>
                <w:b/>
                <w:szCs w:val="22"/>
              </w:rPr>
              <w:t>Základy práce s</w:t>
            </w:r>
            <w:r>
              <w:rPr>
                <w:b/>
                <w:szCs w:val="22"/>
              </w:rPr>
              <w:t> </w:t>
            </w:r>
            <w:r w:rsidRPr="000451BB">
              <w:rPr>
                <w:b/>
                <w:szCs w:val="22"/>
              </w:rPr>
              <w:t>počítačem</w:t>
            </w:r>
          </w:p>
          <w:p w:rsidR="00D7362C" w:rsidRPr="000451BB" w:rsidRDefault="00D7362C" w:rsidP="008B6C8E">
            <w:pPr>
              <w:suppressAutoHyphens/>
              <w:rPr>
                <w:szCs w:val="22"/>
              </w:rPr>
            </w:pPr>
            <w:r>
              <w:rPr>
                <w:b/>
                <w:szCs w:val="22"/>
              </w:rPr>
              <w:t xml:space="preserve">      </w:t>
            </w:r>
            <w:r>
              <w:rPr>
                <w:szCs w:val="22"/>
              </w:rPr>
              <w:t>Žák</w:t>
            </w:r>
          </w:p>
          <w:p w:rsidR="00D7362C" w:rsidRPr="000451BB" w:rsidRDefault="00D7362C" w:rsidP="004B0CC9">
            <w:pPr>
              <w:numPr>
                <w:ilvl w:val="0"/>
                <w:numId w:val="68"/>
              </w:numPr>
            </w:pPr>
            <w:r w:rsidRPr="000451BB">
              <w:t>sám správně zapne a vypne počítač</w:t>
            </w:r>
          </w:p>
          <w:p w:rsidR="00D7362C" w:rsidRPr="000451BB" w:rsidRDefault="00D7362C" w:rsidP="004B0CC9">
            <w:pPr>
              <w:numPr>
                <w:ilvl w:val="0"/>
                <w:numId w:val="68"/>
              </w:numPr>
            </w:pPr>
            <w:r w:rsidRPr="000451BB">
              <w:t>přihlásí se a odhlásí ze sítě</w:t>
            </w:r>
          </w:p>
          <w:p w:rsidR="00D7362C" w:rsidRPr="000451BB" w:rsidRDefault="00D7362C" w:rsidP="004B0CC9">
            <w:pPr>
              <w:numPr>
                <w:ilvl w:val="0"/>
                <w:numId w:val="68"/>
              </w:numPr>
            </w:pPr>
            <w:r w:rsidRPr="000451BB">
              <w:t>orientuje se na klávesnici, používá písmena, číslice, mezerník, zná funkce nejdůležitějších kláves – Enter, Escape, Shift, Delete, Backspace</w:t>
            </w:r>
          </w:p>
          <w:p w:rsidR="00D7362C" w:rsidRPr="000451BB" w:rsidRDefault="00D7362C" w:rsidP="004B0CC9">
            <w:pPr>
              <w:numPr>
                <w:ilvl w:val="0"/>
                <w:numId w:val="68"/>
              </w:numPr>
            </w:pPr>
            <w:r w:rsidRPr="000451BB">
              <w:t>ovládá klik, dvojklik, uchopení a tažení</w:t>
            </w:r>
          </w:p>
          <w:p w:rsidR="00D7362C" w:rsidRPr="000451BB" w:rsidRDefault="00D7362C" w:rsidP="004B0CC9">
            <w:pPr>
              <w:numPr>
                <w:ilvl w:val="0"/>
                <w:numId w:val="68"/>
              </w:numPr>
            </w:pPr>
            <w:r w:rsidRPr="000451BB">
              <w:t>vysvětlí význam pojmu HARDWARE, SOFTWARE, pozná tyto části počítače a ví, k čemu slouží: monitor, klávesnice, myš, reproduktory, tiskárna</w:t>
            </w:r>
          </w:p>
          <w:p w:rsidR="00D7362C" w:rsidRPr="000451BB" w:rsidRDefault="00D7362C" w:rsidP="004B0CC9">
            <w:pPr>
              <w:numPr>
                <w:ilvl w:val="0"/>
                <w:numId w:val="68"/>
              </w:numPr>
            </w:pPr>
            <w:r w:rsidRPr="000451BB">
              <w:t>najde tlačítka: start, hodiny, hledanou ikonu na ploše</w:t>
            </w:r>
          </w:p>
          <w:p w:rsidR="00D7362C" w:rsidRPr="000451BB" w:rsidRDefault="00D7362C" w:rsidP="004B0CC9">
            <w:pPr>
              <w:numPr>
                <w:ilvl w:val="0"/>
                <w:numId w:val="68"/>
              </w:numPr>
            </w:pPr>
            <w:r w:rsidRPr="000451BB">
              <w:t>vysvětlí pojmy složka, podsložka, dokument</w:t>
            </w:r>
          </w:p>
          <w:p w:rsidR="00D7362C" w:rsidRPr="000451BB" w:rsidRDefault="00D7362C" w:rsidP="004B0CC9">
            <w:pPr>
              <w:numPr>
                <w:ilvl w:val="0"/>
                <w:numId w:val="68"/>
              </w:numPr>
            </w:pPr>
            <w:r w:rsidRPr="000451BB">
              <w:t>orientuje se ve struktuře složek</w:t>
            </w:r>
          </w:p>
          <w:p w:rsidR="00D7362C" w:rsidRPr="000451BB" w:rsidRDefault="00D7362C" w:rsidP="004B0CC9">
            <w:pPr>
              <w:numPr>
                <w:ilvl w:val="0"/>
                <w:numId w:val="68"/>
              </w:numPr>
            </w:pPr>
            <w:r w:rsidRPr="000451BB">
              <w:t>vytvoří novou složku, soubor</w:t>
            </w:r>
          </w:p>
          <w:p w:rsidR="00D7362C" w:rsidRPr="000451BB" w:rsidRDefault="00D7362C" w:rsidP="004B0CC9">
            <w:pPr>
              <w:numPr>
                <w:ilvl w:val="0"/>
                <w:numId w:val="68"/>
              </w:numPr>
            </w:pPr>
            <w:r w:rsidRPr="000451BB">
              <w:t>přejmenuje, zkopíruje, přesune či odstraní složku</w:t>
            </w:r>
          </w:p>
          <w:p w:rsidR="00D7362C" w:rsidRPr="000451BB" w:rsidRDefault="00D7362C" w:rsidP="004B0CC9">
            <w:pPr>
              <w:numPr>
                <w:ilvl w:val="0"/>
                <w:numId w:val="68"/>
              </w:numPr>
            </w:pPr>
            <w:r w:rsidRPr="000451BB">
              <w:t>zmenšuje, zvětšuje a zavře okno</w:t>
            </w:r>
          </w:p>
          <w:p w:rsidR="00D7362C" w:rsidRPr="000451BB" w:rsidRDefault="00D7362C" w:rsidP="004B0CC9">
            <w:pPr>
              <w:numPr>
                <w:ilvl w:val="0"/>
                <w:numId w:val="68"/>
              </w:numPr>
            </w:pPr>
            <w:r w:rsidRPr="000451BB">
              <w:t>respektuje pravidla bezpečné práce s HARDWARE</w:t>
            </w:r>
            <w:r>
              <w:t>M</w:t>
            </w:r>
            <w:r w:rsidRPr="000451BB">
              <w:t xml:space="preserve"> a SOFTWARE</w:t>
            </w:r>
            <w:r>
              <w:t>M</w:t>
            </w:r>
            <w:r w:rsidRPr="000451BB">
              <w:t xml:space="preserve"> a postupuje poučeně v případě jejich závady</w:t>
            </w:r>
          </w:p>
          <w:p w:rsidR="00D7362C" w:rsidRDefault="00D7362C" w:rsidP="004B0CC9">
            <w:pPr>
              <w:numPr>
                <w:ilvl w:val="0"/>
                <w:numId w:val="68"/>
              </w:numPr>
            </w:pPr>
            <w:r w:rsidRPr="000451BB">
              <w:t>seznámí se s prevencí zdravotních rizik spojených s dlouhodobým využíváním výpočetní techniky</w:t>
            </w:r>
          </w:p>
          <w:p w:rsidR="00D7362C" w:rsidRPr="000451BB" w:rsidRDefault="00D7362C" w:rsidP="004B0CC9">
            <w:pPr>
              <w:numPr>
                <w:ilvl w:val="0"/>
                <w:numId w:val="68"/>
              </w:numPr>
            </w:pPr>
            <w:r>
              <w:t>chrání data před poškozením, ztrátou a zneužitím</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D7362C" w:rsidRPr="000451BB" w:rsidRDefault="00D7362C" w:rsidP="008B6C8E">
            <w:pPr>
              <w:rPr>
                <w:szCs w:val="22"/>
              </w:rPr>
            </w:pPr>
          </w:p>
          <w:p w:rsidR="00D7362C" w:rsidRDefault="00D7362C" w:rsidP="008B6C8E">
            <w:pPr>
              <w:rPr>
                <w:szCs w:val="22"/>
              </w:rPr>
            </w:pPr>
          </w:p>
          <w:p w:rsidR="00D7362C" w:rsidRPr="000451BB" w:rsidRDefault="00D7362C" w:rsidP="008B6C8E">
            <w:pPr>
              <w:rPr>
                <w:szCs w:val="22"/>
              </w:rPr>
            </w:pPr>
            <w:r w:rsidRPr="000451BB">
              <w:rPr>
                <w:szCs w:val="22"/>
              </w:rPr>
              <w:t>Základy práce na počítači</w:t>
            </w:r>
          </w:p>
          <w:p w:rsidR="00D7362C" w:rsidRPr="000451BB" w:rsidRDefault="00D7362C" w:rsidP="008B6C8E">
            <w:pPr>
              <w:rPr>
                <w:szCs w:val="22"/>
              </w:rPr>
            </w:pPr>
          </w:p>
          <w:p w:rsidR="00D7362C" w:rsidRPr="000451BB" w:rsidRDefault="00D7362C" w:rsidP="008B6C8E">
            <w:pPr>
              <w:rPr>
                <w:szCs w:val="22"/>
              </w:rPr>
            </w:pPr>
            <w:r w:rsidRPr="000451BB">
              <w:rPr>
                <w:szCs w:val="22"/>
              </w:rPr>
              <w:t>Orientace na klávesnici</w:t>
            </w:r>
          </w:p>
          <w:p w:rsidR="00D7362C" w:rsidRPr="000451BB" w:rsidRDefault="00D7362C" w:rsidP="008B6C8E">
            <w:pPr>
              <w:rPr>
                <w:szCs w:val="22"/>
              </w:rPr>
            </w:pPr>
          </w:p>
          <w:p w:rsidR="00D7362C" w:rsidRPr="000451BB" w:rsidRDefault="00D7362C" w:rsidP="008B6C8E">
            <w:pPr>
              <w:rPr>
                <w:szCs w:val="22"/>
              </w:rPr>
            </w:pPr>
          </w:p>
          <w:p w:rsidR="00D7362C" w:rsidRPr="000451BB" w:rsidRDefault="00D7362C" w:rsidP="008B6C8E">
            <w:pPr>
              <w:rPr>
                <w:szCs w:val="22"/>
              </w:rPr>
            </w:pPr>
            <w:r w:rsidRPr="000451BB">
              <w:rPr>
                <w:szCs w:val="22"/>
              </w:rPr>
              <w:t>Práce s myší</w:t>
            </w:r>
          </w:p>
          <w:p w:rsidR="00D7362C" w:rsidRDefault="00D7362C" w:rsidP="008B6C8E">
            <w:pPr>
              <w:rPr>
                <w:szCs w:val="22"/>
              </w:rPr>
            </w:pPr>
          </w:p>
          <w:p w:rsidR="00D7362C" w:rsidRPr="000451BB" w:rsidRDefault="00D7362C" w:rsidP="008B6C8E">
            <w:pPr>
              <w:rPr>
                <w:szCs w:val="22"/>
              </w:rPr>
            </w:pPr>
            <w:r w:rsidRPr="000451BB">
              <w:rPr>
                <w:szCs w:val="22"/>
              </w:rPr>
              <w:t>Hardware, Software</w:t>
            </w:r>
          </w:p>
          <w:p w:rsidR="00D7362C" w:rsidRPr="000451BB" w:rsidRDefault="00D7362C" w:rsidP="008B6C8E">
            <w:pPr>
              <w:rPr>
                <w:szCs w:val="22"/>
              </w:rPr>
            </w:pPr>
          </w:p>
          <w:p w:rsidR="00D7362C" w:rsidRPr="000451BB" w:rsidRDefault="00D7362C" w:rsidP="008B6C8E">
            <w:pPr>
              <w:rPr>
                <w:szCs w:val="22"/>
              </w:rPr>
            </w:pPr>
          </w:p>
          <w:p w:rsidR="00D7362C" w:rsidRPr="000451BB" w:rsidRDefault="00D7362C" w:rsidP="008B6C8E">
            <w:pPr>
              <w:rPr>
                <w:szCs w:val="22"/>
              </w:rPr>
            </w:pPr>
          </w:p>
          <w:p w:rsidR="00D7362C" w:rsidRPr="000451BB" w:rsidRDefault="00D7362C" w:rsidP="008B6C8E">
            <w:pPr>
              <w:rPr>
                <w:szCs w:val="22"/>
              </w:rPr>
            </w:pPr>
            <w:r w:rsidRPr="000451BB">
              <w:rPr>
                <w:szCs w:val="22"/>
              </w:rPr>
              <w:t>Složka, soubor</w:t>
            </w:r>
          </w:p>
          <w:p w:rsidR="00D7362C" w:rsidRPr="000451BB" w:rsidRDefault="00D7362C" w:rsidP="008B6C8E">
            <w:pPr>
              <w:rPr>
                <w:szCs w:val="22"/>
              </w:rPr>
            </w:pPr>
          </w:p>
          <w:p w:rsidR="00D7362C" w:rsidRPr="000451BB" w:rsidRDefault="00D7362C" w:rsidP="008B6C8E">
            <w:pPr>
              <w:rPr>
                <w:szCs w:val="22"/>
              </w:rPr>
            </w:pPr>
          </w:p>
          <w:p w:rsidR="00D7362C" w:rsidRDefault="00D7362C" w:rsidP="008B6C8E">
            <w:pPr>
              <w:rPr>
                <w:szCs w:val="22"/>
              </w:rPr>
            </w:pPr>
          </w:p>
          <w:p w:rsidR="00D7362C" w:rsidRPr="000451BB" w:rsidRDefault="00D7362C" w:rsidP="008B6C8E">
            <w:pPr>
              <w:rPr>
                <w:szCs w:val="22"/>
              </w:rPr>
            </w:pPr>
            <w:r w:rsidRPr="000451BB">
              <w:rPr>
                <w:szCs w:val="22"/>
              </w:rPr>
              <w:t>Bezpečnost práce</w:t>
            </w:r>
          </w:p>
        </w:tc>
      </w:tr>
      <w:tr w:rsidR="00D7362C" w:rsidTr="008B6C8E">
        <w:tc>
          <w:tcPr>
            <w:tcW w:w="6345" w:type="dxa"/>
            <w:tcBorders>
              <w:top w:val="single" w:sz="4" w:space="0" w:color="000000"/>
              <w:left w:val="single" w:sz="4" w:space="0" w:color="000000"/>
              <w:bottom w:val="single" w:sz="4" w:space="0" w:color="000000"/>
            </w:tcBorders>
            <w:shd w:val="clear" w:color="auto" w:fill="auto"/>
          </w:tcPr>
          <w:p w:rsidR="00D7362C" w:rsidRPr="000451BB" w:rsidRDefault="00D7362C" w:rsidP="008B6C8E">
            <w:pPr>
              <w:suppressAutoHyphens/>
              <w:rPr>
                <w:b/>
                <w:szCs w:val="22"/>
              </w:rPr>
            </w:pPr>
            <w:r w:rsidRPr="000451BB">
              <w:rPr>
                <w:b/>
                <w:szCs w:val="22"/>
              </w:rPr>
              <w:t>Vyhledávání informací a komunikace</w:t>
            </w:r>
          </w:p>
          <w:p w:rsidR="00D7362C" w:rsidRPr="000451BB" w:rsidRDefault="00D7362C" w:rsidP="004B0CC9">
            <w:pPr>
              <w:numPr>
                <w:ilvl w:val="0"/>
                <w:numId w:val="69"/>
              </w:numPr>
            </w:pPr>
            <w:r w:rsidRPr="000451BB">
              <w:t>zapíše adresu do správného pole</w:t>
            </w:r>
          </w:p>
          <w:p w:rsidR="00D7362C" w:rsidRPr="000451BB" w:rsidRDefault="00D7362C" w:rsidP="004B0CC9">
            <w:pPr>
              <w:numPr>
                <w:ilvl w:val="0"/>
                <w:numId w:val="69"/>
              </w:numPr>
            </w:pPr>
            <w:r>
              <w:t>při vyhledávání informací na internetu používá jednoduché a vhodné cesty</w:t>
            </w:r>
          </w:p>
          <w:p w:rsidR="00D7362C" w:rsidRPr="000451BB" w:rsidRDefault="00D7362C" w:rsidP="004B0CC9">
            <w:pPr>
              <w:numPr>
                <w:ilvl w:val="0"/>
                <w:numId w:val="69"/>
              </w:numPr>
            </w:pPr>
            <w:r w:rsidRPr="000451BB">
              <w:t>vyhledává informace na různých portálech</w:t>
            </w:r>
            <w:r>
              <w:t>, v knihovnách a databázích</w:t>
            </w:r>
          </w:p>
          <w:p w:rsidR="00D7362C" w:rsidRPr="000451BB" w:rsidRDefault="00D7362C" w:rsidP="004B0CC9">
            <w:pPr>
              <w:numPr>
                <w:ilvl w:val="0"/>
                <w:numId w:val="69"/>
              </w:numPr>
            </w:pPr>
            <w:r w:rsidRPr="000451BB">
              <w:t>využívá pole Zpět, Vpřed, Domů</w:t>
            </w:r>
          </w:p>
          <w:p w:rsidR="00D7362C" w:rsidRPr="000451BB" w:rsidRDefault="00D7362C" w:rsidP="004B0CC9">
            <w:pPr>
              <w:numPr>
                <w:ilvl w:val="0"/>
                <w:numId w:val="69"/>
              </w:numPr>
            </w:pPr>
            <w:r w:rsidRPr="000451BB">
              <w:t>z webové stránky uloží obrázek</w:t>
            </w:r>
          </w:p>
          <w:p w:rsidR="00D7362C" w:rsidRPr="000451BB" w:rsidRDefault="00D7362C" w:rsidP="004B0CC9">
            <w:pPr>
              <w:numPr>
                <w:ilvl w:val="0"/>
                <w:numId w:val="69"/>
              </w:numPr>
            </w:pPr>
            <w:r w:rsidRPr="000451BB">
              <w:t>pod vedením učitele navštěvuje stránky vhodné pro svou věkovou kategorii</w:t>
            </w:r>
          </w:p>
          <w:p w:rsidR="00D7362C" w:rsidRPr="000451BB" w:rsidRDefault="00D7362C" w:rsidP="004B0CC9">
            <w:pPr>
              <w:numPr>
                <w:ilvl w:val="0"/>
                <w:numId w:val="69"/>
              </w:numPr>
            </w:pPr>
            <w:r w:rsidRPr="000451BB">
              <w:t>komunikuje pomocí internetu</w:t>
            </w:r>
            <w:r>
              <w:t xml:space="preserve"> či jiných běžných komunikačních zařízení</w:t>
            </w:r>
          </w:p>
          <w:p w:rsidR="00D7362C" w:rsidRPr="000451BB" w:rsidRDefault="00D7362C" w:rsidP="004B0CC9">
            <w:pPr>
              <w:numPr>
                <w:ilvl w:val="0"/>
                <w:numId w:val="69"/>
              </w:numPr>
            </w:pPr>
            <w:r w:rsidRPr="000451BB">
              <w:t>chrání svá osobní data při práci s internetem a zvažuje, kdy je zveřejnit</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D7362C" w:rsidRPr="000451BB" w:rsidRDefault="00D7362C" w:rsidP="008B6C8E">
            <w:pPr>
              <w:rPr>
                <w:szCs w:val="22"/>
              </w:rPr>
            </w:pPr>
          </w:p>
          <w:p w:rsidR="00D7362C" w:rsidRPr="000451BB" w:rsidRDefault="00D7362C" w:rsidP="008B6C8E">
            <w:pPr>
              <w:rPr>
                <w:szCs w:val="22"/>
              </w:rPr>
            </w:pPr>
            <w:r w:rsidRPr="000451BB">
              <w:rPr>
                <w:szCs w:val="22"/>
              </w:rPr>
              <w:t>Internetový prohlížeč</w:t>
            </w:r>
          </w:p>
          <w:p w:rsidR="00D7362C" w:rsidRPr="000451BB" w:rsidRDefault="00D7362C" w:rsidP="008B6C8E">
            <w:pPr>
              <w:rPr>
                <w:szCs w:val="22"/>
              </w:rPr>
            </w:pPr>
            <w:r w:rsidRPr="000451BB">
              <w:rPr>
                <w:szCs w:val="22"/>
              </w:rPr>
              <w:t>Vyhledávání informací</w:t>
            </w:r>
          </w:p>
          <w:p w:rsidR="00D7362C" w:rsidRPr="000451BB" w:rsidRDefault="00D7362C" w:rsidP="008B6C8E">
            <w:pPr>
              <w:rPr>
                <w:szCs w:val="22"/>
              </w:rPr>
            </w:pPr>
          </w:p>
          <w:p w:rsidR="00D7362C" w:rsidRPr="000451BB" w:rsidRDefault="00D7362C" w:rsidP="008B6C8E">
            <w:pPr>
              <w:rPr>
                <w:szCs w:val="22"/>
              </w:rPr>
            </w:pPr>
          </w:p>
          <w:p w:rsidR="00D7362C" w:rsidRPr="000451BB" w:rsidRDefault="00D7362C" w:rsidP="008B6C8E">
            <w:pPr>
              <w:rPr>
                <w:szCs w:val="22"/>
              </w:rPr>
            </w:pPr>
          </w:p>
          <w:p w:rsidR="00D7362C" w:rsidRPr="000451BB" w:rsidRDefault="00D7362C" w:rsidP="008B6C8E">
            <w:pPr>
              <w:rPr>
                <w:szCs w:val="22"/>
              </w:rPr>
            </w:pPr>
            <w:r w:rsidRPr="000451BB">
              <w:rPr>
                <w:szCs w:val="22"/>
              </w:rPr>
              <w:t>Webová stránka</w:t>
            </w:r>
          </w:p>
          <w:p w:rsidR="00D7362C" w:rsidRPr="000451BB" w:rsidRDefault="00D7362C" w:rsidP="008B6C8E">
            <w:pPr>
              <w:rPr>
                <w:szCs w:val="22"/>
              </w:rPr>
            </w:pPr>
          </w:p>
          <w:p w:rsidR="00D7362C" w:rsidRPr="000451BB" w:rsidRDefault="00D7362C" w:rsidP="008B6C8E">
            <w:pPr>
              <w:rPr>
                <w:szCs w:val="22"/>
              </w:rPr>
            </w:pPr>
          </w:p>
          <w:p w:rsidR="00D7362C" w:rsidRPr="000451BB" w:rsidRDefault="00D7362C" w:rsidP="008B6C8E">
            <w:pPr>
              <w:rPr>
                <w:szCs w:val="22"/>
              </w:rPr>
            </w:pPr>
          </w:p>
          <w:p w:rsidR="00D7362C" w:rsidRPr="000451BB" w:rsidRDefault="00D7362C" w:rsidP="008B6C8E">
            <w:pPr>
              <w:rPr>
                <w:szCs w:val="22"/>
              </w:rPr>
            </w:pPr>
          </w:p>
          <w:p w:rsidR="00D7362C" w:rsidRPr="000451BB" w:rsidRDefault="00D7362C" w:rsidP="008B6C8E">
            <w:pPr>
              <w:rPr>
                <w:szCs w:val="22"/>
              </w:rPr>
            </w:pPr>
            <w:r w:rsidRPr="000451BB">
              <w:rPr>
                <w:szCs w:val="22"/>
              </w:rPr>
              <w:t>Bezpečnost práce</w:t>
            </w:r>
          </w:p>
        </w:tc>
      </w:tr>
      <w:tr w:rsidR="00D7362C" w:rsidTr="008B6C8E">
        <w:tc>
          <w:tcPr>
            <w:tcW w:w="6345" w:type="dxa"/>
            <w:tcBorders>
              <w:top w:val="single" w:sz="4" w:space="0" w:color="000000"/>
              <w:left w:val="single" w:sz="4" w:space="0" w:color="000000"/>
              <w:bottom w:val="single" w:sz="4" w:space="0" w:color="000000"/>
            </w:tcBorders>
            <w:shd w:val="clear" w:color="auto" w:fill="auto"/>
          </w:tcPr>
          <w:p w:rsidR="00D7362C" w:rsidRPr="000451BB" w:rsidRDefault="00D7362C" w:rsidP="008B6C8E">
            <w:pPr>
              <w:suppressAutoHyphens/>
              <w:rPr>
                <w:b/>
                <w:szCs w:val="22"/>
              </w:rPr>
            </w:pPr>
            <w:r w:rsidRPr="000451BB">
              <w:rPr>
                <w:b/>
                <w:szCs w:val="22"/>
              </w:rPr>
              <w:t>Zpracování a využití informací</w:t>
            </w:r>
          </w:p>
          <w:p w:rsidR="00D7362C" w:rsidRPr="000451BB" w:rsidRDefault="00D7362C" w:rsidP="004B0CC9">
            <w:pPr>
              <w:numPr>
                <w:ilvl w:val="0"/>
                <w:numId w:val="70"/>
              </w:numPr>
            </w:pPr>
            <w:r w:rsidRPr="000451BB">
              <w:t>pracuje s programem Word – vybere druh, velikost, tloušťku, náklon a podtržení písma</w:t>
            </w:r>
          </w:p>
          <w:p w:rsidR="00D7362C" w:rsidRPr="000451BB" w:rsidRDefault="00D7362C" w:rsidP="004B0CC9">
            <w:pPr>
              <w:numPr>
                <w:ilvl w:val="0"/>
                <w:numId w:val="70"/>
              </w:numPr>
            </w:pPr>
            <w:r w:rsidRPr="000451BB">
              <w:t>napíše krátký text včetně dodržení základních typografických pravidel</w:t>
            </w:r>
          </w:p>
          <w:p w:rsidR="00D7362C" w:rsidRPr="000451BB" w:rsidRDefault="00D7362C" w:rsidP="004B0CC9">
            <w:pPr>
              <w:numPr>
                <w:ilvl w:val="0"/>
                <w:numId w:val="70"/>
              </w:numPr>
            </w:pPr>
            <w:r w:rsidRPr="000451BB">
              <w:t>vloží obrázek a umístí jej v textu</w:t>
            </w:r>
          </w:p>
          <w:p w:rsidR="00D7362C" w:rsidRPr="000451BB" w:rsidRDefault="00D7362C" w:rsidP="004B0CC9">
            <w:pPr>
              <w:numPr>
                <w:ilvl w:val="0"/>
                <w:numId w:val="70"/>
              </w:numPr>
            </w:pPr>
            <w:r w:rsidRPr="000451BB">
              <w:t>uloží a smaže text</w:t>
            </w:r>
          </w:p>
          <w:p w:rsidR="00D7362C" w:rsidRPr="000451BB" w:rsidRDefault="00D7362C" w:rsidP="004B0CC9">
            <w:pPr>
              <w:numPr>
                <w:ilvl w:val="0"/>
                <w:numId w:val="70"/>
              </w:numPr>
            </w:pPr>
            <w:r w:rsidRPr="000451BB">
              <w:t>náhledem se na text podívá</w:t>
            </w:r>
          </w:p>
          <w:p w:rsidR="00D7362C" w:rsidRPr="000451BB" w:rsidRDefault="00D7362C" w:rsidP="004B0CC9">
            <w:pPr>
              <w:numPr>
                <w:ilvl w:val="0"/>
                <w:numId w:val="70"/>
              </w:numPr>
            </w:pPr>
            <w:r w:rsidRPr="000451BB">
              <w:t>vytvoří tabulku v programu Word</w:t>
            </w:r>
          </w:p>
          <w:p w:rsidR="00D7362C" w:rsidRPr="000451BB" w:rsidRDefault="00D7362C" w:rsidP="004B0CC9">
            <w:pPr>
              <w:numPr>
                <w:ilvl w:val="0"/>
                <w:numId w:val="70"/>
              </w:numPr>
            </w:pPr>
            <w:r w:rsidRPr="000451BB">
              <w:t>chrání data před poškozením, ztrátou a zneužitím</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D7362C" w:rsidRDefault="00D7362C" w:rsidP="008B6C8E">
            <w:pPr>
              <w:rPr>
                <w:szCs w:val="22"/>
              </w:rPr>
            </w:pPr>
          </w:p>
          <w:p w:rsidR="00D7362C" w:rsidRPr="000451BB" w:rsidRDefault="00D7362C" w:rsidP="008B6C8E">
            <w:pPr>
              <w:rPr>
                <w:szCs w:val="22"/>
              </w:rPr>
            </w:pPr>
            <w:r w:rsidRPr="000451BB">
              <w:rPr>
                <w:szCs w:val="22"/>
              </w:rPr>
              <w:t>Práce ve Wordu</w:t>
            </w:r>
          </w:p>
          <w:p w:rsidR="00D7362C" w:rsidRPr="000451BB" w:rsidRDefault="00D7362C" w:rsidP="008B6C8E">
            <w:pPr>
              <w:rPr>
                <w:szCs w:val="22"/>
              </w:rPr>
            </w:pPr>
          </w:p>
          <w:p w:rsidR="00D7362C" w:rsidRPr="000451BB" w:rsidRDefault="00D7362C" w:rsidP="008B6C8E">
            <w:pPr>
              <w:rPr>
                <w:szCs w:val="22"/>
              </w:rPr>
            </w:pPr>
          </w:p>
          <w:p w:rsidR="00D7362C" w:rsidRPr="000451BB" w:rsidRDefault="00D7362C" w:rsidP="008B6C8E">
            <w:pPr>
              <w:rPr>
                <w:szCs w:val="22"/>
              </w:rPr>
            </w:pPr>
          </w:p>
          <w:p w:rsidR="00D7362C" w:rsidRPr="000451BB" w:rsidRDefault="00D7362C" w:rsidP="008B6C8E">
            <w:pPr>
              <w:rPr>
                <w:szCs w:val="22"/>
              </w:rPr>
            </w:pPr>
          </w:p>
          <w:p w:rsidR="00D7362C" w:rsidRPr="000451BB" w:rsidRDefault="00D7362C" w:rsidP="008B6C8E">
            <w:pPr>
              <w:rPr>
                <w:szCs w:val="22"/>
              </w:rPr>
            </w:pPr>
          </w:p>
          <w:p w:rsidR="00D7362C" w:rsidRPr="000451BB" w:rsidRDefault="00D7362C" w:rsidP="008B6C8E">
            <w:pPr>
              <w:rPr>
                <w:szCs w:val="22"/>
              </w:rPr>
            </w:pPr>
          </w:p>
          <w:p w:rsidR="00D7362C" w:rsidRPr="000451BB" w:rsidRDefault="00D7362C" w:rsidP="008B6C8E">
            <w:pPr>
              <w:rPr>
                <w:szCs w:val="22"/>
              </w:rPr>
            </w:pPr>
          </w:p>
          <w:p w:rsidR="00D7362C" w:rsidRPr="000451BB" w:rsidRDefault="00D7362C" w:rsidP="008B6C8E">
            <w:pPr>
              <w:rPr>
                <w:szCs w:val="22"/>
              </w:rPr>
            </w:pPr>
            <w:r w:rsidRPr="000451BB">
              <w:rPr>
                <w:szCs w:val="22"/>
              </w:rPr>
              <w:t>Bezpečnost práce</w:t>
            </w:r>
          </w:p>
        </w:tc>
      </w:tr>
    </w:tbl>
    <w:p w:rsidR="00D7362C" w:rsidRDefault="00D7362C" w:rsidP="00D7362C"/>
    <w:p w:rsidR="00D7362C" w:rsidRDefault="00D7362C" w:rsidP="00D7362C"/>
    <w:p w:rsidR="00D7362C" w:rsidRDefault="00D7362C" w:rsidP="00D7362C"/>
    <w:p w:rsidR="00D7362C" w:rsidRDefault="00D7362C" w:rsidP="00D7362C">
      <w:pPr>
        <w:jc w:val="both"/>
      </w:pPr>
      <w:r>
        <w:lastRenderedPageBreak/>
        <w:t>V průběhu 5. ročníku jsou realizovány tyto oblasti PT a uplatňovány tyto mezipředmětové vztahy:</w:t>
      </w:r>
    </w:p>
    <w:p w:rsidR="00D7362C" w:rsidRDefault="00D7362C" w:rsidP="00D7362C">
      <w:pPr>
        <w:jc w:val="both"/>
      </w:pPr>
      <w:r w:rsidRPr="00641381">
        <w:t xml:space="preserve">     </w:t>
      </w:r>
    </w:p>
    <w:p w:rsidR="00D7362C" w:rsidRDefault="00D7362C" w:rsidP="00D7362C">
      <w:pPr>
        <w:jc w:val="both"/>
        <w:rPr>
          <w:b/>
        </w:rPr>
      </w:pPr>
      <w:r>
        <w:rPr>
          <w:b/>
        </w:rPr>
        <w:t>Průřezová témata</w:t>
      </w:r>
    </w:p>
    <w:p w:rsidR="00D7362C" w:rsidRDefault="00D7362C" w:rsidP="00D7362C">
      <w:pPr>
        <w:jc w:val="both"/>
      </w:pPr>
      <w:r>
        <w:t>OSV 3</w:t>
      </w:r>
      <w:r>
        <w:tab/>
      </w:r>
      <w:r>
        <w:tab/>
        <w:t xml:space="preserve">– </w:t>
      </w:r>
      <w:r>
        <w:rPr>
          <w:u w:val="single"/>
        </w:rPr>
        <w:t xml:space="preserve">seberebualce a sebeorganizace </w:t>
      </w:r>
      <w:r>
        <w:t xml:space="preserve">– žák analyzuje svůj způsob organizace a využití času </w:t>
      </w:r>
      <w:r>
        <w:br/>
        <w:t xml:space="preserve">                             u počítače, plánuje své učení, omezuje hraní her na počítači</w:t>
      </w:r>
    </w:p>
    <w:p w:rsidR="00D7362C" w:rsidRDefault="00D7362C" w:rsidP="00D7362C">
      <w:pPr>
        <w:jc w:val="both"/>
      </w:pPr>
      <w:r>
        <w:t xml:space="preserve">OSV 5 </w:t>
      </w:r>
      <w:r>
        <w:tab/>
      </w:r>
      <w:r>
        <w:tab/>
        <w:t xml:space="preserve">– </w:t>
      </w:r>
      <w:r w:rsidRPr="001B1FBA">
        <w:rPr>
          <w:u w:val="single"/>
        </w:rPr>
        <w:t>kreativita</w:t>
      </w:r>
      <w:r>
        <w:rPr>
          <w:u w:val="single"/>
        </w:rPr>
        <w:t xml:space="preserve"> </w:t>
      </w:r>
      <w:r>
        <w:t xml:space="preserve">– žák využívá svých kreativních schopností při malování, úpravě textu ve                </w:t>
      </w:r>
      <w:r>
        <w:br/>
        <w:t xml:space="preserve">                             wordu</w:t>
      </w:r>
    </w:p>
    <w:p w:rsidR="00D7362C" w:rsidRDefault="00220D5A" w:rsidP="00D7362C">
      <w:pPr>
        <w:jc w:val="both"/>
      </w:pPr>
      <w:r>
        <w:t>OSV 8</w:t>
      </w:r>
      <w:r>
        <w:tab/>
      </w:r>
      <w:r>
        <w:tab/>
        <w:t>–</w:t>
      </w:r>
      <w:r w:rsidR="00D7362C">
        <w:rPr>
          <w:u w:val="single"/>
        </w:rPr>
        <w:t>komunikace</w:t>
      </w:r>
      <w:r w:rsidR="00D7362C">
        <w:t xml:space="preserve"> – při psaní emailu žák dodržuje pravidla efektivní vzájemné komunikace</w:t>
      </w:r>
    </w:p>
    <w:p w:rsidR="00D7362C" w:rsidRPr="001B1FBA" w:rsidRDefault="00D7362C" w:rsidP="00D7362C">
      <w:pPr>
        <w:jc w:val="both"/>
      </w:pPr>
    </w:p>
    <w:p w:rsidR="00D7362C" w:rsidRDefault="00D7362C" w:rsidP="00D7362C">
      <w:r>
        <w:t xml:space="preserve">EGS 1, 2 </w:t>
      </w:r>
      <w:r>
        <w:tab/>
        <w:t xml:space="preserve">– žák si rozšíří své </w:t>
      </w:r>
      <w:r w:rsidRPr="00984672">
        <w:rPr>
          <w:u w:val="single"/>
        </w:rPr>
        <w:t>znalosti o Evropě</w:t>
      </w:r>
      <w:r>
        <w:t xml:space="preserve"> vyhledáním informací na internetu (doporučen </w:t>
      </w:r>
      <w:r>
        <w:br/>
        <w:t xml:space="preserve">                             projekt „Poznáváme Evropu“ z PT EGS D 2.1 - průřez s M, VL, ČJ, DR, HV)</w:t>
      </w:r>
    </w:p>
    <w:p w:rsidR="00D7362C" w:rsidRDefault="00D7362C" w:rsidP="00D7362C"/>
    <w:p w:rsidR="00D7362C" w:rsidRDefault="00D7362C" w:rsidP="00D7362C">
      <w:r>
        <w:t>MEV 1</w:t>
      </w:r>
      <w:r>
        <w:tab/>
      </w:r>
      <w:r>
        <w:tab/>
        <w:t xml:space="preserve">– </w:t>
      </w:r>
      <w:r>
        <w:rPr>
          <w:u w:val="single"/>
        </w:rPr>
        <w:t>kritické čtení a vnímání mediálních sdělení</w:t>
      </w:r>
      <w:r>
        <w:t xml:space="preserve"> při práci s daty z internetu:</w:t>
      </w:r>
    </w:p>
    <w:p w:rsidR="00D7362C" w:rsidRDefault="00D7362C" w:rsidP="00D7362C">
      <w:r>
        <w:t xml:space="preserve">                             – žák odliší podstatné informace a dezinformace v textu</w:t>
      </w:r>
    </w:p>
    <w:p w:rsidR="00D7362C" w:rsidRDefault="00D7362C" w:rsidP="00D7362C">
      <w:r>
        <w:t xml:space="preserve">                             – žák na konkrétních příkladech vysvětlí rozdíl mezi reálným a virtuálním světem</w:t>
      </w:r>
    </w:p>
    <w:p w:rsidR="00D7362C" w:rsidRDefault="00D7362C" w:rsidP="00D7362C">
      <w:r>
        <w:t xml:space="preserve">                             – žák uvede rizika spojená s uveřejňováním informací a fotografií o sobě a svých    </w:t>
      </w:r>
      <w:r>
        <w:br/>
        <w:t xml:space="preserve">                                blízkých na různých komunikačních sítích, chápe význam ochrany osobních dat a </w:t>
      </w:r>
      <w:r>
        <w:br/>
        <w:t xml:space="preserve">                                chová se podle toho</w:t>
      </w:r>
    </w:p>
    <w:p w:rsidR="00D7362C" w:rsidRDefault="00D7362C" w:rsidP="00D7362C">
      <w:r>
        <w:t xml:space="preserve">MEV 2 </w:t>
      </w:r>
      <w:r>
        <w:tab/>
        <w:t xml:space="preserve"> – </w:t>
      </w:r>
      <w:r w:rsidRPr="000100D7">
        <w:rPr>
          <w:u w:val="single"/>
        </w:rPr>
        <w:t>média a cílená reklama</w:t>
      </w:r>
      <w:r>
        <w:t xml:space="preserve"> (doporučen projekt „Reklamní agentura“ z PT MEV G 2.11  </w:t>
      </w:r>
      <w:r>
        <w:br/>
        <w:t xml:space="preserve">                              – průřez s ČJ, DR, HV) – žák interpretuje vztah mediálních sdělení a reality, rozliší  </w:t>
      </w:r>
    </w:p>
    <w:p w:rsidR="00D7362C" w:rsidRDefault="00D7362C" w:rsidP="00D7362C">
      <w:r>
        <w:t xml:space="preserve">                              zprávu, reklamu a zábavu na internetu</w:t>
      </w:r>
    </w:p>
    <w:p w:rsidR="00D7362C" w:rsidRDefault="00D7362C" w:rsidP="00D7362C">
      <w:r>
        <w:t xml:space="preserve">MEV 1, 6 </w:t>
      </w:r>
      <w:r>
        <w:tab/>
        <w:t xml:space="preserve">– žák objasní </w:t>
      </w:r>
      <w:r w:rsidRPr="000100D7">
        <w:rPr>
          <w:u w:val="single"/>
        </w:rPr>
        <w:t>vliv reklamy na člověka</w:t>
      </w:r>
      <w:r>
        <w:t xml:space="preserve"> (doporučen projekt „Jak nás ovlivňuje reklama“ </w:t>
      </w:r>
    </w:p>
    <w:p w:rsidR="00D7362C" w:rsidRDefault="00D7362C" w:rsidP="00D7362C">
      <w:r>
        <w:t xml:space="preserve">                             z PT MEV G 2.2 – průřez s ČJ, DR, HV) – vnímání a tvorba mediálního sdělení</w:t>
      </w:r>
    </w:p>
    <w:p w:rsidR="00D7362C" w:rsidRPr="00CE21B2" w:rsidRDefault="00D7362C" w:rsidP="00D7362C">
      <w:r>
        <w:t xml:space="preserve">MEV 4, 5, 6, 7 </w:t>
      </w:r>
      <w:r>
        <w:tab/>
        <w:t xml:space="preserve">– žák si osvojí </w:t>
      </w:r>
      <w:r w:rsidRPr="00CE21B2">
        <w:rPr>
          <w:u w:val="single"/>
        </w:rPr>
        <w:t>základní dovednosti školního redaktora</w:t>
      </w:r>
      <w:r>
        <w:rPr>
          <w:u w:val="single"/>
        </w:rPr>
        <w:t xml:space="preserve"> </w:t>
      </w:r>
      <w:r>
        <w:t xml:space="preserve">(doporučen projekt „Školní </w:t>
      </w:r>
      <w:r>
        <w:br/>
        <w:t xml:space="preserve">                             redakce pro menší děti“ z PT MEV G 2.5 – průřez s ČJ, DR), pracuje v týmu, </w:t>
      </w:r>
      <w:r>
        <w:br/>
        <w:t xml:space="preserve">                             vytváří mediální sdělení pro určitou cílovou skupinu</w:t>
      </w:r>
    </w:p>
    <w:p w:rsidR="00D7362C" w:rsidRPr="00641381" w:rsidRDefault="00D7362C" w:rsidP="00D7362C"/>
    <w:p w:rsidR="00D7362C" w:rsidRPr="0087487B" w:rsidRDefault="00D7362C" w:rsidP="00D7362C">
      <w:pPr>
        <w:rPr>
          <w:b/>
        </w:rPr>
      </w:pPr>
      <w:r>
        <w:rPr>
          <w:b/>
        </w:rPr>
        <w:t>Mezipředmětové vztahy</w:t>
      </w:r>
    </w:p>
    <w:p w:rsidR="00D7362C" w:rsidRPr="00641381" w:rsidRDefault="00D7362C" w:rsidP="00D7362C">
      <w:pPr>
        <w:ind w:firstLine="708"/>
        <w:jc w:val="both"/>
      </w:pPr>
      <w:r w:rsidRPr="00641381">
        <w:t>Dovednosti získané ve vzdělávací oblasti Informační a</w:t>
      </w:r>
      <w:r>
        <w:t xml:space="preserve"> komunikační technologie v</w:t>
      </w:r>
      <w:r w:rsidRPr="00641381">
        <w:t xml:space="preserve"> 5. ročníku umožňují žákům aplikovat výpočetní techniku ve všech vzdělávacích oblastech</w:t>
      </w:r>
      <w:r>
        <w:t xml:space="preserve"> základního vzdělávání. Umožňují</w:t>
      </w:r>
      <w:r w:rsidRPr="00641381">
        <w:t xml:space="preserve"> využívat výukové programy pro různé předměty, zpracovávat projekty, aktivně se podílet na tvorbě medi</w:t>
      </w:r>
      <w:r>
        <w:t>álního sdělení (</w:t>
      </w:r>
      <w:r w:rsidRPr="00641381">
        <w:t>Novorolský zpravodaj). Jsou nezbytným předpokladem pro rozvoj profesní i zájmové činnosti žáků.</w:t>
      </w:r>
    </w:p>
    <w:p w:rsidR="002A29C3" w:rsidRDefault="002A29C3" w:rsidP="001E420B">
      <w:pPr>
        <w:rPr>
          <w:b/>
        </w:rPr>
      </w:pPr>
    </w:p>
    <w:p w:rsidR="008B6C8E" w:rsidRDefault="008B6C8E" w:rsidP="001E420B">
      <w:pPr>
        <w:rPr>
          <w:b/>
        </w:rPr>
      </w:pPr>
    </w:p>
    <w:p w:rsidR="008B6C8E" w:rsidRDefault="008B6C8E" w:rsidP="001E420B">
      <w:pPr>
        <w:rPr>
          <w:b/>
        </w:rPr>
      </w:pPr>
    </w:p>
    <w:p w:rsidR="008B6C8E" w:rsidRDefault="008B6C8E" w:rsidP="001E420B">
      <w:pPr>
        <w:rPr>
          <w:b/>
        </w:rPr>
      </w:pPr>
    </w:p>
    <w:p w:rsidR="008B6C8E" w:rsidRDefault="008B6C8E" w:rsidP="001E420B">
      <w:pPr>
        <w:rPr>
          <w:b/>
        </w:rPr>
      </w:pPr>
    </w:p>
    <w:p w:rsidR="008B6C8E" w:rsidRDefault="008B6C8E" w:rsidP="001E420B">
      <w:pPr>
        <w:rPr>
          <w:b/>
        </w:rPr>
      </w:pPr>
    </w:p>
    <w:p w:rsidR="008B6C8E" w:rsidRDefault="008B6C8E" w:rsidP="001E420B">
      <w:pPr>
        <w:rPr>
          <w:b/>
        </w:rPr>
      </w:pPr>
    </w:p>
    <w:p w:rsidR="008B6C8E" w:rsidRDefault="008B6C8E" w:rsidP="001E420B">
      <w:pPr>
        <w:rPr>
          <w:b/>
        </w:rPr>
      </w:pPr>
    </w:p>
    <w:p w:rsidR="008B6C8E" w:rsidRDefault="008B6C8E" w:rsidP="001E420B">
      <w:pPr>
        <w:rPr>
          <w:b/>
        </w:rPr>
      </w:pPr>
    </w:p>
    <w:p w:rsidR="008B6C8E" w:rsidRDefault="008B6C8E" w:rsidP="001E420B">
      <w:pPr>
        <w:rPr>
          <w:b/>
        </w:rPr>
      </w:pPr>
    </w:p>
    <w:p w:rsidR="008B6C8E" w:rsidRDefault="008B6C8E" w:rsidP="001E420B">
      <w:pPr>
        <w:rPr>
          <w:b/>
        </w:rPr>
      </w:pPr>
    </w:p>
    <w:p w:rsidR="008B6C8E" w:rsidRDefault="008B6C8E" w:rsidP="001E420B">
      <w:pPr>
        <w:rPr>
          <w:b/>
        </w:rPr>
      </w:pPr>
    </w:p>
    <w:p w:rsidR="008B6C8E" w:rsidRDefault="008B6C8E" w:rsidP="001E420B">
      <w:pPr>
        <w:rPr>
          <w:b/>
        </w:rPr>
      </w:pPr>
    </w:p>
    <w:p w:rsidR="008B6C8E" w:rsidRDefault="008B6C8E" w:rsidP="001E420B">
      <w:pPr>
        <w:rPr>
          <w:b/>
        </w:rPr>
      </w:pPr>
    </w:p>
    <w:p w:rsidR="008B6C8E" w:rsidRDefault="008B6C8E" w:rsidP="001E420B">
      <w:pPr>
        <w:rPr>
          <w:b/>
        </w:rPr>
      </w:pPr>
    </w:p>
    <w:p w:rsidR="008B6C8E" w:rsidRDefault="008B6C8E" w:rsidP="001E420B">
      <w:pPr>
        <w:rPr>
          <w:b/>
        </w:rPr>
      </w:pPr>
    </w:p>
    <w:p w:rsidR="008B6C8E" w:rsidRDefault="008B6C8E" w:rsidP="001E420B">
      <w:pPr>
        <w:rPr>
          <w:b/>
        </w:rPr>
      </w:pPr>
    </w:p>
    <w:p w:rsidR="008B6C8E" w:rsidRDefault="008B6C8E" w:rsidP="001E420B">
      <w:pPr>
        <w:rPr>
          <w:b/>
        </w:rPr>
      </w:pPr>
    </w:p>
    <w:p w:rsidR="008B6C8E" w:rsidRDefault="008B6C8E" w:rsidP="001E420B">
      <w:pPr>
        <w:rPr>
          <w:b/>
        </w:rPr>
      </w:pPr>
    </w:p>
    <w:p w:rsidR="008B6C8E" w:rsidRDefault="008B6C8E" w:rsidP="001E420B">
      <w:pPr>
        <w:rPr>
          <w:b/>
        </w:rPr>
      </w:pPr>
    </w:p>
    <w:p w:rsidR="008B6C8E" w:rsidRDefault="008B6C8E" w:rsidP="001E420B">
      <w:pPr>
        <w:rPr>
          <w:b/>
        </w:rPr>
      </w:pPr>
    </w:p>
    <w:p w:rsidR="008B6C8E" w:rsidRPr="004E5EFF" w:rsidRDefault="008B6C8E" w:rsidP="008B6C8E">
      <w:pPr>
        <w:pStyle w:val="Nadpis3"/>
        <w:rPr>
          <w:rFonts w:ascii="Times New Roman" w:hAnsi="Times New Roman"/>
          <w:color w:val="4472C4"/>
          <w:sz w:val="24"/>
          <w:szCs w:val="24"/>
        </w:rPr>
      </w:pPr>
      <w:bookmarkStart w:id="302" w:name="_Toc18114596"/>
      <w:bookmarkStart w:id="303" w:name="_Toc18115070"/>
      <w:bookmarkStart w:id="304" w:name="_Toc18115407"/>
      <w:bookmarkStart w:id="305" w:name="_Toc18344903"/>
      <w:bookmarkStart w:id="306" w:name="_Toc18345131"/>
      <w:bookmarkStart w:id="307" w:name="_Toc21445380"/>
      <w:bookmarkStart w:id="308" w:name="_Toc21445549"/>
      <w:bookmarkStart w:id="309" w:name="_Toc22458822"/>
      <w:bookmarkStart w:id="310" w:name="_Toc22460210"/>
      <w:r w:rsidRPr="004E5EFF">
        <w:rPr>
          <w:rFonts w:ascii="Times New Roman" w:hAnsi="Times New Roman"/>
          <w:color w:val="4472C4"/>
          <w:sz w:val="24"/>
          <w:szCs w:val="24"/>
        </w:rPr>
        <w:lastRenderedPageBreak/>
        <w:t>5.1.5</w:t>
      </w:r>
      <w:r w:rsidRPr="004E5EFF">
        <w:rPr>
          <w:rFonts w:ascii="Times New Roman" w:hAnsi="Times New Roman"/>
          <w:color w:val="4472C4"/>
          <w:sz w:val="24"/>
          <w:szCs w:val="24"/>
        </w:rPr>
        <w:tab/>
        <w:t>PRVOUKA</w:t>
      </w:r>
      <w:bookmarkEnd w:id="302"/>
      <w:bookmarkEnd w:id="303"/>
      <w:bookmarkEnd w:id="304"/>
      <w:bookmarkEnd w:id="305"/>
      <w:bookmarkEnd w:id="306"/>
      <w:bookmarkEnd w:id="307"/>
      <w:bookmarkEnd w:id="308"/>
      <w:bookmarkEnd w:id="309"/>
      <w:bookmarkEnd w:id="310"/>
    </w:p>
    <w:p w:rsidR="008B6C8E" w:rsidRPr="00855274" w:rsidRDefault="008B6C8E" w:rsidP="008B6C8E"/>
    <w:p w:rsidR="008B6C8E" w:rsidRDefault="008B6C8E" w:rsidP="008B6C8E">
      <w:pPr>
        <w:rPr>
          <w:b/>
          <w:szCs w:val="22"/>
        </w:rPr>
      </w:pPr>
      <w:r w:rsidRPr="004A32E1">
        <w:rPr>
          <w:b/>
          <w:szCs w:val="22"/>
        </w:rPr>
        <w:t>CHARAKTERISTIKA VYUČOVACÍHO PŘEDMĚTU</w:t>
      </w:r>
    </w:p>
    <w:p w:rsidR="008B6C8E" w:rsidRDefault="008B6C8E" w:rsidP="008B6C8E">
      <w:pPr>
        <w:rPr>
          <w:b/>
          <w:szCs w:val="22"/>
        </w:rPr>
      </w:pPr>
    </w:p>
    <w:p w:rsidR="008B6C8E" w:rsidRPr="00641381" w:rsidRDefault="008B6C8E" w:rsidP="008B6C8E">
      <w:pPr>
        <w:rPr>
          <w:b/>
          <w:u w:val="single"/>
        </w:rPr>
      </w:pPr>
      <w:r w:rsidRPr="00641381">
        <w:rPr>
          <w:b/>
          <w:u w:val="single"/>
        </w:rPr>
        <w:t>Časové, obsahové a organizační vymezení</w:t>
      </w:r>
    </w:p>
    <w:p w:rsidR="008B6C8E" w:rsidRPr="00641381" w:rsidRDefault="008B6C8E" w:rsidP="008B6C8E"/>
    <w:p w:rsidR="008B6C8E" w:rsidRDefault="008B6C8E" w:rsidP="008B6C8E">
      <w:pPr>
        <w:ind w:firstLine="708"/>
        <w:jc w:val="both"/>
      </w:pPr>
      <w:r w:rsidRPr="00641381">
        <w:t xml:space="preserve">Vyučovací předmět </w:t>
      </w:r>
      <w:r w:rsidRPr="00641381">
        <w:rPr>
          <w:b/>
          <w:bCs/>
        </w:rPr>
        <w:t>Prvouka</w:t>
      </w:r>
      <w:r w:rsidRPr="00641381">
        <w:t xml:space="preserve"> je součástí vzdělávacího oboru </w:t>
      </w:r>
      <w:r w:rsidRPr="00641381">
        <w:rPr>
          <w:b/>
          <w:bCs/>
        </w:rPr>
        <w:t>Člověk a jeho svět</w:t>
      </w:r>
      <w:r w:rsidRPr="00641381">
        <w:t xml:space="preserve">. </w:t>
      </w:r>
    </w:p>
    <w:p w:rsidR="008B6C8E" w:rsidRDefault="008B6C8E" w:rsidP="008B6C8E">
      <w:pPr>
        <w:jc w:val="both"/>
      </w:pPr>
      <w:r>
        <w:t>Týdenní časová dotace v jednotlivých ročnících:</w:t>
      </w:r>
    </w:p>
    <w:p w:rsidR="008B6C8E" w:rsidRDefault="008B6C8E" w:rsidP="008B6C8E">
      <w:pPr>
        <w:jc w:val="both"/>
      </w:pPr>
    </w:p>
    <w:tbl>
      <w:tblPr>
        <w:tblW w:w="0" w:type="auto"/>
        <w:tblInd w:w="1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964"/>
        <w:gridCol w:w="964"/>
        <w:gridCol w:w="964"/>
        <w:gridCol w:w="964"/>
        <w:gridCol w:w="964"/>
      </w:tblGrid>
      <w:tr w:rsidR="008B6C8E" w:rsidTr="008B6C8E">
        <w:tc>
          <w:tcPr>
            <w:tcW w:w="964" w:type="dxa"/>
            <w:shd w:val="clear" w:color="auto" w:fill="auto"/>
          </w:tcPr>
          <w:p w:rsidR="008B6C8E" w:rsidRDefault="008B6C8E" w:rsidP="008B6C8E">
            <w:r>
              <w:t>ročník</w:t>
            </w:r>
          </w:p>
        </w:tc>
        <w:tc>
          <w:tcPr>
            <w:tcW w:w="964" w:type="dxa"/>
            <w:shd w:val="clear" w:color="auto" w:fill="auto"/>
            <w:vAlign w:val="center"/>
          </w:tcPr>
          <w:p w:rsidR="008B6C8E" w:rsidRDefault="008B6C8E" w:rsidP="008B6C8E">
            <w:pPr>
              <w:jc w:val="center"/>
            </w:pPr>
            <w:r>
              <w:t>1.</w:t>
            </w:r>
          </w:p>
        </w:tc>
        <w:tc>
          <w:tcPr>
            <w:tcW w:w="964" w:type="dxa"/>
            <w:shd w:val="clear" w:color="auto" w:fill="auto"/>
            <w:vAlign w:val="center"/>
          </w:tcPr>
          <w:p w:rsidR="008B6C8E" w:rsidRDefault="008B6C8E" w:rsidP="008B6C8E">
            <w:pPr>
              <w:jc w:val="center"/>
            </w:pPr>
            <w:r>
              <w:t>2.</w:t>
            </w:r>
          </w:p>
        </w:tc>
        <w:tc>
          <w:tcPr>
            <w:tcW w:w="964" w:type="dxa"/>
            <w:shd w:val="clear" w:color="auto" w:fill="auto"/>
            <w:vAlign w:val="center"/>
          </w:tcPr>
          <w:p w:rsidR="008B6C8E" w:rsidRDefault="008B6C8E" w:rsidP="008B6C8E">
            <w:pPr>
              <w:jc w:val="center"/>
            </w:pPr>
            <w:r>
              <w:t>3.</w:t>
            </w:r>
          </w:p>
        </w:tc>
        <w:tc>
          <w:tcPr>
            <w:tcW w:w="964" w:type="dxa"/>
            <w:shd w:val="clear" w:color="auto" w:fill="auto"/>
            <w:vAlign w:val="center"/>
          </w:tcPr>
          <w:p w:rsidR="008B6C8E" w:rsidRDefault="008B6C8E" w:rsidP="008B6C8E">
            <w:pPr>
              <w:jc w:val="center"/>
            </w:pPr>
            <w:r>
              <w:t>4.</w:t>
            </w:r>
          </w:p>
        </w:tc>
        <w:tc>
          <w:tcPr>
            <w:tcW w:w="964" w:type="dxa"/>
            <w:shd w:val="clear" w:color="auto" w:fill="auto"/>
            <w:vAlign w:val="center"/>
          </w:tcPr>
          <w:p w:rsidR="008B6C8E" w:rsidRDefault="008B6C8E" w:rsidP="008B6C8E">
            <w:pPr>
              <w:jc w:val="center"/>
            </w:pPr>
            <w:r>
              <w:t>5.</w:t>
            </w:r>
          </w:p>
        </w:tc>
      </w:tr>
      <w:tr w:rsidR="008B6C8E" w:rsidTr="008B6C8E">
        <w:tc>
          <w:tcPr>
            <w:tcW w:w="964" w:type="dxa"/>
            <w:shd w:val="clear" w:color="auto" w:fill="auto"/>
          </w:tcPr>
          <w:p w:rsidR="008B6C8E" w:rsidRDefault="008B6C8E" w:rsidP="008B6C8E">
            <w:r>
              <w:t>hodiny</w:t>
            </w:r>
          </w:p>
        </w:tc>
        <w:tc>
          <w:tcPr>
            <w:tcW w:w="964" w:type="dxa"/>
            <w:shd w:val="clear" w:color="auto" w:fill="auto"/>
            <w:vAlign w:val="center"/>
          </w:tcPr>
          <w:p w:rsidR="008B6C8E" w:rsidRDefault="008B6C8E" w:rsidP="008B6C8E">
            <w:pPr>
              <w:jc w:val="center"/>
            </w:pPr>
            <w:r>
              <w:t>2</w:t>
            </w:r>
          </w:p>
        </w:tc>
        <w:tc>
          <w:tcPr>
            <w:tcW w:w="964" w:type="dxa"/>
            <w:shd w:val="clear" w:color="auto" w:fill="auto"/>
            <w:vAlign w:val="center"/>
          </w:tcPr>
          <w:p w:rsidR="008B6C8E" w:rsidRDefault="008B6C8E" w:rsidP="008B6C8E">
            <w:pPr>
              <w:jc w:val="center"/>
            </w:pPr>
            <w:r>
              <w:t>2</w:t>
            </w:r>
          </w:p>
        </w:tc>
        <w:tc>
          <w:tcPr>
            <w:tcW w:w="964" w:type="dxa"/>
            <w:shd w:val="clear" w:color="auto" w:fill="auto"/>
            <w:vAlign w:val="center"/>
          </w:tcPr>
          <w:p w:rsidR="008B6C8E" w:rsidRPr="00B4233F" w:rsidRDefault="008B6C8E" w:rsidP="008B6C8E">
            <w:pPr>
              <w:jc w:val="center"/>
            </w:pPr>
            <w:r>
              <w:t>2</w:t>
            </w:r>
          </w:p>
        </w:tc>
        <w:tc>
          <w:tcPr>
            <w:tcW w:w="964" w:type="dxa"/>
            <w:shd w:val="clear" w:color="auto" w:fill="auto"/>
            <w:vAlign w:val="center"/>
          </w:tcPr>
          <w:p w:rsidR="008B6C8E" w:rsidRDefault="008B6C8E" w:rsidP="008B6C8E">
            <w:pPr>
              <w:jc w:val="center"/>
            </w:pPr>
            <w:r>
              <w:t>0</w:t>
            </w:r>
          </w:p>
        </w:tc>
        <w:tc>
          <w:tcPr>
            <w:tcW w:w="964" w:type="dxa"/>
            <w:shd w:val="clear" w:color="auto" w:fill="auto"/>
            <w:vAlign w:val="center"/>
          </w:tcPr>
          <w:p w:rsidR="008B6C8E" w:rsidRDefault="008B6C8E" w:rsidP="008B6C8E">
            <w:pPr>
              <w:jc w:val="center"/>
            </w:pPr>
            <w:r>
              <w:t>0</w:t>
            </w:r>
          </w:p>
        </w:tc>
      </w:tr>
    </w:tbl>
    <w:p w:rsidR="008B6C8E" w:rsidRPr="00641381" w:rsidRDefault="008B6C8E" w:rsidP="008B6C8E">
      <w:pPr>
        <w:jc w:val="both"/>
      </w:pPr>
    </w:p>
    <w:p w:rsidR="008B6C8E" w:rsidRPr="004A32E1" w:rsidRDefault="008B6C8E" w:rsidP="008B6C8E">
      <w:pPr>
        <w:rPr>
          <w:b/>
          <w:szCs w:val="22"/>
        </w:rPr>
      </w:pPr>
    </w:p>
    <w:p w:rsidR="008B6C8E" w:rsidRDefault="008B6C8E" w:rsidP="008B6C8E">
      <w:r w:rsidRPr="00641381">
        <w:t xml:space="preserve">Vzdělávací obsah je rozdělen </w:t>
      </w:r>
      <w:r>
        <w:t>na pět tematických okruhů:</w:t>
      </w:r>
    </w:p>
    <w:p w:rsidR="008B6C8E" w:rsidRDefault="008B6C8E" w:rsidP="008B6C8E"/>
    <w:p w:rsidR="008B6C8E" w:rsidRPr="00641381" w:rsidRDefault="008B6C8E" w:rsidP="004B0CC9">
      <w:pPr>
        <w:numPr>
          <w:ilvl w:val="0"/>
          <w:numId w:val="74"/>
        </w:numPr>
        <w:jc w:val="both"/>
      </w:pPr>
      <w:r w:rsidRPr="00A129EB">
        <w:rPr>
          <w:u w:val="single"/>
        </w:rPr>
        <w:t>Místo, kde žijeme</w:t>
      </w:r>
      <w:r w:rsidRPr="00641381">
        <w:t xml:space="preserve"> – žáci se učí chápat organizaci života v obci</w:t>
      </w:r>
      <w:r>
        <w:t xml:space="preserve"> a ve společnosti na základě po</w:t>
      </w:r>
      <w:r w:rsidRPr="00641381">
        <w:t>znávání nejbližšího okolí. Důraz je kladen na dopravní výchovu, praktické poznávání místních a regionálních skutečností a na utváření přímých zkušeností žáků.</w:t>
      </w:r>
    </w:p>
    <w:p w:rsidR="008B6C8E" w:rsidRPr="00641381" w:rsidRDefault="008B6C8E" w:rsidP="004B0CC9">
      <w:pPr>
        <w:numPr>
          <w:ilvl w:val="0"/>
          <w:numId w:val="74"/>
        </w:numPr>
        <w:jc w:val="both"/>
      </w:pPr>
      <w:r w:rsidRPr="00A129EB">
        <w:rPr>
          <w:u w:val="single"/>
        </w:rPr>
        <w:t>Lidé kolem nás</w:t>
      </w:r>
      <w:r w:rsidRPr="00641381">
        <w:t xml:space="preserve"> – žáci si postupně osvojují základy vhodného chování a jednání mezi lidmi, uvědomují si význam tolerance, pomoci a solidarity mezi lidmi. Seznamují se se základními právy a povinnostmi. Učí se chápat organizaci života v rodině a ve škole.</w:t>
      </w:r>
    </w:p>
    <w:p w:rsidR="008B6C8E" w:rsidRPr="00641381" w:rsidRDefault="008B6C8E" w:rsidP="004B0CC9">
      <w:pPr>
        <w:numPr>
          <w:ilvl w:val="0"/>
          <w:numId w:val="74"/>
        </w:numPr>
        <w:jc w:val="both"/>
      </w:pPr>
      <w:r w:rsidRPr="00A129EB">
        <w:rPr>
          <w:u w:val="single"/>
        </w:rPr>
        <w:t>Lidé a čas</w:t>
      </w:r>
      <w:r w:rsidRPr="00641381">
        <w:t xml:space="preserve"> – žáci se učí orientovat v dějích a čase, porovnávat minulost a současnost, </w:t>
      </w:r>
      <w:r>
        <w:t>znát kul</w:t>
      </w:r>
      <w:r w:rsidRPr="00641381">
        <w:t>turní a historické dědictví karlovarského regionu.</w:t>
      </w:r>
    </w:p>
    <w:p w:rsidR="008B6C8E" w:rsidRPr="00641381" w:rsidRDefault="008B6C8E" w:rsidP="004B0CC9">
      <w:pPr>
        <w:numPr>
          <w:ilvl w:val="0"/>
          <w:numId w:val="74"/>
        </w:numPr>
        <w:jc w:val="both"/>
      </w:pPr>
      <w:r w:rsidRPr="00154BE9">
        <w:rPr>
          <w:u w:val="single"/>
        </w:rPr>
        <w:t>Rozmanitost přírody</w:t>
      </w:r>
      <w:r w:rsidRPr="00641381">
        <w:t xml:space="preserve"> – na základě praktického pozorování krajiny charakterizují žáci přírodu v jednotlivých ročních obdobích, hledají možnosti, jak ve svém věku přispět k ochraně přírody. Poznávají velkou rozmanitost a proměnlivost živé i neživé přírody naší vlasti.</w:t>
      </w:r>
    </w:p>
    <w:p w:rsidR="008B6C8E" w:rsidRPr="00641381" w:rsidRDefault="008B6C8E" w:rsidP="004B0CC9">
      <w:pPr>
        <w:numPr>
          <w:ilvl w:val="0"/>
          <w:numId w:val="74"/>
        </w:numPr>
        <w:jc w:val="both"/>
      </w:pPr>
      <w:r w:rsidRPr="00154BE9">
        <w:rPr>
          <w:u w:val="single"/>
        </w:rPr>
        <w:t>Člověk a jeho zdraví</w:t>
      </w:r>
      <w:r w:rsidRPr="00641381">
        <w:t xml:space="preserve"> – žáci uplatňují základní hygienické, režimové a jiné zdravotně preventivní návyky, seznamují se se zásadami bezpečného chování tak, aby neohrožovali zdraví své a zdraví jiných. Poznávají části těla a jejich základní funkce.</w:t>
      </w:r>
    </w:p>
    <w:p w:rsidR="008B6C8E" w:rsidRPr="00641381" w:rsidRDefault="008B6C8E" w:rsidP="008B6C8E">
      <w:pPr>
        <w:jc w:val="both"/>
      </w:pPr>
    </w:p>
    <w:p w:rsidR="008B6C8E" w:rsidRPr="00641381" w:rsidRDefault="008B6C8E" w:rsidP="008B6C8E">
      <w:pPr>
        <w:rPr>
          <w:u w:val="single"/>
        </w:rPr>
      </w:pPr>
      <w:r w:rsidRPr="00641381">
        <w:rPr>
          <w:u w:val="single"/>
        </w:rPr>
        <w:t>Organizace:</w:t>
      </w:r>
    </w:p>
    <w:p w:rsidR="008B6C8E" w:rsidRDefault="008B6C8E" w:rsidP="008B6C8E">
      <w:pPr>
        <w:ind w:firstLine="708"/>
        <w:jc w:val="both"/>
      </w:pPr>
      <w:r>
        <w:t>Ž</w:t>
      </w:r>
      <w:r w:rsidRPr="00641381">
        <w:t>áci pracují ve třídě s využíváním různých forem práce. Podmínkou úspěšného vzdělání v této oblasti je vlastní prožitek žáků.</w:t>
      </w:r>
      <w:r w:rsidRPr="00154BE9">
        <w:t xml:space="preserve"> </w:t>
      </w:r>
      <w:r w:rsidRPr="00641381">
        <w:t>Proto</w:t>
      </w:r>
      <w:r>
        <w:t xml:space="preserve"> se její propojení s reálným ži</w:t>
      </w:r>
      <w:r w:rsidRPr="00641381">
        <w:t>votem</w:t>
      </w:r>
      <w:r w:rsidRPr="00154BE9">
        <w:t xml:space="preserve"> </w:t>
      </w:r>
      <w:r w:rsidRPr="00641381">
        <w:t>a s praktickou zkušeností žáka stává velkou pomocí i ve zvládání nových životních situací i nové role školáka. Výuka ve většině případů vychází z konkrétních nebo modelových situací, je založena na vlastním pozorování, vyhodnocování a prezentaci. Často jsou zařazovány vycházky po Nové Roli a okolí a zadávány samostatné práce. K nácviku chování v různých životních situacích využíváme prvků dramatické výchovy. Zařazujeme i projektové hodiny a dny. Pro nácvik chování žáků v situacích hromadného ohrožení je na konci školního roku zařazen branně-sportovní den.</w:t>
      </w:r>
    </w:p>
    <w:p w:rsidR="008B6C8E" w:rsidRDefault="008B6C8E" w:rsidP="008B6C8E">
      <w:pPr>
        <w:jc w:val="both"/>
      </w:pPr>
    </w:p>
    <w:p w:rsidR="008B6C8E" w:rsidRPr="00641381" w:rsidRDefault="008B6C8E" w:rsidP="008B6C8E">
      <w:pPr>
        <w:jc w:val="both"/>
        <w:rPr>
          <w:b/>
          <w:u w:val="single"/>
        </w:rPr>
      </w:pPr>
      <w:r w:rsidRPr="00641381">
        <w:rPr>
          <w:b/>
          <w:u w:val="single"/>
        </w:rPr>
        <w:t>Výchovné a vzdělávací strategie pro rozvoj klíčových kompetencí</w:t>
      </w:r>
    </w:p>
    <w:p w:rsidR="008B6C8E" w:rsidRPr="00641381" w:rsidRDefault="008B6C8E" w:rsidP="008B6C8E">
      <w:pPr>
        <w:jc w:val="both"/>
        <w:rPr>
          <w:b/>
          <w:u w:val="single"/>
        </w:rPr>
      </w:pPr>
    </w:p>
    <w:p w:rsidR="008B6C8E" w:rsidRPr="00BF3588" w:rsidRDefault="008B6C8E" w:rsidP="008B6C8E">
      <w:pPr>
        <w:rPr>
          <w:b/>
        </w:rPr>
      </w:pPr>
      <w:r w:rsidRPr="00BF3588">
        <w:rPr>
          <w:b/>
        </w:rPr>
        <w:t>Kompetence k</w:t>
      </w:r>
      <w:r>
        <w:rPr>
          <w:b/>
        </w:rPr>
        <w:t> </w:t>
      </w:r>
      <w:r w:rsidRPr="00BF3588">
        <w:rPr>
          <w:b/>
        </w:rPr>
        <w:t>učení</w:t>
      </w:r>
    </w:p>
    <w:p w:rsidR="008B6C8E" w:rsidRPr="00641381" w:rsidRDefault="008B6C8E" w:rsidP="004B0CC9">
      <w:pPr>
        <w:numPr>
          <w:ilvl w:val="0"/>
          <w:numId w:val="75"/>
        </w:numPr>
      </w:pPr>
      <w:r>
        <w:t>motivujeme</w:t>
      </w:r>
      <w:r w:rsidRPr="00641381">
        <w:t xml:space="preserve"> žáky k učení (odměna, známka, pochvala), vedeme je k radosti z poznání </w:t>
      </w:r>
      <w:r>
        <w:br/>
      </w:r>
      <w:r w:rsidRPr="00641381">
        <w:t>i k přijímání kritiky</w:t>
      </w:r>
      <w:r>
        <w:t>;</w:t>
      </w:r>
    </w:p>
    <w:p w:rsidR="008B6C8E" w:rsidRPr="00641381" w:rsidRDefault="008B6C8E" w:rsidP="004B0CC9">
      <w:pPr>
        <w:numPr>
          <w:ilvl w:val="0"/>
          <w:numId w:val="75"/>
        </w:numPr>
      </w:pPr>
      <w:r>
        <w:t>nabízíme</w:t>
      </w:r>
      <w:r w:rsidRPr="00641381">
        <w:t xml:space="preserve"> žákům řadu aktivačních metod, které jim přiblíží místní krajinu – vycházky, exkurze, besedy, projektová výuka</w:t>
      </w:r>
      <w:r>
        <w:t>;</w:t>
      </w:r>
    </w:p>
    <w:p w:rsidR="008B6C8E" w:rsidRPr="00641381" w:rsidRDefault="008B6C8E" w:rsidP="004B0CC9">
      <w:pPr>
        <w:numPr>
          <w:ilvl w:val="0"/>
          <w:numId w:val="75"/>
        </w:numPr>
      </w:pPr>
      <w:r>
        <w:t>pomáháme</w:t>
      </w:r>
      <w:r w:rsidRPr="00641381">
        <w:t xml:space="preserve"> žákům orientovat se ve světě informací, učíme je pracovat s encyklopediemi </w:t>
      </w:r>
      <w:r>
        <w:t xml:space="preserve">v knižní i internetové podobě </w:t>
      </w:r>
      <w:r w:rsidRPr="00641381">
        <w:t>(vyhledávají jednoduchá hesla)</w:t>
      </w:r>
      <w:r>
        <w:t>;</w:t>
      </w:r>
    </w:p>
    <w:p w:rsidR="008B6C8E" w:rsidRPr="00641381" w:rsidRDefault="008B6C8E" w:rsidP="004B0CC9">
      <w:pPr>
        <w:numPr>
          <w:ilvl w:val="0"/>
          <w:numId w:val="75"/>
        </w:numPr>
      </w:pPr>
      <w:r>
        <w:t>vedeme</w:t>
      </w:r>
      <w:r w:rsidRPr="00641381">
        <w:t xml:space="preserve"> žáky ke správnému používání termínů vyskytujících se v učivu prvouky</w:t>
      </w:r>
      <w:r>
        <w:t>;</w:t>
      </w:r>
    </w:p>
    <w:p w:rsidR="008B6C8E" w:rsidRDefault="008B6C8E" w:rsidP="004B0CC9">
      <w:pPr>
        <w:numPr>
          <w:ilvl w:val="0"/>
          <w:numId w:val="75"/>
        </w:numPr>
      </w:pPr>
      <w:r>
        <w:t>vedeme</w:t>
      </w:r>
      <w:r w:rsidRPr="00641381">
        <w:t xml:space="preserve"> žáky k samostatné</w:t>
      </w:r>
      <w:r>
        <w:t>mu pozorování a experimentování.</w:t>
      </w:r>
      <w:r w:rsidRPr="00641381">
        <w:t xml:space="preserve">                 </w:t>
      </w:r>
    </w:p>
    <w:p w:rsidR="008B6C8E" w:rsidRPr="00BF3588" w:rsidRDefault="008B6C8E" w:rsidP="008B6C8E">
      <w:pPr>
        <w:rPr>
          <w:b/>
        </w:rPr>
      </w:pPr>
      <w:r w:rsidRPr="00BF3588">
        <w:rPr>
          <w:b/>
        </w:rPr>
        <w:t>Kompetence k řešení problémů</w:t>
      </w:r>
    </w:p>
    <w:p w:rsidR="008B6C8E" w:rsidRPr="00641381" w:rsidRDefault="008B6C8E" w:rsidP="004B0CC9">
      <w:pPr>
        <w:numPr>
          <w:ilvl w:val="0"/>
          <w:numId w:val="71"/>
        </w:numPr>
        <w:jc w:val="both"/>
      </w:pPr>
      <w:r>
        <w:t>učíme</w:t>
      </w:r>
      <w:r w:rsidRPr="00641381">
        <w:t xml:space="preserve"> žáky rozpoznat problémy, upozornit na ně a na základě svých zkušeností s řešením problémů, doplněných o znalosti z výuky, z televize, ze čtení, je řešit</w:t>
      </w:r>
      <w:r>
        <w:t>;</w:t>
      </w:r>
    </w:p>
    <w:p w:rsidR="008B6C8E" w:rsidRDefault="008B6C8E" w:rsidP="004B0CC9">
      <w:pPr>
        <w:numPr>
          <w:ilvl w:val="0"/>
          <w:numId w:val="71"/>
        </w:numPr>
        <w:jc w:val="both"/>
      </w:pPr>
      <w:r>
        <w:lastRenderedPageBreak/>
        <w:t>vedeme</w:t>
      </w:r>
      <w:r w:rsidRPr="00641381">
        <w:t xml:space="preserve"> žáky k tomu, aby dokázali klást jednoduché otázky týkající se úkolu, problému apod.</w:t>
      </w:r>
    </w:p>
    <w:p w:rsidR="008B6C8E" w:rsidRDefault="008B6C8E" w:rsidP="008B6C8E">
      <w:pPr>
        <w:ind w:left="720"/>
        <w:jc w:val="both"/>
      </w:pPr>
    </w:p>
    <w:p w:rsidR="008B6C8E" w:rsidRPr="00641381" w:rsidRDefault="008B6C8E" w:rsidP="008B6C8E">
      <w:pPr>
        <w:jc w:val="both"/>
        <w:rPr>
          <w:b/>
          <w:bCs/>
        </w:rPr>
      </w:pPr>
      <w:r w:rsidRPr="00641381">
        <w:rPr>
          <w:b/>
          <w:bCs/>
        </w:rPr>
        <w:t>Kompetence komunikativní</w:t>
      </w:r>
    </w:p>
    <w:p w:rsidR="008B6C8E" w:rsidRPr="00641381" w:rsidRDefault="008B6C8E" w:rsidP="004B0CC9">
      <w:pPr>
        <w:numPr>
          <w:ilvl w:val="0"/>
          <w:numId w:val="71"/>
        </w:numPr>
        <w:jc w:val="both"/>
      </w:pPr>
      <w:r>
        <w:t>vedeme</w:t>
      </w:r>
      <w:r w:rsidRPr="00641381">
        <w:t xml:space="preserve"> žáky k osvojování a správnému používání slovní zásoby v daných tématech</w:t>
      </w:r>
      <w:r>
        <w:t>;</w:t>
      </w:r>
    </w:p>
    <w:p w:rsidR="008B6C8E" w:rsidRPr="00641381" w:rsidRDefault="008B6C8E" w:rsidP="004B0CC9">
      <w:pPr>
        <w:numPr>
          <w:ilvl w:val="0"/>
          <w:numId w:val="71"/>
        </w:numPr>
        <w:jc w:val="both"/>
      </w:pPr>
      <w:r>
        <w:t>podporujeme</w:t>
      </w:r>
      <w:r w:rsidRPr="00641381">
        <w:t xml:space="preserve"> u žáků jednoduchou prezentaci svých myšlenek</w:t>
      </w:r>
      <w:r>
        <w:t>;</w:t>
      </w:r>
      <w:r w:rsidRPr="00641381">
        <w:t xml:space="preserve"> </w:t>
      </w:r>
    </w:p>
    <w:p w:rsidR="008B6C8E" w:rsidRPr="00641381" w:rsidRDefault="008B6C8E" w:rsidP="004B0CC9">
      <w:pPr>
        <w:numPr>
          <w:ilvl w:val="0"/>
          <w:numId w:val="71"/>
        </w:numPr>
        <w:jc w:val="both"/>
      </w:pPr>
      <w:r>
        <w:t>učíme</w:t>
      </w:r>
      <w:r w:rsidRPr="00641381">
        <w:t xml:space="preserve"> žáky tomu, aby při naslouchání udržovali pozorné ticho, nezasahovali do repliky mluvčího před jejím ukončením, udržovali s mluvčím kontakt očima, zapamatovali si </w:t>
      </w:r>
      <w:r>
        <w:br/>
      </w:r>
      <w:r w:rsidRPr="00641381">
        <w:t>a jednoduše reprodukovali vyslechnuté</w:t>
      </w:r>
      <w:r>
        <w:t>.</w:t>
      </w:r>
    </w:p>
    <w:p w:rsidR="008B6C8E" w:rsidRPr="00641381" w:rsidRDefault="008B6C8E" w:rsidP="008B6C8E">
      <w:pPr>
        <w:jc w:val="both"/>
      </w:pPr>
    </w:p>
    <w:p w:rsidR="008B6C8E" w:rsidRPr="00AB103E" w:rsidRDefault="008B6C8E" w:rsidP="008B6C8E">
      <w:pPr>
        <w:rPr>
          <w:b/>
          <w:szCs w:val="22"/>
        </w:rPr>
      </w:pPr>
      <w:r w:rsidRPr="00AB103E">
        <w:rPr>
          <w:b/>
          <w:szCs w:val="22"/>
        </w:rPr>
        <w:t>Kompetence sociální a personální</w:t>
      </w:r>
    </w:p>
    <w:p w:rsidR="008B6C8E" w:rsidRPr="00AB103E" w:rsidRDefault="008B6C8E" w:rsidP="004B0CC9">
      <w:pPr>
        <w:pStyle w:val="Zkladntext"/>
        <w:numPr>
          <w:ilvl w:val="0"/>
          <w:numId w:val="71"/>
        </w:numPr>
        <w:rPr>
          <w:sz w:val="22"/>
          <w:szCs w:val="22"/>
        </w:rPr>
      </w:pPr>
      <w:r w:rsidRPr="00AB103E">
        <w:rPr>
          <w:sz w:val="22"/>
          <w:szCs w:val="22"/>
        </w:rPr>
        <w:t xml:space="preserve">umožňujeme žákům spolupracovat ve skupině, podílet se na vytváření společných pravidel </w:t>
      </w:r>
      <w:r>
        <w:rPr>
          <w:sz w:val="22"/>
          <w:szCs w:val="22"/>
        </w:rPr>
        <w:br/>
      </w:r>
      <w:r w:rsidRPr="00AB103E">
        <w:rPr>
          <w:sz w:val="22"/>
          <w:szCs w:val="22"/>
        </w:rPr>
        <w:t>a příjemné atmosféry při práci v týmu (používat křestní jména, poděkovat, poprosit, mluvit tiše, neskákat do řeči, hlídat si čas);</w:t>
      </w:r>
    </w:p>
    <w:p w:rsidR="008B6C8E" w:rsidRPr="00AB103E" w:rsidRDefault="008B6C8E" w:rsidP="004B0CC9">
      <w:pPr>
        <w:numPr>
          <w:ilvl w:val="0"/>
          <w:numId w:val="71"/>
        </w:numPr>
        <w:jc w:val="both"/>
        <w:rPr>
          <w:szCs w:val="22"/>
        </w:rPr>
      </w:pPr>
      <w:r w:rsidRPr="00AB103E">
        <w:rPr>
          <w:szCs w:val="22"/>
        </w:rPr>
        <w:t>vedeme žáky k tomu, aby aktivně přispívali k diskusi a zároveň respektovali názory druhých, dokázali se podělit o pomůcky a materiál ve skupině;</w:t>
      </w:r>
    </w:p>
    <w:p w:rsidR="008B6C8E" w:rsidRPr="00AB103E" w:rsidRDefault="008B6C8E" w:rsidP="004B0CC9">
      <w:pPr>
        <w:numPr>
          <w:ilvl w:val="0"/>
          <w:numId w:val="71"/>
        </w:numPr>
        <w:jc w:val="both"/>
        <w:rPr>
          <w:szCs w:val="22"/>
        </w:rPr>
      </w:pPr>
      <w:r w:rsidRPr="00AB103E">
        <w:rPr>
          <w:szCs w:val="22"/>
        </w:rPr>
        <w:t xml:space="preserve">umožňujme žákům ptát se spolužáků či učitele na potřebné údaje, požádat je o ujasnění </w:t>
      </w:r>
      <w:r>
        <w:rPr>
          <w:szCs w:val="22"/>
        </w:rPr>
        <w:br/>
      </w:r>
      <w:r w:rsidRPr="00AB103E">
        <w:rPr>
          <w:szCs w:val="22"/>
        </w:rPr>
        <w:t>a pomoc.</w:t>
      </w:r>
    </w:p>
    <w:p w:rsidR="008B6C8E" w:rsidRPr="00641381" w:rsidRDefault="008B6C8E" w:rsidP="008B6C8E">
      <w:pPr>
        <w:ind w:left="360"/>
        <w:jc w:val="both"/>
      </w:pPr>
    </w:p>
    <w:p w:rsidR="008B6C8E" w:rsidRPr="00BF3588" w:rsidRDefault="008B6C8E" w:rsidP="008B6C8E">
      <w:pPr>
        <w:rPr>
          <w:b/>
        </w:rPr>
      </w:pPr>
      <w:r w:rsidRPr="00BF3588">
        <w:rPr>
          <w:b/>
        </w:rPr>
        <w:t>Kompetence občanské</w:t>
      </w:r>
    </w:p>
    <w:p w:rsidR="008B6C8E" w:rsidRPr="00641381" w:rsidRDefault="008B6C8E" w:rsidP="004B0CC9">
      <w:pPr>
        <w:numPr>
          <w:ilvl w:val="0"/>
          <w:numId w:val="71"/>
        </w:numPr>
        <w:jc w:val="both"/>
      </w:pPr>
      <w:r>
        <w:t>učíme</w:t>
      </w:r>
      <w:r w:rsidRPr="00641381">
        <w:t xml:space="preserve"> žáky tomu, aby rozpoznali nebezpečí (včetně situací ohrožujících život a zdraví člověka) a dokázali na ně upozornit své okolí</w:t>
      </w:r>
      <w:r>
        <w:t>;</w:t>
      </w:r>
    </w:p>
    <w:p w:rsidR="008B6C8E" w:rsidRPr="00641381" w:rsidRDefault="008B6C8E" w:rsidP="004B0CC9">
      <w:pPr>
        <w:numPr>
          <w:ilvl w:val="0"/>
          <w:numId w:val="71"/>
        </w:numPr>
        <w:jc w:val="both"/>
      </w:pPr>
      <w:r>
        <w:t>utváříme</w:t>
      </w:r>
      <w:r w:rsidRPr="00641381">
        <w:t xml:space="preserve"> u žáků ohleduplný vztah k přírodě (dodržují základní pravidla chování v přírodě) </w:t>
      </w:r>
      <w:r>
        <w:br/>
      </w:r>
      <w:r w:rsidRPr="00641381">
        <w:t>a ke kulturnímu dědictví (vyhledávají kulturní památky Nové Role a okolí)</w:t>
      </w:r>
      <w:r>
        <w:t>;</w:t>
      </w:r>
    </w:p>
    <w:p w:rsidR="008B6C8E" w:rsidRPr="00641381" w:rsidRDefault="008B6C8E" w:rsidP="004B0CC9">
      <w:pPr>
        <w:numPr>
          <w:ilvl w:val="0"/>
          <w:numId w:val="71"/>
        </w:numPr>
        <w:jc w:val="both"/>
      </w:pPr>
      <w:r>
        <w:t>vedeme</w:t>
      </w:r>
      <w:r w:rsidRPr="00641381">
        <w:t xml:space="preserve"> žáky k dodržování společenských norem chování (zdravení, vztah k dospělým </w:t>
      </w:r>
      <w:r>
        <w:br/>
      </w:r>
      <w:r w:rsidRPr="00641381">
        <w:t>i spolužákům apod.), k porozumění školnímu řádu a dodržování svých povinností</w:t>
      </w:r>
      <w:r>
        <w:t>;</w:t>
      </w:r>
    </w:p>
    <w:p w:rsidR="008B6C8E" w:rsidRPr="00641381" w:rsidRDefault="008B6C8E" w:rsidP="004B0CC9">
      <w:pPr>
        <w:numPr>
          <w:ilvl w:val="0"/>
          <w:numId w:val="71"/>
        </w:numPr>
        <w:jc w:val="both"/>
      </w:pPr>
      <w:r>
        <w:t>motivujeme</w:t>
      </w:r>
      <w:r w:rsidRPr="00641381">
        <w:t xml:space="preserve"> žáky k nezištné pomoci druhým, k dělení se s ostatními a k tomu, aby si vědomě neubližovali</w:t>
      </w:r>
      <w:r>
        <w:t>.</w:t>
      </w:r>
    </w:p>
    <w:p w:rsidR="008B6C8E" w:rsidRPr="00641381" w:rsidRDefault="008B6C8E" w:rsidP="008B6C8E">
      <w:pPr>
        <w:ind w:left="360"/>
        <w:jc w:val="both"/>
      </w:pPr>
    </w:p>
    <w:p w:rsidR="008B6C8E" w:rsidRPr="00BF3588" w:rsidRDefault="008B6C8E" w:rsidP="008B6C8E">
      <w:pPr>
        <w:rPr>
          <w:b/>
        </w:rPr>
      </w:pPr>
      <w:r w:rsidRPr="00BF3588">
        <w:rPr>
          <w:b/>
        </w:rPr>
        <w:t>Kompetence pracovní</w:t>
      </w:r>
    </w:p>
    <w:p w:rsidR="008B6C8E" w:rsidRPr="00641381" w:rsidRDefault="008B6C8E" w:rsidP="004B0CC9">
      <w:pPr>
        <w:numPr>
          <w:ilvl w:val="0"/>
          <w:numId w:val="71"/>
        </w:numPr>
        <w:jc w:val="both"/>
      </w:pPr>
      <w:r>
        <w:t>vedeme</w:t>
      </w:r>
      <w:r w:rsidRPr="00641381">
        <w:t xml:space="preserve"> žáky k utváření pracovních návyků v jednoduché samostatné i týmové činnosti (připraví své pracovní místo, udržuje pořádek a po u</w:t>
      </w:r>
      <w:r>
        <w:t>končení práce své místo uklidí).</w:t>
      </w:r>
    </w:p>
    <w:p w:rsidR="008B6C8E" w:rsidRDefault="008B6C8E" w:rsidP="008B6C8E">
      <w:pPr>
        <w:jc w:val="both"/>
      </w:pPr>
    </w:p>
    <w:p w:rsidR="008B6C8E" w:rsidRDefault="008B6C8E" w:rsidP="008B6C8E">
      <w:pPr>
        <w:jc w:val="both"/>
        <w:rPr>
          <w:b/>
          <w:u w:val="single"/>
        </w:rPr>
      </w:pPr>
      <w:r>
        <w:rPr>
          <w:b/>
          <w:u w:val="single"/>
        </w:rPr>
        <w:t>Realizovaná průřezová témata v Prvouce</w:t>
      </w:r>
    </w:p>
    <w:p w:rsidR="008B6C8E" w:rsidRDefault="008B6C8E" w:rsidP="008B6C8E">
      <w:pPr>
        <w:jc w:val="both"/>
        <w:rPr>
          <w:b/>
          <w:u w:val="single"/>
        </w:rPr>
      </w:pPr>
    </w:p>
    <w:p w:rsidR="008B6C8E" w:rsidRPr="00641381" w:rsidRDefault="008B6C8E" w:rsidP="008B6C8E">
      <w:pPr>
        <w:jc w:val="both"/>
        <w:rPr>
          <w:bCs/>
        </w:rPr>
      </w:pPr>
      <w:r w:rsidRPr="00641381">
        <w:rPr>
          <w:bCs/>
        </w:rPr>
        <w:t>Osobnostní a sociální výchova (OSV)</w:t>
      </w:r>
    </w:p>
    <w:p w:rsidR="008B6C8E" w:rsidRPr="00641381" w:rsidRDefault="008B6C8E" w:rsidP="008B6C8E">
      <w:pPr>
        <w:jc w:val="both"/>
        <w:rPr>
          <w:bCs/>
        </w:rPr>
      </w:pPr>
      <w:r w:rsidRPr="00641381">
        <w:rPr>
          <w:bCs/>
        </w:rPr>
        <w:t>Výchova demokratického občana (VDO)</w:t>
      </w:r>
    </w:p>
    <w:p w:rsidR="008B6C8E" w:rsidRPr="00641381" w:rsidRDefault="008B6C8E" w:rsidP="008B6C8E">
      <w:pPr>
        <w:jc w:val="both"/>
        <w:rPr>
          <w:bCs/>
        </w:rPr>
      </w:pPr>
      <w:r w:rsidRPr="00641381">
        <w:rPr>
          <w:bCs/>
        </w:rPr>
        <w:t>Environmentální výchova (E</w:t>
      </w:r>
      <w:r>
        <w:rPr>
          <w:bCs/>
        </w:rPr>
        <w:t>N</w:t>
      </w:r>
      <w:r w:rsidRPr="00641381">
        <w:rPr>
          <w:bCs/>
        </w:rPr>
        <w:t>V)</w:t>
      </w:r>
    </w:p>
    <w:p w:rsidR="008B6C8E" w:rsidRDefault="008B6C8E" w:rsidP="008B6C8E">
      <w:pPr>
        <w:jc w:val="both"/>
        <w:rPr>
          <w:b/>
          <w:u w:val="single"/>
        </w:rPr>
      </w:pPr>
    </w:p>
    <w:p w:rsidR="008B6C8E" w:rsidRDefault="008B6C8E" w:rsidP="008B6C8E">
      <w:pPr>
        <w:jc w:val="both"/>
        <w:rPr>
          <w:b/>
          <w:u w:val="single"/>
        </w:rPr>
      </w:pPr>
    </w:p>
    <w:p w:rsidR="008B6C8E" w:rsidRDefault="008B6C8E" w:rsidP="008B6C8E">
      <w:pPr>
        <w:jc w:val="both"/>
        <w:rPr>
          <w:b/>
          <w:u w:val="single"/>
        </w:rPr>
      </w:pPr>
    </w:p>
    <w:p w:rsidR="008B6C8E" w:rsidRDefault="008B6C8E" w:rsidP="008B6C8E"/>
    <w:p w:rsidR="008B6C8E" w:rsidRDefault="008B6C8E" w:rsidP="008B6C8E">
      <w:pPr>
        <w:jc w:val="both"/>
        <w:rPr>
          <w:b/>
          <w:u w:val="single"/>
        </w:rPr>
      </w:pPr>
    </w:p>
    <w:p w:rsidR="008B6C8E" w:rsidRDefault="008B6C8E" w:rsidP="008B6C8E">
      <w:pPr>
        <w:jc w:val="both"/>
        <w:rPr>
          <w:b/>
          <w:u w:val="single"/>
        </w:rPr>
      </w:pPr>
    </w:p>
    <w:p w:rsidR="008B6C8E" w:rsidRDefault="008B6C8E" w:rsidP="008B6C8E">
      <w:pPr>
        <w:jc w:val="both"/>
        <w:rPr>
          <w:b/>
          <w:u w:val="single"/>
        </w:rPr>
      </w:pPr>
    </w:p>
    <w:p w:rsidR="008B6C8E" w:rsidRDefault="008B6C8E" w:rsidP="008B6C8E">
      <w:pPr>
        <w:jc w:val="both"/>
        <w:rPr>
          <w:b/>
          <w:u w:val="single"/>
        </w:rPr>
      </w:pPr>
    </w:p>
    <w:p w:rsidR="008B6C8E" w:rsidRDefault="008B6C8E" w:rsidP="008B6C8E">
      <w:pPr>
        <w:jc w:val="both"/>
        <w:rPr>
          <w:b/>
          <w:u w:val="single"/>
        </w:rPr>
      </w:pPr>
    </w:p>
    <w:p w:rsidR="008B6C8E" w:rsidRDefault="008B6C8E" w:rsidP="008B6C8E">
      <w:pPr>
        <w:jc w:val="both"/>
        <w:rPr>
          <w:b/>
          <w:u w:val="single"/>
        </w:rPr>
      </w:pPr>
    </w:p>
    <w:p w:rsidR="008B6C8E" w:rsidRDefault="008B6C8E" w:rsidP="008B6C8E">
      <w:pPr>
        <w:jc w:val="both"/>
        <w:rPr>
          <w:b/>
          <w:u w:val="single"/>
        </w:rPr>
      </w:pPr>
    </w:p>
    <w:p w:rsidR="008B6C8E" w:rsidRDefault="008B6C8E" w:rsidP="008B6C8E">
      <w:pPr>
        <w:jc w:val="both"/>
        <w:rPr>
          <w:b/>
          <w:u w:val="single"/>
        </w:rPr>
      </w:pPr>
    </w:p>
    <w:p w:rsidR="008B6C8E" w:rsidRDefault="008B6C8E" w:rsidP="008B6C8E">
      <w:pPr>
        <w:jc w:val="both"/>
        <w:rPr>
          <w:b/>
          <w:u w:val="single"/>
        </w:rPr>
      </w:pPr>
    </w:p>
    <w:p w:rsidR="008B6C8E" w:rsidRDefault="008B6C8E" w:rsidP="008B6C8E">
      <w:pPr>
        <w:jc w:val="both"/>
        <w:rPr>
          <w:b/>
          <w:u w:val="single"/>
        </w:rPr>
      </w:pPr>
    </w:p>
    <w:p w:rsidR="008B6C8E" w:rsidRDefault="008B6C8E" w:rsidP="008B6C8E">
      <w:pPr>
        <w:jc w:val="both"/>
        <w:rPr>
          <w:b/>
          <w:u w:val="single"/>
        </w:rPr>
      </w:pPr>
    </w:p>
    <w:p w:rsidR="008B6C8E" w:rsidRDefault="008B6C8E" w:rsidP="008B6C8E">
      <w:pPr>
        <w:jc w:val="both"/>
        <w:rPr>
          <w:b/>
          <w:u w:val="single"/>
        </w:rPr>
      </w:pPr>
    </w:p>
    <w:p w:rsidR="008B6C8E" w:rsidRDefault="008B6C8E" w:rsidP="008B6C8E">
      <w:pPr>
        <w:jc w:val="both"/>
        <w:rPr>
          <w:b/>
          <w:u w:val="single"/>
        </w:rPr>
      </w:pPr>
    </w:p>
    <w:p w:rsidR="008B6C8E" w:rsidRDefault="008B6C8E" w:rsidP="008B6C8E">
      <w:pPr>
        <w:jc w:val="both"/>
        <w:rPr>
          <w:b/>
          <w:u w:val="single"/>
        </w:rPr>
      </w:pPr>
    </w:p>
    <w:p w:rsidR="008B6C8E" w:rsidRPr="00855274" w:rsidRDefault="008B6C8E" w:rsidP="008B6C8E">
      <w:pPr>
        <w:rPr>
          <w:b/>
          <w:sz w:val="28"/>
          <w:szCs w:val="28"/>
        </w:rPr>
      </w:pPr>
      <w:r w:rsidRPr="00855274">
        <w:rPr>
          <w:b/>
          <w:sz w:val="28"/>
          <w:szCs w:val="28"/>
        </w:rPr>
        <w:lastRenderedPageBreak/>
        <w:t xml:space="preserve">Vzdělávací oblast: </w:t>
      </w:r>
      <w:r>
        <w:rPr>
          <w:b/>
          <w:sz w:val="28"/>
          <w:szCs w:val="28"/>
        </w:rPr>
        <w:t>Člověk a jeho svět</w:t>
      </w:r>
    </w:p>
    <w:p w:rsidR="008B6C8E" w:rsidRPr="00855274" w:rsidRDefault="008B6C8E" w:rsidP="008B6C8E">
      <w:pPr>
        <w:rPr>
          <w:b/>
          <w:sz w:val="28"/>
          <w:szCs w:val="28"/>
        </w:rPr>
      </w:pPr>
      <w:r w:rsidRPr="00855274">
        <w:rPr>
          <w:b/>
          <w:sz w:val="28"/>
          <w:szCs w:val="28"/>
        </w:rPr>
        <w:t xml:space="preserve">Vyučovací předmět: </w:t>
      </w:r>
      <w:r>
        <w:rPr>
          <w:b/>
          <w:sz w:val="28"/>
          <w:szCs w:val="28"/>
        </w:rPr>
        <w:t>Prvouka</w:t>
      </w:r>
    </w:p>
    <w:p w:rsidR="008B6C8E" w:rsidRDefault="008B6C8E" w:rsidP="008B6C8E">
      <w:pPr>
        <w:jc w:val="both"/>
      </w:pPr>
      <w:r w:rsidRPr="00855274">
        <w:rPr>
          <w:b/>
          <w:color w:val="FF0000"/>
          <w:sz w:val="24"/>
        </w:rPr>
        <w:t>1. ročník</w:t>
      </w:r>
      <w:r w:rsidRPr="00641381">
        <w:t xml:space="preserve"> </w:t>
      </w:r>
    </w:p>
    <w:p w:rsidR="008B6C8E" w:rsidRDefault="008B6C8E" w:rsidP="008B6C8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835"/>
      </w:tblGrid>
      <w:tr w:rsidR="008B6C8E" w:rsidTr="008B6C8E">
        <w:tc>
          <w:tcPr>
            <w:tcW w:w="6345" w:type="dxa"/>
            <w:shd w:val="clear" w:color="auto" w:fill="auto"/>
          </w:tcPr>
          <w:p w:rsidR="008B6C8E" w:rsidRPr="00AA0389" w:rsidRDefault="008B6C8E" w:rsidP="008B6C8E">
            <w:pPr>
              <w:rPr>
                <w:b/>
              </w:rPr>
            </w:pPr>
            <w:r w:rsidRPr="00AA0389">
              <w:rPr>
                <w:b/>
              </w:rPr>
              <w:t>Výstupy</w:t>
            </w:r>
          </w:p>
        </w:tc>
        <w:tc>
          <w:tcPr>
            <w:tcW w:w="2835" w:type="dxa"/>
            <w:shd w:val="clear" w:color="auto" w:fill="auto"/>
          </w:tcPr>
          <w:p w:rsidR="008B6C8E" w:rsidRPr="00257BF5" w:rsidRDefault="008B6C8E" w:rsidP="008B6C8E">
            <w:pPr>
              <w:rPr>
                <w:b/>
              </w:rPr>
            </w:pPr>
            <w:r w:rsidRPr="00257BF5">
              <w:rPr>
                <w:b/>
              </w:rPr>
              <w:t>Učivo</w:t>
            </w:r>
          </w:p>
        </w:tc>
      </w:tr>
      <w:tr w:rsidR="008B6C8E" w:rsidTr="008B6C8E">
        <w:tc>
          <w:tcPr>
            <w:tcW w:w="6345" w:type="dxa"/>
            <w:shd w:val="clear" w:color="auto" w:fill="auto"/>
          </w:tcPr>
          <w:p w:rsidR="008B6C8E" w:rsidRDefault="008B6C8E" w:rsidP="008B6C8E">
            <w:pPr>
              <w:jc w:val="both"/>
              <w:rPr>
                <w:b/>
              </w:rPr>
            </w:pPr>
            <w:r>
              <w:rPr>
                <w:b/>
              </w:rPr>
              <w:t>Místo, kde žijeme</w:t>
            </w:r>
          </w:p>
          <w:p w:rsidR="008B6C8E" w:rsidRPr="00256175" w:rsidRDefault="008B6C8E" w:rsidP="008B6C8E">
            <w:pPr>
              <w:jc w:val="both"/>
            </w:pPr>
            <w:r>
              <w:t xml:space="preserve">      Žák</w:t>
            </w:r>
          </w:p>
          <w:p w:rsidR="008B6C8E" w:rsidRPr="00641381" w:rsidRDefault="008B6C8E" w:rsidP="004B0CC9">
            <w:pPr>
              <w:numPr>
                <w:ilvl w:val="0"/>
                <w:numId w:val="71"/>
              </w:numPr>
              <w:jc w:val="both"/>
            </w:pPr>
            <w:r w:rsidRPr="00641381">
              <w:t>zná cestu do školy a zpět</w:t>
            </w:r>
          </w:p>
          <w:p w:rsidR="008B6C8E" w:rsidRPr="00641381" w:rsidRDefault="008B6C8E" w:rsidP="004B0CC9">
            <w:pPr>
              <w:numPr>
                <w:ilvl w:val="0"/>
                <w:numId w:val="71"/>
              </w:numPr>
              <w:jc w:val="both"/>
            </w:pPr>
            <w:r w:rsidRPr="00641381">
              <w:t>dbá na bezpečnost při cestě do školy</w:t>
            </w:r>
          </w:p>
          <w:p w:rsidR="008B6C8E" w:rsidRPr="00641381" w:rsidRDefault="008B6C8E" w:rsidP="004B0CC9">
            <w:pPr>
              <w:numPr>
                <w:ilvl w:val="0"/>
                <w:numId w:val="71"/>
              </w:numPr>
              <w:jc w:val="both"/>
            </w:pPr>
            <w:r w:rsidRPr="00641381">
              <w:t>pojmenuje město a ulici, kde bydlí</w:t>
            </w:r>
          </w:p>
          <w:p w:rsidR="008B6C8E" w:rsidRPr="008235D1" w:rsidRDefault="008B6C8E" w:rsidP="004B0CC9">
            <w:pPr>
              <w:numPr>
                <w:ilvl w:val="0"/>
                <w:numId w:val="71"/>
              </w:numPr>
              <w:jc w:val="both"/>
            </w:pPr>
            <w:r w:rsidRPr="00641381">
              <w:t>orientuje se v budově školy</w:t>
            </w:r>
          </w:p>
        </w:tc>
        <w:tc>
          <w:tcPr>
            <w:tcW w:w="2835" w:type="dxa"/>
            <w:shd w:val="clear" w:color="auto" w:fill="auto"/>
          </w:tcPr>
          <w:p w:rsidR="008B6C8E" w:rsidRDefault="008B6C8E" w:rsidP="008B6C8E">
            <w:pPr>
              <w:jc w:val="both"/>
            </w:pPr>
          </w:p>
          <w:p w:rsidR="008B6C8E" w:rsidRPr="00641381" w:rsidRDefault="008B6C8E" w:rsidP="008B6C8E">
            <w:pPr>
              <w:jc w:val="both"/>
            </w:pPr>
            <w:r w:rsidRPr="00641381">
              <w:t>Domov (cesta do školy, bydliště)</w:t>
            </w:r>
          </w:p>
          <w:p w:rsidR="008B6C8E" w:rsidRDefault="008B6C8E" w:rsidP="008B6C8E">
            <w:pPr>
              <w:jc w:val="both"/>
            </w:pPr>
            <w:r w:rsidRPr="00641381">
              <w:t xml:space="preserve">Obec, místní krajina </w:t>
            </w:r>
          </w:p>
          <w:p w:rsidR="008B6C8E" w:rsidRDefault="008B6C8E" w:rsidP="008B6C8E">
            <w:pPr>
              <w:jc w:val="both"/>
            </w:pPr>
          </w:p>
          <w:p w:rsidR="008B6C8E" w:rsidRDefault="008B6C8E" w:rsidP="008B6C8E">
            <w:pPr>
              <w:jc w:val="both"/>
            </w:pPr>
            <w:r w:rsidRPr="00641381">
              <w:t>Škola (orientace v</w:t>
            </w:r>
            <w:r>
              <w:t> </w:t>
            </w:r>
            <w:r w:rsidRPr="00641381">
              <w:t>budov</w:t>
            </w:r>
            <w:r>
              <w:t>ě)</w:t>
            </w:r>
          </w:p>
        </w:tc>
      </w:tr>
      <w:tr w:rsidR="008B6C8E" w:rsidTr="008B6C8E">
        <w:tc>
          <w:tcPr>
            <w:tcW w:w="6345" w:type="dxa"/>
            <w:shd w:val="clear" w:color="auto" w:fill="auto"/>
          </w:tcPr>
          <w:p w:rsidR="008B6C8E" w:rsidRPr="00641381" w:rsidRDefault="008B6C8E" w:rsidP="008B6C8E">
            <w:pPr>
              <w:jc w:val="both"/>
              <w:rPr>
                <w:b/>
              </w:rPr>
            </w:pPr>
            <w:r>
              <w:rPr>
                <w:b/>
              </w:rPr>
              <w:t>Lidé kolem nás</w:t>
            </w:r>
          </w:p>
          <w:p w:rsidR="008B6C8E" w:rsidRDefault="008B6C8E" w:rsidP="004B0CC9">
            <w:pPr>
              <w:numPr>
                <w:ilvl w:val="0"/>
                <w:numId w:val="76"/>
              </w:numPr>
            </w:pPr>
            <w:r w:rsidRPr="00641381">
              <w:t xml:space="preserve">vyjmenuje nejbližší </w:t>
            </w:r>
            <w:r>
              <w:t>rodinné příslušníky</w:t>
            </w:r>
            <w:r w:rsidRPr="00641381">
              <w:t xml:space="preserve"> </w:t>
            </w:r>
          </w:p>
          <w:p w:rsidR="008B6C8E" w:rsidRPr="00641381" w:rsidRDefault="008B6C8E" w:rsidP="004B0CC9">
            <w:pPr>
              <w:numPr>
                <w:ilvl w:val="0"/>
                <w:numId w:val="76"/>
              </w:numPr>
            </w:pPr>
            <w:r w:rsidRPr="00641381">
              <w:t xml:space="preserve">respektuje spolužáky s jejich </w:t>
            </w:r>
            <w:r>
              <w:t>přednostmi i nedostatky</w:t>
            </w:r>
          </w:p>
          <w:p w:rsidR="008B6C8E" w:rsidRPr="00641381" w:rsidRDefault="008B6C8E" w:rsidP="004B0CC9">
            <w:pPr>
              <w:numPr>
                <w:ilvl w:val="0"/>
                <w:numId w:val="76"/>
              </w:numPr>
            </w:pPr>
            <w:r w:rsidRPr="00641381">
              <w:t>hovoří o chování a rozdělení práce v rodině</w:t>
            </w:r>
          </w:p>
          <w:p w:rsidR="008B6C8E" w:rsidRPr="00641381" w:rsidRDefault="008B6C8E" w:rsidP="004B0CC9">
            <w:pPr>
              <w:numPr>
                <w:ilvl w:val="0"/>
                <w:numId w:val="76"/>
              </w:numPr>
            </w:pPr>
            <w:r w:rsidRPr="00641381">
              <w:t>chová se ukázněně ve škole i mimo ni</w:t>
            </w:r>
          </w:p>
          <w:p w:rsidR="008B6C8E" w:rsidRPr="00257BF5" w:rsidRDefault="008B6C8E" w:rsidP="004B0CC9">
            <w:pPr>
              <w:numPr>
                <w:ilvl w:val="0"/>
                <w:numId w:val="76"/>
              </w:numPr>
              <w:rPr>
                <w:b/>
              </w:rPr>
            </w:pPr>
            <w:r w:rsidRPr="00641381">
              <w:t>dokáže rozlišit nežádoucí formy chování</w:t>
            </w:r>
          </w:p>
        </w:tc>
        <w:tc>
          <w:tcPr>
            <w:tcW w:w="2835" w:type="dxa"/>
            <w:shd w:val="clear" w:color="auto" w:fill="auto"/>
          </w:tcPr>
          <w:p w:rsidR="008B6C8E" w:rsidRDefault="008B6C8E" w:rsidP="008B6C8E">
            <w:pPr>
              <w:jc w:val="both"/>
            </w:pPr>
          </w:p>
          <w:p w:rsidR="008B6C8E" w:rsidRPr="00641381" w:rsidRDefault="008B6C8E" w:rsidP="008B6C8E">
            <w:pPr>
              <w:jc w:val="both"/>
            </w:pPr>
            <w:r w:rsidRPr="00641381">
              <w:t>Rodina</w:t>
            </w:r>
          </w:p>
          <w:p w:rsidR="008B6C8E" w:rsidRDefault="008B6C8E" w:rsidP="008B6C8E">
            <w:pPr>
              <w:jc w:val="both"/>
            </w:pPr>
          </w:p>
          <w:p w:rsidR="008B6C8E" w:rsidRPr="00641381" w:rsidRDefault="008B6C8E" w:rsidP="008B6C8E">
            <w:pPr>
              <w:jc w:val="both"/>
            </w:pPr>
            <w:r w:rsidRPr="00641381">
              <w:t>Soužití lidí</w:t>
            </w:r>
          </w:p>
          <w:p w:rsidR="008B6C8E" w:rsidRDefault="008B6C8E" w:rsidP="008B6C8E"/>
          <w:p w:rsidR="008B6C8E" w:rsidRDefault="008B6C8E" w:rsidP="008B6C8E">
            <w:r w:rsidRPr="00641381">
              <w:t>Chování lidí</w:t>
            </w:r>
          </w:p>
        </w:tc>
      </w:tr>
      <w:tr w:rsidR="008B6C8E" w:rsidTr="008B6C8E">
        <w:tc>
          <w:tcPr>
            <w:tcW w:w="6345" w:type="dxa"/>
            <w:shd w:val="clear" w:color="auto" w:fill="auto"/>
          </w:tcPr>
          <w:p w:rsidR="008B6C8E" w:rsidRPr="00641381" w:rsidRDefault="008B6C8E" w:rsidP="008B6C8E">
            <w:pPr>
              <w:jc w:val="both"/>
              <w:rPr>
                <w:b/>
              </w:rPr>
            </w:pPr>
            <w:r>
              <w:rPr>
                <w:b/>
              </w:rPr>
              <w:t>Lidé a čas</w:t>
            </w:r>
          </w:p>
          <w:p w:rsidR="008B6C8E" w:rsidRPr="00641381" w:rsidRDefault="008B6C8E" w:rsidP="004B0CC9">
            <w:pPr>
              <w:numPr>
                <w:ilvl w:val="0"/>
                <w:numId w:val="77"/>
              </w:numPr>
            </w:pPr>
            <w:r w:rsidRPr="00641381">
              <w:t>orientuje se v čase – rok, měsíc, týden, den, celé hodiny</w:t>
            </w:r>
          </w:p>
          <w:p w:rsidR="008B6C8E" w:rsidRPr="00641381" w:rsidRDefault="008B6C8E" w:rsidP="004B0CC9">
            <w:pPr>
              <w:numPr>
                <w:ilvl w:val="0"/>
                <w:numId w:val="77"/>
              </w:numPr>
            </w:pPr>
            <w:r>
              <w:t>vyjmenuje</w:t>
            </w:r>
            <w:r w:rsidRPr="00641381">
              <w:t xml:space="preserve"> dny v týdnu</w:t>
            </w:r>
          </w:p>
          <w:p w:rsidR="008B6C8E" w:rsidRPr="00641381" w:rsidRDefault="008B6C8E" w:rsidP="004B0CC9">
            <w:pPr>
              <w:numPr>
                <w:ilvl w:val="0"/>
                <w:numId w:val="77"/>
              </w:numPr>
            </w:pPr>
            <w:r>
              <w:t>vyjmenuje</w:t>
            </w:r>
            <w:r w:rsidRPr="00641381">
              <w:t xml:space="preserve"> měsíce jednotlivých ročních období</w:t>
            </w:r>
          </w:p>
          <w:p w:rsidR="008B6C8E" w:rsidRPr="00641381" w:rsidRDefault="008B6C8E" w:rsidP="004B0CC9">
            <w:pPr>
              <w:numPr>
                <w:ilvl w:val="0"/>
                <w:numId w:val="77"/>
              </w:numPr>
            </w:pPr>
            <w:r w:rsidRPr="00641381">
              <w:t>rozlišuje čas k práci a odpočinku</w:t>
            </w:r>
          </w:p>
          <w:p w:rsidR="008B6C8E" w:rsidRPr="00641381" w:rsidRDefault="008B6C8E" w:rsidP="004B0CC9">
            <w:pPr>
              <w:numPr>
                <w:ilvl w:val="0"/>
                <w:numId w:val="77"/>
              </w:numPr>
            </w:pPr>
            <w:r w:rsidRPr="00641381">
              <w:t>vypráví o zvycích (Vánoce a Velikonoce)</w:t>
            </w:r>
          </w:p>
          <w:p w:rsidR="008B6C8E" w:rsidRPr="000D72FD" w:rsidRDefault="008B6C8E" w:rsidP="004B0CC9">
            <w:pPr>
              <w:numPr>
                <w:ilvl w:val="0"/>
                <w:numId w:val="77"/>
              </w:numPr>
              <w:rPr>
                <w:b/>
              </w:rPr>
            </w:pPr>
            <w:r w:rsidRPr="00641381">
              <w:t>rozpozná současné a minulé v životě lidí</w:t>
            </w:r>
          </w:p>
        </w:tc>
        <w:tc>
          <w:tcPr>
            <w:tcW w:w="2835" w:type="dxa"/>
            <w:shd w:val="clear" w:color="auto" w:fill="auto"/>
          </w:tcPr>
          <w:p w:rsidR="008B6C8E" w:rsidRDefault="008B6C8E" w:rsidP="008B6C8E">
            <w:pPr>
              <w:jc w:val="both"/>
            </w:pPr>
          </w:p>
          <w:p w:rsidR="008B6C8E" w:rsidRPr="00641381" w:rsidRDefault="008B6C8E" w:rsidP="008B6C8E">
            <w:pPr>
              <w:jc w:val="both"/>
            </w:pPr>
            <w:r w:rsidRPr="00641381">
              <w:t>Orientace v čase</w:t>
            </w:r>
          </w:p>
          <w:p w:rsidR="008B6C8E" w:rsidRDefault="008B6C8E" w:rsidP="008B6C8E">
            <w:pPr>
              <w:jc w:val="both"/>
            </w:pPr>
          </w:p>
          <w:p w:rsidR="008B6C8E" w:rsidRDefault="008B6C8E" w:rsidP="008B6C8E">
            <w:pPr>
              <w:jc w:val="both"/>
            </w:pPr>
            <w:r w:rsidRPr="00641381">
              <w:t xml:space="preserve">Současnost a minulost </w:t>
            </w:r>
          </w:p>
          <w:p w:rsidR="008B6C8E" w:rsidRPr="00641381" w:rsidRDefault="008B6C8E" w:rsidP="008B6C8E">
            <w:pPr>
              <w:jc w:val="both"/>
            </w:pPr>
            <w:r>
              <w:t>v na</w:t>
            </w:r>
            <w:r w:rsidRPr="00641381">
              <w:t xml:space="preserve">šem životě </w:t>
            </w:r>
          </w:p>
          <w:p w:rsidR="008B6C8E" w:rsidRDefault="008B6C8E" w:rsidP="008B6C8E">
            <w:pPr>
              <w:jc w:val="both"/>
            </w:pPr>
          </w:p>
          <w:p w:rsidR="008B6C8E" w:rsidRDefault="008B6C8E" w:rsidP="008B6C8E">
            <w:pPr>
              <w:jc w:val="both"/>
            </w:pPr>
            <w:r w:rsidRPr="00641381">
              <w:t>Kultura (zvyky)</w:t>
            </w:r>
          </w:p>
        </w:tc>
      </w:tr>
      <w:tr w:rsidR="008B6C8E" w:rsidTr="008B6C8E">
        <w:tc>
          <w:tcPr>
            <w:tcW w:w="6345" w:type="dxa"/>
            <w:shd w:val="clear" w:color="auto" w:fill="auto"/>
          </w:tcPr>
          <w:p w:rsidR="008B6C8E" w:rsidRPr="00641381" w:rsidRDefault="008B6C8E" w:rsidP="008B6C8E">
            <w:pPr>
              <w:jc w:val="both"/>
              <w:rPr>
                <w:b/>
              </w:rPr>
            </w:pPr>
            <w:r>
              <w:rPr>
                <w:b/>
              </w:rPr>
              <w:t>Rozmanitost přírody</w:t>
            </w:r>
          </w:p>
          <w:p w:rsidR="008B6C8E" w:rsidRPr="00641381" w:rsidRDefault="008B6C8E" w:rsidP="004B0CC9">
            <w:pPr>
              <w:numPr>
                <w:ilvl w:val="0"/>
                <w:numId w:val="71"/>
              </w:numPr>
              <w:jc w:val="both"/>
            </w:pPr>
            <w:r w:rsidRPr="00641381">
              <w:t>pozná některé rostliny a živočichy</w:t>
            </w:r>
          </w:p>
          <w:p w:rsidR="008B6C8E" w:rsidRPr="00641381" w:rsidRDefault="008B6C8E" w:rsidP="004B0CC9">
            <w:pPr>
              <w:numPr>
                <w:ilvl w:val="0"/>
                <w:numId w:val="71"/>
              </w:numPr>
              <w:jc w:val="both"/>
            </w:pPr>
            <w:r w:rsidRPr="00641381">
              <w:t>popíše základní části rostliny</w:t>
            </w:r>
          </w:p>
          <w:p w:rsidR="008B6C8E" w:rsidRPr="00641381" w:rsidRDefault="008B6C8E" w:rsidP="004B0CC9">
            <w:pPr>
              <w:numPr>
                <w:ilvl w:val="0"/>
                <w:numId w:val="71"/>
              </w:numPr>
              <w:jc w:val="both"/>
            </w:pPr>
            <w:r w:rsidRPr="00641381">
              <w:t>vymezí živočichy domácí a volně žijící</w:t>
            </w:r>
          </w:p>
          <w:p w:rsidR="008B6C8E" w:rsidRPr="001D44CA" w:rsidRDefault="008B6C8E" w:rsidP="004B0CC9">
            <w:pPr>
              <w:numPr>
                <w:ilvl w:val="0"/>
                <w:numId w:val="71"/>
              </w:numPr>
              <w:jc w:val="both"/>
              <w:rPr>
                <w:b/>
              </w:rPr>
            </w:pPr>
            <w:r w:rsidRPr="00641381">
              <w:t xml:space="preserve">dodržuje pravidla správného chování v přírodě </w:t>
            </w:r>
          </w:p>
          <w:p w:rsidR="008B6C8E" w:rsidRPr="00147577" w:rsidRDefault="008B6C8E" w:rsidP="004B0CC9">
            <w:pPr>
              <w:numPr>
                <w:ilvl w:val="0"/>
                <w:numId w:val="71"/>
              </w:numPr>
              <w:jc w:val="both"/>
              <w:rPr>
                <w:b/>
              </w:rPr>
            </w:pPr>
            <w:r>
              <w:t>pozoruje</w:t>
            </w:r>
            <w:r w:rsidRPr="00641381">
              <w:t xml:space="preserve"> změny v přírodě podle ročního období</w:t>
            </w:r>
          </w:p>
        </w:tc>
        <w:tc>
          <w:tcPr>
            <w:tcW w:w="2835" w:type="dxa"/>
            <w:shd w:val="clear" w:color="auto" w:fill="auto"/>
          </w:tcPr>
          <w:p w:rsidR="008B6C8E" w:rsidRDefault="008B6C8E" w:rsidP="008B6C8E">
            <w:pPr>
              <w:jc w:val="both"/>
            </w:pPr>
          </w:p>
          <w:p w:rsidR="008B6C8E" w:rsidRDefault="008B6C8E" w:rsidP="008B6C8E">
            <w:pPr>
              <w:jc w:val="both"/>
            </w:pPr>
          </w:p>
          <w:p w:rsidR="008B6C8E" w:rsidRPr="00641381" w:rsidRDefault="008B6C8E" w:rsidP="008B6C8E">
            <w:pPr>
              <w:jc w:val="both"/>
            </w:pPr>
            <w:r w:rsidRPr="00641381">
              <w:t>Rostliny a živočichové</w:t>
            </w:r>
          </w:p>
          <w:p w:rsidR="008B6C8E" w:rsidRDefault="008B6C8E" w:rsidP="008B6C8E">
            <w:pPr>
              <w:jc w:val="both"/>
            </w:pPr>
          </w:p>
          <w:p w:rsidR="008B6C8E" w:rsidRDefault="008B6C8E" w:rsidP="008B6C8E">
            <w:pPr>
              <w:jc w:val="both"/>
            </w:pPr>
            <w:r>
              <w:t>Chování v přírodě</w:t>
            </w:r>
          </w:p>
          <w:p w:rsidR="008B6C8E" w:rsidRPr="00641381" w:rsidRDefault="008B6C8E" w:rsidP="008B6C8E">
            <w:pPr>
              <w:jc w:val="both"/>
            </w:pPr>
            <w:r w:rsidRPr="00641381">
              <w:t>Roční období</w:t>
            </w:r>
          </w:p>
        </w:tc>
      </w:tr>
      <w:tr w:rsidR="008B6C8E" w:rsidTr="008B6C8E">
        <w:tc>
          <w:tcPr>
            <w:tcW w:w="6345" w:type="dxa"/>
            <w:shd w:val="clear" w:color="auto" w:fill="auto"/>
          </w:tcPr>
          <w:p w:rsidR="008B6C8E" w:rsidRPr="00641381" w:rsidRDefault="008B6C8E" w:rsidP="008B6C8E">
            <w:pPr>
              <w:jc w:val="both"/>
              <w:rPr>
                <w:b/>
              </w:rPr>
            </w:pPr>
            <w:r>
              <w:rPr>
                <w:b/>
              </w:rPr>
              <w:t>Člověk a jeho zdraví</w:t>
            </w:r>
          </w:p>
          <w:p w:rsidR="008B6C8E" w:rsidRPr="00641381" w:rsidRDefault="008B6C8E" w:rsidP="004B0CC9">
            <w:pPr>
              <w:numPr>
                <w:ilvl w:val="0"/>
                <w:numId w:val="78"/>
              </w:numPr>
            </w:pPr>
            <w:r w:rsidRPr="00641381">
              <w:t>dodržuje základní hygienické návyky</w:t>
            </w:r>
            <w:r>
              <w:t>, projevuje vhodným chováním a činnostmi vztah ke zdraví</w:t>
            </w:r>
          </w:p>
          <w:p w:rsidR="008B6C8E" w:rsidRPr="00641381" w:rsidRDefault="008B6C8E" w:rsidP="004B0CC9">
            <w:pPr>
              <w:numPr>
                <w:ilvl w:val="0"/>
                <w:numId w:val="78"/>
              </w:numPr>
            </w:pPr>
            <w:r w:rsidRPr="00641381">
              <w:t>zná základy</w:t>
            </w:r>
            <w:r>
              <w:t xml:space="preserve"> správné životosprávy – výživa, </w:t>
            </w:r>
            <w:r w:rsidRPr="00641381">
              <w:t>vitamíny, odpočinek, spánek, pitný režim apod.</w:t>
            </w:r>
          </w:p>
          <w:p w:rsidR="008B6C8E" w:rsidRPr="00641381" w:rsidRDefault="008B6C8E" w:rsidP="004B0CC9">
            <w:pPr>
              <w:numPr>
                <w:ilvl w:val="0"/>
                <w:numId w:val="78"/>
              </w:numPr>
            </w:pPr>
            <w:r>
              <w:t>pojmenuje základní</w:t>
            </w:r>
            <w:r w:rsidRPr="00641381">
              <w:t xml:space="preserve"> části lidského těla</w:t>
            </w:r>
          </w:p>
          <w:p w:rsidR="008B6C8E" w:rsidRDefault="008B6C8E" w:rsidP="004B0CC9">
            <w:pPr>
              <w:numPr>
                <w:ilvl w:val="0"/>
                <w:numId w:val="78"/>
              </w:numPr>
            </w:pPr>
            <w:r>
              <w:t>rozliší nemoc a úraz</w:t>
            </w:r>
          </w:p>
          <w:p w:rsidR="008B6C8E" w:rsidRPr="00641381" w:rsidRDefault="008B6C8E" w:rsidP="004B0CC9">
            <w:pPr>
              <w:numPr>
                <w:ilvl w:val="0"/>
                <w:numId w:val="78"/>
              </w:numPr>
            </w:pPr>
            <w:r w:rsidRPr="00641381">
              <w:t>chová se obezřetně při setkání s neznámými jedinci</w:t>
            </w:r>
          </w:p>
          <w:p w:rsidR="008B6C8E" w:rsidRPr="00641381" w:rsidRDefault="008B6C8E" w:rsidP="004B0CC9">
            <w:pPr>
              <w:numPr>
                <w:ilvl w:val="0"/>
                <w:numId w:val="78"/>
              </w:numPr>
            </w:pPr>
            <w:r w:rsidRPr="00641381">
              <w:t>v nouzové situaci umí vyhledat dospělého a požádat o pomoc pro sebe i pro jiné lidi</w:t>
            </w:r>
          </w:p>
          <w:p w:rsidR="008B6C8E" w:rsidRPr="00256175" w:rsidRDefault="008B6C8E" w:rsidP="004B0CC9">
            <w:pPr>
              <w:numPr>
                <w:ilvl w:val="0"/>
                <w:numId w:val="78"/>
              </w:numPr>
              <w:rPr>
                <w:b/>
              </w:rPr>
            </w:pPr>
            <w:r w:rsidRPr="00641381">
              <w:t>reaguje adekvátně na pokyny dospělých při mimořádných událostech</w:t>
            </w:r>
          </w:p>
        </w:tc>
        <w:tc>
          <w:tcPr>
            <w:tcW w:w="2835" w:type="dxa"/>
            <w:shd w:val="clear" w:color="auto" w:fill="auto"/>
          </w:tcPr>
          <w:p w:rsidR="008B6C8E" w:rsidRDefault="008B6C8E" w:rsidP="008B6C8E">
            <w:pPr>
              <w:jc w:val="both"/>
            </w:pPr>
          </w:p>
          <w:p w:rsidR="008B6C8E" w:rsidRPr="00641381" w:rsidRDefault="008B6C8E" w:rsidP="008B6C8E">
            <w:pPr>
              <w:jc w:val="both"/>
            </w:pPr>
            <w:r w:rsidRPr="00641381">
              <w:t>Péče o zdraví, zdravá výživa</w:t>
            </w:r>
          </w:p>
          <w:p w:rsidR="008B6C8E" w:rsidRDefault="008B6C8E" w:rsidP="008B6C8E">
            <w:pPr>
              <w:jc w:val="both"/>
            </w:pPr>
          </w:p>
          <w:p w:rsidR="008B6C8E" w:rsidRPr="00641381" w:rsidRDefault="008B6C8E" w:rsidP="008B6C8E">
            <w:pPr>
              <w:jc w:val="both"/>
            </w:pPr>
            <w:r w:rsidRPr="00641381">
              <w:t>Lidské tělo (části, onemoc-</w:t>
            </w:r>
          </w:p>
          <w:p w:rsidR="008B6C8E" w:rsidRPr="00641381" w:rsidRDefault="008B6C8E" w:rsidP="008B6C8E">
            <w:pPr>
              <w:jc w:val="both"/>
            </w:pPr>
            <w:r w:rsidRPr="00641381">
              <w:t>nění, úrazy)</w:t>
            </w:r>
          </w:p>
          <w:p w:rsidR="008B6C8E" w:rsidRDefault="008B6C8E" w:rsidP="008B6C8E">
            <w:pPr>
              <w:jc w:val="both"/>
            </w:pPr>
          </w:p>
          <w:p w:rsidR="008B6C8E" w:rsidRPr="00641381" w:rsidRDefault="008B6C8E" w:rsidP="008B6C8E">
            <w:r w:rsidRPr="00641381">
              <w:t>O</w:t>
            </w:r>
            <w:r>
              <w:t xml:space="preserve">sobní bezpečí (neznámí </w:t>
            </w:r>
            <w:r w:rsidRPr="00641381">
              <w:t>jedinci, mimořádné události)</w:t>
            </w:r>
          </w:p>
          <w:p w:rsidR="008B6C8E" w:rsidRPr="00641381" w:rsidRDefault="008B6C8E" w:rsidP="008B6C8E">
            <w:pPr>
              <w:jc w:val="both"/>
            </w:pPr>
          </w:p>
        </w:tc>
      </w:tr>
    </w:tbl>
    <w:p w:rsidR="008B6C8E" w:rsidRDefault="008B6C8E" w:rsidP="008B6C8E">
      <w:pPr>
        <w:jc w:val="both"/>
      </w:pPr>
    </w:p>
    <w:p w:rsidR="008B6C8E" w:rsidRDefault="008B6C8E" w:rsidP="008B6C8E">
      <w:pPr>
        <w:jc w:val="both"/>
      </w:pPr>
    </w:p>
    <w:p w:rsidR="008B6C8E" w:rsidRDefault="008B6C8E" w:rsidP="008B6C8E">
      <w:pPr>
        <w:jc w:val="both"/>
      </w:pPr>
      <w:r>
        <w:t>V průběhu 1. ročníku jsou realizovány tyto oblasti PT a uplatňovány tyto mezipředmětové vztahy:</w:t>
      </w:r>
    </w:p>
    <w:p w:rsidR="008B6C8E" w:rsidRDefault="008B6C8E" w:rsidP="008B6C8E">
      <w:pPr>
        <w:jc w:val="both"/>
      </w:pPr>
      <w:r w:rsidRPr="00641381">
        <w:t xml:space="preserve">     </w:t>
      </w:r>
    </w:p>
    <w:p w:rsidR="008B6C8E" w:rsidRPr="00AB103E" w:rsidRDefault="008B6C8E" w:rsidP="008B6C8E">
      <w:pPr>
        <w:jc w:val="both"/>
        <w:rPr>
          <w:b/>
        </w:rPr>
      </w:pPr>
      <w:r w:rsidRPr="00B25464">
        <w:rPr>
          <w:b/>
        </w:rPr>
        <w:t>Průřezová témata</w:t>
      </w:r>
    </w:p>
    <w:p w:rsidR="008B6C8E" w:rsidRDefault="008B6C8E" w:rsidP="008B6C8E">
      <w:r>
        <w:t>OSV 1</w:t>
      </w:r>
      <w:r>
        <w:tab/>
        <w:t xml:space="preserve"> – </w:t>
      </w:r>
      <w:r w:rsidRPr="00B25464">
        <w:rPr>
          <w:u w:val="single"/>
        </w:rPr>
        <w:t>Kimovy hry, reakce na pokyny učitele</w:t>
      </w:r>
      <w:r>
        <w:t xml:space="preserve"> (rozvoj schopnosti poznávání)</w:t>
      </w:r>
    </w:p>
    <w:p w:rsidR="008B6C8E" w:rsidRDefault="008B6C8E" w:rsidP="008B6C8E">
      <w:r>
        <w:t xml:space="preserve">               </w:t>
      </w:r>
      <w:r>
        <w:tab/>
        <w:t xml:space="preserve">– žák používá pro sebe výhodné </w:t>
      </w:r>
      <w:r w:rsidRPr="003A24F9">
        <w:t>strategie zapamatování</w:t>
      </w:r>
      <w:r w:rsidRPr="003A24F9">
        <w:br/>
        <w:t xml:space="preserve">              </w:t>
      </w:r>
      <w:r>
        <w:t xml:space="preserve">     </w:t>
      </w:r>
      <w:r>
        <w:tab/>
        <w:t>–</w:t>
      </w:r>
      <w:r w:rsidRPr="003A24F9">
        <w:t xml:space="preserve"> ž</w:t>
      </w:r>
      <w:r>
        <w:t xml:space="preserve">ák udrží pozornost a je schopen </w:t>
      </w:r>
      <w:r w:rsidRPr="003A24F9">
        <w:t>reagovat na pokyny učitele</w:t>
      </w:r>
    </w:p>
    <w:p w:rsidR="008B6C8E" w:rsidRPr="003A24F9" w:rsidRDefault="008B6C8E" w:rsidP="008B6C8E">
      <w:r>
        <w:t xml:space="preserve">                          – žák rozpoznává svůj stav soustředění/nesoustředění </w:t>
      </w:r>
    </w:p>
    <w:p w:rsidR="008B6C8E" w:rsidRDefault="008B6C8E" w:rsidP="008B6C8E">
      <w:pPr>
        <w:rPr>
          <w:i/>
        </w:rPr>
      </w:pPr>
    </w:p>
    <w:p w:rsidR="008B6C8E" w:rsidRPr="00AB103E" w:rsidRDefault="008B6C8E" w:rsidP="008B6C8E">
      <w:pPr>
        <w:rPr>
          <w:u w:val="single"/>
        </w:rPr>
      </w:pPr>
      <w:r>
        <w:lastRenderedPageBreak/>
        <w:t>ENV 1</w:t>
      </w:r>
      <w:r>
        <w:tab/>
        <w:t xml:space="preserve"> – žák si rozšíří své znalosti o vybraném </w:t>
      </w:r>
      <w:r>
        <w:rPr>
          <w:u w:val="single"/>
        </w:rPr>
        <w:t>zástupci</w:t>
      </w:r>
      <w:r w:rsidRPr="00984672">
        <w:t xml:space="preserve"> </w:t>
      </w:r>
      <w:r w:rsidRPr="00984672">
        <w:rPr>
          <w:u w:val="single"/>
        </w:rPr>
        <w:t xml:space="preserve">chráněných živočichů, jeho funkci </w:t>
      </w:r>
      <w:r>
        <w:rPr>
          <w:u w:val="single"/>
        </w:rPr>
        <w:br/>
      </w:r>
      <w:r w:rsidRPr="00AB103E">
        <w:t xml:space="preserve">                 </w:t>
      </w:r>
      <w:r w:rsidRPr="00984672">
        <w:rPr>
          <w:u w:val="single"/>
        </w:rPr>
        <w:t>v příslušném ekosystému a nutnosti jeho ochrany</w:t>
      </w:r>
      <w:r>
        <w:t xml:space="preserve"> (doporučen projekt „Mravenci“ z PT </w:t>
      </w:r>
      <w:r>
        <w:br/>
        <w:t xml:space="preserve">                 ENV F 2.9. - průřez s PRV a ČJ)</w:t>
      </w:r>
    </w:p>
    <w:p w:rsidR="008B6C8E" w:rsidRDefault="008B6C8E" w:rsidP="008B6C8E">
      <w:pPr>
        <w:jc w:val="both"/>
      </w:pPr>
    </w:p>
    <w:p w:rsidR="008B6C8E" w:rsidRDefault="008B6C8E" w:rsidP="008B6C8E">
      <w:pPr>
        <w:jc w:val="both"/>
      </w:pPr>
      <w:r w:rsidRPr="00B25464">
        <w:rPr>
          <w:b/>
        </w:rPr>
        <w:t>Mezipředmětové vztahy</w:t>
      </w:r>
      <w:r>
        <w:rPr>
          <w:b/>
        </w:rPr>
        <w:t xml:space="preserve"> </w:t>
      </w:r>
    </w:p>
    <w:p w:rsidR="008B6C8E" w:rsidRDefault="008B6C8E" w:rsidP="008B6C8E">
      <w:pPr>
        <w:jc w:val="both"/>
      </w:pPr>
      <w:r>
        <w:t xml:space="preserve">ČJ </w:t>
      </w:r>
      <w:r>
        <w:tab/>
      </w:r>
      <w:r w:rsidRPr="00641381">
        <w:t>–</w:t>
      </w:r>
      <w:r>
        <w:t xml:space="preserve"> </w:t>
      </w:r>
      <w:r w:rsidRPr="00641381">
        <w:t>články v čítance k danému učivu, správná výslovnost</w:t>
      </w:r>
      <w:r>
        <w:t>, vyprávění o škole, městě, přírodě</w:t>
      </w:r>
    </w:p>
    <w:p w:rsidR="008B6C8E" w:rsidRDefault="008B6C8E" w:rsidP="008B6C8E">
      <w:pPr>
        <w:jc w:val="both"/>
      </w:pPr>
      <w:r>
        <w:t>M</w:t>
      </w:r>
      <w:r>
        <w:tab/>
      </w:r>
      <w:r w:rsidRPr="00641381">
        <w:t>–</w:t>
      </w:r>
      <w:r>
        <w:t xml:space="preserve"> </w:t>
      </w:r>
      <w:r w:rsidRPr="00641381">
        <w:t>p</w:t>
      </w:r>
      <w:r>
        <w:t>ráce s čísly při určování času</w:t>
      </w:r>
    </w:p>
    <w:p w:rsidR="008B6C8E" w:rsidRDefault="008B6C8E" w:rsidP="008B6C8E">
      <w:pPr>
        <w:jc w:val="both"/>
      </w:pPr>
      <w:r w:rsidRPr="00641381">
        <w:t>HV</w:t>
      </w:r>
      <w:r>
        <w:t xml:space="preserve"> </w:t>
      </w:r>
      <w:r>
        <w:tab/>
      </w:r>
      <w:r w:rsidRPr="00641381">
        <w:t>–</w:t>
      </w:r>
      <w:r>
        <w:t xml:space="preserve"> písničky o přírodě</w:t>
      </w:r>
    </w:p>
    <w:p w:rsidR="008B6C8E" w:rsidRDefault="008B6C8E" w:rsidP="008B6C8E">
      <w:pPr>
        <w:jc w:val="both"/>
      </w:pPr>
      <w:r>
        <w:t xml:space="preserve">DR </w:t>
      </w:r>
      <w:r>
        <w:tab/>
      </w:r>
      <w:r w:rsidRPr="00641381">
        <w:t>–</w:t>
      </w:r>
      <w:r>
        <w:t xml:space="preserve"> </w:t>
      </w:r>
      <w:r w:rsidRPr="00641381">
        <w:t>obrázky</w:t>
      </w:r>
      <w:r>
        <w:t xml:space="preserve"> k tématům, činnosti v přírodě</w:t>
      </w:r>
    </w:p>
    <w:p w:rsidR="008B6C8E" w:rsidRPr="00641381" w:rsidRDefault="008B6C8E" w:rsidP="008B6C8E">
      <w:pPr>
        <w:jc w:val="both"/>
      </w:pPr>
      <w:r>
        <w:t>TV</w:t>
      </w:r>
      <w:r>
        <w:tab/>
      </w:r>
      <w:r w:rsidRPr="00641381">
        <w:t>–</w:t>
      </w:r>
      <w:r>
        <w:t xml:space="preserve"> </w:t>
      </w:r>
      <w:r w:rsidRPr="00641381">
        <w:t>sportovní zdatnost při vy</w:t>
      </w:r>
      <w:r>
        <w:t>cházkách</w:t>
      </w:r>
    </w:p>
    <w:p w:rsidR="008B6C8E" w:rsidRPr="00641381" w:rsidRDefault="008B6C8E" w:rsidP="008B6C8E">
      <w:pPr>
        <w:jc w:val="both"/>
      </w:pPr>
    </w:p>
    <w:p w:rsidR="008B6C8E" w:rsidRDefault="008B6C8E" w:rsidP="008B6C8E">
      <w:pPr>
        <w:jc w:val="both"/>
      </w:pPr>
    </w:p>
    <w:p w:rsidR="008B6C8E" w:rsidRDefault="008B6C8E" w:rsidP="008B6C8E">
      <w:pPr>
        <w:jc w:val="both"/>
      </w:pPr>
    </w:p>
    <w:p w:rsidR="008B6C8E" w:rsidRDefault="008B6C8E" w:rsidP="008B6C8E">
      <w:pPr>
        <w:jc w:val="both"/>
      </w:pPr>
    </w:p>
    <w:p w:rsidR="008B6C8E" w:rsidRDefault="008B6C8E" w:rsidP="008B6C8E">
      <w:pPr>
        <w:jc w:val="both"/>
      </w:pPr>
    </w:p>
    <w:p w:rsidR="008B6C8E" w:rsidRDefault="008B6C8E" w:rsidP="008B6C8E">
      <w:pPr>
        <w:jc w:val="both"/>
      </w:pPr>
    </w:p>
    <w:p w:rsidR="008B6C8E" w:rsidRDefault="008B6C8E" w:rsidP="008B6C8E">
      <w:pPr>
        <w:jc w:val="both"/>
      </w:pPr>
    </w:p>
    <w:p w:rsidR="008B6C8E" w:rsidRDefault="008B6C8E" w:rsidP="008B6C8E">
      <w:pPr>
        <w:jc w:val="both"/>
      </w:pPr>
    </w:p>
    <w:p w:rsidR="008B6C8E" w:rsidRDefault="008B6C8E" w:rsidP="008B6C8E">
      <w:pPr>
        <w:jc w:val="both"/>
      </w:pPr>
    </w:p>
    <w:p w:rsidR="008B6C8E" w:rsidRDefault="008B6C8E" w:rsidP="008B6C8E">
      <w:pPr>
        <w:jc w:val="both"/>
      </w:pPr>
    </w:p>
    <w:p w:rsidR="008B6C8E" w:rsidRDefault="008B6C8E" w:rsidP="008B6C8E">
      <w:pPr>
        <w:jc w:val="both"/>
      </w:pPr>
    </w:p>
    <w:p w:rsidR="008B6C8E" w:rsidRDefault="008B6C8E" w:rsidP="008B6C8E">
      <w:pPr>
        <w:jc w:val="both"/>
      </w:pPr>
    </w:p>
    <w:p w:rsidR="008B6C8E" w:rsidRDefault="008B6C8E" w:rsidP="008B6C8E">
      <w:pPr>
        <w:jc w:val="both"/>
      </w:pPr>
    </w:p>
    <w:p w:rsidR="008B6C8E" w:rsidRDefault="008B6C8E" w:rsidP="008B6C8E">
      <w:pPr>
        <w:jc w:val="both"/>
      </w:pPr>
    </w:p>
    <w:p w:rsidR="008B6C8E" w:rsidRDefault="008B6C8E" w:rsidP="008B6C8E">
      <w:pPr>
        <w:jc w:val="both"/>
      </w:pPr>
    </w:p>
    <w:p w:rsidR="008B6C8E" w:rsidRDefault="008B6C8E" w:rsidP="008B6C8E">
      <w:pPr>
        <w:jc w:val="both"/>
      </w:pPr>
    </w:p>
    <w:p w:rsidR="008B6C8E" w:rsidRDefault="008B6C8E" w:rsidP="008B6C8E">
      <w:pPr>
        <w:jc w:val="both"/>
      </w:pPr>
    </w:p>
    <w:p w:rsidR="008B6C8E" w:rsidRDefault="008B6C8E" w:rsidP="008B6C8E">
      <w:pPr>
        <w:jc w:val="both"/>
      </w:pPr>
    </w:p>
    <w:p w:rsidR="008B6C8E" w:rsidRDefault="008B6C8E" w:rsidP="008B6C8E">
      <w:pPr>
        <w:jc w:val="both"/>
      </w:pPr>
    </w:p>
    <w:p w:rsidR="008B6C8E" w:rsidRDefault="008B6C8E" w:rsidP="008B6C8E">
      <w:pPr>
        <w:jc w:val="both"/>
      </w:pPr>
    </w:p>
    <w:p w:rsidR="008B6C8E" w:rsidRDefault="008B6C8E" w:rsidP="008B6C8E">
      <w:pPr>
        <w:jc w:val="both"/>
      </w:pPr>
    </w:p>
    <w:p w:rsidR="008B6C8E" w:rsidRDefault="008B6C8E" w:rsidP="008B6C8E">
      <w:pPr>
        <w:jc w:val="both"/>
      </w:pPr>
    </w:p>
    <w:p w:rsidR="008B6C8E" w:rsidRDefault="008B6C8E" w:rsidP="008B6C8E">
      <w:pPr>
        <w:jc w:val="both"/>
      </w:pPr>
    </w:p>
    <w:p w:rsidR="008B6C8E" w:rsidRDefault="008B6C8E" w:rsidP="008B6C8E">
      <w:pPr>
        <w:rPr>
          <w:b/>
          <w:sz w:val="28"/>
          <w:szCs w:val="28"/>
        </w:rPr>
      </w:pPr>
    </w:p>
    <w:p w:rsidR="008B6C8E" w:rsidRDefault="008B6C8E" w:rsidP="008B6C8E">
      <w:pPr>
        <w:rPr>
          <w:b/>
          <w:sz w:val="28"/>
          <w:szCs w:val="28"/>
        </w:rPr>
      </w:pPr>
    </w:p>
    <w:p w:rsidR="008B6C8E" w:rsidRDefault="008B6C8E" w:rsidP="008B6C8E">
      <w:pPr>
        <w:rPr>
          <w:b/>
          <w:sz w:val="28"/>
          <w:szCs w:val="28"/>
        </w:rPr>
      </w:pPr>
    </w:p>
    <w:p w:rsidR="008B6C8E" w:rsidRDefault="008B6C8E" w:rsidP="008B6C8E">
      <w:pPr>
        <w:rPr>
          <w:b/>
          <w:sz w:val="28"/>
          <w:szCs w:val="28"/>
        </w:rPr>
      </w:pPr>
    </w:p>
    <w:p w:rsidR="008B6C8E" w:rsidRDefault="008B6C8E" w:rsidP="008B6C8E">
      <w:pPr>
        <w:rPr>
          <w:b/>
          <w:sz w:val="28"/>
          <w:szCs w:val="28"/>
        </w:rPr>
      </w:pPr>
    </w:p>
    <w:p w:rsidR="008B6C8E" w:rsidRDefault="008B6C8E" w:rsidP="008B6C8E">
      <w:pPr>
        <w:rPr>
          <w:b/>
          <w:sz w:val="28"/>
          <w:szCs w:val="28"/>
        </w:rPr>
      </w:pPr>
    </w:p>
    <w:p w:rsidR="008B6C8E" w:rsidRDefault="008B6C8E" w:rsidP="008B6C8E">
      <w:pPr>
        <w:rPr>
          <w:b/>
          <w:sz w:val="28"/>
          <w:szCs w:val="28"/>
        </w:rPr>
      </w:pPr>
    </w:p>
    <w:p w:rsidR="008B6C8E" w:rsidRDefault="008B6C8E" w:rsidP="008B6C8E">
      <w:pPr>
        <w:rPr>
          <w:b/>
          <w:sz w:val="28"/>
          <w:szCs w:val="28"/>
        </w:rPr>
      </w:pPr>
    </w:p>
    <w:p w:rsidR="008B6C8E" w:rsidRDefault="008B6C8E" w:rsidP="008B6C8E">
      <w:pPr>
        <w:rPr>
          <w:b/>
          <w:sz w:val="28"/>
          <w:szCs w:val="28"/>
        </w:rPr>
      </w:pPr>
    </w:p>
    <w:p w:rsidR="008B6C8E" w:rsidRDefault="008B6C8E" w:rsidP="008B6C8E">
      <w:pPr>
        <w:rPr>
          <w:b/>
          <w:sz w:val="28"/>
          <w:szCs w:val="28"/>
        </w:rPr>
      </w:pPr>
    </w:p>
    <w:p w:rsidR="008B6C8E" w:rsidRDefault="008B6C8E" w:rsidP="008B6C8E">
      <w:pPr>
        <w:rPr>
          <w:b/>
          <w:sz w:val="28"/>
          <w:szCs w:val="28"/>
        </w:rPr>
      </w:pPr>
    </w:p>
    <w:p w:rsidR="008B6C8E" w:rsidRDefault="008B6C8E" w:rsidP="008B6C8E">
      <w:pPr>
        <w:rPr>
          <w:b/>
          <w:sz w:val="28"/>
          <w:szCs w:val="28"/>
        </w:rPr>
      </w:pPr>
    </w:p>
    <w:p w:rsidR="008B6C8E" w:rsidRDefault="008B6C8E" w:rsidP="008B6C8E">
      <w:pPr>
        <w:rPr>
          <w:b/>
          <w:sz w:val="28"/>
          <w:szCs w:val="28"/>
        </w:rPr>
      </w:pPr>
    </w:p>
    <w:p w:rsidR="008B6C8E" w:rsidRDefault="008B6C8E" w:rsidP="008B6C8E">
      <w:pPr>
        <w:rPr>
          <w:b/>
          <w:sz w:val="28"/>
          <w:szCs w:val="28"/>
        </w:rPr>
      </w:pPr>
    </w:p>
    <w:p w:rsidR="008B6C8E" w:rsidRDefault="008B6C8E" w:rsidP="008B6C8E">
      <w:pPr>
        <w:rPr>
          <w:b/>
          <w:sz w:val="28"/>
          <w:szCs w:val="28"/>
        </w:rPr>
      </w:pPr>
    </w:p>
    <w:p w:rsidR="008B6C8E" w:rsidRDefault="008B6C8E" w:rsidP="008B6C8E">
      <w:pPr>
        <w:rPr>
          <w:b/>
          <w:sz w:val="28"/>
          <w:szCs w:val="28"/>
        </w:rPr>
      </w:pPr>
    </w:p>
    <w:p w:rsidR="008B6C8E" w:rsidRDefault="008B6C8E" w:rsidP="008B6C8E">
      <w:pPr>
        <w:rPr>
          <w:b/>
          <w:sz w:val="28"/>
          <w:szCs w:val="28"/>
        </w:rPr>
      </w:pPr>
    </w:p>
    <w:p w:rsidR="008B6C8E" w:rsidRPr="00855274" w:rsidRDefault="008B6C8E" w:rsidP="008B6C8E">
      <w:pPr>
        <w:rPr>
          <w:b/>
          <w:sz w:val="28"/>
          <w:szCs w:val="28"/>
        </w:rPr>
      </w:pPr>
      <w:r w:rsidRPr="00855274">
        <w:rPr>
          <w:b/>
          <w:sz w:val="28"/>
          <w:szCs w:val="28"/>
        </w:rPr>
        <w:lastRenderedPageBreak/>
        <w:t xml:space="preserve">Vzdělávací oblast: </w:t>
      </w:r>
      <w:r>
        <w:rPr>
          <w:b/>
          <w:sz w:val="28"/>
          <w:szCs w:val="28"/>
        </w:rPr>
        <w:t>Člověk a jeho svět</w:t>
      </w:r>
    </w:p>
    <w:p w:rsidR="008B6C8E" w:rsidRPr="00855274" w:rsidRDefault="008B6C8E" w:rsidP="008B6C8E">
      <w:pPr>
        <w:rPr>
          <w:b/>
          <w:sz w:val="28"/>
          <w:szCs w:val="28"/>
        </w:rPr>
      </w:pPr>
      <w:r w:rsidRPr="00855274">
        <w:rPr>
          <w:b/>
          <w:sz w:val="28"/>
          <w:szCs w:val="28"/>
        </w:rPr>
        <w:t xml:space="preserve">Vyučovací předmět: </w:t>
      </w:r>
      <w:r>
        <w:rPr>
          <w:b/>
          <w:sz w:val="28"/>
          <w:szCs w:val="28"/>
        </w:rPr>
        <w:t>Prvouka</w:t>
      </w:r>
    </w:p>
    <w:p w:rsidR="008B6C8E" w:rsidRDefault="008B6C8E" w:rsidP="008B6C8E">
      <w:pPr>
        <w:rPr>
          <w:b/>
          <w:sz w:val="28"/>
          <w:szCs w:val="28"/>
        </w:rPr>
      </w:pPr>
      <w:r>
        <w:rPr>
          <w:b/>
          <w:color w:val="FF0000"/>
          <w:sz w:val="24"/>
        </w:rPr>
        <w:t>2</w:t>
      </w:r>
      <w:r w:rsidRPr="00855274">
        <w:rPr>
          <w:b/>
          <w:color w:val="FF0000"/>
          <w:sz w:val="24"/>
        </w:rPr>
        <w:t>. ročník</w:t>
      </w:r>
    </w:p>
    <w:p w:rsidR="008B6C8E" w:rsidRDefault="008B6C8E" w:rsidP="008B6C8E">
      <w:pPr>
        <w:ind w:left="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835"/>
      </w:tblGrid>
      <w:tr w:rsidR="008B6C8E" w:rsidTr="008B6C8E">
        <w:tc>
          <w:tcPr>
            <w:tcW w:w="6345" w:type="dxa"/>
            <w:shd w:val="clear" w:color="auto" w:fill="auto"/>
          </w:tcPr>
          <w:p w:rsidR="008B6C8E" w:rsidRPr="00AA0389" w:rsidRDefault="008B6C8E" w:rsidP="008B6C8E">
            <w:pPr>
              <w:rPr>
                <w:b/>
              </w:rPr>
            </w:pPr>
            <w:r w:rsidRPr="00AA0389">
              <w:rPr>
                <w:b/>
              </w:rPr>
              <w:t>Výstupy</w:t>
            </w:r>
          </w:p>
        </w:tc>
        <w:tc>
          <w:tcPr>
            <w:tcW w:w="2835" w:type="dxa"/>
            <w:shd w:val="clear" w:color="auto" w:fill="auto"/>
          </w:tcPr>
          <w:p w:rsidR="008B6C8E" w:rsidRPr="00257BF5" w:rsidRDefault="008B6C8E" w:rsidP="008B6C8E">
            <w:pPr>
              <w:rPr>
                <w:b/>
              </w:rPr>
            </w:pPr>
            <w:r w:rsidRPr="00257BF5">
              <w:rPr>
                <w:b/>
              </w:rPr>
              <w:t>Učivo</w:t>
            </w:r>
          </w:p>
        </w:tc>
      </w:tr>
      <w:tr w:rsidR="008B6C8E" w:rsidTr="008B6C8E">
        <w:tc>
          <w:tcPr>
            <w:tcW w:w="6345" w:type="dxa"/>
            <w:shd w:val="clear" w:color="auto" w:fill="auto"/>
          </w:tcPr>
          <w:p w:rsidR="008B6C8E" w:rsidRDefault="008B6C8E" w:rsidP="008B6C8E">
            <w:pPr>
              <w:rPr>
                <w:b/>
              </w:rPr>
            </w:pPr>
            <w:r>
              <w:rPr>
                <w:b/>
              </w:rPr>
              <w:t>Místo, kde žijeme</w:t>
            </w:r>
          </w:p>
          <w:p w:rsidR="008B6C8E" w:rsidRPr="00AB103E" w:rsidRDefault="008B6C8E" w:rsidP="008B6C8E">
            <w:r>
              <w:t xml:space="preserve">      Žák</w:t>
            </w:r>
          </w:p>
          <w:p w:rsidR="008B6C8E" w:rsidRPr="00641381" w:rsidRDefault="008B6C8E" w:rsidP="004B0CC9">
            <w:pPr>
              <w:pStyle w:val="Odstavecseseznamem"/>
              <w:numPr>
                <w:ilvl w:val="0"/>
                <w:numId w:val="71"/>
              </w:numPr>
              <w:spacing w:after="0" w:line="240" w:lineRule="auto"/>
            </w:pPr>
            <w:r>
              <w:t>orientuje se</w:t>
            </w:r>
            <w:r w:rsidRPr="00641381">
              <w:t xml:space="preserve"> v okolí školy a svého bydlišt</w:t>
            </w:r>
            <w:r>
              <w:t>ě a vyhodnotí nebezpečná místa</w:t>
            </w:r>
          </w:p>
          <w:p w:rsidR="008B6C8E" w:rsidRPr="00641381" w:rsidRDefault="008B6C8E" w:rsidP="004B0CC9">
            <w:pPr>
              <w:numPr>
                <w:ilvl w:val="0"/>
                <w:numId w:val="72"/>
              </w:numPr>
            </w:pPr>
            <w:r w:rsidRPr="00641381">
              <w:t>respektuje pravidla siln</w:t>
            </w:r>
            <w:r>
              <w:t>ičního provozu při cestě do školy,</w:t>
            </w:r>
          </w:p>
          <w:p w:rsidR="008B6C8E" w:rsidRPr="00641381" w:rsidRDefault="008B6C8E" w:rsidP="008B6C8E">
            <w:pPr>
              <w:ind w:left="360"/>
            </w:pPr>
            <w:r>
              <w:t xml:space="preserve">      </w:t>
            </w:r>
            <w:r w:rsidRPr="00641381">
              <w:t xml:space="preserve"> zná vybrané dopravní značky a pravidla pro chodce</w:t>
            </w:r>
          </w:p>
          <w:p w:rsidR="008B6C8E" w:rsidRPr="008235D1" w:rsidRDefault="008B6C8E" w:rsidP="004B0CC9">
            <w:pPr>
              <w:numPr>
                <w:ilvl w:val="0"/>
                <w:numId w:val="72"/>
              </w:numPr>
            </w:pPr>
            <w:r w:rsidRPr="00641381">
              <w:t>dokáže pojmenovat a ukázat orientační body v</w:t>
            </w:r>
            <w:r>
              <w:t> </w:t>
            </w:r>
            <w:r w:rsidRPr="00641381">
              <w:t>Nové</w:t>
            </w:r>
            <w:r>
              <w:t xml:space="preserve"> Roli</w:t>
            </w:r>
            <w:r w:rsidRPr="00641381">
              <w:t xml:space="preserve">  </w:t>
            </w:r>
          </w:p>
        </w:tc>
        <w:tc>
          <w:tcPr>
            <w:tcW w:w="2835" w:type="dxa"/>
            <w:shd w:val="clear" w:color="auto" w:fill="auto"/>
          </w:tcPr>
          <w:p w:rsidR="008B6C8E" w:rsidRDefault="008B6C8E" w:rsidP="008B6C8E"/>
          <w:p w:rsidR="008B6C8E" w:rsidRDefault="008B6C8E" w:rsidP="008B6C8E"/>
          <w:p w:rsidR="008B6C8E" w:rsidRPr="00641381" w:rsidRDefault="008B6C8E" w:rsidP="008B6C8E">
            <w:r>
              <w:t xml:space="preserve">Domov </w:t>
            </w:r>
          </w:p>
          <w:p w:rsidR="008B6C8E" w:rsidRDefault="008B6C8E" w:rsidP="008B6C8E"/>
          <w:p w:rsidR="008B6C8E" w:rsidRPr="00641381" w:rsidRDefault="008B6C8E" w:rsidP="008B6C8E">
            <w:r w:rsidRPr="00641381">
              <w:t>Škola</w:t>
            </w:r>
          </w:p>
          <w:p w:rsidR="008B6C8E" w:rsidRDefault="008B6C8E" w:rsidP="008B6C8E"/>
          <w:p w:rsidR="008B6C8E" w:rsidRDefault="008B6C8E" w:rsidP="008B6C8E">
            <w:r w:rsidRPr="00641381">
              <w:t xml:space="preserve">Obec, místní krajina </w:t>
            </w:r>
          </w:p>
        </w:tc>
      </w:tr>
      <w:tr w:rsidR="008B6C8E" w:rsidTr="008B6C8E">
        <w:tc>
          <w:tcPr>
            <w:tcW w:w="6345" w:type="dxa"/>
            <w:shd w:val="clear" w:color="auto" w:fill="auto"/>
          </w:tcPr>
          <w:p w:rsidR="008B6C8E" w:rsidRPr="00641381" w:rsidRDefault="008B6C8E" w:rsidP="008B6C8E">
            <w:pPr>
              <w:rPr>
                <w:b/>
              </w:rPr>
            </w:pPr>
            <w:r>
              <w:rPr>
                <w:b/>
              </w:rPr>
              <w:t>Lidé kolem nás</w:t>
            </w:r>
          </w:p>
          <w:p w:rsidR="008B6C8E" w:rsidRPr="00641381" w:rsidRDefault="008B6C8E" w:rsidP="004B0CC9">
            <w:pPr>
              <w:numPr>
                <w:ilvl w:val="0"/>
                <w:numId w:val="72"/>
              </w:numPr>
            </w:pPr>
            <w:r w:rsidRPr="00641381">
              <w:t xml:space="preserve">vyjmenuje další rodinné příslušníky nad rámec vlastní </w:t>
            </w:r>
          </w:p>
          <w:p w:rsidR="008B6C8E" w:rsidRPr="00641381" w:rsidRDefault="008B6C8E" w:rsidP="008B6C8E">
            <w:pPr>
              <w:ind w:left="720"/>
            </w:pPr>
            <w:r w:rsidRPr="00641381">
              <w:t>rodiny, uvědomuje si věkové rozdíly a vztahy mezi nimi</w:t>
            </w:r>
          </w:p>
          <w:p w:rsidR="008B6C8E" w:rsidRPr="00641381" w:rsidRDefault="008B6C8E" w:rsidP="004B0CC9">
            <w:pPr>
              <w:numPr>
                <w:ilvl w:val="0"/>
                <w:numId w:val="72"/>
              </w:numPr>
            </w:pPr>
            <w:r w:rsidRPr="00641381">
              <w:t>vysvětlí povolání rod</w:t>
            </w:r>
            <w:r>
              <w:t>ičů a objasní jemu známá povolání</w:t>
            </w:r>
          </w:p>
          <w:p w:rsidR="008B6C8E" w:rsidRPr="00641381" w:rsidRDefault="008B6C8E" w:rsidP="008B6C8E">
            <w:pPr>
              <w:ind w:left="720"/>
            </w:pPr>
            <w:r w:rsidRPr="00641381">
              <w:t>a jejich význam a potřebu</w:t>
            </w:r>
          </w:p>
          <w:p w:rsidR="008B6C8E" w:rsidRDefault="008B6C8E" w:rsidP="004B0CC9">
            <w:pPr>
              <w:numPr>
                <w:ilvl w:val="0"/>
                <w:numId w:val="72"/>
              </w:numPr>
            </w:pPr>
            <w:r w:rsidRPr="00641381">
              <w:t xml:space="preserve">zná základní pravidla slušného chování v rodině a </w:t>
            </w:r>
          </w:p>
          <w:p w:rsidR="008B6C8E" w:rsidRPr="00E42953" w:rsidRDefault="008B6C8E" w:rsidP="008B6C8E">
            <w:pPr>
              <w:ind w:left="720"/>
            </w:pPr>
            <w:r w:rsidRPr="00641381">
              <w:t>ve společnosti</w:t>
            </w:r>
          </w:p>
        </w:tc>
        <w:tc>
          <w:tcPr>
            <w:tcW w:w="2835" w:type="dxa"/>
            <w:shd w:val="clear" w:color="auto" w:fill="auto"/>
          </w:tcPr>
          <w:p w:rsidR="008B6C8E" w:rsidRDefault="008B6C8E" w:rsidP="008B6C8E"/>
          <w:p w:rsidR="008B6C8E" w:rsidRPr="00641381" w:rsidRDefault="008B6C8E" w:rsidP="008B6C8E">
            <w:r w:rsidRPr="00641381">
              <w:t>Rodina (povolání, příbuzní)</w:t>
            </w:r>
          </w:p>
          <w:p w:rsidR="008B6C8E" w:rsidRDefault="008B6C8E" w:rsidP="008B6C8E"/>
          <w:p w:rsidR="008B6C8E" w:rsidRPr="00641381" w:rsidRDefault="008B6C8E" w:rsidP="008B6C8E">
            <w:r w:rsidRPr="00641381">
              <w:t>Soužití lidí</w:t>
            </w:r>
          </w:p>
          <w:p w:rsidR="008B6C8E" w:rsidRDefault="008B6C8E" w:rsidP="008B6C8E"/>
          <w:p w:rsidR="008B6C8E" w:rsidRDefault="008B6C8E" w:rsidP="008B6C8E">
            <w:r w:rsidRPr="00641381">
              <w:t xml:space="preserve">Chování lidí </w:t>
            </w:r>
          </w:p>
          <w:p w:rsidR="008B6C8E" w:rsidRDefault="008B6C8E" w:rsidP="008B6C8E">
            <w:r w:rsidRPr="00641381">
              <w:t>Právo a spravedlnost</w:t>
            </w:r>
          </w:p>
        </w:tc>
      </w:tr>
      <w:tr w:rsidR="008B6C8E" w:rsidTr="008B6C8E">
        <w:tc>
          <w:tcPr>
            <w:tcW w:w="6345" w:type="dxa"/>
            <w:shd w:val="clear" w:color="auto" w:fill="auto"/>
          </w:tcPr>
          <w:p w:rsidR="008B6C8E" w:rsidRPr="00641381" w:rsidRDefault="008B6C8E" w:rsidP="008B6C8E">
            <w:pPr>
              <w:rPr>
                <w:b/>
              </w:rPr>
            </w:pPr>
            <w:r>
              <w:rPr>
                <w:b/>
              </w:rPr>
              <w:t>Lidé a čas</w:t>
            </w:r>
          </w:p>
          <w:p w:rsidR="008B6C8E" w:rsidRPr="00641381" w:rsidRDefault="008B6C8E" w:rsidP="004B0CC9">
            <w:pPr>
              <w:numPr>
                <w:ilvl w:val="0"/>
                <w:numId w:val="79"/>
              </w:numPr>
            </w:pPr>
            <w:r w:rsidRPr="00641381">
              <w:t>orientuje se v čase – kalendářní a školní rok, měsíce, týdny, dny, hodiny, minuty</w:t>
            </w:r>
          </w:p>
          <w:p w:rsidR="008B6C8E" w:rsidRPr="00641381" w:rsidRDefault="008B6C8E" w:rsidP="004B0CC9">
            <w:pPr>
              <w:numPr>
                <w:ilvl w:val="0"/>
                <w:numId w:val="79"/>
              </w:numPr>
            </w:pPr>
            <w:r w:rsidRPr="00641381">
              <w:t>využívá časové údaje při řešení různých situací v denním životě (režim dne, práce a odpočinek)</w:t>
            </w:r>
          </w:p>
          <w:p w:rsidR="008B6C8E" w:rsidRPr="00641381" w:rsidRDefault="008B6C8E" w:rsidP="004B0CC9">
            <w:pPr>
              <w:numPr>
                <w:ilvl w:val="0"/>
                <w:numId w:val="79"/>
              </w:numPr>
            </w:pPr>
            <w:r w:rsidRPr="00641381">
              <w:t>porovnává zvyky a práci lidí v minulosti a současnosti</w:t>
            </w:r>
          </w:p>
          <w:p w:rsidR="008B6C8E" w:rsidRPr="00641381" w:rsidRDefault="008B6C8E" w:rsidP="004B0CC9">
            <w:pPr>
              <w:numPr>
                <w:ilvl w:val="0"/>
                <w:numId w:val="79"/>
              </w:numPr>
            </w:pPr>
            <w:r>
              <w:t>na základě uplatnění elementárních poznatků o sobě a rodině</w:t>
            </w:r>
            <w:r w:rsidRPr="00641381">
              <w:t xml:space="preserve"> porovnává minulost a současnost</w:t>
            </w:r>
          </w:p>
          <w:p w:rsidR="008B6C8E" w:rsidRPr="00AB103E" w:rsidRDefault="008B6C8E" w:rsidP="004B0CC9">
            <w:pPr>
              <w:numPr>
                <w:ilvl w:val="0"/>
                <w:numId w:val="79"/>
              </w:numPr>
            </w:pPr>
            <w:r w:rsidRPr="00641381">
              <w:t xml:space="preserve">pojmenuje některé kulturní či historické památky místa, kde žije </w:t>
            </w:r>
          </w:p>
        </w:tc>
        <w:tc>
          <w:tcPr>
            <w:tcW w:w="2835" w:type="dxa"/>
            <w:shd w:val="clear" w:color="auto" w:fill="auto"/>
          </w:tcPr>
          <w:p w:rsidR="008B6C8E" w:rsidRDefault="008B6C8E" w:rsidP="008B6C8E"/>
          <w:p w:rsidR="008B6C8E" w:rsidRPr="00641381" w:rsidRDefault="008B6C8E" w:rsidP="008B6C8E">
            <w:r w:rsidRPr="00641381">
              <w:t>Orientace v čase (kalendář, využití časových údajů)</w:t>
            </w:r>
          </w:p>
          <w:p w:rsidR="008B6C8E" w:rsidRDefault="008B6C8E" w:rsidP="008B6C8E"/>
          <w:p w:rsidR="008B6C8E" w:rsidRDefault="008B6C8E" w:rsidP="008B6C8E">
            <w:r w:rsidRPr="00641381">
              <w:t>Současnost a minulost</w:t>
            </w:r>
          </w:p>
          <w:p w:rsidR="008B6C8E" w:rsidRPr="00641381" w:rsidRDefault="008B6C8E" w:rsidP="008B6C8E">
            <w:r w:rsidRPr="00641381">
              <w:t xml:space="preserve">v našem životě (zvyky, </w:t>
            </w:r>
          </w:p>
          <w:p w:rsidR="008B6C8E" w:rsidRPr="00641381" w:rsidRDefault="008B6C8E" w:rsidP="008B6C8E">
            <w:r w:rsidRPr="00641381">
              <w:t>předměty)</w:t>
            </w:r>
          </w:p>
          <w:p w:rsidR="008B6C8E" w:rsidRDefault="008B6C8E" w:rsidP="008B6C8E"/>
          <w:p w:rsidR="008B6C8E" w:rsidRDefault="008B6C8E" w:rsidP="008B6C8E">
            <w:r w:rsidRPr="00641381">
              <w:t>Regionální památky</w:t>
            </w:r>
          </w:p>
        </w:tc>
      </w:tr>
      <w:tr w:rsidR="008B6C8E" w:rsidTr="008B6C8E">
        <w:tc>
          <w:tcPr>
            <w:tcW w:w="6345" w:type="dxa"/>
            <w:shd w:val="clear" w:color="auto" w:fill="auto"/>
          </w:tcPr>
          <w:p w:rsidR="008B6C8E" w:rsidRPr="00641381" w:rsidRDefault="008B6C8E" w:rsidP="008B6C8E">
            <w:pPr>
              <w:rPr>
                <w:b/>
              </w:rPr>
            </w:pPr>
            <w:r>
              <w:rPr>
                <w:b/>
              </w:rPr>
              <w:t>Rozmanitost přírody</w:t>
            </w:r>
          </w:p>
          <w:p w:rsidR="008B6C8E" w:rsidRPr="00641381" w:rsidRDefault="008B6C8E" w:rsidP="004B0CC9">
            <w:pPr>
              <w:pStyle w:val="Seznamsodrkami2"/>
              <w:numPr>
                <w:ilvl w:val="0"/>
                <w:numId w:val="80"/>
              </w:numPr>
            </w:pPr>
            <w:r w:rsidRPr="00641381">
              <w:t xml:space="preserve">pozoruje, popíše a porovná proměny přírody </w:t>
            </w:r>
            <w:r>
              <w:t>v průběhu ročních období</w:t>
            </w:r>
          </w:p>
          <w:p w:rsidR="008B6C8E" w:rsidRPr="00641381" w:rsidRDefault="008B6C8E" w:rsidP="004B0CC9">
            <w:pPr>
              <w:pStyle w:val="Seznamsodrkami2"/>
              <w:numPr>
                <w:ilvl w:val="0"/>
                <w:numId w:val="80"/>
              </w:numPr>
            </w:pPr>
            <w:r w:rsidRPr="00641381">
              <w:t>vyjmenuje základní části těla u určených savců a ptáků</w:t>
            </w:r>
          </w:p>
          <w:p w:rsidR="008B6C8E" w:rsidRPr="00641381" w:rsidRDefault="008B6C8E" w:rsidP="004B0CC9">
            <w:pPr>
              <w:pStyle w:val="Seznamsodrkami2"/>
              <w:numPr>
                <w:ilvl w:val="0"/>
                <w:numId w:val="80"/>
              </w:numPr>
            </w:pPr>
            <w:r>
              <w:t>pojmenuje</w:t>
            </w:r>
            <w:r w:rsidRPr="00641381">
              <w:t xml:space="preserve"> běžně se</w:t>
            </w:r>
            <w:r>
              <w:t xml:space="preserve"> vyskytující stromy, keře, byliny</w:t>
            </w:r>
          </w:p>
          <w:p w:rsidR="008B6C8E" w:rsidRDefault="008B6C8E" w:rsidP="00220D5A">
            <w:pPr>
              <w:pStyle w:val="Seznamsodrkami2"/>
            </w:pPr>
            <w:r w:rsidRPr="00641381">
              <w:t>a zemědělské plodiny (vycházky)</w:t>
            </w:r>
          </w:p>
          <w:p w:rsidR="008B6C8E" w:rsidRDefault="008B6C8E" w:rsidP="004B0CC9">
            <w:pPr>
              <w:pStyle w:val="Seznamsodrkami2"/>
              <w:numPr>
                <w:ilvl w:val="0"/>
                <w:numId w:val="80"/>
              </w:numPr>
            </w:pPr>
            <w:r w:rsidRPr="00641381">
              <w:t>určí a roztřídí některé přírodniny podle určujících znaků</w:t>
            </w:r>
          </w:p>
          <w:p w:rsidR="008B6C8E" w:rsidRPr="00641381" w:rsidRDefault="008B6C8E" w:rsidP="004B0CC9">
            <w:pPr>
              <w:pStyle w:val="Seznamsodrkami2"/>
              <w:numPr>
                <w:ilvl w:val="0"/>
                <w:numId w:val="80"/>
              </w:numPr>
            </w:pPr>
            <w:r>
              <w:t>uvede příklady výskytu organizmů ve známé lokalitě</w:t>
            </w:r>
          </w:p>
          <w:p w:rsidR="008B6C8E" w:rsidRPr="00641381" w:rsidRDefault="008B6C8E" w:rsidP="004B0CC9">
            <w:pPr>
              <w:pStyle w:val="Seznamsodrkami2"/>
              <w:numPr>
                <w:ilvl w:val="0"/>
                <w:numId w:val="80"/>
              </w:numPr>
            </w:pPr>
            <w:r>
              <w:t>pojmenuje</w:t>
            </w:r>
            <w:r w:rsidRPr="00641381">
              <w:t xml:space="preserve"> domácí zvířata a zná jejich užitek</w:t>
            </w:r>
          </w:p>
          <w:p w:rsidR="008B6C8E" w:rsidRPr="00641381" w:rsidRDefault="008B6C8E" w:rsidP="004B0CC9">
            <w:pPr>
              <w:pStyle w:val="Seznamsodrkami2"/>
              <w:numPr>
                <w:ilvl w:val="0"/>
                <w:numId w:val="80"/>
              </w:numPr>
            </w:pPr>
            <w:r w:rsidRPr="00641381">
              <w:t>zná některé živočich</w:t>
            </w:r>
            <w:r>
              <w:t>y chované pro radost a chápe po</w:t>
            </w:r>
            <w:r w:rsidRPr="00641381">
              <w:t>třebu pravidelné péče o ně (krmení, čistota apod.)</w:t>
            </w:r>
          </w:p>
          <w:p w:rsidR="008B6C8E" w:rsidRPr="00147577" w:rsidRDefault="008B6C8E" w:rsidP="004B0CC9">
            <w:pPr>
              <w:pStyle w:val="Seznamsodrkami2"/>
              <w:numPr>
                <w:ilvl w:val="0"/>
                <w:numId w:val="80"/>
              </w:numPr>
            </w:pPr>
            <w:r w:rsidRPr="00641381">
              <w:t>dbá na dodržování pra</w:t>
            </w:r>
            <w:r>
              <w:t xml:space="preserve">videl správného chování v přírodě </w:t>
            </w:r>
          </w:p>
        </w:tc>
        <w:tc>
          <w:tcPr>
            <w:tcW w:w="2835" w:type="dxa"/>
            <w:shd w:val="clear" w:color="auto" w:fill="auto"/>
          </w:tcPr>
          <w:p w:rsidR="008B6C8E" w:rsidRDefault="008B6C8E" w:rsidP="008B6C8E"/>
          <w:p w:rsidR="008B6C8E" w:rsidRPr="00641381" w:rsidRDefault="008B6C8E" w:rsidP="008B6C8E">
            <w:r w:rsidRPr="00641381">
              <w:t>Roční období</w:t>
            </w:r>
          </w:p>
          <w:p w:rsidR="008B6C8E" w:rsidRDefault="008B6C8E" w:rsidP="008B6C8E"/>
          <w:p w:rsidR="008B6C8E" w:rsidRPr="00641381" w:rsidRDefault="008B6C8E" w:rsidP="008B6C8E">
            <w:r w:rsidRPr="00641381">
              <w:t>Rostliny, živočichové, houby</w:t>
            </w:r>
          </w:p>
          <w:p w:rsidR="008B6C8E" w:rsidRDefault="008B6C8E" w:rsidP="008B6C8E"/>
          <w:p w:rsidR="008B6C8E" w:rsidRDefault="008B6C8E" w:rsidP="008B6C8E"/>
          <w:p w:rsidR="008B6C8E" w:rsidRDefault="008B6C8E" w:rsidP="008B6C8E"/>
          <w:p w:rsidR="008B6C8E" w:rsidRDefault="008B6C8E" w:rsidP="008B6C8E"/>
          <w:p w:rsidR="008B6C8E" w:rsidRDefault="008B6C8E" w:rsidP="008B6C8E"/>
          <w:p w:rsidR="008B6C8E" w:rsidRDefault="008B6C8E" w:rsidP="008B6C8E"/>
          <w:p w:rsidR="008B6C8E" w:rsidRDefault="008B6C8E" w:rsidP="008B6C8E"/>
          <w:p w:rsidR="008B6C8E" w:rsidRDefault="008B6C8E" w:rsidP="008B6C8E"/>
          <w:p w:rsidR="008B6C8E" w:rsidRPr="00641381" w:rsidRDefault="008B6C8E" w:rsidP="008B6C8E">
            <w:r w:rsidRPr="00641381">
              <w:t>Chování v</w:t>
            </w:r>
            <w:r>
              <w:t> </w:t>
            </w:r>
            <w:r w:rsidRPr="00641381">
              <w:t>přírodě</w:t>
            </w:r>
          </w:p>
        </w:tc>
      </w:tr>
      <w:tr w:rsidR="008B6C8E" w:rsidTr="008B6C8E">
        <w:tc>
          <w:tcPr>
            <w:tcW w:w="6345" w:type="dxa"/>
            <w:shd w:val="clear" w:color="auto" w:fill="auto"/>
          </w:tcPr>
          <w:p w:rsidR="008B6C8E" w:rsidRDefault="008B6C8E" w:rsidP="008B6C8E">
            <w:pPr>
              <w:rPr>
                <w:b/>
              </w:rPr>
            </w:pPr>
            <w:r>
              <w:rPr>
                <w:b/>
              </w:rPr>
              <w:t>Člověk a jeho zdraví</w:t>
            </w:r>
          </w:p>
          <w:p w:rsidR="008B6C8E" w:rsidRDefault="008B6C8E" w:rsidP="004B0CC9">
            <w:pPr>
              <w:numPr>
                <w:ilvl w:val="0"/>
                <w:numId w:val="72"/>
              </w:numPr>
            </w:pPr>
            <w:r>
              <w:t xml:space="preserve">pojmenuje a označí jednotlivé </w:t>
            </w:r>
            <w:r w:rsidRPr="00641381">
              <w:t xml:space="preserve">části lidského těla </w:t>
            </w:r>
          </w:p>
          <w:p w:rsidR="008B6C8E" w:rsidRDefault="008B6C8E" w:rsidP="004B0CC9">
            <w:pPr>
              <w:numPr>
                <w:ilvl w:val="0"/>
                <w:numId w:val="72"/>
              </w:numPr>
            </w:pPr>
            <w:r>
              <w:t>uplatňuje základní hygienické, režimové a zdravotně preventivní návyky</w:t>
            </w:r>
          </w:p>
          <w:p w:rsidR="008B6C8E" w:rsidRPr="00641381" w:rsidRDefault="008B6C8E" w:rsidP="004B0CC9">
            <w:pPr>
              <w:numPr>
                <w:ilvl w:val="0"/>
                <w:numId w:val="72"/>
              </w:numPr>
            </w:pPr>
            <w:r>
              <w:t>vysvětlí rozdíl mezi nemocí a úrazem</w:t>
            </w:r>
          </w:p>
          <w:p w:rsidR="008B6C8E" w:rsidRPr="00641381" w:rsidRDefault="008B6C8E" w:rsidP="004B0CC9">
            <w:pPr>
              <w:numPr>
                <w:ilvl w:val="0"/>
                <w:numId w:val="72"/>
              </w:numPr>
            </w:pPr>
            <w:r w:rsidRPr="00641381">
              <w:t>dodržuje zásady bezpečného chování tak, aby neohrožoval zdraví své a zdraví jiných</w:t>
            </w:r>
          </w:p>
          <w:p w:rsidR="008B6C8E" w:rsidRPr="00641381" w:rsidRDefault="008B6C8E" w:rsidP="004B0CC9">
            <w:pPr>
              <w:numPr>
                <w:ilvl w:val="0"/>
                <w:numId w:val="72"/>
              </w:numPr>
            </w:pPr>
            <w:r>
              <w:t>uplatňuje pravidla</w:t>
            </w:r>
            <w:r w:rsidRPr="00641381">
              <w:t xml:space="preserve"> bezpečného chování účastníka silničního provozu (jako chodec)</w:t>
            </w:r>
          </w:p>
          <w:p w:rsidR="008B6C8E" w:rsidRPr="00641381" w:rsidRDefault="008B6C8E" w:rsidP="004B0CC9">
            <w:pPr>
              <w:numPr>
                <w:ilvl w:val="0"/>
                <w:numId w:val="72"/>
              </w:numPr>
            </w:pPr>
            <w:r w:rsidRPr="00641381">
              <w:t>rozezná nebezpečí různého charakteru, využívá bezpečná místa pro hru a trávení volného času</w:t>
            </w:r>
          </w:p>
          <w:p w:rsidR="008B6C8E" w:rsidRPr="00641381" w:rsidRDefault="008B6C8E" w:rsidP="004B0CC9">
            <w:pPr>
              <w:numPr>
                <w:ilvl w:val="0"/>
                <w:numId w:val="72"/>
              </w:numPr>
            </w:pPr>
            <w:r w:rsidRPr="00641381">
              <w:lastRenderedPageBreak/>
              <w:t>dokáže přivolat pomoc pro sebe i pro jiné lidi v případě nebezpečí, učí se zachovat rozvahu a klid, nezmatkuje</w:t>
            </w:r>
          </w:p>
          <w:p w:rsidR="008B6C8E" w:rsidRPr="00641381" w:rsidRDefault="008B6C8E" w:rsidP="004B0CC9">
            <w:pPr>
              <w:numPr>
                <w:ilvl w:val="0"/>
                <w:numId w:val="72"/>
              </w:numPr>
            </w:pPr>
            <w:r w:rsidRPr="00641381">
              <w:t>ovládá způsoby komunikace s operátory tísňových linek</w:t>
            </w:r>
          </w:p>
          <w:p w:rsidR="008B6C8E" w:rsidRPr="00641381" w:rsidRDefault="008B6C8E" w:rsidP="004B0CC9">
            <w:pPr>
              <w:numPr>
                <w:ilvl w:val="0"/>
                <w:numId w:val="72"/>
              </w:numPr>
            </w:pPr>
            <w:r w:rsidRPr="00641381">
              <w:t xml:space="preserve">uposlechne pokynů </w:t>
            </w:r>
            <w:r>
              <w:t>dospělých při mimořádných situacích</w:t>
            </w:r>
          </w:p>
          <w:p w:rsidR="008B6C8E" w:rsidRPr="005B1CC9" w:rsidRDefault="008B6C8E" w:rsidP="008B6C8E">
            <w:r>
              <w:t xml:space="preserve">             a řídí se jim</w:t>
            </w:r>
          </w:p>
        </w:tc>
        <w:tc>
          <w:tcPr>
            <w:tcW w:w="2835" w:type="dxa"/>
            <w:shd w:val="clear" w:color="auto" w:fill="auto"/>
          </w:tcPr>
          <w:p w:rsidR="008B6C8E" w:rsidRDefault="008B6C8E" w:rsidP="008B6C8E"/>
          <w:p w:rsidR="008B6C8E" w:rsidRPr="00641381" w:rsidRDefault="008B6C8E" w:rsidP="008B6C8E">
            <w:r w:rsidRPr="00641381">
              <w:t>Lidské tělo</w:t>
            </w:r>
          </w:p>
          <w:p w:rsidR="008B6C8E" w:rsidRPr="00641381" w:rsidRDefault="008B6C8E" w:rsidP="008B6C8E">
            <w:r w:rsidRPr="00641381">
              <w:t>Péče o zdraví</w:t>
            </w:r>
          </w:p>
          <w:p w:rsidR="008B6C8E" w:rsidRDefault="008B6C8E" w:rsidP="008B6C8E"/>
          <w:p w:rsidR="008B6C8E" w:rsidRDefault="008B6C8E" w:rsidP="008B6C8E"/>
          <w:p w:rsidR="008B6C8E" w:rsidRPr="00641381" w:rsidRDefault="008B6C8E" w:rsidP="008B6C8E">
            <w:r w:rsidRPr="00641381">
              <w:t xml:space="preserve">Osobní bezpečí </w:t>
            </w:r>
          </w:p>
          <w:p w:rsidR="008B6C8E" w:rsidRDefault="008B6C8E" w:rsidP="008B6C8E"/>
          <w:p w:rsidR="008B6C8E" w:rsidRPr="00641381" w:rsidRDefault="008B6C8E" w:rsidP="008B6C8E">
            <w:r w:rsidRPr="00641381">
              <w:t>Pravidla silničního provozu</w:t>
            </w:r>
          </w:p>
          <w:p w:rsidR="008B6C8E" w:rsidRDefault="008B6C8E" w:rsidP="008B6C8E"/>
          <w:p w:rsidR="008B6C8E" w:rsidRDefault="008B6C8E" w:rsidP="008B6C8E"/>
          <w:p w:rsidR="008B6C8E" w:rsidRDefault="008B6C8E" w:rsidP="008B6C8E"/>
          <w:p w:rsidR="008B6C8E" w:rsidRDefault="008B6C8E" w:rsidP="008B6C8E">
            <w:r w:rsidRPr="00641381">
              <w:lastRenderedPageBreak/>
              <w:t>Hromadné ohrožení</w:t>
            </w:r>
          </w:p>
          <w:p w:rsidR="008B6C8E" w:rsidRDefault="008B6C8E" w:rsidP="008B6C8E"/>
          <w:p w:rsidR="008B6C8E" w:rsidRPr="00641381" w:rsidRDefault="008B6C8E" w:rsidP="008B6C8E">
            <w:pPr>
              <w:jc w:val="both"/>
            </w:pPr>
          </w:p>
        </w:tc>
      </w:tr>
    </w:tbl>
    <w:p w:rsidR="008B6C8E" w:rsidRDefault="008B6C8E" w:rsidP="008B6C8E">
      <w:pPr>
        <w:rPr>
          <w:b/>
          <w:sz w:val="28"/>
          <w:szCs w:val="28"/>
        </w:rPr>
      </w:pPr>
    </w:p>
    <w:p w:rsidR="008B6C8E" w:rsidRDefault="008B6C8E" w:rsidP="008B6C8E">
      <w:pPr>
        <w:jc w:val="both"/>
      </w:pPr>
      <w:r>
        <w:t>V průběhu 2. ročníku jsou realizovány tyto oblasti PT a uplatňovány tyto mezipředmětové vztahy:</w:t>
      </w:r>
    </w:p>
    <w:p w:rsidR="008B6C8E" w:rsidRDefault="008B6C8E" w:rsidP="008B6C8E">
      <w:pPr>
        <w:jc w:val="both"/>
      </w:pPr>
      <w:r w:rsidRPr="00641381">
        <w:t xml:space="preserve">     </w:t>
      </w:r>
    </w:p>
    <w:p w:rsidR="008B6C8E" w:rsidRDefault="008B6C8E" w:rsidP="008B6C8E">
      <w:pPr>
        <w:jc w:val="both"/>
        <w:rPr>
          <w:b/>
        </w:rPr>
      </w:pPr>
      <w:r w:rsidRPr="00B25464">
        <w:rPr>
          <w:b/>
        </w:rPr>
        <w:t>Průřezová témata</w:t>
      </w:r>
    </w:p>
    <w:p w:rsidR="008B6C8E" w:rsidRDefault="008B6C8E" w:rsidP="008B6C8E">
      <w:pPr>
        <w:jc w:val="both"/>
      </w:pPr>
      <w:r w:rsidRPr="00641381">
        <w:t xml:space="preserve">OSV </w:t>
      </w:r>
      <w:r>
        <w:t>1</w:t>
      </w:r>
      <w:r>
        <w:tab/>
        <w:t xml:space="preserve">   </w:t>
      </w:r>
      <w:r>
        <w:tab/>
        <w:t xml:space="preserve">– </w:t>
      </w:r>
      <w:r w:rsidRPr="00641381">
        <w:rPr>
          <w:u w:val="single"/>
        </w:rPr>
        <w:t>rozvoj schopností poznávání</w:t>
      </w:r>
      <w:r w:rsidRPr="00641381">
        <w:t xml:space="preserve"> –</w:t>
      </w:r>
      <w:r>
        <w:t xml:space="preserve"> Kimovy hry, pexeso, poznávací hry </w:t>
      </w:r>
      <w:r w:rsidRPr="00641381">
        <w:t>–</w:t>
      </w:r>
      <w:r>
        <w:t xml:space="preserve"> žák požívá pro </w:t>
      </w:r>
      <w:r>
        <w:br/>
        <w:t xml:space="preserve">                             sebe osobně výhodné strategie zapamatování</w:t>
      </w:r>
    </w:p>
    <w:p w:rsidR="008B6C8E" w:rsidRDefault="008B6C8E" w:rsidP="008B6C8E">
      <w:pPr>
        <w:jc w:val="both"/>
      </w:pPr>
      <w:r>
        <w:t xml:space="preserve">OSV 6 </w:t>
      </w:r>
      <w:r w:rsidRPr="00641381">
        <w:t>–</w:t>
      </w:r>
      <w:r>
        <w:t xml:space="preserve"> 9</w:t>
      </w:r>
      <w:r>
        <w:tab/>
      </w:r>
      <w:r w:rsidRPr="00641381">
        <w:t>–</w:t>
      </w:r>
      <w:r>
        <w:t xml:space="preserve"> </w:t>
      </w:r>
      <w:r w:rsidRPr="006B4D92">
        <w:rPr>
          <w:u w:val="single"/>
        </w:rPr>
        <w:t>poznávání</w:t>
      </w:r>
      <w:r>
        <w:rPr>
          <w:u w:val="single"/>
        </w:rPr>
        <w:t xml:space="preserve"> lidí, mezilidské vztahy, komunikace</w:t>
      </w:r>
      <w:r>
        <w:t xml:space="preserve"> </w:t>
      </w:r>
      <w:r w:rsidRPr="00641381">
        <w:t>–</w:t>
      </w:r>
      <w:r>
        <w:t xml:space="preserve"> žák zdokonaluje své sociální </w:t>
      </w:r>
      <w:r>
        <w:br/>
        <w:t xml:space="preserve">                              dovednosti, řídí se zásadami efektivní žádosti a vedení rozhovoru (doporučen </w:t>
      </w:r>
      <w:r>
        <w:br/>
        <w:t xml:space="preserve">                              projekt „Co už víme o živočichovi“ z PT OSV B 2.1 </w:t>
      </w:r>
      <w:r w:rsidRPr="00641381">
        <w:t>–</w:t>
      </w:r>
      <w:r>
        <w:t xml:space="preserve"> průřez s ČJ)</w:t>
      </w:r>
    </w:p>
    <w:p w:rsidR="008B6C8E" w:rsidRPr="007E4548" w:rsidRDefault="008B6C8E" w:rsidP="008B6C8E">
      <w:pPr>
        <w:jc w:val="both"/>
      </w:pPr>
      <w:r>
        <w:t>OSV 7</w:t>
      </w:r>
      <w:r>
        <w:tab/>
      </w:r>
      <w:r>
        <w:tab/>
      </w:r>
      <w:r w:rsidRPr="00641381">
        <w:t>–</w:t>
      </w:r>
      <w:r>
        <w:t xml:space="preserve"> </w:t>
      </w:r>
      <w:r>
        <w:rPr>
          <w:u w:val="single"/>
        </w:rPr>
        <w:t>mezilidské vztahy</w:t>
      </w:r>
      <w:r>
        <w:t xml:space="preserve"> </w:t>
      </w:r>
      <w:r w:rsidRPr="00641381">
        <w:t>–</w:t>
      </w:r>
      <w:r>
        <w:t xml:space="preserve"> žák si osvojí pravidla slušného chování v rodině i ve škole </w:t>
      </w:r>
      <w:r>
        <w:br/>
        <w:t xml:space="preserve">                              (prosba, omluva, dialog)</w:t>
      </w:r>
    </w:p>
    <w:p w:rsidR="008B6C8E" w:rsidRPr="00641381" w:rsidRDefault="008B6C8E" w:rsidP="008B6C8E"/>
    <w:p w:rsidR="008B6C8E" w:rsidRDefault="008B6C8E" w:rsidP="008B6C8E">
      <w:pPr>
        <w:jc w:val="both"/>
      </w:pPr>
      <w:r>
        <w:t xml:space="preserve">ENV 1  </w:t>
      </w:r>
      <w:r>
        <w:tab/>
      </w:r>
      <w:r w:rsidRPr="00641381">
        <w:t>–</w:t>
      </w:r>
      <w:r>
        <w:t xml:space="preserve"> </w:t>
      </w:r>
      <w:r>
        <w:rPr>
          <w:u w:val="single"/>
        </w:rPr>
        <w:t>ekosystémy</w:t>
      </w:r>
      <w:r>
        <w:t xml:space="preserve"> </w:t>
      </w:r>
      <w:r w:rsidRPr="00641381">
        <w:t>–</w:t>
      </w:r>
      <w:r>
        <w:t xml:space="preserve"> žák rozliší základní ekosystémy a přiřadí k nim organismy, které se </w:t>
      </w:r>
      <w:r>
        <w:br/>
        <w:t xml:space="preserve">                             v nich vyskytují</w:t>
      </w:r>
    </w:p>
    <w:p w:rsidR="008B6C8E" w:rsidRPr="00315F40" w:rsidRDefault="008B6C8E" w:rsidP="008B6C8E">
      <w:pPr>
        <w:jc w:val="both"/>
      </w:pPr>
      <w:r>
        <w:t>ENV 3, 4</w:t>
      </w:r>
      <w:r>
        <w:tab/>
      </w:r>
      <w:r w:rsidRPr="00641381">
        <w:t>–</w:t>
      </w:r>
      <w:r>
        <w:t xml:space="preserve"> </w:t>
      </w:r>
      <w:r>
        <w:rPr>
          <w:u w:val="single"/>
        </w:rPr>
        <w:t>vztah člověka k prostředí</w:t>
      </w:r>
      <w:r>
        <w:t xml:space="preserve"> </w:t>
      </w:r>
      <w:r w:rsidRPr="00641381">
        <w:t>–</w:t>
      </w:r>
      <w:r>
        <w:t xml:space="preserve"> žák uvede vhodné i nevhodné zacházení s dary </w:t>
      </w:r>
      <w:r>
        <w:br/>
        <w:t xml:space="preserve">                              přírody, seznámí se s přírodními surovinami, uvědomí si význam lidské práce </w:t>
      </w:r>
      <w:r>
        <w:br/>
        <w:t xml:space="preserve">                              (doporučen projekt „Jak krtek ke kalhotkám přišel“ z PT ENV F 2.6 - průřez s ČJ a </w:t>
      </w:r>
      <w:r>
        <w:br/>
        <w:t xml:space="preserve">                              DR)</w:t>
      </w:r>
    </w:p>
    <w:p w:rsidR="008B6C8E" w:rsidRDefault="008B6C8E" w:rsidP="008B6C8E">
      <w:pPr>
        <w:jc w:val="both"/>
      </w:pPr>
    </w:p>
    <w:p w:rsidR="008B6C8E" w:rsidRDefault="008B6C8E" w:rsidP="008B6C8E">
      <w:pPr>
        <w:jc w:val="both"/>
      </w:pPr>
      <w:r w:rsidRPr="00B25464">
        <w:rPr>
          <w:b/>
        </w:rPr>
        <w:t>Mezipředmětové vztahy</w:t>
      </w:r>
      <w:r>
        <w:rPr>
          <w:b/>
        </w:rPr>
        <w:t xml:space="preserve"> </w:t>
      </w:r>
    </w:p>
    <w:p w:rsidR="008B6C8E" w:rsidRDefault="008B6C8E" w:rsidP="008B6C8E">
      <w:pPr>
        <w:jc w:val="both"/>
      </w:pPr>
      <w:r>
        <w:t xml:space="preserve">ČJ </w:t>
      </w:r>
      <w:r>
        <w:tab/>
      </w:r>
      <w:r w:rsidRPr="00641381">
        <w:t>–</w:t>
      </w:r>
      <w:r>
        <w:t xml:space="preserve"> </w:t>
      </w:r>
      <w:r w:rsidRPr="00641381">
        <w:t>články v čítance k danému učivu, vedení dialogu v modelových situacích, dodržová</w:t>
      </w:r>
      <w:r>
        <w:t xml:space="preserve">ní  </w:t>
      </w:r>
    </w:p>
    <w:p w:rsidR="008B6C8E" w:rsidRDefault="008B6C8E" w:rsidP="008B6C8E">
      <w:r>
        <w:t xml:space="preserve">                posloupnosti při vyprávění</w:t>
      </w:r>
    </w:p>
    <w:p w:rsidR="008B6C8E" w:rsidRDefault="008B6C8E" w:rsidP="008B6C8E">
      <w:r>
        <w:t xml:space="preserve">M </w:t>
      </w:r>
      <w:r>
        <w:tab/>
      </w:r>
      <w:r w:rsidRPr="00641381">
        <w:t>–</w:t>
      </w:r>
      <w:r>
        <w:t xml:space="preserve"> </w:t>
      </w:r>
      <w:r w:rsidRPr="00641381">
        <w:t>práce s časovými údaji, slovní úlohy so</w:t>
      </w:r>
      <w:r>
        <w:t>uvisející s probíraným učivem</w:t>
      </w:r>
    </w:p>
    <w:p w:rsidR="008B6C8E" w:rsidRDefault="008B6C8E" w:rsidP="008B6C8E">
      <w:r w:rsidRPr="00641381">
        <w:t xml:space="preserve">HV </w:t>
      </w:r>
      <w:r>
        <w:tab/>
      </w:r>
      <w:r w:rsidRPr="00641381">
        <w:t>–</w:t>
      </w:r>
      <w:r>
        <w:t xml:space="preserve"> písničky o přírodě</w:t>
      </w:r>
    </w:p>
    <w:p w:rsidR="008B6C8E" w:rsidRDefault="008B6C8E" w:rsidP="008B6C8E">
      <w:r>
        <w:t xml:space="preserve">DR </w:t>
      </w:r>
      <w:r>
        <w:tab/>
      </w:r>
      <w:r w:rsidRPr="00641381">
        <w:t>–</w:t>
      </w:r>
      <w:r>
        <w:t xml:space="preserve"> </w:t>
      </w:r>
      <w:r w:rsidRPr="00641381">
        <w:t xml:space="preserve">obrázky k tématům, </w:t>
      </w:r>
      <w:r>
        <w:t>práce s přírodními materiály</w:t>
      </w:r>
    </w:p>
    <w:p w:rsidR="008B6C8E" w:rsidRPr="00641381" w:rsidRDefault="008B6C8E" w:rsidP="008B6C8E">
      <w:r w:rsidRPr="00641381">
        <w:t xml:space="preserve">TV </w:t>
      </w:r>
      <w:r>
        <w:tab/>
      </w:r>
      <w:r w:rsidRPr="00641381">
        <w:t>–</w:t>
      </w:r>
      <w:r>
        <w:t xml:space="preserve"> </w:t>
      </w:r>
      <w:r w:rsidRPr="00641381">
        <w:t>spo</w:t>
      </w:r>
      <w:r>
        <w:t>rtovní zdatnost při vycházkách</w:t>
      </w:r>
    </w:p>
    <w:p w:rsidR="008B6C8E" w:rsidRPr="00641381" w:rsidRDefault="008B6C8E" w:rsidP="008B6C8E">
      <w:pPr>
        <w:jc w:val="both"/>
      </w:pPr>
    </w:p>
    <w:p w:rsidR="008B6C8E" w:rsidRDefault="008B6C8E" w:rsidP="008B6C8E">
      <w:pPr>
        <w:jc w:val="both"/>
      </w:pPr>
    </w:p>
    <w:p w:rsidR="008B6C8E" w:rsidRDefault="008B6C8E" w:rsidP="008B6C8E">
      <w:pPr>
        <w:jc w:val="both"/>
      </w:pPr>
    </w:p>
    <w:p w:rsidR="008B6C8E" w:rsidRDefault="008B6C8E" w:rsidP="008B6C8E">
      <w:pPr>
        <w:ind w:left="720"/>
        <w:jc w:val="both"/>
      </w:pPr>
    </w:p>
    <w:p w:rsidR="008B6C8E" w:rsidRPr="00641381" w:rsidRDefault="008B6C8E" w:rsidP="008B6C8E">
      <w:pPr>
        <w:ind w:left="720"/>
        <w:jc w:val="both"/>
      </w:pPr>
    </w:p>
    <w:p w:rsidR="008B6C8E" w:rsidRPr="00641381" w:rsidRDefault="008B6C8E" w:rsidP="008B6C8E">
      <w:pPr>
        <w:jc w:val="both"/>
      </w:pPr>
    </w:p>
    <w:p w:rsidR="008B6C8E" w:rsidRPr="00641381" w:rsidRDefault="008B6C8E" w:rsidP="008B6C8E">
      <w:pPr>
        <w:rPr>
          <w:u w:val="single"/>
        </w:rPr>
      </w:pPr>
    </w:p>
    <w:p w:rsidR="008B6C8E" w:rsidRDefault="008B6C8E" w:rsidP="008B6C8E">
      <w:pPr>
        <w:rPr>
          <w:b/>
          <w:sz w:val="28"/>
          <w:szCs w:val="28"/>
        </w:rPr>
      </w:pPr>
    </w:p>
    <w:p w:rsidR="008B6C8E" w:rsidRDefault="008B6C8E" w:rsidP="008B6C8E">
      <w:pPr>
        <w:jc w:val="both"/>
      </w:pPr>
    </w:p>
    <w:p w:rsidR="008B6C8E" w:rsidRDefault="008B6C8E" w:rsidP="008B6C8E">
      <w:pPr>
        <w:jc w:val="both"/>
      </w:pPr>
    </w:p>
    <w:p w:rsidR="008B6C8E" w:rsidRDefault="008B6C8E" w:rsidP="008B6C8E">
      <w:pPr>
        <w:jc w:val="both"/>
      </w:pPr>
    </w:p>
    <w:p w:rsidR="008B6C8E" w:rsidRDefault="008B6C8E" w:rsidP="008B6C8E">
      <w:pPr>
        <w:jc w:val="both"/>
      </w:pPr>
    </w:p>
    <w:p w:rsidR="008B6C8E" w:rsidRDefault="008B6C8E" w:rsidP="008B6C8E"/>
    <w:p w:rsidR="008B6C8E" w:rsidRPr="00641381" w:rsidRDefault="008B6C8E" w:rsidP="008B6C8E">
      <w:pPr>
        <w:jc w:val="both"/>
      </w:pPr>
    </w:p>
    <w:p w:rsidR="008B6C8E" w:rsidRDefault="008B6C8E" w:rsidP="008B6C8E"/>
    <w:p w:rsidR="008B6C8E" w:rsidRDefault="008B6C8E" w:rsidP="008B6C8E">
      <w:pPr>
        <w:jc w:val="both"/>
      </w:pPr>
    </w:p>
    <w:p w:rsidR="008B6C8E" w:rsidRDefault="008B6C8E" w:rsidP="008B6C8E">
      <w:pPr>
        <w:rPr>
          <w:b/>
          <w:sz w:val="28"/>
          <w:szCs w:val="28"/>
        </w:rPr>
      </w:pPr>
    </w:p>
    <w:p w:rsidR="008B6C8E" w:rsidRDefault="008B6C8E" w:rsidP="008B6C8E">
      <w:pPr>
        <w:rPr>
          <w:b/>
          <w:sz w:val="28"/>
          <w:szCs w:val="28"/>
        </w:rPr>
      </w:pPr>
    </w:p>
    <w:p w:rsidR="008B6C8E" w:rsidRDefault="008B6C8E" w:rsidP="008B6C8E">
      <w:pPr>
        <w:rPr>
          <w:b/>
          <w:sz w:val="28"/>
          <w:szCs w:val="28"/>
        </w:rPr>
      </w:pPr>
    </w:p>
    <w:p w:rsidR="008B6C8E" w:rsidRDefault="008B6C8E" w:rsidP="008B6C8E">
      <w:pPr>
        <w:rPr>
          <w:b/>
          <w:sz w:val="28"/>
          <w:szCs w:val="28"/>
        </w:rPr>
      </w:pPr>
    </w:p>
    <w:p w:rsidR="008B6C8E" w:rsidRDefault="008B6C8E" w:rsidP="008B6C8E">
      <w:pPr>
        <w:rPr>
          <w:b/>
          <w:sz w:val="28"/>
          <w:szCs w:val="28"/>
        </w:rPr>
      </w:pPr>
    </w:p>
    <w:p w:rsidR="008B6C8E" w:rsidRDefault="008B6C8E" w:rsidP="008B6C8E">
      <w:pPr>
        <w:rPr>
          <w:b/>
          <w:sz w:val="28"/>
          <w:szCs w:val="28"/>
        </w:rPr>
      </w:pPr>
    </w:p>
    <w:p w:rsidR="008B6C8E" w:rsidRPr="00855274" w:rsidRDefault="008B6C8E" w:rsidP="008B6C8E">
      <w:pPr>
        <w:rPr>
          <w:b/>
          <w:sz w:val="28"/>
          <w:szCs w:val="28"/>
        </w:rPr>
      </w:pPr>
      <w:r w:rsidRPr="00855274">
        <w:rPr>
          <w:b/>
          <w:sz w:val="28"/>
          <w:szCs w:val="28"/>
        </w:rPr>
        <w:lastRenderedPageBreak/>
        <w:t xml:space="preserve">Vzdělávací oblast: </w:t>
      </w:r>
      <w:r>
        <w:rPr>
          <w:b/>
          <w:sz w:val="28"/>
          <w:szCs w:val="28"/>
        </w:rPr>
        <w:t>Člověk a jeho svět</w:t>
      </w:r>
    </w:p>
    <w:p w:rsidR="008B6C8E" w:rsidRPr="00855274" w:rsidRDefault="008B6C8E" w:rsidP="008B6C8E">
      <w:pPr>
        <w:rPr>
          <w:b/>
          <w:sz w:val="28"/>
          <w:szCs w:val="28"/>
        </w:rPr>
      </w:pPr>
      <w:r w:rsidRPr="00855274">
        <w:rPr>
          <w:b/>
          <w:sz w:val="28"/>
          <w:szCs w:val="28"/>
        </w:rPr>
        <w:t xml:space="preserve">Vyučovací předmět: </w:t>
      </w:r>
      <w:r>
        <w:rPr>
          <w:b/>
          <w:sz w:val="28"/>
          <w:szCs w:val="28"/>
        </w:rPr>
        <w:t>Prvouka</w:t>
      </w:r>
    </w:p>
    <w:p w:rsidR="008B6C8E" w:rsidRDefault="008B6C8E" w:rsidP="008B6C8E">
      <w:pPr>
        <w:rPr>
          <w:b/>
          <w:sz w:val="28"/>
          <w:szCs w:val="28"/>
        </w:rPr>
      </w:pPr>
      <w:r>
        <w:rPr>
          <w:b/>
          <w:color w:val="FF0000"/>
          <w:sz w:val="24"/>
        </w:rPr>
        <w:t>3</w:t>
      </w:r>
      <w:r w:rsidRPr="00855274">
        <w:rPr>
          <w:b/>
          <w:color w:val="FF0000"/>
          <w:sz w:val="24"/>
        </w:rPr>
        <w:t>. ročník</w:t>
      </w:r>
    </w:p>
    <w:p w:rsidR="008B6C8E" w:rsidRDefault="008B6C8E" w:rsidP="008B6C8E">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835"/>
      </w:tblGrid>
      <w:tr w:rsidR="008B6C8E" w:rsidTr="008B6C8E">
        <w:tc>
          <w:tcPr>
            <w:tcW w:w="6345" w:type="dxa"/>
            <w:shd w:val="clear" w:color="auto" w:fill="auto"/>
          </w:tcPr>
          <w:p w:rsidR="008B6C8E" w:rsidRPr="00AA0389" w:rsidRDefault="008B6C8E" w:rsidP="008B6C8E">
            <w:pPr>
              <w:rPr>
                <w:b/>
              </w:rPr>
            </w:pPr>
            <w:r w:rsidRPr="00AA0389">
              <w:rPr>
                <w:b/>
              </w:rPr>
              <w:t>Výstupy</w:t>
            </w:r>
          </w:p>
        </w:tc>
        <w:tc>
          <w:tcPr>
            <w:tcW w:w="2835" w:type="dxa"/>
            <w:shd w:val="clear" w:color="auto" w:fill="auto"/>
          </w:tcPr>
          <w:p w:rsidR="008B6C8E" w:rsidRPr="00257BF5" w:rsidRDefault="008B6C8E" w:rsidP="008B6C8E">
            <w:pPr>
              <w:rPr>
                <w:b/>
              </w:rPr>
            </w:pPr>
            <w:r w:rsidRPr="00257BF5">
              <w:rPr>
                <w:b/>
              </w:rPr>
              <w:t>Učivo</w:t>
            </w:r>
          </w:p>
        </w:tc>
      </w:tr>
      <w:tr w:rsidR="008B6C8E" w:rsidTr="008B6C8E">
        <w:tc>
          <w:tcPr>
            <w:tcW w:w="6345" w:type="dxa"/>
            <w:shd w:val="clear" w:color="auto" w:fill="auto"/>
          </w:tcPr>
          <w:p w:rsidR="008B6C8E" w:rsidRDefault="008B6C8E" w:rsidP="008B6C8E">
            <w:pPr>
              <w:rPr>
                <w:b/>
              </w:rPr>
            </w:pPr>
            <w:r>
              <w:rPr>
                <w:b/>
              </w:rPr>
              <w:t>Místo, kde žijeme</w:t>
            </w:r>
          </w:p>
          <w:p w:rsidR="008B6C8E" w:rsidRPr="002C4C76" w:rsidRDefault="008B6C8E" w:rsidP="008B6C8E">
            <w:r>
              <w:t xml:space="preserve">     Žák</w:t>
            </w:r>
          </w:p>
          <w:p w:rsidR="008B6C8E" w:rsidRPr="00641381" w:rsidRDefault="008B6C8E" w:rsidP="004B0CC9">
            <w:pPr>
              <w:numPr>
                <w:ilvl w:val="0"/>
                <w:numId w:val="73"/>
              </w:numPr>
            </w:pPr>
            <w:r w:rsidRPr="00641381">
              <w:t>vyznačí v jednoduchém plánu místo svého bydliště, školy a cestu na určené místo</w:t>
            </w:r>
          </w:p>
          <w:p w:rsidR="008B6C8E" w:rsidRPr="00641381" w:rsidRDefault="008B6C8E" w:rsidP="004B0CC9">
            <w:pPr>
              <w:numPr>
                <w:ilvl w:val="0"/>
                <w:numId w:val="73"/>
              </w:numPr>
            </w:pPr>
            <w:r w:rsidRPr="00641381">
              <w:t>začlení svou obec do příslušného kraje</w:t>
            </w:r>
            <w:r>
              <w:t xml:space="preserve"> a obslužného centra České republiky</w:t>
            </w:r>
          </w:p>
          <w:p w:rsidR="008B6C8E" w:rsidRPr="00641381" w:rsidRDefault="008B6C8E" w:rsidP="004B0CC9">
            <w:pPr>
              <w:numPr>
                <w:ilvl w:val="0"/>
                <w:numId w:val="73"/>
              </w:numPr>
            </w:pPr>
            <w:r w:rsidRPr="00641381">
              <w:t xml:space="preserve">zná základní údaje z historie a současnosti Nové Role a umí popsat změny v obci a </w:t>
            </w:r>
            <w:r>
              <w:t xml:space="preserve">nejbližším </w:t>
            </w:r>
            <w:r w:rsidRPr="00641381">
              <w:t>okolí</w:t>
            </w:r>
          </w:p>
          <w:p w:rsidR="008B6C8E" w:rsidRPr="00641381" w:rsidRDefault="008B6C8E" w:rsidP="004B0CC9">
            <w:pPr>
              <w:numPr>
                <w:ilvl w:val="0"/>
                <w:numId w:val="73"/>
              </w:numPr>
            </w:pPr>
            <w:r w:rsidRPr="00641381">
              <w:t xml:space="preserve">rozliší přírodní a umělé prvky v krajině </w:t>
            </w:r>
            <w:r>
              <w:t>a vyjádří různými způsoby její estetické hodnoty a rozmanitost</w:t>
            </w:r>
          </w:p>
          <w:p w:rsidR="008B6C8E" w:rsidRDefault="008B6C8E" w:rsidP="004B0CC9">
            <w:pPr>
              <w:numPr>
                <w:ilvl w:val="0"/>
                <w:numId w:val="73"/>
              </w:numPr>
            </w:pPr>
            <w:r w:rsidRPr="00641381">
              <w:t xml:space="preserve">určí hlavní a vedlejší světové strany </w:t>
            </w:r>
          </w:p>
          <w:p w:rsidR="008B6C8E" w:rsidRPr="008235D1" w:rsidRDefault="008B6C8E" w:rsidP="004B0CC9">
            <w:pPr>
              <w:numPr>
                <w:ilvl w:val="0"/>
                <w:numId w:val="73"/>
              </w:numPr>
            </w:pPr>
            <w:r>
              <w:t>rozliší možná nebezpečí ve městě a nejbližším okolí</w:t>
            </w:r>
          </w:p>
        </w:tc>
        <w:tc>
          <w:tcPr>
            <w:tcW w:w="2835" w:type="dxa"/>
            <w:shd w:val="clear" w:color="auto" w:fill="auto"/>
          </w:tcPr>
          <w:p w:rsidR="008B6C8E" w:rsidRDefault="008B6C8E" w:rsidP="008B6C8E"/>
          <w:p w:rsidR="008B6C8E" w:rsidRDefault="008B6C8E" w:rsidP="008B6C8E"/>
          <w:p w:rsidR="008B6C8E" w:rsidRDefault="008B6C8E" w:rsidP="008B6C8E">
            <w:r w:rsidRPr="00641381">
              <w:t>Plány a mapy</w:t>
            </w:r>
          </w:p>
          <w:p w:rsidR="008B6C8E" w:rsidRDefault="008B6C8E" w:rsidP="008B6C8E"/>
          <w:p w:rsidR="008B6C8E" w:rsidRPr="00641381" w:rsidRDefault="008B6C8E" w:rsidP="008B6C8E">
            <w:r w:rsidRPr="00641381">
              <w:t xml:space="preserve">Domov </w:t>
            </w:r>
          </w:p>
          <w:p w:rsidR="008B6C8E" w:rsidRDefault="008B6C8E" w:rsidP="008B6C8E"/>
          <w:p w:rsidR="008B6C8E" w:rsidRPr="00641381" w:rsidRDefault="008B6C8E" w:rsidP="008B6C8E">
            <w:r w:rsidRPr="00641381">
              <w:t>Obec a místní krajina</w:t>
            </w:r>
          </w:p>
          <w:p w:rsidR="008B6C8E" w:rsidRDefault="008B6C8E" w:rsidP="008B6C8E"/>
          <w:p w:rsidR="008B6C8E" w:rsidRDefault="008B6C8E" w:rsidP="008B6C8E"/>
          <w:p w:rsidR="008B6C8E" w:rsidRDefault="008B6C8E" w:rsidP="008B6C8E"/>
          <w:p w:rsidR="008B6C8E" w:rsidRPr="00641381" w:rsidRDefault="008B6C8E" w:rsidP="008B6C8E">
            <w:r w:rsidRPr="00641381">
              <w:t>Světové strany</w:t>
            </w:r>
          </w:p>
          <w:p w:rsidR="008B6C8E" w:rsidRDefault="008B6C8E" w:rsidP="008B6C8E"/>
        </w:tc>
      </w:tr>
      <w:tr w:rsidR="008B6C8E" w:rsidTr="008B6C8E">
        <w:tc>
          <w:tcPr>
            <w:tcW w:w="6345" w:type="dxa"/>
            <w:shd w:val="clear" w:color="auto" w:fill="auto"/>
          </w:tcPr>
          <w:p w:rsidR="008B6C8E" w:rsidRPr="00641381" w:rsidRDefault="008B6C8E" w:rsidP="008B6C8E">
            <w:pPr>
              <w:rPr>
                <w:b/>
              </w:rPr>
            </w:pPr>
            <w:r>
              <w:rPr>
                <w:b/>
              </w:rPr>
              <w:t>Lidé kolem nás</w:t>
            </w:r>
          </w:p>
          <w:p w:rsidR="008B6C8E" w:rsidRDefault="008B6C8E" w:rsidP="004B0CC9">
            <w:pPr>
              <w:numPr>
                <w:ilvl w:val="0"/>
                <w:numId w:val="73"/>
              </w:numPr>
            </w:pPr>
            <w:r w:rsidRPr="00641381">
              <w:t>vyjádří na základě vlastníc</w:t>
            </w:r>
            <w:r>
              <w:t>h zkušeností vztahy mezi lidmi</w:t>
            </w:r>
          </w:p>
          <w:p w:rsidR="008B6C8E" w:rsidRPr="00641381" w:rsidRDefault="008B6C8E" w:rsidP="004B0CC9">
            <w:pPr>
              <w:numPr>
                <w:ilvl w:val="0"/>
                <w:numId w:val="73"/>
              </w:numPr>
            </w:pPr>
            <w:r>
              <w:t xml:space="preserve">projevuje </w:t>
            </w:r>
            <w:r w:rsidRPr="00641381">
              <w:t>toleranci k odlišno</w:t>
            </w:r>
            <w:r>
              <w:t>stem mezi nimi, jejich přednostem</w:t>
            </w:r>
            <w:r w:rsidRPr="00641381">
              <w:t xml:space="preserve"> </w:t>
            </w:r>
            <w:r>
              <w:t>a nedostatkům</w:t>
            </w:r>
          </w:p>
          <w:p w:rsidR="008B6C8E" w:rsidRDefault="008B6C8E" w:rsidP="004B0CC9">
            <w:pPr>
              <w:numPr>
                <w:ilvl w:val="0"/>
                <w:numId w:val="73"/>
              </w:numPr>
            </w:pPr>
            <w:r w:rsidRPr="00641381">
              <w:t>zná základní práva dítěte, práva a povinnosti školáka</w:t>
            </w:r>
          </w:p>
          <w:p w:rsidR="008B6C8E" w:rsidRPr="00E53D80" w:rsidRDefault="008B6C8E" w:rsidP="004B0CC9">
            <w:pPr>
              <w:numPr>
                <w:ilvl w:val="0"/>
                <w:numId w:val="73"/>
              </w:numPr>
            </w:pPr>
            <w:r>
              <w:t>odvodí význam a potřebu různých povolání a pracovních činností</w:t>
            </w:r>
          </w:p>
        </w:tc>
        <w:tc>
          <w:tcPr>
            <w:tcW w:w="2835" w:type="dxa"/>
            <w:shd w:val="clear" w:color="auto" w:fill="auto"/>
          </w:tcPr>
          <w:p w:rsidR="008B6C8E" w:rsidRDefault="008B6C8E" w:rsidP="008B6C8E"/>
          <w:p w:rsidR="008B6C8E" w:rsidRPr="00641381" w:rsidRDefault="008B6C8E" w:rsidP="008B6C8E">
            <w:r w:rsidRPr="00641381">
              <w:t>Soužití lidí</w:t>
            </w:r>
          </w:p>
          <w:p w:rsidR="008B6C8E" w:rsidRDefault="008B6C8E" w:rsidP="008B6C8E"/>
          <w:p w:rsidR="008B6C8E" w:rsidRPr="00641381" w:rsidRDefault="008B6C8E" w:rsidP="008B6C8E">
            <w:r w:rsidRPr="00641381">
              <w:t>Chování lidí</w:t>
            </w:r>
          </w:p>
          <w:p w:rsidR="008B6C8E" w:rsidRDefault="008B6C8E" w:rsidP="008B6C8E"/>
          <w:p w:rsidR="008B6C8E" w:rsidRDefault="008B6C8E" w:rsidP="008B6C8E">
            <w:r w:rsidRPr="00641381">
              <w:t>Právo a spravedlnost</w:t>
            </w:r>
          </w:p>
          <w:p w:rsidR="008B6C8E" w:rsidRDefault="008B6C8E" w:rsidP="008B6C8E">
            <w:r>
              <w:t>Povolání</w:t>
            </w:r>
          </w:p>
        </w:tc>
      </w:tr>
      <w:tr w:rsidR="008B6C8E" w:rsidTr="008B6C8E">
        <w:tc>
          <w:tcPr>
            <w:tcW w:w="6345" w:type="dxa"/>
            <w:shd w:val="clear" w:color="auto" w:fill="auto"/>
          </w:tcPr>
          <w:p w:rsidR="008B6C8E" w:rsidRPr="00641381" w:rsidRDefault="008B6C8E" w:rsidP="008B6C8E">
            <w:pPr>
              <w:rPr>
                <w:b/>
              </w:rPr>
            </w:pPr>
            <w:r>
              <w:rPr>
                <w:b/>
              </w:rPr>
              <w:t>Lidé a čas</w:t>
            </w:r>
          </w:p>
          <w:p w:rsidR="008B6C8E" w:rsidRPr="00641381" w:rsidRDefault="008B6C8E" w:rsidP="004B0CC9">
            <w:pPr>
              <w:numPr>
                <w:ilvl w:val="0"/>
                <w:numId w:val="81"/>
              </w:numPr>
            </w:pPr>
            <w:r w:rsidRPr="00641381">
              <w:t>určí přesně jakýkoli čas (rozliší děj v minulosti, přítomnosti a budoucnosti)</w:t>
            </w:r>
          </w:p>
          <w:p w:rsidR="008B6C8E" w:rsidRPr="00641381" w:rsidRDefault="008B6C8E" w:rsidP="004B0CC9">
            <w:pPr>
              <w:numPr>
                <w:ilvl w:val="0"/>
                <w:numId w:val="81"/>
              </w:numPr>
            </w:pPr>
            <w:r w:rsidRPr="00641381">
              <w:t>orientuje se bezpečně v kalendářním a školním roce</w:t>
            </w:r>
          </w:p>
          <w:p w:rsidR="008B6C8E" w:rsidRDefault="008B6C8E" w:rsidP="004B0CC9">
            <w:pPr>
              <w:numPr>
                <w:ilvl w:val="0"/>
                <w:numId w:val="81"/>
              </w:numPr>
            </w:pPr>
            <w:r w:rsidRPr="00641381">
              <w:t>objasňuje odlišnosti způsobu života, bydlení a používání předmětů denní potřeby dříve a nyní</w:t>
            </w:r>
          </w:p>
          <w:p w:rsidR="008B6C8E" w:rsidRPr="00641381" w:rsidRDefault="008B6C8E" w:rsidP="004B0CC9">
            <w:pPr>
              <w:numPr>
                <w:ilvl w:val="0"/>
                <w:numId w:val="81"/>
              </w:numPr>
            </w:pPr>
            <w:r>
              <w:t>na základě uplatnění elementárních poznatků o lidské společnosti, soužití, zvycích a o práci lidí porovnává minulost a současnost</w:t>
            </w:r>
          </w:p>
          <w:p w:rsidR="008B6C8E" w:rsidRPr="00641381" w:rsidRDefault="008B6C8E" w:rsidP="004B0CC9">
            <w:pPr>
              <w:numPr>
                <w:ilvl w:val="0"/>
                <w:numId w:val="81"/>
              </w:numPr>
            </w:pPr>
            <w:r>
              <w:t>pojmenuje některé rodáky, kulturní či historické památky a významné události regionu</w:t>
            </w:r>
          </w:p>
          <w:p w:rsidR="008B6C8E" w:rsidRPr="000D72FD" w:rsidRDefault="008B6C8E" w:rsidP="004B0CC9">
            <w:pPr>
              <w:numPr>
                <w:ilvl w:val="0"/>
                <w:numId w:val="81"/>
              </w:numPr>
              <w:rPr>
                <w:b/>
              </w:rPr>
            </w:pPr>
            <w:r>
              <w:t>interpretuje některé pověst</w:t>
            </w:r>
            <w:r w:rsidRPr="00641381">
              <w:t>i</w:t>
            </w:r>
            <w:r>
              <w:t xml:space="preserve"> nebo báje </w:t>
            </w:r>
            <w:r w:rsidRPr="00641381">
              <w:t>našeho regionu</w:t>
            </w:r>
          </w:p>
        </w:tc>
        <w:tc>
          <w:tcPr>
            <w:tcW w:w="2835" w:type="dxa"/>
            <w:shd w:val="clear" w:color="auto" w:fill="auto"/>
          </w:tcPr>
          <w:p w:rsidR="008B6C8E" w:rsidRDefault="008B6C8E" w:rsidP="008B6C8E"/>
          <w:p w:rsidR="008B6C8E" w:rsidRPr="00641381" w:rsidRDefault="008B6C8E" w:rsidP="008B6C8E">
            <w:r w:rsidRPr="00641381">
              <w:t>Orientace v čase</w:t>
            </w:r>
          </w:p>
          <w:p w:rsidR="008B6C8E" w:rsidRDefault="008B6C8E" w:rsidP="008B6C8E"/>
          <w:p w:rsidR="008B6C8E" w:rsidRPr="00641381" w:rsidRDefault="008B6C8E" w:rsidP="008B6C8E">
            <w:r w:rsidRPr="00641381">
              <w:t>Současnost a minulost</w:t>
            </w:r>
          </w:p>
          <w:p w:rsidR="008B6C8E" w:rsidRDefault="008B6C8E" w:rsidP="008B6C8E"/>
          <w:p w:rsidR="008B6C8E" w:rsidRPr="00641381" w:rsidRDefault="008B6C8E" w:rsidP="008B6C8E">
            <w:r w:rsidRPr="00641381">
              <w:t>Regionální památky</w:t>
            </w:r>
          </w:p>
          <w:p w:rsidR="008B6C8E" w:rsidRDefault="008B6C8E" w:rsidP="008B6C8E"/>
          <w:p w:rsidR="008B6C8E" w:rsidRDefault="008B6C8E" w:rsidP="008B6C8E">
            <w:r w:rsidRPr="00641381">
              <w:t>Pověsti a rodáci regionu</w:t>
            </w:r>
          </w:p>
        </w:tc>
      </w:tr>
      <w:tr w:rsidR="008B6C8E" w:rsidTr="008B6C8E">
        <w:tc>
          <w:tcPr>
            <w:tcW w:w="6345" w:type="dxa"/>
            <w:shd w:val="clear" w:color="auto" w:fill="auto"/>
          </w:tcPr>
          <w:p w:rsidR="008B6C8E" w:rsidRPr="00641381" w:rsidRDefault="008B6C8E" w:rsidP="008B6C8E">
            <w:pPr>
              <w:rPr>
                <w:b/>
              </w:rPr>
            </w:pPr>
            <w:r>
              <w:rPr>
                <w:b/>
              </w:rPr>
              <w:t>Rozmanitost přírody</w:t>
            </w:r>
          </w:p>
          <w:p w:rsidR="008B6C8E" w:rsidRPr="00641381" w:rsidRDefault="008B6C8E" w:rsidP="004B0CC9">
            <w:pPr>
              <w:numPr>
                <w:ilvl w:val="0"/>
                <w:numId w:val="82"/>
              </w:numPr>
            </w:pPr>
            <w:r w:rsidRPr="00641381">
              <w:t>rozlišuje prvky živé a neživé přírody</w:t>
            </w:r>
          </w:p>
          <w:p w:rsidR="008B6C8E" w:rsidRPr="00641381" w:rsidRDefault="008B6C8E" w:rsidP="004B0CC9">
            <w:pPr>
              <w:numPr>
                <w:ilvl w:val="0"/>
                <w:numId w:val="82"/>
              </w:numPr>
            </w:pPr>
            <w:r w:rsidRPr="00641381">
              <w:t>rozlišuje přírodniny, lidské výtvory, suroviny</w:t>
            </w:r>
          </w:p>
          <w:p w:rsidR="008B6C8E" w:rsidRDefault="008B6C8E" w:rsidP="004B0CC9">
            <w:pPr>
              <w:numPr>
                <w:ilvl w:val="0"/>
                <w:numId w:val="82"/>
              </w:numPr>
            </w:pPr>
            <w:r w:rsidRPr="00641381">
              <w:t>zná základní rozdělení živočichů (savci, ptáci, obojživelníci, ryby, plazi, hmyz), rostlin (dřeviny a byliny) a hub (jedlé a jedovaté), uvede příklady</w:t>
            </w:r>
          </w:p>
          <w:p w:rsidR="008B6C8E" w:rsidRPr="00641381" w:rsidRDefault="008B6C8E" w:rsidP="004B0CC9">
            <w:pPr>
              <w:numPr>
                <w:ilvl w:val="0"/>
                <w:numId w:val="82"/>
              </w:numPr>
            </w:pPr>
            <w:r>
              <w:t>popíše</w:t>
            </w:r>
            <w:r w:rsidRPr="00641381">
              <w:t xml:space="preserve"> stavbu těla u vybraných živočichů </w:t>
            </w:r>
          </w:p>
          <w:p w:rsidR="008B6C8E" w:rsidRPr="00641381" w:rsidRDefault="008B6C8E" w:rsidP="004B0CC9">
            <w:pPr>
              <w:numPr>
                <w:ilvl w:val="0"/>
                <w:numId w:val="82"/>
              </w:numPr>
            </w:pPr>
            <w:r>
              <w:t>pojmenuje</w:t>
            </w:r>
            <w:r w:rsidRPr="00641381">
              <w:t xml:space="preserve"> části rostlin a hub</w:t>
            </w:r>
          </w:p>
          <w:p w:rsidR="008B6C8E" w:rsidRPr="00641381" w:rsidRDefault="008B6C8E" w:rsidP="004B0CC9">
            <w:pPr>
              <w:numPr>
                <w:ilvl w:val="0"/>
                <w:numId w:val="82"/>
              </w:numPr>
            </w:pPr>
            <w:r w:rsidRPr="00641381">
              <w:t>zkoumá vlastnosti vody, vzduchu a půdy a určí jejich význam pro život na Zemi</w:t>
            </w:r>
          </w:p>
          <w:p w:rsidR="008B6C8E" w:rsidRDefault="008B6C8E" w:rsidP="004B0CC9">
            <w:pPr>
              <w:numPr>
                <w:ilvl w:val="0"/>
                <w:numId w:val="82"/>
              </w:numPr>
            </w:pPr>
            <w:r w:rsidRPr="00641381">
              <w:t xml:space="preserve">provádí jednoduché pokusy u </w:t>
            </w:r>
            <w:r>
              <w:t xml:space="preserve">skupin </w:t>
            </w:r>
            <w:r w:rsidRPr="00641381">
              <w:t xml:space="preserve">známých látek (určuje </w:t>
            </w:r>
            <w:r>
              <w:t xml:space="preserve">jejich společné a rozdílné </w:t>
            </w:r>
            <w:r w:rsidRPr="00641381">
              <w:t xml:space="preserve">vlastnosti, </w:t>
            </w:r>
            <w:r>
              <w:t>z</w:t>
            </w:r>
            <w:r w:rsidRPr="00641381">
              <w:t>hodnotí výsledky</w:t>
            </w:r>
            <w:r>
              <w:t>)</w:t>
            </w:r>
          </w:p>
          <w:p w:rsidR="008B6C8E" w:rsidRPr="00641381" w:rsidRDefault="008B6C8E" w:rsidP="004B0CC9">
            <w:pPr>
              <w:numPr>
                <w:ilvl w:val="0"/>
                <w:numId w:val="82"/>
              </w:numPr>
            </w:pPr>
            <w:r w:rsidRPr="00641381">
              <w:t>změří základní veličiny pomocí jednoduchých nástrojů a přístrojů</w:t>
            </w:r>
          </w:p>
          <w:p w:rsidR="008B6C8E" w:rsidRPr="00641381" w:rsidRDefault="008B6C8E" w:rsidP="004B0CC9">
            <w:pPr>
              <w:numPr>
                <w:ilvl w:val="0"/>
                <w:numId w:val="82"/>
              </w:numPr>
            </w:pPr>
            <w:r w:rsidRPr="00641381">
              <w:t>rozliší aktivity člověka pr</w:t>
            </w:r>
            <w:r>
              <w:t>ospívající životnímu prostředí, jeho</w:t>
            </w:r>
          </w:p>
          <w:p w:rsidR="008B6C8E" w:rsidRPr="00641381" w:rsidRDefault="008B6C8E" w:rsidP="004B0CC9">
            <w:pPr>
              <w:numPr>
                <w:ilvl w:val="0"/>
                <w:numId w:val="82"/>
              </w:numPr>
            </w:pPr>
            <w:r w:rsidRPr="00641381">
              <w:t>zdraví a naopak</w:t>
            </w:r>
          </w:p>
          <w:p w:rsidR="008B6C8E" w:rsidRPr="00256175" w:rsidRDefault="008B6C8E" w:rsidP="004B0CC9">
            <w:pPr>
              <w:numPr>
                <w:ilvl w:val="0"/>
                <w:numId w:val="82"/>
              </w:numPr>
              <w:rPr>
                <w:b/>
              </w:rPr>
            </w:pPr>
            <w:r w:rsidRPr="00641381">
              <w:t>rozliší kontejnery na třídění odpadů</w:t>
            </w:r>
          </w:p>
        </w:tc>
        <w:tc>
          <w:tcPr>
            <w:tcW w:w="2835" w:type="dxa"/>
            <w:shd w:val="clear" w:color="auto" w:fill="auto"/>
          </w:tcPr>
          <w:p w:rsidR="008B6C8E" w:rsidRDefault="008B6C8E" w:rsidP="008B6C8E"/>
          <w:p w:rsidR="008B6C8E" w:rsidRPr="00641381" w:rsidRDefault="008B6C8E" w:rsidP="008B6C8E">
            <w:r w:rsidRPr="00641381">
              <w:t>Látky a jejich vlastnosti</w:t>
            </w:r>
          </w:p>
          <w:p w:rsidR="008B6C8E" w:rsidRDefault="008B6C8E" w:rsidP="008B6C8E"/>
          <w:p w:rsidR="008B6C8E" w:rsidRPr="00641381" w:rsidRDefault="008B6C8E" w:rsidP="008B6C8E">
            <w:r w:rsidRPr="00641381">
              <w:t xml:space="preserve">Voda a vzduch </w:t>
            </w:r>
          </w:p>
          <w:p w:rsidR="008B6C8E" w:rsidRDefault="008B6C8E" w:rsidP="008B6C8E"/>
          <w:p w:rsidR="008B6C8E" w:rsidRDefault="008B6C8E" w:rsidP="008B6C8E"/>
          <w:p w:rsidR="008B6C8E" w:rsidRPr="00641381" w:rsidRDefault="008B6C8E" w:rsidP="008B6C8E">
            <w:r w:rsidRPr="00641381">
              <w:t>Rostliny, houby, živočichové</w:t>
            </w:r>
          </w:p>
          <w:p w:rsidR="008B6C8E" w:rsidRDefault="008B6C8E" w:rsidP="008B6C8E"/>
          <w:p w:rsidR="008B6C8E" w:rsidRPr="00641381" w:rsidRDefault="008B6C8E" w:rsidP="008B6C8E">
            <w:r>
              <w:t>Neživá příroda</w:t>
            </w:r>
          </w:p>
          <w:p w:rsidR="008B6C8E" w:rsidRDefault="008B6C8E" w:rsidP="008B6C8E"/>
          <w:p w:rsidR="008B6C8E" w:rsidRDefault="008B6C8E" w:rsidP="008B6C8E"/>
          <w:p w:rsidR="008B6C8E" w:rsidRDefault="008B6C8E" w:rsidP="008B6C8E"/>
          <w:p w:rsidR="008B6C8E" w:rsidRDefault="008B6C8E" w:rsidP="008B6C8E"/>
          <w:p w:rsidR="008B6C8E" w:rsidRDefault="008B6C8E" w:rsidP="008B6C8E"/>
          <w:p w:rsidR="008B6C8E" w:rsidRDefault="008B6C8E" w:rsidP="008B6C8E">
            <w:r w:rsidRPr="00641381">
              <w:t>Ohleduplné chování k</w:t>
            </w:r>
            <w:r>
              <w:t> </w:t>
            </w:r>
            <w:r w:rsidRPr="00641381">
              <w:t>přírodě</w:t>
            </w:r>
          </w:p>
          <w:p w:rsidR="008B6C8E" w:rsidRPr="00641381" w:rsidRDefault="008B6C8E" w:rsidP="008B6C8E"/>
        </w:tc>
      </w:tr>
      <w:tr w:rsidR="008B6C8E" w:rsidTr="008B6C8E">
        <w:tc>
          <w:tcPr>
            <w:tcW w:w="6345" w:type="dxa"/>
            <w:shd w:val="clear" w:color="auto" w:fill="auto"/>
          </w:tcPr>
          <w:p w:rsidR="008B6C8E" w:rsidRPr="00641381" w:rsidRDefault="008B6C8E" w:rsidP="008B6C8E">
            <w:pPr>
              <w:rPr>
                <w:b/>
              </w:rPr>
            </w:pPr>
            <w:r>
              <w:rPr>
                <w:b/>
              </w:rPr>
              <w:t>Člověk a jeho zdraví</w:t>
            </w:r>
          </w:p>
          <w:p w:rsidR="008B6C8E" w:rsidRPr="00641381" w:rsidRDefault="008B6C8E" w:rsidP="004B0CC9">
            <w:pPr>
              <w:numPr>
                <w:ilvl w:val="0"/>
                <w:numId w:val="73"/>
              </w:numPr>
            </w:pPr>
            <w:r w:rsidRPr="00641381">
              <w:lastRenderedPageBreak/>
              <w:t>rozlišuje jednotlivé etapy lidského života</w:t>
            </w:r>
          </w:p>
          <w:p w:rsidR="008B6C8E" w:rsidRDefault="008B6C8E" w:rsidP="004B0CC9">
            <w:pPr>
              <w:numPr>
                <w:ilvl w:val="0"/>
                <w:numId w:val="73"/>
              </w:numPr>
            </w:pPr>
            <w:r w:rsidRPr="00641381">
              <w:t>využívá znalostí lidského těla k vysvětlení funkcí</w:t>
            </w:r>
            <w:r>
              <w:t xml:space="preserve"> základních</w:t>
            </w:r>
          </w:p>
          <w:p w:rsidR="008B6C8E" w:rsidRDefault="008B6C8E" w:rsidP="008B6C8E">
            <w:pPr>
              <w:ind w:left="660"/>
            </w:pPr>
            <w:r>
              <w:t>orgánů</w:t>
            </w:r>
            <w:r w:rsidRPr="00641381">
              <w:t xml:space="preserve"> </w:t>
            </w:r>
          </w:p>
          <w:p w:rsidR="008B6C8E" w:rsidRPr="00641381" w:rsidRDefault="008B6C8E" w:rsidP="004B0CC9">
            <w:pPr>
              <w:numPr>
                <w:ilvl w:val="0"/>
                <w:numId w:val="73"/>
              </w:numPr>
            </w:pPr>
            <w:r w:rsidRPr="00641381">
              <w:t>uplatňuje základní dovednosti na modelových situacích ohrožujících zdraví (odmítání nepříjemné komunikace, návykových látek, požádání o pomoc při týrání, šikaně, sexuálním obtěžování) – linka důvěry</w:t>
            </w:r>
          </w:p>
          <w:p w:rsidR="008B6C8E" w:rsidRDefault="008B6C8E" w:rsidP="004B0CC9">
            <w:pPr>
              <w:numPr>
                <w:ilvl w:val="0"/>
                <w:numId w:val="73"/>
              </w:numPr>
            </w:pPr>
            <w:r>
              <w:t xml:space="preserve">uplatňuje základní </w:t>
            </w:r>
            <w:r w:rsidRPr="00641381">
              <w:t xml:space="preserve">pravidla </w:t>
            </w:r>
            <w:r>
              <w:t>bezpečného chování účastníka silničního provozu</w:t>
            </w:r>
            <w:r w:rsidRPr="00641381">
              <w:t xml:space="preserve"> </w:t>
            </w:r>
          </w:p>
          <w:p w:rsidR="008B6C8E" w:rsidRPr="00AC5114" w:rsidRDefault="008B6C8E" w:rsidP="004B0CC9">
            <w:pPr>
              <w:numPr>
                <w:ilvl w:val="0"/>
                <w:numId w:val="73"/>
              </w:numPr>
            </w:pPr>
            <w:r w:rsidRPr="00641381">
              <w:t>řídí se důsledně pokyny dospělých při mimořádných situacích, využívá poznatků z médií a nacvičuje chování při modelových situací</w:t>
            </w:r>
            <w:r>
              <w:t>ch</w:t>
            </w:r>
          </w:p>
        </w:tc>
        <w:tc>
          <w:tcPr>
            <w:tcW w:w="2835" w:type="dxa"/>
            <w:shd w:val="clear" w:color="auto" w:fill="auto"/>
          </w:tcPr>
          <w:p w:rsidR="008B6C8E" w:rsidRPr="00222BB0" w:rsidRDefault="008B6C8E" w:rsidP="008B6C8E"/>
          <w:p w:rsidR="008B6C8E" w:rsidRDefault="008B6C8E" w:rsidP="008B6C8E"/>
          <w:p w:rsidR="008B6C8E" w:rsidRPr="00222BB0" w:rsidRDefault="008B6C8E" w:rsidP="008B6C8E">
            <w:r w:rsidRPr="00222BB0">
              <w:t>Lidské tělo</w:t>
            </w:r>
          </w:p>
          <w:p w:rsidR="008B6C8E" w:rsidRDefault="008B6C8E" w:rsidP="008B6C8E"/>
          <w:p w:rsidR="008B6C8E" w:rsidRPr="00222BB0" w:rsidRDefault="008B6C8E" w:rsidP="008B6C8E">
            <w:r w:rsidRPr="00222BB0">
              <w:t>Osobní bezpečí</w:t>
            </w:r>
          </w:p>
          <w:p w:rsidR="008B6C8E" w:rsidRPr="00222BB0" w:rsidRDefault="008B6C8E" w:rsidP="008B6C8E"/>
          <w:p w:rsidR="008B6C8E" w:rsidRPr="00222BB0" w:rsidRDefault="008B6C8E" w:rsidP="008B6C8E"/>
          <w:p w:rsidR="008B6C8E" w:rsidRDefault="008B6C8E" w:rsidP="008B6C8E"/>
          <w:p w:rsidR="008B6C8E" w:rsidRDefault="008B6C8E" w:rsidP="008B6C8E">
            <w:r>
              <w:t>Pravidla silničního provozu</w:t>
            </w:r>
          </w:p>
          <w:p w:rsidR="008B6C8E" w:rsidRDefault="008B6C8E" w:rsidP="008B6C8E"/>
          <w:p w:rsidR="008B6C8E" w:rsidRDefault="008B6C8E" w:rsidP="008B6C8E">
            <w:r>
              <w:t>Situace hromadného ohrožení</w:t>
            </w:r>
          </w:p>
          <w:p w:rsidR="008B6C8E" w:rsidRPr="00222BB0" w:rsidRDefault="008B6C8E" w:rsidP="008B6C8E"/>
        </w:tc>
      </w:tr>
    </w:tbl>
    <w:p w:rsidR="008B6C8E" w:rsidRDefault="008B6C8E" w:rsidP="008B6C8E">
      <w:pPr>
        <w:rPr>
          <w:b/>
          <w:color w:val="FF0000"/>
          <w:sz w:val="24"/>
        </w:rPr>
      </w:pPr>
    </w:p>
    <w:p w:rsidR="008B6C8E" w:rsidRDefault="008B6C8E" w:rsidP="008B6C8E">
      <w:pPr>
        <w:jc w:val="both"/>
      </w:pPr>
      <w:r>
        <w:t>V průběhu 3. ročníku jsou realizovány tyto oblasti PT a uplatňovány tyto mezipředmětové vztahy:</w:t>
      </w:r>
    </w:p>
    <w:p w:rsidR="008B6C8E" w:rsidRDefault="008B6C8E" w:rsidP="008B6C8E">
      <w:pPr>
        <w:jc w:val="both"/>
      </w:pPr>
      <w:r w:rsidRPr="00641381">
        <w:t xml:space="preserve">     </w:t>
      </w:r>
    </w:p>
    <w:p w:rsidR="008B6C8E" w:rsidRPr="00F37AC6" w:rsidRDefault="008B6C8E" w:rsidP="008B6C8E">
      <w:pPr>
        <w:jc w:val="both"/>
        <w:rPr>
          <w:b/>
        </w:rPr>
      </w:pPr>
      <w:r w:rsidRPr="00B25464">
        <w:rPr>
          <w:b/>
        </w:rPr>
        <w:t>Průřezová témata</w:t>
      </w:r>
    </w:p>
    <w:p w:rsidR="008B6C8E" w:rsidRPr="00641381" w:rsidRDefault="008B6C8E" w:rsidP="008B6C8E">
      <w:r w:rsidRPr="00641381">
        <w:t xml:space="preserve">VDO </w:t>
      </w:r>
      <w:r>
        <w:t xml:space="preserve">2 </w:t>
      </w:r>
      <w:r w:rsidRPr="00641381">
        <w:t xml:space="preserve">– </w:t>
      </w:r>
      <w:r w:rsidRPr="00F37AC6">
        <w:rPr>
          <w:u w:val="single"/>
        </w:rPr>
        <w:t>občan a</w:t>
      </w:r>
      <w:r>
        <w:rPr>
          <w:u w:val="single"/>
        </w:rPr>
        <w:t xml:space="preserve"> </w:t>
      </w:r>
      <w:r w:rsidRPr="00F37AC6">
        <w:rPr>
          <w:u w:val="single"/>
        </w:rPr>
        <w:t>občanská</w:t>
      </w:r>
      <w:r>
        <w:rPr>
          <w:u w:val="single"/>
        </w:rPr>
        <w:t xml:space="preserve"> společnost</w:t>
      </w:r>
      <w:r w:rsidRPr="00641381">
        <w:t xml:space="preserve"> –</w:t>
      </w:r>
      <w:r>
        <w:t xml:space="preserve"> žák vyhledá aktuální informace o životě ve „své“ obci, popíše </w:t>
      </w:r>
      <w:r>
        <w:br/>
        <w:t xml:space="preserve">                symboly obce, ve které žije, a vysvětlí jejich význam</w:t>
      </w:r>
      <w:r>
        <w:br/>
      </w:r>
      <w:r>
        <w:tab/>
      </w:r>
      <w:r w:rsidRPr="00641381">
        <w:t>–</w:t>
      </w:r>
      <w:r>
        <w:t xml:space="preserve"> rozpozná příklady porušování lidských práv a svobod (včetně dětských práv) na základě </w:t>
      </w:r>
      <w:r>
        <w:br/>
        <w:t xml:space="preserve">                seznámení s příběhy k problematice lidských práv a práv dítěte (projekt Jeden svět nebo </w:t>
      </w:r>
      <w:r>
        <w:br/>
        <w:t xml:space="preserve">                projekt z PT VDO C 2.2 </w:t>
      </w:r>
      <w:r w:rsidRPr="00641381">
        <w:t>–</w:t>
      </w:r>
      <w:r>
        <w:t xml:space="preserve"> průřez s ČJ)</w:t>
      </w:r>
    </w:p>
    <w:p w:rsidR="008B6C8E" w:rsidRDefault="008B6C8E" w:rsidP="008B6C8E"/>
    <w:p w:rsidR="008B6C8E" w:rsidRDefault="008B6C8E" w:rsidP="008B6C8E">
      <w:r w:rsidRPr="00641381">
        <w:t>E</w:t>
      </w:r>
      <w:r>
        <w:t>N</w:t>
      </w:r>
      <w:r w:rsidRPr="00641381">
        <w:t xml:space="preserve">V </w:t>
      </w:r>
      <w:r>
        <w:t xml:space="preserve">1 </w:t>
      </w:r>
      <w:r>
        <w:tab/>
      </w:r>
      <w:r w:rsidRPr="00641381">
        <w:t xml:space="preserve">– </w:t>
      </w:r>
      <w:r w:rsidRPr="00641381">
        <w:rPr>
          <w:u w:val="single"/>
        </w:rPr>
        <w:t>ekosystémy</w:t>
      </w:r>
      <w:r w:rsidRPr="00641381">
        <w:t xml:space="preserve"> –</w:t>
      </w:r>
      <w:r>
        <w:t xml:space="preserve"> žák pochopí význam lesa a nutnost jeho ochrany (doporučen projekt „Za </w:t>
      </w:r>
      <w:r>
        <w:br/>
        <w:t xml:space="preserve">                tajemstvím lesa“ z PT ENV F 2.2 </w:t>
      </w:r>
      <w:r w:rsidRPr="00641381">
        <w:t>–</w:t>
      </w:r>
      <w:r>
        <w:t xml:space="preserve"> průřez s ČJ)</w:t>
      </w:r>
    </w:p>
    <w:p w:rsidR="008B6C8E" w:rsidRDefault="008B6C8E" w:rsidP="008B6C8E">
      <w:r>
        <w:t xml:space="preserve">ENV 2 </w:t>
      </w:r>
      <w:r>
        <w:tab/>
      </w:r>
      <w:r w:rsidRPr="00641381">
        <w:t>–</w:t>
      </w:r>
      <w:r>
        <w:t xml:space="preserve"> </w:t>
      </w:r>
      <w:r>
        <w:rPr>
          <w:u w:val="single"/>
        </w:rPr>
        <w:t xml:space="preserve">základní podmínky života </w:t>
      </w:r>
      <w:r w:rsidRPr="00641381">
        <w:t>–</w:t>
      </w:r>
      <w:r>
        <w:t xml:space="preserve"> žák pochopí význam neživé přírody pro život (doporučen </w:t>
      </w:r>
      <w:r>
        <w:br/>
        <w:t xml:space="preserve">                projekt „Koloběh vody v přírodě“ z PT ENV F 2.3 </w:t>
      </w:r>
      <w:r w:rsidRPr="00641381">
        <w:t>–</w:t>
      </w:r>
      <w:r>
        <w:t xml:space="preserve"> průřez s ČJ)</w:t>
      </w:r>
    </w:p>
    <w:p w:rsidR="008B6C8E" w:rsidRDefault="008B6C8E" w:rsidP="008B6C8E"/>
    <w:p w:rsidR="008B6C8E" w:rsidRPr="002773CF" w:rsidRDefault="008B6C8E" w:rsidP="008B6C8E">
      <w:r>
        <w:t xml:space="preserve">MEV 1 </w:t>
      </w:r>
      <w:r w:rsidRPr="00641381">
        <w:t>–</w:t>
      </w:r>
      <w:r>
        <w:t xml:space="preserve"> </w:t>
      </w:r>
      <w:r>
        <w:rPr>
          <w:u w:val="single"/>
        </w:rPr>
        <w:t>vnímání mediálního sdělení</w:t>
      </w:r>
      <w:r>
        <w:t xml:space="preserve"> </w:t>
      </w:r>
      <w:r w:rsidRPr="00641381">
        <w:t>–</w:t>
      </w:r>
      <w:r>
        <w:t xml:space="preserve"> žák rozliší typy médií, používá pojem médium, popisuje </w:t>
      </w:r>
      <w:r>
        <w:br/>
        <w:t xml:space="preserve">               funkci médií (doporučen projekt „Poznáváme média“ z PT MEV G 2.12 - průřez s ČJ)</w:t>
      </w:r>
    </w:p>
    <w:p w:rsidR="008B6C8E" w:rsidRDefault="008B6C8E" w:rsidP="008B6C8E">
      <w:pPr>
        <w:jc w:val="both"/>
        <w:rPr>
          <w:b/>
        </w:rPr>
      </w:pPr>
    </w:p>
    <w:p w:rsidR="008B6C8E" w:rsidRDefault="008B6C8E" w:rsidP="008B6C8E">
      <w:pPr>
        <w:jc w:val="both"/>
      </w:pPr>
      <w:r w:rsidRPr="00B25464">
        <w:rPr>
          <w:b/>
        </w:rPr>
        <w:t>Mezipředmětové vztahy</w:t>
      </w:r>
      <w:r>
        <w:rPr>
          <w:b/>
        </w:rPr>
        <w:t xml:space="preserve"> </w:t>
      </w:r>
    </w:p>
    <w:p w:rsidR="008B6C8E" w:rsidRDefault="008B6C8E" w:rsidP="008B6C8E">
      <w:r>
        <w:t xml:space="preserve">ČJ </w:t>
      </w:r>
      <w:r>
        <w:tab/>
      </w:r>
      <w:r w:rsidRPr="00641381">
        <w:t>–</w:t>
      </w:r>
      <w:r>
        <w:t xml:space="preserve"> </w:t>
      </w:r>
      <w:r w:rsidRPr="00641381">
        <w:t xml:space="preserve">spisovné vyjadřování, </w:t>
      </w:r>
      <w:r>
        <w:t>články v čítance a časopisech</w:t>
      </w:r>
    </w:p>
    <w:p w:rsidR="008B6C8E" w:rsidRPr="00641381" w:rsidRDefault="008B6C8E" w:rsidP="008B6C8E">
      <w:r w:rsidRPr="00641381">
        <w:t xml:space="preserve">M </w:t>
      </w:r>
      <w:r>
        <w:tab/>
      </w:r>
      <w:r w:rsidRPr="00641381">
        <w:t>–</w:t>
      </w:r>
      <w:r>
        <w:t xml:space="preserve"> tematické slovní úlohy, měření</w:t>
      </w:r>
    </w:p>
    <w:p w:rsidR="008B6C8E" w:rsidRDefault="008B6C8E" w:rsidP="008B6C8E">
      <w:r w:rsidRPr="00641381">
        <w:t xml:space="preserve">HV </w:t>
      </w:r>
      <w:r>
        <w:tab/>
      </w:r>
      <w:r w:rsidRPr="00641381">
        <w:t>–</w:t>
      </w:r>
      <w:r>
        <w:t xml:space="preserve"> </w:t>
      </w:r>
      <w:r w:rsidRPr="00641381">
        <w:t>písně o zvířa</w:t>
      </w:r>
      <w:r>
        <w:t>tech, o přírodě, lidové zvyky</w:t>
      </w:r>
    </w:p>
    <w:p w:rsidR="008B6C8E" w:rsidRDefault="008B6C8E" w:rsidP="008B6C8E">
      <w:r w:rsidRPr="00641381">
        <w:t xml:space="preserve">TV </w:t>
      </w:r>
      <w:r>
        <w:tab/>
      </w:r>
      <w:r w:rsidRPr="00641381">
        <w:t>–</w:t>
      </w:r>
      <w:r>
        <w:t xml:space="preserve"> </w:t>
      </w:r>
      <w:r w:rsidRPr="00641381">
        <w:t>pozorování příro</w:t>
      </w:r>
      <w:r>
        <w:t>dy při turistických pochodech</w:t>
      </w:r>
    </w:p>
    <w:p w:rsidR="008B6C8E" w:rsidRDefault="008B6C8E" w:rsidP="008B6C8E">
      <w:r w:rsidRPr="00641381">
        <w:t xml:space="preserve">DR </w:t>
      </w:r>
      <w:r>
        <w:tab/>
      </w:r>
      <w:r w:rsidRPr="00641381">
        <w:t>–</w:t>
      </w:r>
      <w:r>
        <w:t xml:space="preserve"> </w:t>
      </w:r>
      <w:r w:rsidRPr="00641381">
        <w:t>obrázky k témat</w:t>
      </w:r>
      <w:r>
        <w:t>ům, jednoduché pokusy, herbář</w:t>
      </w:r>
    </w:p>
    <w:p w:rsidR="008B6C8E" w:rsidRDefault="008B6C8E" w:rsidP="001E420B">
      <w:pPr>
        <w:rPr>
          <w:b/>
        </w:rPr>
      </w:pPr>
    </w:p>
    <w:p w:rsidR="008B6C8E" w:rsidRDefault="008B6C8E" w:rsidP="001E420B">
      <w:pPr>
        <w:rPr>
          <w:b/>
        </w:rPr>
      </w:pPr>
    </w:p>
    <w:p w:rsidR="008B6C8E" w:rsidRDefault="008B6C8E" w:rsidP="001E420B">
      <w:pPr>
        <w:rPr>
          <w:b/>
        </w:rPr>
      </w:pPr>
    </w:p>
    <w:p w:rsidR="008B6C8E" w:rsidRDefault="008B6C8E" w:rsidP="001E420B">
      <w:pPr>
        <w:rPr>
          <w:b/>
        </w:rPr>
      </w:pPr>
    </w:p>
    <w:p w:rsidR="008B6C8E" w:rsidRDefault="008B6C8E" w:rsidP="001E420B">
      <w:pPr>
        <w:rPr>
          <w:b/>
        </w:rPr>
      </w:pPr>
    </w:p>
    <w:p w:rsidR="008B6C8E" w:rsidRDefault="008B6C8E" w:rsidP="001E420B">
      <w:pPr>
        <w:rPr>
          <w:b/>
        </w:rPr>
      </w:pPr>
    </w:p>
    <w:p w:rsidR="008B6C8E" w:rsidRDefault="008B6C8E" w:rsidP="001E420B">
      <w:pPr>
        <w:rPr>
          <w:b/>
        </w:rPr>
      </w:pPr>
    </w:p>
    <w:p w:rsidR="008B6C8E" w:rsidRDefault="008B6C8E" w:rsidP="001E420B">
      <w:pPr>
        <w:rPr>
          <w:b/>
        </w:rPr>
      </w:pPr>
    </w:p>
    <w:p w:rsidR="008B6C8E" w:rsidRDefault="008B6C8E" w:rsidP="001E420B">
      <w:pPr>
        <w:rPr>
          <w:b/>
        </w:rPr>
      </w:pPr>
    </w:p>
    <w:p w:rsidR="008B6C8E" w:rsidRDefault="008B6C8E" w:rsidP="001E420B">
      <w:pPr>
        <w:rPr>
          <w:b/>
        </w:rPr>
      </w:pPr>
    </w:p>
    <w:p w:rsidR="008B6C8E" w:rsidRDefault="008B6C8E" w:rsidP="001E420B">
      <w:pPr>
        <w:rPr>
          <w:b/>
        </w:rPr>
      </w:pPr>
    </w:p>
    <w:p w:rsidR="008B6C8E" w:rsidRDefault="008B6C8E" w:rsidP="001E420B">
      <w:pPr>
        <w:rPr>
          <w:b/>
        </w:rPr>
      </w:pPr>
    </w:p>
    <w:p w:rsidR="008B6C8E" w:rsidRDefault="008B6C8E" w:rsidP="001E420B">
      <w:pPr>
        <w:rPr>
          <w:b/>
        </w:rPr>
      </w:pPr>
    </w:p>
    <w:p w:rsidR="008B6C8E" w:rsidRDefault="008B6C8E" w:rsidP="001E420B">
      <w:pPr>
        <w:rPr>
          <w:b/>
        </w:rPr>
      </w:pPr>
    </w:p>
    <w:p w:rsidR="008B6C8E" w:rsidRDefault="008B6C8E" w:rsidP="001E420B">
      <w:pPr>
        <w:rPr>
          <w:b/>
        </w:rPr>
      </w:pPr>
    </w:p>
    <w:p w:rsidR="008B6C8E" w:rsidRDefault="008B6C8E" w:rsidP="001E420B">
      <w:pPr>
        <w:rPr>
          <w:b/>
        </w:rPr>
      </w:pPr>
    </w:p>
    <w:p w:rsidR="008B6C8E" w:rsidRDefault="008B6C8E" w:rsidP="001E420B">
      <w:pPr>
        <w:rPr>
          <w:b/>
        </w:rPr>
      </w:pPr>
    </w:p>
    <w:p w:rsidR="008B6C8E" w:rsidRDefault="008B6C8E" w:rsidP="001E420B">
      <w:pPr>
        <w:rPr>
          <w:b/>
        </w:rPr>
      </w:pPr>
    </w:p>
    <w:p w:rsidR="008B6C8E" w:rsidRDefault="008B6C8E" w:rsidP="001E420B">
      <w:pPr>
        <w:rPr>
          <w:b/>
        </w:rPr>
      </w:pPr>
    </w:p>
    <w:p w:rsidR="008B6C8E" w:rsidRPr="004E5EFF" w:rsidRDefault="008B6C8E" w:rsidP="008B6C8E">
      <w:pPr>
        <w:pStyle w:val="Nadpis3"/>
        <w:rPr>
          <w:rFonts w:ascii="Times New Roman" w:hAnsi="Times New Roman"/>
          <w:color w:val="4472C4"/>
          <w:sz w:val="24"/>
          <w:szCs w:val="24"/>
        </w:rPr>
      </w:pPr>
      <w:bookmarkStart w:id="311" w:name="_Toc18114597"/>
      <w:bookmarkStart w:id="312" w:name="_Toc18115071"/>
      <w:bookmarkStart w:id="313" w:name="_Toc18115408"/>
      <w:bookmarkStart w:id="314" w:name="_Toc18344904"/>
      <w:bookmarkStart w:id="315" w:name="_Toc18345132"/>
      <w:bookmarkStart w:id="316" w:name="_Toc21445381"/>
      <w:bookmarkStart w:id="317" w:name="_Toc21445550"/>
      <w:bookmarkStart w:id="318" w:name="_Toc22458823"/>
      <w:bookmarkStart w:id="319" w:name="_Toc22460211"/>
      <w:r w:rsidRPr="004E5EFF">
        <w:rPr>
          <w:rFonts w:ascii="Times New Roman" w:hAnsi="Times New Roman"/>
          <w:color w:val="4472C4"/>
          <w:sz w:val="24"/>
          <w:szCs w:val="24"/>
        </w:rPr>
        <w:lastRenderedPageBreak/>
        <w:t>5.1.6</w:t>
      </w:r>
      <w:r w:rsidRPr="004E5EFF">
        <w:rPr>
          <w:rFonts w:ascii="Times New Roman" w:hAnsi="Times New Roman"/>
          <w:color w:val="4472C4"/>
          <w:sz w:val="24"/>
          <w:szCs w:val="24"/>
        </w:rPr>
        <w:tab/>
        <w:t>PŘÍRODOVĚDA</w:t>
      </w:r>
      <w:bookmarkEnd w:id="311"/>
      <w:bookmarkEnd w:id="312"/>
      <w:bookmarkEnd w:id="313"/>
      <w:bookmarkEnd w:id="314"/>
      <w:bookmarkEnd w:id="315"/>
      <w:bookmarkEnd w:id="316"/>
      <w:bookmarkEnd w:id="317"/>
      <w:bookmarkEnd w:id="318"/>
      <w:bookmarkEnd w:id="319"/>
    </w:p>
    <w:p w:rsidR="008B6C8E" w:rsidRPr="00855274" w:rsidRDefault="008B6C8E" w:rsidP="008B6C8E"/>
    <w:p w:rsidR="008B6C8E" w:rsidRPr="004A32E1" w:rsidRDefault="008B6C8E" w:rsidP="008B6C8E">
      <w:pPr>
        <w:rPr>
          <w:b/>
          <w:szCs w:val="22"/>
        </w:rPr>
      </w:pPr>
      <w:r w:rsidRPr="004A32E1">
        <w:rPr>
          <w:b/>
          <w:szCs w:val="22"/>
        </w:rPr>
        <w:t>CHARAKTERISTIKA VYUČOVACÍHO PŘEDMĚTU</w:t>
      </w:r>
    </w:p>
    <w:p w:rsidR="008B6C8E" w:rsidRDefault="008B6C8E" w:rsidP="008B6C8E">
      <w:pPr>
        <w:rPr>
          <w:sz w:val="32"/>
          <w:szCs w:val="32"/>
        </w:rPr>
      </w:pPr>
    </w:p>
    <w:p w:rsidR="008B6C8E" w:rsidRDefault="008B6C8E" w:rsidP="008B6C8E">
      <w:pPr>
        <w:rPr>
          <w:b/>
          <w:u w:val="single"/>
        </w:rPr>
      </w:pPr>
      <w:r w:rsidRPr="00641381">
        <w:rPr>
          <w:b/>
          <w:u w:val="single"/>
        </w:rPr>
        <w:t>Časové, obsahové a organizační vymezení</w:t>
      </w:r>
    </w:p>
    <w:p w:rsidR="008B6C8E" w:rsidRDefault="008B6C8E" w:rsidP="008B6C8E">
      <w:pPr>
        <w:rPr>
          <w:b/>
          <w:u w:val="single"/>
        </w:rPr>
      </w:pPr>
    </w:p>
    <w:p w:rsidR="008B6C8E" w:rsidRDefault="008B6C8E" w:rsidP="008B6C8E">
      <w:pPr>
        <w:rPr>
          <w:b/>
          <w:u w:val="single"/>
        </w:rPr>
      </w:pPr>
      <w:r>
        <w:rPr>
          <w:szCs w:val="22"/>
        </w:rPr>
        <w:tab/>
      </w:r>
      <w:r w:rsidRPr="000E3118">
        <w:rPr>
          <w:szCs w:val="22"/>
        </w:rPr>
        <w:t xml:space="preserve"> Vyučovací předmět </w:t>
      </w:r>
      <w:r w:rsidRPr="000E3118">
        <w:rPr>
          <w:b/>
          <w:bCs/>
          <w:szCs w:val="22"/>
        </w:rPr>
        <w:t>Přírodověda</w:t>
      </w:r>
      <w:r w:rsidRPr="000E3118">
        <w:rPr>
          <w:szCs w:val="22"/>
        </w:rPr>
        <w:t xml:space="preserve"> je součástí vzdělávacího oboru </w:t>
      </w:r>
      <w:r w:rsidRPr="000E3118">
        <w:rPr>
          <w:b/>
          <w:bCs/>
          <w:szCs w:val="22"/>
        </w:rPr>
        <w:t>Člověk a jeho svět</w:t>
      </w:r>
      <w:r w:rsidRPr="000E3118">
        <w:rPr>
          <w:szCs w:val="22"/>
        </w:rPr>
        <w:t xml:space="preserve">. </w:t>
      </w:r>
      <w:r>
        <w:rPr>
          <w:szCs w:val="22"/>
        </w:rPr>
        <w:t>Je vyučován ve 4. a 5. ročníku 1 hodinu</w:t>
      </w:r>
      <w:r w:rsidRPr="000E3118">
        <w:rPr>
          <w:szCs w:val="22"/>
        </w:rPr>
        <w:t xml:space="preserve"> týdně.</w:t>
      </w:r>
    </w:p>
    <w:p w:rsidR="008B6C8E" w:rsidRDefault="008B6C8E" w:rsidP="008B6C8E">
      <w:pPr>
        <w:rPr>
          <w:b/>
          <w:u w:val="single"/>
        </w:rPr>
      </w:pPr>
    </w:p>
    <w:tbl>
      <w:tblPr>
        <w:tblW w:w="0" w:type="auto"/>
        <w:tblInd w:w="1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964"/>
        <w:gridCol w:w="964"/>
        <w:gridCol w:w="964"/>
        <w:gridCol w:w="964"/>
        <w:gridCol w:w="964"/>
      </w:tblGrid>
      <w:tr w:rsidR="008B6C8E" w:rsidTr="008B6C8E">
        <w:tc>
          <w:tcPr>
            <w:tcW w:w="964" w:type="dxa"/>
            <w:shd w:val="clear" w:color="auto" w:fill="auto"/>
          </w:tcPr>
          <w:p w:rsidR="008B6C8E" w:rsidRDefault="008B6C8E" w:rsidP="008B6C8E">
            <w:r>
              <w:t>ročník</w:t>
            </w:r>
          </w:p>
        </w:tc>
        <w:tc>
          <w:tcPr>
            <w:tcW w:w="964" w:type="dxa"/>
            <w:shd w:val="clear" w:color="auto" w:fill="auto"/>
            <w:vAlign w:val="center"/>
          </w:tcPr>
          <w:p w:rsidR="008B6C8E" w:rsidRDefault="008B6C8E" w:rsidP="008B6C8E">
            <w:pPr>
              <w:jc w:val="center"/>
            </w:pPr>
            <w:r>
              <w:t>1.</w:t>
            </w:r>
          </w:p>
        </w:tc>
        <w:tc>
          <w:tcPr>
            <w:tcW w:w="964" w:type="dxa"/>
            <w:shd w:val="clear" w:color="auto" w:fill="auto"/>
            <w:vAlign w:val="center"/>
          </w:tcPr>
          <w:p w:rsidR="008B6C8E" w:rsidRDefault="008B6C8E" w:rsidP="008B6C8E">
            <w:pPr>
              <w:jc w:val="center"/>
            </w:pPr>
            <w:r>
              <w:t>2.</w:t>
            </w:r>
          </w:p>
        </w:tc>
        <w:tc>
          <w:tcPr>
            <w:tcW w:w="964" w:type="dxa"/>
            <w:shd w:val="clear" w:color="auto" w:fill="auto"/>
            <w:vAlign w:val="center"/>
          </w:tcPr>
          <w:p w:rsidR="008B6C8E" w:rsidRDefault="008B6C8E" w:rsidP="008B6C8E">
            <w:pPr>
              <w:jc w:val="center"/>
            </w:pPr>
            <w:r>
              <w:t>3.</w:t>
            </w:r>
          </w:p>
        </w:tc>
        <w:tc>
          <w:tcPr>
            <w:tcW w:w="964" w:type="dxa"/>
            <w:shd w:val="clear" w:color="auto" w:fill="auto"/>
            <w:vAlign w:val="center"/>
          </w:tcPr>
          <w:p w:rsidR="008B6C8E" w:rsidRDefault="008B6C8E" w:rsidP="008B6C8E">
            <w:pPr>
              <w:jc w:val="center"/>
            </w:pPr>
            <w:r>
              <w:t>4.</w:t>
            </w:r>
          </w:p>
        </w:tc>
        <w:tc>
          <w:tcPr>
            <w:tcW w:w="964" w:type="dxa"/>
            <w:shd w:val="clear" w:color="auto" w:fill="auto"/>
            <w:vAlign w:val="center"/>
          </w:tcPr>
          <w:p w:rsidR="008B6C8E" w:rsidRDefault="008B6C8E" w:rsidP="008B6C8E">
            <w:pPr>
              <w:jc w:val="center"/>
            </w:pPr>
            <w:r>
              <w:t>5.</w:t>
            </w:r>
          </w:p>
        </w:tc>
      </w:tr>
      <w:tr w:rsidR="008B6C8E" w:rsidTr="008B6C8E">
        <w:tc>
          <w:tcPr>
            <w:tcW w:w="964" w:type="dxa"/>
            <w:shd w:val="clear" w:color="auto" w:fill="auto"/>
          </w:tcPr>
          <w:p w:rsidR="008B6C8E" w:rsidRDefault="008B6C8E" w:rsidP="008B6C8E">
            <w:r>
              <w:t>hodiny</w:t>
            </w:r>
          </w:p>
        </w:tc>
        <w:tc>
          <w:tcPr>
            <w:tcW w:w="964" w:type="dxa"/>
            <w:shd w:val="clear" w:color="auto" w:fill="auto"/>
            <w:vAlign w:val="center"/>
          </w:tcPr>
          <w:p w:rsidR="008B6C8E" w:rsidRDefault="008B6C8E" w:rsidP="008B6C8E">
            <w:pPr>
              <w:jc w:val="center"/>
            </w:pPr>
            <w:r>
              <w:rPr>
                <w:szCs w:val="22"/>
              </w:rPr>
              <w:t>0</w:t>
            </w:r>
          </w:p>
        </w:tc>
        <w:tc>
          <w:tcPr>
            <w:tcW w:w="964" w:type="dxa"/>
            <w:shd w:val="clear" w:color="auto" w:fill="auto"/>
            <w:vAlign w:val="center"/>
          </w:tcPr>
          <w:p w:rsidR="008B6C8E" w:rsidRDefault="008B6C8E" w:rsidP="008B6C8E">
            <w:pPr>
              <w:jc w:val="center"/>
            </w:pPr>
            <w:r>
              <w:rPr>
                <w:szCs w:val="22"/>
              </w:rPr>
              <w:t>0</w:t>
            </w:r>
          </w:p>
        </w:tc>
        <w:tc>
          <w:tcPr>
            <w:tcW w:w="964" w:type="dxa"/>
            <w:shd w:val="clear" w:color="auto" w:fill="auto"/>
            <w:vAlign w:val="center"/>
          </w:tcPr>
          <w:p w:rsidR="008B6C8E" w:rsidRDefault="008B6C8E" w:rsidP="008B6C8E">
            <w:pPr>
              <w:jc w:val="center"/>
            </w:pPr>
            <w:r>
              <w:rPr>
                <w:szCs w:val="22"/>
              </w:rPr>
              <w:t>0</w:t>
            </w:r>
          </w:p>
        </w:tc>
        <w:tc>
          <w:tcPr>
            <w:tcW w:w="964" w:type="dxa"/>
            <w:shd w:val="clear" w:color="auto" w:fill="auto"/>
            <w:vAlign w:val="center"/>
          </w:tcPr>
          <w:p w:rsidR="008B6C8E" w:rsidRDefault="008B6C8E" w:rsidP="008B6C8E">
            <w:pPr>
              <w:jc w:val="center"/>
            </w:pPr>
            <w:r>
              <w:t>1</w:t>
            </w:r>
          </w:p>
        </w:tc>
        <w:tc>
          <w:tcPr>
            <w:tcW w:w="964" w:type="dxa"/>
            <w:shd w:val="clear" w:color="auto" w:fill="auto"/>
            <w:vAlign w:val="center"/>
          </w:tcPr>
          <w:p w:rsidR="008B6C8E" w:rsidRDefault="008B6C8E" w:rsidP="008B6C8E">
            <w:pPr>
              <w:jc w:val="center"/>
            </w:pPr>
            <w:r>
              <w:t>1</w:t>
            </w:r>
          </w:p>
        </w:tc>
      </w:tr>
    </w:tbl>
    <w:p w:rsidR="008B6C8E" w:rsidRDefault="008B6C8E" w:rsidP="008B6C8E">
      <w:pPr>
        <w:pStyle w:val="Zkladntext"/>
        <w:rPr>
          <w:sz w:val="22"/>
          <w:szCs w:val="22"/>
        </w:rPr>
      </w:pPr>
    </w:p>
    <w:p w:rsidR="008B6C8E" w:rsidRPr="000E3118" w:rsidRDefault="008B6C8E" w:rsidP="008B6C8E">
      <w:pPr>
        <w:pStyle w:val="Zkladntext"/>
        <w:rPr>
          <w:sz w:val="22"/>
          <w:szCs w:val="22"/>
        </w:rPr>
      </w:pPr>
      <w:r w:rsidRPr="000E3118">
        <w:rPr>
          <w:sz w:val="22"/>
          <w:szCs w:val="22"/>
        </w:rPr>
        <w:t>Vzdě</w:t>
      </w:r>
      <w:r>
        <w:rPr>
          <w:sz w:val="22"/>
          <w:szCs w:val="22"/>
        </w:rPr>
        <w:t>lávací obsah je rozdělen do tří</w:t>
      </w:r>
      <w:r w:rsidRPr="000E3118">
        <w:rPr>
          <w:sz w:val="22"/>
          <w:szCs w:val="22"/>
        </w:rPr>
        <w:t xml:space="preserve"> tematických okruhů:</w:t>
      </w:r>
    </w:p>
    <w:p w:rsidR="008B6C8E" w:rsidRPr="000E3118" w:rsidRDefault="008B6C8E" w:rsidP="008B6C8E">
      <w:pPr>
        <w:pStyle w:val="Zkladntext"/>
        <w:rPr>
          <w:sz w:val="22"/>
          <w:szCs w:val="22"/>
        </w:rPr>
      </w:pPr>
    </w:p>
    <w:p w:rsidR="008B6C8E" w:rsidRPr="000E3118" w:rsidRDefault="008B6C8E" w:rsidP="004B0CC9">
      <w:pPr>
        <w:pStyle w:val="Zkladntext"/>
        <w:numPr>
          <w:ilvl w:val="0"/>
          <w:numId w:val="86"/>
        </w:numPr>
        <w:rPr>
          <w:sz w:val="22"/>
          <w:szCs w:val="22"/>
        </w:rPr>
      </w:pPr>
      <w:r w:rsidRPr="000E3118">
        <w:rPr>
          <w:sz w:val="22"/>
          <w:szCs w:val="22"/>
          <w:u w:val="single"/>
        </w:rPr>
        <w:t>Lidé kolem nás</w:t>
      </w:r>
      <w:r w:rsidRPr="000E3118">
        <w:rPr>
          <w:sz w:val="22"/>
          <w:szCs w:val="22"/>
        </w:rPr>
        <w:t xml:space="preserve"> – žáci si prohlubují poznatky z prvouky o mezilidských vztazích a vzájemné komunikaci, znají svá práva a povinnosti, snaží se poznat protiprávní jednání. Uvědomují si globální problémy životního prostředí.</w:t>
      </w:r>
    </w:p>
    <w:p w:rsidR="008B6C8E" w:rsidRPr="000E3118" w:rsidRDefault="008B6C8E" w:rsidP="004B0CC9">
      <w:pPr>
        <w:pStyle w:val="Zkladntext"/>
        <w:numPr>
          <w:ilvl w:val="0"/>
          <w:numId w:val="86"/>
        </w:numPr>
        <w:rPr>
          <w:sz w:val="22"/>
          <w:szCs w:val="22"/>
        </w:rPr>
      </w:pPr>
      <w:r w:rsidRPr="000E3118">
        <w:rPr>
          <w:sz w:val="22"/>
          <w:szCs w:val="22"/>
          <w:u w:val="single"/>
        </w:rPr>
        <w:t>Rozmanitost přírody</w:t>
      </w:r>
      <w:r>
        <w:rPr>
          <w:sz w:val="22"/>
          <w:szCs w:val="22"/>
          <w:u w:val="single"/>
        </w:rPr>
        <w:t xml:space="preserve"> </w:t>
      </w:r>
      <w:r w:rsidRPr="000E3118">
        <w:rPr>
          <w:sz w:val="22"/>
          <w:szCs w:val="22"/>
        </w:rPr>
        <w:t>– žáci už poznávají Zemi jako součást sluneční soustavy, kde vznikl a rozvíjí se život. V návaznosti na učivo prvouky si prohlubují znalosti o živé a neživé přírodě a o jejich vzájemném propojení. Jsou vedeni k tomu, aby si uvědomili nutnost ochrany přírody a životního prostředí, nutnost třídění a likvidace odpadů. Seznamují se s živelnými pohromami a ekologickými katastrofami (včetně chování při nich).</w:t>
      </w:r>
    </w:p>
    <w:p w:rsidR="008B6C8E" w:rsidRPr="000E3118" w:rsidRDefault="008B6C8E" w:rsidP="004B0CC9">
      <w:pPr>
        <w:pStyle w:val="Zkladntext"/>
        <w:numPr>
          <w:ilvl w:val="0"/>
          <w:numId w:val="86"/>
        </w:numPr>
        <w:rPr>
          <w:sz w:val="22"/>
          <w:szCs w:val="22"/>
        </w:rPr>
      </w:pPr>
      <w:r w:rsidRPr="000E3118">
        <w:rPr>
          <w:sz w:val="22"/>
          <w:szCs w:val="22"/>
          <w:u w:val="single"/>
        </w:rPr>
        <w:t>Člověk a jeho zdraví</w:t>
      </w:r>
      <w:r w:rsidRPr="000E3118">
        <w:rPr>
          <w:sz w:val="22"/>
          <w:szCs w:val="22"/>
        </w:rPr>
        <w:t xml:space="preserve"> – žáci poznávají lidské tělo a jeho části, biologické a fyziologické funkce a potřeby člověka, vývoj jedince, základy lidské reprodukce. Jsou seznamováni se základy sexuální výchovy – partnerství, rodičovství. Jsou vedeni k tomu, že zdraví je nejcennější hodnota v životě člověka, proto je nutno o ně pečovat a umět poskytnout 1. pomoc.   </w:t>
      </w:r>
    </w:p>
    <w:p w:rsidR="008B6C8E" w:rsidRPr="000E3118" w:rsidRDefault="008B6C8E" w:rsidP="008B6C8E">
      <w:pPr>
        <w:pStyle w:val="Zkladntext"/>
        <w:rPr>
          <w:sz w:val="22"/>
          <w:szCs w:val="22"/>
        </w:rPr>
      </w:pPr>
    </w:p>
    <w:p w:rsidR="008B6C8E" w:rsidRDefault="008B6C8E" w:rsidP="008B6C8E">
      <w:pPr>
        <w:pStyle w:val="Zkladntext"/>
        <w:rPr>
          <w:sz w:val="22"/>
          <w:szCs w:val="22"/>
        </w:rPr>
      </w:pPr>
      <w:r w:rsidRPr="000E3118">
        <w:rPr>
          <w:sz w:val="22"/>
          <w:szCs w:val="22"/>
          <w:u w:val="single"/>
        </w:rPr>
        <w:t>Organizace</w:t>
      </w:r>
      <w:r>
        <w:rPr>
          <w:sz w:val="22"/>
          <w:szCs w:val="22"/>
        </w:rPr>
        <w:t xml:space="preserve"> </w:t>
      </w:r>
    </w:p>
    <w:p w:rsidR="008B6C8E" w:rsidRPr="000E3118" w:rsidRDefault="008B6C8E" w:rsidP="008B6C8E">
      <w:pPr>
        <w:pStyle w:val="Zkladntext"/>
        <w:ind w:firstLine="708"/>
        <w:rPr>
          <w:sz w:val="22"/>
          <w:szCs w:val="22"/>
        </w:rPr>
      </w:pPr>
      <w:r>
        <w:rPr>
          <w:sz w:val="22"/>
          <w:szCs w:val="22"/>
        </w:rPr>
        <w:t>Ž</w:t>
      </w:r>
      <w:r w:rsidRPr="000E3118">
        <w:rPr>
          <w:sz w:val="22"/>
          <w:szCs w:val="22"/>
        </w:rPr>
        <w:t>áci pracují ve třídě nebo v počítačové učebně. Potřebné vědomosti a dovednosti získávají tím, že používají dostupné názorné pomůcky, sledují konkrétní situace v reálu nebo na videoukázkách, hrají určené role a řeší modelové situace. Při pozorování přírody praktikujeme množství vycházek do okolí a zakládáme jednoduché pokusy. Součástí výuky v 5. ročníku je i návštěva planetária nebo hvězdárny a dalších výstav dle aktuální nabídky. Formou samostatných prací a projektů umožňujeme žákům aktivní přístup k řešení různých problémů. Pro nácvik chování žáků v situacích hromadného ohrožení je na konci roku zařazen branně-sportovní den.</w:t>
      </w:r>
    </w:p>
    <w:p w:rsidR="008B6C8E" w:rsidRPr="000E3118" w:rsidRDefault="008B6C8E" w:rsidP="008B6C8E">
      <w:pPr>
        <w:pStyle w:val="Zkladntext"/>
        <w:rPr>
          <w:sz w:val="22"/>
          <w:szCs w:val="22"/>
        </w:rPr>
      </w:pPr>
    </w:p>
    <w:p w:rsidR="008B6C8E" w:rsidRPr="000E3118" w:rsidRDefault="008B6C8E" w:rsidP="008B6C8E">
      <w:pPr>
        <w:pStyle w:val="Zkladntext"/>
        <w:rPr>
          <w:sz w:val="22"/>
          <w:szCs w:val="22"/>
        </w:rPr>
      </w:pPr>
      <w:r w:rsidRPr="000E3118">
        <w:rPr>
          <w:b/>
          <w:bCs/>
          <w:sz w:val="22"/>
          <w:szCs w:val="22"/>
          <w:u w:val="single"/>
        </w:rPr>
        <w:t>Výchovné a vzdělávací strategie pro rozvoj klíčových kompetencí žáků</w:t>
      </w:r>
    </w:p>
    <w:p w:rsidR="008B6C8E" w:rsidRPr="000E3118" w:rsidRDefault="008B6C8E" w:rsidP="008B6C8E">
      <w:pPr>
        <w:pStyle w:val="Zkladntext"/>
        <w:rPr>
          <w:sz w:val="22"/>
          <w:szCs w:val="22"/>
        </w:rPr>
      </w:pPr>
    </w:p>
    <w:p w:rsidR="008B6C8E" w:rsidRPr="000E3118" w:rsidRDefault="008B6C8E" w:rsidP="008B6C8E">
      <w:pPr>
        <w:pStyle w:val="Zkladntext"/>
        <w:rPr>
          <w:b/>
          <w:bCs/>
          <w:sz w:val="22"/>
          <w:szCs w:val="22"/>
        </w:rPr>
      </w:pPr>
      <w:r w:rsidRPr="000E3118">
        <w:rPr>
          <w:b/>
          <w:bCs/>
          <w:sz w:val="22"/>
          <w:szCs w:val="22"/>
        </w:rPr>
        <w:t>Kompetence k</w:t>
      </w:r>
      <w:r>
        <w:rPr>
          <w:b/>
          <w:bCs/>
          <w:sz w:val="22"/>
          <w:szCs w:val="22"/>
        </w:rPr>
        <w:t> </w:t>
      </w:r>
      <w:r w:rsidRPr="000E3118">
        <w:rPr>
          <w:b/>
          <w:bCs/>
          <w:sz w:val="22"/>
          <w:szCs w:val="22"/>
        </w:rPr>
        <w:t>učení</w:t>
      </w:r>
    </w:p>
    <w:p w:rsidR="008B6C8E" w:rsidRPr="000E3118" w:rsidRDefault="008B6C8E" w:rsidP="004B0CC9">
      <w:pPr>
        <w:pStyle w:val="Zkladntext"/>
        <w:numPr>
          <w:ilvl w:val="0"/>
          <w:numId w:val="85"/>
        </w:numPr>
        <w:rPr>
          <w:sz w:val="22"/>
          <w:szCs w:val="22"/>
        </w:rPr>
      </w:pPr>
      <w:r w:rsidRPr="000E3118">
        <w:rPr>
          <w:sz w:val="22"/>
          <w:szCs w:val="22"/>
        </w:rPr>
        <w:t>umožňuje</w:t>
      </w:r>
      <w:r>
        <w:rPr>
          <w:sz w:val="22"/>
          <w:szCs w:val="22"/>
        </w:rPr>
        <w:t>me</w:t>
      </w:r>
      <w:r w:rsidRPr="000E3118">
        <w:rPr>
          <w:sz w:val="22"/>
          <w:szCs w:val="22"/>
        </w:rPr>
        <w:t xml:space="preserve"> žákům používat vhodné učební pomůcky, encyklopedie, odbornou literaturu i vyhledávání informací na PC</w:t>
      </w:r>
      <w:r>
        <w:rPr>
          <w:sz w:val="22"/>
          <w:szCs w:val="22"/>
        </w:rPr>
        <w:t>;</w:t>
      </w:r>
    </w:p>
    <w:p w:rsidR="008B6C8E" w:rsidRPr="000E3118" w:rsidRDefault="008B6C8E" w:rsidP="004B0CC9">
      <w:pPr>
        <w:pStyle w:val="Zkladntext"/>
        <w:numPr>
          <w:ilvl w:val="0"/>
          <w:numId w:val="83"/>
        </w:numPr>
        <w:rPr>
          <w:sz w:val="22"/>
          <w:szCs w:val="22"/>
        </w:rPr>
      </w:pPr>
      <w:r w:rsidRPr="000E3118">
        <w:rPr>
          <w:sz w:val="22"/>
          <w:szCs w:val="22"/>
        </w:rPr>
        <w:t>vede</w:t>
      </w:r>
      <w:r>
        <w:rPr>
          <w:sz w:val="22"/>
          <w:szCs w:val="22"/>
        </w:rPr>
        <w:t>me</w:t>
      </w:r>
      <w:r w:rsidRPr="000E3118">
        <w:rPr>
          <w:sz w:val="22"/>
          <w:szCs w:val="22"/>
        </w:rPr>
        <w:t xml:space="preserve"> žáky k tomu, aby sami získávali informace o přírodě, učili se ji pozorovat, zaznamenávat a hodnotit výsledky svého pozorování</w:t>
      </w:r>
      <w:r>
        <w:rPr>
          <w:sz w:val="22"/>
          <w:szCs w:val="22"/>
        </w:rPr>
        <w:t>;</w:t>
      </w:r>
    </w:p>
    <w:p w:rsidR="008B6C8E" w:rsidRPr="000E3118" w:rsidRDefault="008B6C8E" w:rsidP="004B0CC9">
      <w:pPr>
        <w:pStyle w:val="Zkladntext"/>
        <w:numPr>
          <w:ilvl w:val="0"/>
          <w:numId w:val="83"/>
        </w:numPr>
        <w:rPr>
          <w:sz w:val="22"/>
          <w:szCs w:val="22"/>
        </w:rPr>
      </w:pPr>
      <w:r w:rsidRPr="000E3118">
        <w:rPr>
          <w:sz w:val="22"/>
          <w:szCs w:val="22"/>
        </w:rPr>
        <w:t>zařazuje</w:t>
      </w:r>
      <w:r>
        <w:rPr>
          <w:sz w:val="22"/>
          <w:szCs w:val="22"/>
        </w:rPr>
        <w:t>me</w:t>
      </w:r>
      <w:r w:rsidRPr="000E3118">
        <w:rPr>
          <w:sz w:val="22"/>
          <w:szCs w:val="22"/>
        </w:rPr>
        <w:t xml:space="preserve"> činnosti, při nichž musí žáci propojovat své znalosti z dalších vzdělávacích oblast (vlastivěda, články v čítance), čímž si vytváří komplexnější pohled na přírodní jevy</w:t>
      </w:r>
      <w:r>
        <w:rPr>
          <w:sz w:val="22"/>
          <w:szCs w:val="22"/>
        </w:rPr>
        <w:t>;</w:t>
      </w:r>
    </w:p>
    <w:p w:rsidR="008B6C8E" w:rsidRPr="000E3118" w:rsidRDefault="008B6C8E" w:rsidP="004B0CC9">
      <w:pPr>
        <w:pStyle w:val="Zkladntext"/>
        <w:numPr>
          <w:ilvl w:val="0"/>
          <w:numId w:val="83"/>
        </w:numPr>
        <w:rPr>
          <w:sz w:val="22"/>
          <w:szCs w:val="22"/>
        </w:rPr>
      </w:pPr>
      <w:r w:rsidRPr="000E3118">
        <w:rPr>
          <w:sz w:val="22"/>
          <w:szCs w:val="22"/>
        </w:rPr>
        <w:t>vede</w:t>
      </w:r>
      <w:r>
        <w:rPr>
          <w:sz w:val="22"/>
          <w:szCs w:val="22"/>
        </w:rPr>
        <w:t>me</w:t>
      </w:r>
      <w:r w:rsidRPr="000E3118">
        <w:rPr>
          <w:sz w:val="22"/>
          <w:szCs w:val="22"/>
        </w:rPr>
        <w:t xml:space="preserve"> žáky</w:t>
      </w:r>
      <w:r>
        <w:rPr>
          <w:sz w:val="22"/>
          <w:szCs w:val="22"/>
        </w:rPr>
        <w:t xml:space="preserve"> k užívání správné terminologie.</w:t>
      </w:r>
    </w:p>
    <w:p w:rsidR="008B6C8E" w:rsidRPr="000E3118" w:rsidRDefault="008B6C8E" w:rsidP="008B6C8E">
      <w:pPr>
        <w:pStyle w:val="Zkladntext"/>
        <w:rPr>
          <w:sz w:val="22"/>
          <w:szCs w:val="22"/>
        </w:rPr>
      </w:pPr>
    </w:p>
    <w:p w:rsidR="008B6C8E" w:rsidRPr="000E3118" w:rsidRDefault="008B6C8E" w:rsidP="008B6C8E">
      <w:pPr>
        <w:pStyle w:val="Zkladntext"/>
        <w:rPr>
          <w:b/>
          <w:bCs/>
          <w:sz w:val="22"/>
          <w:szCs w:val="22"/>
        </w:rPr>
      </w:pPr>
      <w:r w:rsidRPr="000E3118">
        <w:rPr>
          <w:b/>
          <w:bCs/>
          <w:sz w:val="22"/>
          <w:szCs w:val="22"/>
        </w:rPr>
        <w:t>Kompetence k řešení problémů</w:t>
      </w:r>
    </w:p>
    <w:p w:rsidR="008B6C8E" w:rsidRPr="000E3118" w:rsidRDefault="008B6C8E" w:rsidP="004B0CC9">
      <w:pPr>
        <w:pStyle w:val="Zkladntext"/>
        <w:numPr>
          <w:ilvl w:val="0"/>
          <w:numId w:val="83"/>
        </w:numPr>
        <w:rPr>
          <w:sz w:val="22"/>
          <w:szCs w:val="22"/>
        </w:rPr>
      </w:pPr>
      <w:r w:rsidRPr="000E3118">
        <w:rPr>
          <w:sz w:val="22"/>
          <w:szCs w:val="22"/>
        </w:rPr>
        <w:t>zařazuje</w:t>
      </w:r>
      <w:r>
        <w:rPr>
          <w:sz w:val="22"/>
          <w:szCs w:val="22"/>
        </w:rPr>
        <w:t>me</w:t>
      </w:r>
      <w:r w:rsidRPr="000E3118">
        <w:rPr>
          <w:sz w:val="22"/>
          <w:szCs w:val="22"/>
        </w:rPr>
        <w:t xml:space="preserve"> metody, při kterých žáci sami docházejí k objevům, řešením a závěrům</w:t>
      </w:r>
      <w:r>
        <w:rPr>
          <w:sz w:val="22"/>
          <w:szCs w:val="22"/>
        </w:rPr>
        <w:t>;</w:t>
      </w:r>
    </w:p>
    <w:p w:rsidR="008B6C8E" w:rsidRPr="000E3118" w:rsidRDefault="008B6C8E" w:rsidP="004B0CC9">
      <w:pPr>
        <w:pStyle w:val="Zkladntext"/>
        <w:numPr>
          <w:ilvl w:val="0"/>
          <w:numId w:val="83"/>
        </w:numPr>
        <w:rPr>
          <w:sz w:val="22"/>
          <w:szCs w:val="22"/>
        </w:rPr>
      </w:pPr>
      <w:r w:rsidRPr="000E3118">
        <w:rPr>
          <w:sz w:val="22"/>
          <w:szCs w:val="22"/>
        </w:rPr>
        <w:t>umožňuje</w:t>
      </w:r>
      <w:r>
        <w:rPr>
          <w:sz w:val="22"/>
          <w:szCs w:val="22"/>
        </w:rPr>
        <w:t>me</w:t>
      </w:r>
      <w:r w:rsidRPr="000E3118">
        <w:rPr>
          <w:sz w:val="22"/>
          <w:szCs w:val="22"/>
        </w:rPr>
        <w:t xml:space="preserve"> žákům samostatně si vyhledávat informace z různých zdrojů při řešení problémů, prezentaci výsledků a zhodnocení své práce</w:t>
      </w:r>
      <w:r>
        <w:rPr>
          <w:sz w:val="22"/>
          <w:szCs w:val="22"/>
        </w:rPr>
        <w:t>;</w:t>
      </w:r>
    </w:p>
    <w:p w:rsidR="008B6C8E" w:rsidRPr="000E3118" w:rsidRDefault="008B6C8E" w:rsidP="008B6C8E">
      <w:pPr>
        <w:pStyle w:val="Zkladntext"/>
        <w:rPr>
          <w:sz w:val="22"/>
          <w:szCs w:val="22"/>
        </w:rPr>
      </w:pPr>
    </w:p>
    <w:p w:rsidR="008B6C8E" w:rsidRPr="000E3118" w:rsidRDefault="008B6C8E" w:rsidP="008B6C8E">
      <w:pPr>
        <w:pStyle w:val="Zkladntext"/>
        <w:rPr>
          <w:b/>
          <w:bCs/>
          <w:sz w:val="22"/>
          <w:szCs w:val="22"/>
        </w:rPr>
      </w:pPr>
      <w:r w:rsidRPr="000E3118">
        <w:rPr>
          <w:b/>
          <w:bCs/>
          <w:sz w:val="22"/>
          <w:szCs w:val="22"/>
        </w:rPr>
        <w:t>Kompetence komunikativní</w:t>
      </w:r>
    </w:p>
    <w:p w:rsidR="008B6C8E" w:rsidRPr="000E3118" w:rsidRDefault="008B6C8E" w:rsidP="004B0CC9">
      <w:pPr>
        <w:pStyle w:val="Zkladntext"/>
        <w:numPr>
          <w:ilvl w:val="0"/>
          <w:numId w:val="83"/>
        </w:numPr>
        <w:rPr>
          <w:sz w:val="22"/>
          <w:szCs w:val="22"/>
        </w:rPr>
      </w:pPr>
      <w:r w:rsidRPr="000E3118">
        <w:rPr>
          <w:sz w:val="22"/>
          <w:szCs w:val="22"/>
        </w:rPr>
        <w:lastRenderedPageBreak/>
        <w:t>umožňuje</w:t>
      </w:r>
      <w:r>
        <w:rPr>
          <w:sz w:val="22"/>
          <w:szCs w:val="22"/>
        </w:rPr>
        <w:t>me</w:t>
      </w:r>
      <w:r w:rsidRPr="000E3118">
        <w:rPr>
          <w:sz w:val="22"/>
          <w:szCs w:val="22"/>
        </w:rPr>
        <w:t xml:space="preserve"> žákům rozšiřování jejich slovní zásoby v osvojovaných tématech, vede</w:t>
      </w:r>
      <w:r>
        <w:rPr>
          <w:sz w:val="22"/>
          <w:szCs w:val="22"/>
        </w:rPr>
        <w:t>me</w:t>
      </w:r>
      <w:r w:rsidRPr="000E3118">
        <w:rPr>
          <w:sz w:val="22"/>
          <w:szCs w:val="22"/>
        </w:rPr>
        <w:t xml:space="preserve"> je k pojmenování pozorovaných skutečností a k jejich zachycení ve vlastních projevech</w:t>
      </w:r>
      <w:r>
        <w:rPr>
          <w:sz w:val="22"/>
          <w:szCs w:val="22"/>
        </w:rPr>
        <w:t>;</w:t>
      </w:r>
    </w:p>
    <w:p w:rsidR="008B6C8E" w:rsidRPr="000E3118" w:rsidRDefault="008B6C8E" w:rsidP="004B0CC9">
      <w:pPr>
        <w:pStyle w:val="Zkladntext"/>
        <w:numPr>
          <w:ilvl w:val="0"/>
          <w:numId w:val="83"/>
        </w:numPr>
        <w:rPr>
          <w:sz w:val="22"/>
          <w:szCs w:val="22"/>
        </w:rPr>
      </w:pPr>
      <w:r w:rsidRPr="000E3118">
        <w:rPr>
          <w:sz w:val="22"/>
          <w:szCs w:val="22"/>
        </w:rPr>
        <w:t>podněcuje</w:t>
      </w:r>
      <w:r>
        <w:rPr>
          <w:sz w:val="22"/>
          <w:szCs w:val="22"/>
        </w:rPr>
        <w:t>me</w:t>
      </w:r>
      <w:r w:rsidRPr="000E3118">
        <w:rPr>
          <w:sz w:val="22"/>
          <w:szCs w:val="22"/>
        </w:rPr>
        <w:t xml:space="preserve"> žáky k plynulému a srozumitelnému vyjadřování myšlenek a poznatků, k vhodnému reagování na myšlenky a názory ostatních (především při prezentaci referátů)</w:t>
      </w:r>
      <w:r>
        <w:rPr>
          <w:sz w:val="22"/>
          <w:szCs w:val="22"/>
        </w:rPr>
        <w:t>;</w:t>
      </w:r>
    </w:p>
    <w:p w:rsidR="008B6C8E" w:rsidRPr="000E3118" w:rsidRDefault="008B6C8E" w:rsidP="004B0CC9">
      <w:pPr>
        <w:pStyle w:val="Zkladntext"/>
        <w:numPr>
          <w:ilvl w:val="0"/>
          <w:numId w:val="83"/>
        </w:numPr>
        <w:rPr>
          <w:sz w:val="22"/>
          <w:szCs w:val="22"/>
        </w:rPr>
      </w:pPr>
      <w:r w:rsidRPr="000E3118">
        <w:rPr>
          <w:sz w:val="22"/>
          <w:szCs w:val="22"/>
        </w:rPr>
        <w:t>učí</w:t>
      </w:r>
      <w:r>
        <w:rPr>
          <w:sz w:val="22"/>
          <w:szCs w:val="22"/>
        </w:rPr>
        <w:t>me</w:t>
      </w:r>
      <w:r w:rsidRPr="000E3118">
        <w:rPr>
          <w:sz w:val="22"/>
          <w:szCs w:val="22"/>
        </w:rPr>
        <w:t xml:space="preserve"> žáky vyřizovat jednoduché vzkazy po telefonu, pamatovat si důležitá telefonní čísla a přivolat pomocí telefonu pomoc</w:t>
      </w:r>
      <w:r>
        <w:rPr>
          <w:sz w:val="22"/>
          <w:szCs w:val="22"/>
        </w:rPr>
        <w:t>.</w:t>
      </w:r>
    </w:p>
    <w:p w:rsidR="008B6C8E" w:rsidRPr="000E3118" w:rsidRDefault="008B6C8E" w:rsidP="008B6C8E">
      <w:pPr>
        <w:pStyle w:val="Zkladntext"/>
        <w:rPr>
          <w:sz w:val="22"/>
          <w:szCs w:val="22"/>
        </w:rPr>
      </w:pPr>
    </w:p>
    <w:p w:rsidR="008B6C8E" w:rsidRPr="000E3118" w:rsidRDefault="008B6C8E" w:rsidP="008B6C8E">
      <w:pPr>
        <w:pStyle w:val="Zkladntext"/>
        <w:rPr>
          <w:b/>
          <w:bCs/>
          <w:sz w:val="22"/>
          <w:szCs w:val="22"/>
        </w:rPr>
      </w:pPr>
      <w:r w:rsidRPr="000E3118">
        <w:rPr>
          <w:b/>
          <w:bCs/>
          <w:sz w:val="22"/>
          <w:szCs w:val="22"/>
        </w:rPr>
        <w:t>Kompetence sociální a personální</w:t>
      </w:r>
    </w:p>
    <w:p w:rsidR="008B6C8E" w:rsidRPr="000E3118" w:rsidRDefault="008B6C8E" w:rsidP="004B0CC9">
      <w:pPr>
        <w:pStyle w:val="Zkladntext"/>
        <w:numPr>
          <w:ilvl w:val="0"/>
          <w:numId w:val="83"/>
        </w:numPr>
        <w:rPr>
          <w:sz w:val="22"/>
          <w:szCs w:val="22"/>
        </w:rPr>
      </w:pPr>
      <w:r w:rsidRPr="000E3118">
        <w:rPr>
          <w:sz w:val="22"/>
          <w:szCs w:val="22"/>
        </w:rPr>
        <w:t>zadává</w:t>
      </w:r>
      <w:r>
        <w:rPr>
          <w:sz w:val="22"/>
          <w:szCs w:val="22"/>
        </w:rPr>
        <w:t>me</w:t>
      </w:r>
      <w:r w:rsidRPr="000E3118">
        <w:rPr>
          <w:sz w:val="22"/>
          <w:szCs w:val="22"/>
        </w:rPr>
        <w:t xml:space="preserve"> žákům projektové úkoly, při kterých se učí pracovat ve skupině, spolupracovat, dokáží přijímat různé úlohy ve skupině (řídící funkci i podřízení se většině)</w:t>
      </w:r>
      <w:r>
        <w:rPr>
          <w:sz w:val="22"/>
          <w:szCs w:val="22"/>
        </w:rPr>
        <w:t>;</w:t>
      </w:r>
    </w:p>
    <w:p w:rsidR="008B6C8E" w:rsidRPr="000E3118" w:rsidRDefault="008B6C8E" w:rsidP="004B0CC9">
      <w:pPr>
        <w:pStyle w:val="Zkladntext"/>
        <w:numPr>
          <w:ilvl w:val="0"/>
          <w:numId w:val="83"/>
        </w:numPr>
        <w:rPr>
          <w:sz w:val="22"/>
          <w:szCs w:val="22"/>
        </w:rPr>
      </w:pPr>
      <w:r w:rsidRPr="000E3118">
        <w:rPr>
          <w:sz w:val="22"/>
          <w:szCs w:val="22"/>
        </w:rPr>
        <w:t>vede</w:t>
      </w:r>
      <w:r>
        <w:rPr>
          <w:sz w:val="22"/>
          <w:szCs w:val="22"/>
        </w:rPr>
        <w:t>me</w:t>
      </w:r>
      <w:r w:rsidRPr="000E3118">
        <w:rPr>
          <w:sz w:val="22"/>
          <w:szCs w:val="22"/>
        </w:rPr>
        <w:t xml:space="preserve"> žáky k aktivnímu zapojení se do práce skupiny, k práci na daném úkolu bez odbíhání od tématu, k vytrvalosti a případnému překonávání překážek</w:t>
      </w:r>
      <w:r>
        <w:rPr>
          <w:sz w:val="22"/>
          <w:szCs w:val="22"/>
        </w:rPr>
        <w:t>.</w:t>
      </w:r>
    </w:p>
    <w:p w:rsidR="008B6C8E" w:rsidRPr="000E3118" w:rsidRDefault="008B6C8E" w:rsidP="008B6C8E">
      <w:pPr>
        <w:pStyle w:val="Zkladntext"/>
        <w:rPr>
          <w:sz w:val="22"/>
          <w:szCs w:val="22"/>
        </w:rPr>
      </w:pPr>
    </w:p>
    <w:p w:rsidR="008B6C8E" w:rsidRPr="000E3118" w:rsidRDefault="008B6C8E" w:rsidP="008B6C8E">
      <w:pPr>
        <w:pStyle w:val="Zkladntext"/>
        <w:rPr>
          <w:b/>
          <w:bCs/>
          <w:sz w:val="22"/>
          <w:szCs w:val="22"/>
        </w:rPr>
      </w:pPr>
      <w:r w:rsidRPr="000E3118">
        <w:rPr>
          <w:b/>
          <w:bCs/>
          <w:sz w:val="22"/>
          <w:szCs w:val="22"/>
        </w:rPr>
        <w:t>Kompetence občanské</w:t>
      </w:r>
    </w:p>
    <w:p w:rsidR="008B6C8E" w:rsidRPr="000E3118" w:rsidRDefault="008B6C8E" w:rsidP="004B0CC9">
      <w:pPr>
        <w:pStyle w:val="Zkladntext"/>
        <w:numPr>
          <w:ilvl w:val="0"/>
          <w:numId w:val="83"/>
        </w:numPr>
        <w:rPr>
          <w:sz w:val="22"/>
          <w:szCs w:val="22"/>
        </w:rPr>
      </w:pPr>
      <w:r w:rsidRPr="000E3118">
        <w:rPr>
          <w:sz w:val="22"/>
          <w:szCs w:val="22"/>
        </w:rPr>
        <w:t>učí</w:t>
      </w:r>
      <w:r>
        <w:rPr>
          <w:sz w:val="22"/>
          <w:szCs w:val="22"/>
        </w:rPr>
        <w:t>me</w:t>
      </w:r>
      <w:r w:rsidRPr="000E3118">
        <w:rPr>
          <w:sz w:val="22"/>
          <w:szCs w:val="22"/>
        </w:rPr>
        <w:t xml:space="preserve"> žáky poznávat a chápat rozdíly mezi lidmi, učí</w:t>
      </w:r>
      <w:r>
        <w:rPr>
          <w:sz w:val="22"/>
          <w:szCs w:val="22"/>
        </w:rPr>
        <w:t>me</w:t>
      </w:r>
      <w:r w:rsidRPr="000E3118">
        <w:rPr>
          <w:sz w:val="22"/>
          <w:szCs w:val="22"/>
        </w:rPr>
        <w:t xml:space="preserve"> je tolerantnímu chování a jednání, bezproblémové a bezkonfliktní komunikaci, vyžaduje</w:t>
      </w:r>
      <w:r>
        <w:rPr>
          <w:sz w:val="22"/>
          <w:szCs w:val="22"/>
        </w:rPr>
        <w:t>me</w:t>
      </w:r>
      <w:r w:rsidRPr="000E3118">
        <w:rPr>
          <w:sz w:val="22"/>
          <w:szCs w:val="22"/>
        </w:rPr>
        <w:t xml:space="preserve"> dodržování pravidel slušného chování</w:t>
      </w:r>
      <w:r>
        <w:rPr>
          <w:sz w:val="22"/>
          <w:szCs w:val="22"/>
        </w:rPr>
        <w:t>;</w:t>
      </w:r>
    </w:p>
    <w:p w:rsidR="008B6C8E" w:rsidRPr="000E3118" w:rsidRDefault="008B6C8E" w:rsidP="004B0CC9">
      <w:pPr>
        <w:pStyle w:val="Zkladntext"/>
        <w:numPr>
          <w:ilvl w:val="0"/>
          <w:numId w:val="83"/>
        </w:numPr>
        <w:rPr>
          <w:sz w:val="22"/>
          <w:szCs w:val="22"/>
        </w:rPr>
      </w:pPr>
      <w:r w:rsidRPr="000E3118">
        <w:rPr>
          <w:sz w:val="22"/>
          <w:szCs w:val="22"/>
        </w:rPr>
        <w:t>seznamuje</w:t>
      </w:r>
      <w:r>
        <w:rPr>
          <w:sz w:val="22"/>
          <w:szCs w:val="22"/>
        </w:rPr>
        <w:t>me</w:t>
      </w:r>
      <w:r w:rsidRPr="000E3118">
        <w:rPr>
          <w:sz w:val="22"/>
          <w:szCs w:val="22"/>
        </w:rPr>
        <w:t xml:space="preserve"> žáky s tím, jak se chovat v situacích ohrožení vlastního zdraví i zdraví a bezpečnosti druhých, včetně krizových situací</w:t>
      </w:r>
      <w:r>
        <w:rPr>
          <w:sz w:val="22"/>
          <w:szCs w:val="22"/>
        </w:rPr>
        <w:t>;</w:t>
      </w:r>
    </w:p>
    <w:p w:rsidR="008B6C8E" w:rsidRPr="000E3118" w:rsidRDefault="008B6C8E" w:rsidP="004B0CC9">
      <w:pPr>
        <w:pStyle w:val="Zkladntext"/>
        <w:numPr>
          <w:ilvl w:val="0"/>
          <w:numId w:val="83"/>
        </w:numPr>
        <w:rPr>
          <w:sz w:val="22"/>
          <w:szCs w:val="22"/>
        </w:rPr>
      </w:pPr>
      <w:r w:rsidRPr="000E3118">
        <w:rPr>
          <w:sz w:val="22"/>
          <w:szCs w:val="22"/>
        </w:rPr>
        <w:t>vede</w:t>
      </w:r>
      <w:r>
        <w:rPr>
          <w:sz w:val="22"/>
          <w:szCs w:val="22"/>
        </w:rPr>
        <w:t>me</w:t>
      </w:r>
      <w:r w:rsidRPr="000E3118">
        <w:rPr>
          <w:sz w:val="22"/>
          <w:szCs w:val="22"/>
        </w:rPr>
        <w:t xml:space="preserve"> žáky k pochopení základních environmentálních problémů, k respektování požadavků na kvalitní životní prostředí, k dodržování pravidel pro pobyt v</w:t>
      </w:r>
      <w:r>
        <w:rPr>
          <w:sz w:val="22"/>
          <w:szCs w:val="22"/>
        </w:rPr>
        <w:t> </w:t>
      </w:r>
      <w:r w:rsidRPr="000E3118">
        <w:rPr>
          <w:sz w:val="22"/>
          <w:szCs w:val="22"/>
        </w:rPr>
        <w:t>přírodě</w:t>
      </w:r>
      <w:r>
        <w:rPr>
          <w:sz w:val="22"/>
          <w:szCs w:val="22"/>
        </w:rPr>
        <w:t>.</w:t>
      </w:r>
    </w:p>
    <w:p w:rsidR="008B6C8E" w:rsidRPr="000E3118" w:rsidRDefault="008B6C8E" w:rsidP="008B6C8E">
      <w:pPr>
        <w:pStyle w:val="Zkladntext"/>
        <w:rPr>
          <w:sz w:val="22"/>
          <w:szCs w:val="22"/>
        </w:rPr>
      </w:pPr>
    </w:p>
    <w:p w:rsidR="008B6C8E" w:rsidRPr="000E3118" w:rsidRDefault="008B6C8E" w:rsidP="008B6C8E">
      <w:pPr>
        <w:pStyle w:val="Zkladntext"/>
        <w:rPr>
          <w:sz w:val="22"/>
          <w:szCs w:val="22"/>
        </w:rPr>
      </w:pPr>
      <w:r w:rsidRPr="000E3118">
        <w:rPr>
          <w:b/>
          <w:bCs/>
          <w:sz w:val="22"/>
          <w:szCs w:val="22"/>
        </w:rPr>
        <w:t>Kompetence pracovní</w:t>
      </w:r>
    </w:p>
    <w:p w:rsidR="008B6C8E" w:rsidRPr="000E3118" w:rsidRDefault="008B6C8E" w:rsidP="004B0CC9">
      <w:pPr>
        <w:pStyle w:val="Zkladntext"/>
        <w:numPr>
          <w:ilvl w:val="0"/>
          <w:numId w:val="83"/>
        </w:numPr>
        <w:rPr>
          <w:sz w:val="22"/>
          <w:szCs w:val="22"/>
        </w:rPr>
      </w:pPr>
      <w:r w:rsidRPr="000E3118">
        <w:rPr>
          <w:sz w:val="22"/>
          <w:szCs w:val="22"/>
        </w:rPr>
        <w:t>vede</w:t>
      </w:r>
      <w:r>
        <w:rPr>
          <w:sz w:val="22"/>
          <w:szCs w:val="22"/>
        </w:rPr>
        <w:t>me</w:t>
      </w:r>
      <w:r w:rsidRPr="000E3118">
        <w:rPr>
          <w:sz w:val="22"/>
          <w:szCs w:val="22"/>
        </w:rPr>
        <w:t xml:space="preserve"> žáky ke správnému užití pomůcek, vybavení a techniky při hodinách, kdy se provádí jednoduché pokusy</w:t>
      </w:r>
      <w:r>
        <w:rPr>
          <w:sz w:val="22"/>
          <w:szCs w:val="22"/>
        </w:rPr>
        <w:t>;</w:t>
      </w:r>
    </w:p>
    <w:p w:rsidR="008B6C8E" w:rsidRPr="000E3118" w:rsidRDefault="008B6C8E" w:rsidP="004B0CC9">
      <w:pPr>
        <w:pStyle w:val="Zkladntext"/>
        <w:numPr>
          <w:ilvl w:val="0"/>
          <w:numId w:val="83"/>
        </w:numPr>
        <w:rPr>
          <w:sz w:val="22"/>
          <w:szCs w:val="22"/>
        </w:rPr>
      </w:pPr>
      <w:r w:rsidRPr="000E3118">
        <w:rPr>
          <w:sz w:val="22"/>
          <w:szCs w:val="22"/>
        </w:rPr>
        <w:t>vede</w:t>
      </w:r>
      <w:r>
        <w:rPr>
          <w:sz w:val="22"/>
          <w:szCs w:val="22"/>
        </w:rPr>
        <w:t>me</w:t>
      </w:r>
      <w:r w:rsidRPr="000E3118">
        <w:rPr>
          <w:sz w:val="22"/>
          <w:szCs w:val="22"/>
        </w:rPr>
        <w:t xml:space="preserve"> je k dodržování obecných pravidel bezpečnosti při práci</w:t>
      </w:r>
      <w:r>
        <w:rPr>
          <w:sz w:val="22"/>
          <w:szCs w:val="22"/>
        </w:rPr>
        <w:t>;</w:t>
      </w:r>
    </w:p>
    <w:p w:rsidR="008B6C8E" w:rsidRPr="000E3118" w:rsidRDefault="008B6C8E" w:rsidP="004B0CC9">
      <w:pPr>
        <w:pStyle w:val="Zkladntext"/>
        <w:numPr>
          <w:ilvl w:val="0"/>
          <w:numId w:val="83"/>
        </w:numPr>
        <w:rPr>
          <w:sz w:val="22"/>
          <w:szCs w:val="22"/>
        </w:rPr>
      </w:pPr>
      <w:r w:rsidRPr="000E3118">
        <w:rPr>
          <w:sz w:val="22"/>
          <w:szCs w:val="22"/>
        </w:rPr>
        <w:t>učí</w:t>
      </w:r>
      <w:r>
        <w:rPr>
          <w:sz w:val="22"/>
          <w:szCs w:val="22"/>
        </w:rPr>
        <w:t>me</w:t>
      </w:r>
      <w:r w:rsidRPr="000E3118">
        <w:rPr>
          <w:sz w:val="22"/>
          <w:szCs w:val="22"/>
        </w:rPr>
        <w:t xml:space="preserve"> žáky správným pracovním návykům (příprava pomůcek, udržování pořádku, úklid pracovního místa)</w:t>
      </w:r>
      <w:r>
        <w:rPr>
          <w:sz w:val="22"/>
          <w:szCs w:val="22"/>
        </w:rPr>
        <w:t>.</w:t>
      </w:r>
    </w:p>
    <w:p w:rsidR="008B6C8E" w:rsidRPr="00EC67EE" w:rsidRDefault="008B6C8E" w:rsidP="008B6C8E">
      <w:pPr>
        <w:pStyle w:val="Zkladntext"/>
        <w:rPr>
          <w:sz w:val="22"/>
          <w:szCs w:val="22"/>
        </w:rPr>
      </w:pPr>
    </w:p>
    <w:p w:rsidR="008B6C8E" w:rsidRDefault="008B6C8E" w:rsidP="008B6C8E">
      <w:pPr>
        <w:pStyle w:val="Zkladntext"/>
      </w:pPr>
    </w:p>
    <w:p w:rsidR="008B6C8E" w:rsidRDefault="008B6C8E" w:rsidP="008B6C8E">
      <w:pPr>
        <w:jc w:val="both"/>
        <w:rPr>
          <w:b/>
          <w:u w:val="single"/>
        </w:rPr>
      </w:pPr>
      <w:r>
        <w:rPr>
          <w:b/>
          <w:u w:val="single"/>
        </w:rPr>
        <w:t>Realizovaná průřezová témata v Přírodovědě:</w:t>
      </w:r>
    </w:p>
    <w:p w:rsidR="008B6C8E" w:rsidRDefault="008B6C8E" w:rsidP="008B6C8E">
      <w:pPr>
        <w:jc w:val="both"/>
      </w:pPr>
    </w:p>
    <w:p w:rsidR="008B6C8E" w:rsidRDefault="008B6C8E" w:rsidP="008B6C8E">
      <w:pPr>
        <w:jc w:val="both"/>
      </w:pPr>
      <w:r>
        <w:t>Osobnostní a sociální výchova (OSV)</w:t>
      </w:r>
    </w:p>
    <w:p w:rsidR="008B6C8E" w:rsidRDefault="008B6C8E" w:rsidP="008B6C8E">
      <w:pPr>
        <w:jc w:val="both"/>
      </w:pPr>
      <w:r>
        <w:t>Výchova k myšlení v evropských a globálních souvislostech (EGS)</w:t>
      </w:r>
    </w:p>
    <w:p w:rsidR="008B6C8E" w:rsidRDefault="008B6C8E" w:rsidP="008B6C8E">
      <w:pPr>
        <w:jc w:val="both"/>
      </w:pPr>
      <w:r>
        <w:t>Environmentální výchova (ENV)</w:t>
      </w:r>
    </w:p>
    <w:p w:rsidR="008B6C8E" w:rsidRPr="00BC20E0" w:rsidRDefault="008B6C8E" w:rsidP="008B6C8E">
      <w:pPr>
        <w:pStyle w:val="Zkladntext"/>
        <w:rPr>
          <w:b/>
        </w:rPr>
      </w:pPr>
    </w:p>
    <w:p w:rsidR="008B6C8E" w:rsidRDefault="008B6C8E" w:rsidP="008B6C8E">
      <w:pPr>
        <w:pStyle w:val="Zkladntext"/>
      </w:pPr>
    </w:p>
    <w:p w:rsidR="008B6C8E" w:rsidRDefault="008B6C8E" w:rsidP="008B6C8E">
      <w:pPr>
        <w:pStyle w:val="Zkladntext"/>
      </w:pPr>
    </w:p>
    <w:p w:rsidR="008B6C8E" w:rsidRDefault="008B6C8E" w:rsidP="008B6C8E">
      <w:pPr>
        <w:pStyle w:val="Zkladntext"/>
      </w:pPr>
    </w:p>
    <w:p w:rsidR="008B6C8E" w:rsidRDefault="008B6C8E" w:rsidP="008B6C8E">
      <w:pPr>
        <w:pStyle w:val="Zkladntext"/>
      </w:pPr>
    </w:p>
    <w:p w:rsidR="008B6C8E" w:rsidRDefault="008B6C8E" w:rsidP="008B6C8E">
      <w:pPr>
        <w:pStyle w:val="Zkladntext"/>
      </w:pPr>
    </w:p>
    <w:p w:rsidR="008B6C8E" w:rsidRDefault="008B6C8E" w:rsidP="008B6C8E">
      <w:pPr>
        <w:pStyle w:val="Zkladntext"/>
      </w:pPr>
    </w:p>
    <w:p w:rsidR="008B6C8E" w:rsidRDefault="008B6C8E" w:rsidP="008B6C8E">
      <w:pPr>
        <w:pStyle w:val="Zkladntext"/>
      </w:pPr>
    </w:p>
    <w:p w:rsidR="008B6C8E" w:rsidRDefault="008B6C8E" w:rsidP="008B6C8E">
      <w:pPr>
        <w:pStyle w:val="Zkladntext"/>
      </w:pPr>
    </w:p>
    <w:p w:rsidR="008B6C8E" w:rsidRDefault="008B6C8E" w:rsidP="008B6C8E">
      <w:pPr>
        <w:pStyle w:val="Zkladntext"/>
      </w:pPr>
    </w:p>
    <w:p w:rsidR="008B6C8E" w:rsidRDefault="008B6C8E" w:rsidP="008B6C8E">
      <w:pPr>
        <w:pStyle w:val="Zkladntext"/>
      </w:pPr>
    </w:p>
    <w:p w:rsidR="008B6C8E" w:rsidRDefault="008B6C8E" w:rsidP="008B6C8E">
      <w:pPr>
        <w:pStyle w:val="Zkladntext"/>
      </w:pPr>
    </w:p>
    <w:p w:rsidR="008B6C8E" w:rsidRDefault="008B6C8E" w:rsidP="008B6C8E">
      <w:pPr>
        <w:pStyle w:val="Zkladntext"/>
      </w:pPr>
    </w:p>
    <w:p w:rsidR="008B6C8E" w:rsidRDefault="008B6C8E" w:rsidP="008B6C8E">
      <w:pPr>
        <w:pStyle w:val="Zkladntext"/>
      </w:pPr>
    </w:p>
    <w:p w:rsidR="008B6C8E" w:rsidRDefault="008B6C8E" w:rsidP="008B6C8E">
      <w:pPr>
        <w:pStyle w:val="Zkladntext"/>
      </w:pPr>
    </w:p>
    <w:p w:rsidR="008B6C8E" w:rsidRPr="002D0C1D" w:rsidRDefault="008B6C8E" w:rsidP="008B6C8E">
      <w:pPr>
        <w:spacing w:after="160" w:line="259" w:lineRule="auto"/>
        <w:rPr>
          <w:b/>
          <w:sz w:val="28"/>
          <w:szCs w:val="28"/>
        </w:rPr>
      </w:pPr>
      <w:r w:rsidRPr="00DE5727">
        <w:rPr>
          <w:b/>
          <w:sz w:val="28"/>
          <w:szCs w:val="28"/>
        </w:rPr>
        <w:lastRenderedPageBreak/>
        <w:t>Vzdělávací oblast: Člověk a jeho svět</w:t>
      </w:r>
      <w:r>
        <w:rPr>
          <w:b/>
          <w:sz w:val="28"/>
          <w:szCs w:val="28"/>
        </w:rPr>
        <w:br/>
      </w:r>
      <w:r w:rsidRPr="00855274">
        <w:rPr>
          <w:b/>
          <w:sz w:val="28"/>
          <w:szCs w:val="28"/>
        </w:rPr>
        <w:t xml:space="preserve">Vyučovací předmět: </w:t>
      </w:r>
      <w:r>
        <w:rPr>
          <w:b/>
          <w:sz w:val="28"/>
          <w:szCs w:val="28"/>
        </w:rPr>
        <w:t>Přírodověda</w:t>
      </w:r>
      <w:r>
        <w:rPr>
          <w:b/>
          <w:sz w:val="28"/>
          <w:szCs w:val="28"/>
        </w:rPr>
        <w:br/>
      </w:r>
      <w:r>
        <w:rPr>
          <w:b/>
          <w:color w:val="FF0000"/>
          <w:sz w:val="24"/>
        </w:rPr>
        <w:t>4</w:t>
      </w:r>
      <w:r w:rsidRPr="00855274">
        <w:rPr>
          <w:b/>
          <w:color w:val="FF0000"/>
          <w:sz w:val="24"/>
        </w:rPr>
        <w:t>. ročník</w:t>
      </w:r>
    </w:p>
    <w:p w:rsidR="008B6C8E" w:rsidRDefault="008B6C8E" w:rsidP="008B6C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835"/>
      </w:tblGrid>
      <w:tr w:rsidR="008B6C8E" w:rsidTr="008B6C8E">
        <w:tc>
          <w:tcPr>
            <w:tcW w:w="6345" w:type="dxa"/>
            <w:shd w:val="clear" w:color="auto" w:fill="auto"/>
          </w:tcPr>
          <w:p w:rsidR="008B6C8E" w:rsidRPr="00AA0389" w:rsidRDefault="008B6C8E" w:rsidP="008B6C8E">
            <w:pPr>
              <w:rPr>
                <w:b/>
              </w:rPr>
            </w:pPr>
            <w:r w:rsidRPr="00AA0389">
              <w:rPr>
                <w:b/>
              </w:rPr>
              <w:t>Výstupy</w:t>
            </w:r>
          </w:p>
        </w:tc>
        <w:tc>
          <w:tcPr>
            <w:tcW w:w="2835" w:type="dxa"/>
            <w:shd w:val="clear" w:color="auto" w:fill="auto"/>
          </w:tcPr>
          <w:p w:rsidR="008B6C8E" w:rsidRPr="00257BF5" w:rsidRDefault="008B6C8E" w:rsidP="008B6C8E">
            <w:pPr>
              <w:rPr>
                <w:b/>
              </w:rPr>
            </w:pPr>
            <w:r w:rsidRPr="00257BF5">
              <w:rPr>
                <w:b/>
              </w:rPr>
              <w:t>Učivo</w:t>
            </w:r>
          </w:p>
        </w:tc>
      </w:tr>
      <w:tr w:rsidR="008B6C8E" w:rsidTr="008B6C8E">
        <w:tc>
          <w:tcPr>
            <w:tcW w:w="6345" w:type="dxa"/>
            <w:shd w:val="clear" w:color="auto" w:fill="auto"/>
          </w:tcPr>
          <w:p w:rsidR="008B6C8E" w:rsidRPr="00CD761B" w:rsidRDefault="008B6C8E" w:rsidP="008B6C8E">
            <w:pPr>
              <w:spacing w:after="19" w:line="259" w:lineRule="auto"/>
              <w:ind w:left="1"/>
              <w:rPr>
                <w:b/>
              </w:rPr>
            </w:pPr>
            <w:r w:rsidRPr="00CD761B">
              <w:rPr>
                <w:b/>
              </w:rPr>
              <w:t xml:space="preserve">Rozmanitost </w:t>
            </w:r>
            <w:r>
              <w:rPr>
                <w:b/>
              </w:rPr>
              <w:t>přírody</w:t>
            </w:r>
          </w:p>
          <w:p w:rsidR="008B6C8E" w:rsidRDefault="008B6C8E" w:rsidP="008B6C8E">
            <w:pPr>
              <w:spacing w:after="19" w:line="259" w:lineRule="auto"/>
              <w:ind w:left="1"/>
            </w:pPr>
            <w:r>
              <w:t xml:space="preserve">     Žák:</w:t>
            </w:r>
          </w:p>
          <w:p w:rsidR="008B6C8E" w:rsidRDefault="008B6C8E" w:rsidP="004B0CC9">
            <w:pPr>
              <w:numPr>
                <w:ilvl w:val="0"/>
                <w:numId w:val="84"/>
              </w:numPr>
            </w:pPr>
            <w:r w:rsidRPr="00641381">
              <w:t xml:space="preserve">objevuje </w:t>
            </w:r>
            <w:r>
              <w:t xml:space="preserve">a zjišťuje </w:t>
            </w:r>
            <w:r w:rsidRPr="00641381">
              <w:t xml:space="preserve">propojenost prvků neživé a živé přírody </w:t>
            </w:r>
          </w:p>
          <w:p w:rsidR="008B6C8E" w:rsidRPr="00641381" w:rsidRDefault="008B6C8E" w:rsidP="004B0CC9">
            <w:pPr>
              <w:numPr>
                <w:ilvl w:val="0"/>
                <w:numId w:val="84"/>
              </w:numPr>
            </w:pPr>
            <w:r w:rsidRPr="00641381">
              <w:t xml:space="preserve">dokáže charakterizovat prvky neživé přírody (voda, vzduch, nerosty a horniny, půda) a jejich význam pro život na Zemi </w:t>
            </w:r>
          </w:p>
          <w:p w:rsidR="008B6C8E" w:rsidRPr="00641381" w:rsidRDefault="008B6C8E" w:rsidP="004B0CC9">
            <w:pPr>
              <w:numPr>
                <w:ilvl w:val="0"/>
                <w:numId w:val="84"/>
              </w:numPr>
            </w:pPr>
            <w:r w:rsidRPr="00641381">
              <w:t>seznamuje se s principem rovnováhy v přírodě</w:t>
            </w:r>
          </w:p>
          <w:p w:rsidR="008B6C8E" w:rsidRDefault="008B6C8E" w:rsidP="004B0CC9">
            <w:pPr>
              <w:numPr>
                <w:ilvl w:val="0"/>
                <w:numId w:val="84"/>
              </w:numPr>
            </w:pPr>
            <w:r>
              <w:t>zkoumá základní</w:t>
            </w:r>
            <w:r w:rsidRPr="00641381">
              <w:t xml:space="preserve"> společenstva </w:t>
            </w:r>
            <w:r>
              <w:t xml:space="preserve">ve vybraných lokalitách regionu </w:t>
            </w:r>
            <w:r w:rsidRPr="00641381">
              <w:t>– les, louka, pole, voda, u lidských obydlí, umí pojmenovat běžně se vyskytující živočichy, rostliny a houby v jednotlivých společenstvech, dokáže je zařadit</w:t>
            </w:r>
          </w:p>
          <w:p w:rsidR="008B6C8E" w:rsidRPr="00641381" w:rsidRDefault="008B6C8E" w:rsidP="004B0CC9">
            <w:pPr>
              <w:numPr>
                <w:ilvl w:val="0"/>
                <w:numId w:val="84"/>
              </w:numPr>
            </w:pPr>
            <w:r>
              <w:t>zdůvodní vzájemné vztahy mezi organismy a nachází shody a rozdíly v přizpůsobení organismů prostředí</w:t>
            </w:r>
          </w:p>
          <w:p w:rsidR="008B6C8E" w:rsidRPr="00641381" w:rsidRDefault="008B6C8E" w:rsidP="004B0CC9">
            <w:pPr>
              <w:numPr>
                <w:ilvl w:val="0"/>
                <w:numId w:val="84"/>
              </w:numPr>
            </w:pPr>
            <w:r w:rsidRPr="00641381">
              <w:t>zná běžné druhy ovoce a zeleniny, běžné zemědělské plodiny (jejich význam a použití)</w:t>
            </w:r>
          </w:p>
          <w:p w:rsidR="008B6C8E" w:rsidRPr="00641381" w:rsidRDefault="008B6C8E" w:rsidP="004B0CC9">
            <w:pPr>
              <w:numPr>
                <w:ilvl w:val="0"/>
                <w:numId w:val="84"/>
              </w:numPr>
            </w:pPr>
            <w:r w:rsidRPr="00641381">
              <w:t>pozoruje, porovnává a zaznamenává vliv ročních období a rozmanitých životních podmínek na organismy</w:t>
            </w:r>
          </w:p>
          <w:p w:rsidR="008B6C8E" w:rsidRDefault="008B6C8E" w:rsidP="004B0CC9">
            <w:pPr>
              <w:numPr>
                <w:ilvl w:val="0"/>
                <w:numId w:val="84"/>
              </w:numPr>
            </w:pPr>
            <w:r w:rsidRPr="00641381">
              <w:t>umí popsat stavbu těla hub, rostlin a živočichů</w:t>
            </w:r>
          </w:p>
          <w:p w:rsidR="008B6C8E" w:rsidRPr="00641381" w:rsidRDefault="008B6C8E" w:rsidP="004B0CC9">
            <w:pPr>
              <w:numPr>
                <w:ilvl w:val="0"/>
                <w:numId w:val="84"/>
              </w:numPr>
            </w:pPr>
            <w:r>
              <w:t>porovnává na základě pozorování základní projevy života na konkrétních organismech</w:t>
            </w:r>
          </w:p>
          <w:p w:rsidR="008B6C8E" w:rsidRPr="00641381" w:rsidRDefault="008B6C8E" w:rsidP="004B0CC9">
            <w:pPr>
              <w:numPr>
                <w:ilvl w:val="0"/>
                <w:numId w:val="84"/>
              </w:numPr>
            </w:pPr>
            <w:r>
              <w:t>prakticky</w:t>
            </w:r>
            <w:r w:rsidRPr="00641381">
              <w:t xml:space="preserve"> třídí organismy do známých skupin, využívá k tomu i </w:t>
            </w:r>
            <w:r>
              <w:t xml:space="preserve">jednoduché </w:t>
            </w:r>
            <w:r w:rsidRPr="00641381">
              <w:t>klíče a atlasy</w:t>
            </w:r>
          </w:p>
          <w:p w:rsidR="008B6C8E" w:rsidRPr="00641381" w:rsidRDefault="008B6C8E" w:rsidP="004B0CC9">
            <w:pPr>
              <w:numPr>
                <w:ilvl w:val="0"/>
                <w:numId w:val="84"/>
              </w:numPr>
            </w:pPr>
            <w:r w:rsidRPr="00641381">
              <w:t xml:space="preserve">založí jednoduchý pokus, </w:t>
            </w:r>
            <w:r>
              <w:t xml:space="preserve">naplánuje a zdůvodní postup, </w:t>
            </w:r>
            <w:r w:rsidRPr="00641381">
              <w:t>vyhodnotí, vysvětlí a zaznamená výsledky pozorování (fyzikální veličiny, pozorování přírody)</w:t>
            </w:r>
          </w:p>
          <w:p w:rsidR="008B6C8E" w:rsidRDefault="008B6C8E" w:rsidP="004B0CC9">
            <w:pPr>
              <w:numPr>
                <w:ilvl w:val="0"/>
                <w:numId w:val="84"/>
              </w:numPr>
            </w:pPr>
            <w:r w:rsidRPr="00641381">
              <w:t>zhodnotí kladné i záporné působení člověka na přírodu v našem regionu, zajímá se o způsob likvidace odpadů, navrhne možnosti zlepšení životního prostředí v Nové Roli a okolí</w:t>
            </w:r>
          </w:p>
          <w:p w:rsidR="008B6C8E" w:rsidRPr="00641381" w:rsidRDefault="008B6C8E" w:rsidP="004B0CC9">
            <w:pPr>
              <w:numPr>
                <w:ilvl w:val="0"/>
                <w:numId w:val="84"/>
              </w:numPr>
            </w:pPr>
            <w:r>
              <w:t>rozlišuje aktivity, které mohou prostředí i zdraví člověka podporovat nebo poškozovat</w:t>
            </w:r>
          </w:p>
          <w:p w:rsidR="008B6C8E" w:rsidRPr="00641381" w:rsidRDefault="008B6C8E" w:rsidP="004B0CC9">
            <w:pPr>
              <w:numPr>
                <w:ilvl w:val="0"/>
                <w:numId w:val="84"/>
              </w:numPr>
            </w:pPr>
            <w:r w:rsidRPr="00641381">
              <w:t>objasní pojem chráněné území a pravidla chování v</w:t>
            </w:r>
            <w:r>
              <w:t> </w:t>
            </w:r>
            <w:r w:rsidRPr="00641381">
              <w:t>něm</w:t>
            </w:r>
          </w:p>
          <w:p w:rsidR="008B6C8E" w:rsidRPr="008235D1" w:rsidRDefault="008B6C8E" w:rsidP="004B0CC9">
            <w:pPr>
              <w:numPr>
                <w:ilvl w:val="0"/>
                <w:numId w:val="84"/>
              </w:numPr>
            </w:pPr>
            <w:r>
              <w:t>stručně charakterizuje přírodní jevy a z nich vyplývající rizika vzniku mimořádných událostí</w:t>
            </w:r>
            <w:r w:rsidRPr="00641381">
              <w:t xml:space="preserve"> (povodně, vichřice, zemětřesení, globální oteplování), v</w:t>
            </w:r>
            <w:r>
              <w:t> </w:t>
            </w:r>
            <w:r w:rsidRPr="00641381">
              <w:t>modelo</w:t>
            </w:r>
            <w:r>
              <w:t>vé situaci prokáže schopnost se účinně chránit</w:t>
            </w:r>
          </w:p>
        </w:tc>
        <w:tc>
          <w:tcPr>
            <w:tcW w:w="2835" w:type="dxa"/>
            <w:shd w:val="clear" w:color="auto" w:fill="auto"/>
          </w:tcPr>
          <w:p w:rsidR="008B6C8E" w:rsidRDefault="008B6C8E" w:rsidP="008B6C8E"/>
          <w:p w:rsidR="008B6C8E" w:rsidRDefault="008B6C8E" w:rsidP="008B6C8E"/>
          <w:p w:rsidR="008B6C8E" w:rsidRPr="00641381" w:rsidRDefault="008B6C8E" w:rsidP="008B6C8E">
            <w:r w:rsidRPr="00641381">
              <w:t>Životní podmínky (rozmanitost, význam)</w:t>
            </w:r>
          </w:p>
          <w:p w:rsidR="008B6C8E" w:rsidRDefault="008B6C8E" w:rsidP="008B6C8E"/>
          <w:p w:rsidR="008B6C8E" w:rsidRDefault="008B6C8E" w:rsidP="008B6C8E"/>
          <w:p w:rsidR="008B6C8E" w:rsidRPr="00641381" w:rsidRDefault="008B6C8E" w:rsidP="008B6C8E">
            <w:r w:rsidRPr="00641381">
              <w:t>Rovnováha v přírodě</w:t>
            </w:r>
          </w:p>
          <w:p w:rsidR="008B6C8E" w:rsidRDefault="008B6C8E" w:rsidP="008B6C8E"/>
          <w:p w:rsidR="008B6C8E" w:rsidRDefault="008B6C8E" w:rsidP="008B6C8E">
            <w:r>
              <w:t>Přírodní společenstva</w:t>
            </w:r>
          </w:p>
          <w:p w:rsidR="008B6C8E" w:rsidRDefault="008B6C8E" w:rsidP="008B6C8E"/>
          <w:p w:rsidR="008B6C8E" w:rsidRDefault="008B6C8E" w:rsidP="008B6C8E"/>
          <w:p w:rsidR="008B6C8E" w:rsidRDefault="008B6C8E" w:rsidP="008B6C8E"/>
          <w:p w:rsidR="008B6C8E" w:rsidRDefault="008B6C8E" w:rsidP="008B6C8E"/>
          <w:p w:rsidR="008B6C8E" w:rsidRPr="00641381" w:rsidRDefault="008B6C8E" w:rsidP="008B6C8E">
            <w:r w:rsidRPr="00641381">
              <w:t>Rostliny, houby a živočichové (průběh a způsob života, výživa, stavba těla, třídění)</w:t>
            </w:r>
          </w:p>
          <w:p w:rsidR="008B6C8E" w:rsidRDefault="008B6C8E" w:rsidP="008B6C8E"/>
          <w:p w:rsidR="008B6C8E" w:rsidRDefault="008B6C8E" w:rsidP="008B6C8E"/>
          <w:p w:rsidR="008B6C8E" w:rsidRDefault="008B6C8E" w:rsidP="008B6C8E"/>
          <w:p w:rsidR="008B6C8E" w:rsidRDefault="008B6C8E" w:rsidP="008B6C8E"/>
          <w:p w:rsidR="008B6C8E" w:rsidRPr="00641381" w:rsidRDefault="008B6C8E" w:rsidP="008B6C8E">
            <w:r w:rsidRPr="00641381">
              <w:t>Látky a jejich vlastnosti (měření veličin, jednotky)</w:t>
            </w:r>
          </w:p>
          <w:p w:rsidR="008B6C8E" w:rsidRDefault="008B6C8E" w:rsidP="008B6C8E"/>
          <w:p w:rsidR="008B6C8E" w:rsidRPr="00641381" w:rsidRDefault="008B6C8E" w:rsidP="008B6C8E">
            <w:r w:rsidRPr="00641381">
              <w:t xml:space="preserve">Ochrana </w:t>
            </w:r>
            <w:r>
              <w:t xml:space="preserve">přírody (živelné pohromy, ekologické </w:t>
            </w:r>
            <w:r w:rsidRPr="00641381">
              <w:t>katastrofy)</w:t>
            </w:r>
          </w:p>
          <w:p w:rsidR="008B6C8E" w:rsidRDefault="008B6C8E" w:rsidP="008B6C8E">
            <w:pPr>
              <w:spacing w:after="43" w:line="253" w:lineRule="auto"/>
            </w:pPr>
          </w:p>
          <w:p w:rsidR="008B6C8E" w:rsidRDefault="008B6C8E" w:rsidP="008B6C8E"/>
        </w:tc>
      </w:tr>
      <w:tr w:rsidR="008B6C8E" w:rsidTr="008B6C8E">
        <w:tc>
          <w:tcPr>
            <w:tcW w:w="6345" w:type="dxa"/>
            <w:shd w:val="clear" w:color="auto" w:fill="auto"/>
          </w:tcPr>
          <w:p w:rsidR="008B6C8E" w:rsidRPr="00E23055" w:rsidRDefault="008B6C8E" w:rsidP="008B6C8E">
            <w:pPr>
              <w:rPr>
                <w:b/>
              </w:rPr>
            </w:pPr>
            <w:r w:rsidRPr="00CD761B">
              <w:rPr>
                <w:b/>
              </w:rPr>
              <w:t>Člověk a jeho zdraví</w:t>
            </w:r>
          </w:p>
          <w:p w:rsidR="008B6C8E" w:rsidRPr="00641381" w:rsidRDefault="008B6C8E" w:rsidP="004B0CC9">
            <w:pPr>
              <w:numPr>
                <w:ilvl w:val="0"/>
                <w:numId w:val="84"/>
              </w:numPr>
            </w:pPr>
            <w:r w:rsidRPr="00641381">
              <w:t>účelně plánuje svůj čas pro učení, práci, zábavu a odpočinek podle vlastních potřeb s ohledem na oprávněné nároky jiných osob</w:t>
            </w:r>
          </w:p>
          <w:p w:rsidR="008B6C8E" w:rsidRPr="00641381" w:rsidRDefault="008B6C8E" w:rsidP="004B0CC9">
            <w:pPr>
              <w:numPr>
                <w:ilvl w:val="0"/>
                <w:numId w:val="84"/>
              </w:numPr>
            </w:pPr>
            <w:r w:rsidRPr="00641381">
              <w:t xml:space="preserve">nacvičuje bezpečné chování v silničním provozu v roli chodce a cyklisty, vnímá dopravní situaci, správně ji vyhodnotí a vyvodí odpovídající závěry </w:t>
            </w:r>
            <w:r>
              <w:t>pro své chování</w:t>
            </w:r>
          </w:p>
          <w:p w:rsidR="008B6C8E" w:rsidRPr="00584328" w:rsidRDefault="008B6C8E" w:rsidP="004B0CC9">
            <w:pPr>
              <w:numPr>
                <w:ilvl w:val="0"/>
                <w:numId w:val="84"/>
              </w:numPr>
            </w:pPr>
            <w:r w:rsidRPr="00641381">
              <w:t>na modelových situacích nacvičuje a následně zvládne situace hromadného ohrožení (varovný signál, evakuace, zkouška sirén, integrovaný záchranný systém)</w:t>
            </w:r>
          </w:p>
        </w:tc>
        <w:tc>
          <w:tcPr>
            <w:tcW w:w="2835" w:type="dxa"/>
            <w:shd w:val="clear" w:color="auto" w:fill="auto"/>
          </w:tcPr>
          <w:p w:rsidR="008B6C8E" w:rsidRDefault="008B6C8E" w:rsidP="008B6C8E">
            <w:pPr>
              <w:spacing w:after="38" w:line="257" w:lineRule="auto"/>
              <w:ind w:left="177"/>
            </w:pPr>
          </w:p>
          <w:p w:rsidR="008B6C8E" w:rsidRPr="00641381" w:rsidRDefault="008B6C8E" w:rsidP="008B6C8E">
            <w:r w:rsidRPr="00641381">
              <w:t>Práce a volný čas</w:t>
            </w:r>
          </w:p>
          <w:p w:rsidR="008B6C8E" w:rsidRDefault="008B6C8E" w:rsidP="008B6C8E"/>
          <w:p w:rsidR="008B6C8E" w:rsidRDefault="008B6C8E" w:rsidP="008B6C8E"/>
          <w:p w:rsidR="008B6C8E" w:rsidRDefault="008B6C8E" w:rsidP="008B6C8E">
            <w:r w:rsidRPr="00641381">
              <w:t>Os</w:t>
            </w:r>
            <w:r>
              <w:t>obní bezpečí (chodec, cyklista)</w:t>
            </w:r>
          </w:p>
          <w:p w:rsidR="008B6C8E" w:rsidRDefault="008B6C8E" w:rsidP="008B6C8E"/>
          <w:p w:rsidR="008B6C8E" w:rsidRDefault="008B6C8E" w:rsidP="008B6C8E">
            <w:pPr>
              <w:spacing w:after="38" w:line="257" w:lineRule="auto"/>
            </w:pPr>
            <w:r>
              <w:t>Situace hromadného</w:t>
            </w:r>
            <w:r w:rsidRPr="00641381">
              <w:t xml:space="preserve"> ohrožení</w:t>
            </w:r>
          </w:p>
        </w:tc>
      </w:tr>
    </w:tbl>
    <w:p w:rsidR="008B6C8E" w:rsidRDefault="008B6C8E" w:rsidP="008B6C8E">
      <w:pPr>
        <w:jc w:val="both"/>
        <w:rPr>
          <w:b/>
        </w:rPr>
      </w:pPr>
    </w:p>
    <w:p w:rsidR="008B6C8E" w:rsidRDefault="008B6C8E" w:rsidP="008B6C8E">
      <w:pPr>
        <w:jc w:val="both"/>
        <w:rPr>
          <w:b/>
        </w:rPr>
      </w:pPr>
    </w:p>
    <w:p w:rsidR="008B6C8E" w:rsidRDefault="008B6C8E" w:rsidP="008B6C8E">
      <w:pPr>
        <w:jc w:val="both"/>
      </w:pPr>
    </w:p>
    <w:p w:rsidR="008B6C8E" w:rsidRDefault="008B6C8E" w:rsidP="008B6C8E">
      <w:pPr>
        <w:jc w:val="both"/>
      </w:pPr>
      <w:r>
        <w:lastRenderedPageBreak/>
        <w:t>V průběhu 4. ročníku jsou realizovány tyto oblasti PT a uplatňovány tyto mezipředmětové vztahy:</w:t>
      </w:r>
    </w:p>
    <w:p w:rsidR="008B6C8E" w:rsidRPr="009E5AC8" w:rsidRDefault="008B6C8E" w:rsidP="008B6C8E">
      <w:pPr>
        <w:jc w:val="both"/>
      </w:pPr>
      <w:r w:rsidRPr="00641381">
        <w:t xml:space="preserve">     </w:t>
      </w:r>
    </w:p>
    <w:p w:rsidR="008B6C8E" w:rsidRDefault="008B6C8E" w:rsidP="008B6C8E">
      <w:pPr>
        <w:jc w:val="both"/>
        <w:rPr>
          <w:b/>
        </w:rPr>
      </w:pPr>
      <w:r>
        <w:rPr>
          <w:b/>
        </w:rPr>
        <w:t>Průřezová témata</w:t>
      </w:r>
    </w:p>
    <w:p w:rsidR="008B6C8E" w:rsidRDefault="008B6C8E" w:rsidP="008B6C8E">
      <w:pPr>
        <w:jc w:val="both"/>
      </w:pPr>
      <w:r w:rsidRPr="00444E5D">
        <w:t>OSV 4</w:t>
      </w:r>
      <w:r>
        <w:rPr>
          <w:b/>
        </w:rPr>
        <w:t xml:space="preserve"> </w:t>
      </w:r>
      <w:r>
        <w:rPr>
          <w:b/>
        </w:rPr>
        <w:tab/>
      </w:r>
      <w:r>
        <w:t xml:space="preserve">– </w:t>
      </w:r>
      <w:r>
        <w:rPr>
          <w:u w:val="single"/>
        </w:rPr>
        <w:t>psychohygiena</w:t>
      </w:r>
      <w:r>
        <w:t xml:space="preserve"> – </w:t>
      </w:r>
      <w:r w:rsidRPr="00D13B9C">
        <w:t>žák v</w:t>
      </w:r>
      <w:r>
        <w:t xml:space="preserve"> rámci zdravého způsobu života předchází vlastním stresům, usiluje o </w:t>
      </w:r>
      <w:r>
        <w:br/>
        <w:t xml:space="preserve">                pozitivní vyladění mysli</w:t>
      </w:r>
    </w:p>
    <w:p w:rsidR="008B6C8E" w:rsidRDefault="008B6C8E" w:rsidP="008B6C8E">
      <w:pPr>
        <w:jc w:val="both"/>
      </w:pPr>
    </w:p>
    <w:p w:rsidR="008B6C8E" w:rsidRDefault="008B6C8E" w:rsidP="008B6C8E">
      <w:pPr>
        <w:jc w:val="both"/>
      </w:pPr>
      <w:r>
        <w:t>ENV 1</w:t>
      </w:r>
      <w:r>
        <w:tab/>
        <w:t xml:space="preserve">– </w:t>
      </w:r>
      <w:r>
        <w:rPr>
          <w:u w:val="single"/>
        </w:rPr>
        <w:t>ekosystémy</w:t>
      </w:r>
      <w:r>
        <w:t xml:space="preserve"> – žák chápe význam lesa po stránce ekologické, materiální, estetické i botanické</w:t>
      </w:r>
      <w:r>
        <w:br/>
        <w:t xml:space="preserve">                (doporučen projekt „Třídní les“ z PT ENV F 2.12 - průřez s ČJ a DR)</w:t>
      </w:r>
    </w:p>
    <w:p w:rsidR="008B6C8E" w:rsidRDefault="008B6C8E" w:rsidP="008B6C8E">
      <w:pPr>
        <w:jc w:val="both"/>
      </w:pPr>
      <w:r>
        <w:t>ENV 2</w:t>
      </w:r>
      <w:r>
        <w:tab/>
        <w:t xml:space="preserve">– </w:t>
      </w:r>
      <w:r w:rsidRPr="00DE13F5">
        <w:rPr>
          <w:u w:val="single"/>
        </w:rPr>
        <w:t>základní podmínky života</w:t>
      </w:r>
      <w:r>
        <w:t xml:space="preserve"> – žák na základě pokusů objasní podmínky života na Zemi, </w:t>
      </w:r>
      <w:r>
        <w:br/>
        <w:t xml:space="preserve">                 osvojuje si základní badatelské dovednosti, porovnává výsledky s informacemi z literatury</w:t>
      </w:r>
    </w:p>
    <w:p w:rsidR="008B6C8E" w:rsidRDefault="008B6C8E" w:rsidP="008B6C8E">
      <w:pPr>
        <w:jc w:val="both"/>
      </w:pPr>
      <w:r>
        <w:t>ENV 3</w:t>
      </w:r>
      <w:r>
        <w:tab/>
        <w:t xml:space="preserve">– </w:t>
      </w:r>
      <w:r>
        <w:rPr>
          <w:u w:val="single"/>
        </w:rPr>
        <w:t xml:space="preserve">lidské aktivity a problémy ŽP </w:t>
      </w:r>
      <w:r>
        <w:t xml:space="preserve">– žák vybere z běžných činností ty, při kterých může svým </w:t>
      </w:r>
      <w:r>
        <w:br/>
        <w:t xml:space="preserve">                 chováním snížit dopad na ŽP (šetření vodou, potravinami, energií, třídění odpadu)</w:t>
      </w:r>
    </w:p>
    <w:p w:rsidR="008B6C8E" w:rsidRPr="00DE13F5" w:rsidRDefault="008B6C8E" w:rsidP="008B6C8E">
      <w:pPr>
        <w:jc w:val="both"/>
      </w:pPr>
      <w:r>
        <w:t xml:space="preserve">ENV 4 </w:t>
      </w:r>
      <w:r>
        <w:tab/>
        <w:t xml:space="preserve">– </w:t>
      </w:r>
      <w:r>
        <w:rPr>
          <w:u w:val="single"/>
        </w:rPr>
        <w:t>vztah člověka k ŽP</w:t>
      </w:r>
      <w:r>
        <w:t xml:space="preserve"> – žák uvede výhody a nevýhody různých opatření, která snižují dopady </w:t>
      </w:r>
      <w:r>
        <w:br/>
        <w:t xml:space="preserve">                vlastního jednání na ŽP, vysvětlí důvody, proč opatření provádí</w:t>
      </w:r>
    </w:p>
    <w:p w:rsidR="008B6C8E" w:rsidRPr="00D13B9C" w:rsidRDefault="008B6C8E" w:rsidP="008B6C8E">
      <w:pPr>
        <w:jc w:val="both"/>
        <w:rPr>
          <w:b/>
          <w:strike/>
        </w:rPr>
      </w:pPr>
    </w:p>
    <w:p w:rsidR="008B6C8E" w:rsidRDefault="008B6C8E" w:rsidP="008B6C8E">
      <w:pPr>
        <w:jc w:val="both"/>
      </w:pPr>
      <w:r w:rsidRPr="00B25464">
        <w:rPr>
          <w:b/>
        </w:rPr>
        <w:t>Mezipředmětové vztahy</w:t>
      </w:r>
      <w:r>
        <w:rPr>
          <w:b/>
        </w:rPr>
        <w:t xml:space="preserve"> </w:t>
      </w:r>
    </w:p>
    <w:p w:rsidR="008B6C8E" w:rsidRDefault="008B6C8E" w:rsidP="008B6C8E">
      <w:pPr>
        <w:spacing w:line="259" w:lineRule="auto"/>
      </w:pPr>
      <w:r>
        <w:t xml:space="preserve">ČJ </w:t>
      </w:r>
      <w:r>
        <w:tab/>
        <w:t xml:space="preserve">– </w:t>
      </w:r>
      <w:r w:rsidRPr="000457B1">
        <w:t>vy</w:t>
      </w:r>
      <w:r>
        <w:t>právění, popis, články v čítance a v časopisech</w:t>
      </w:r>
    </w:p>
    <w:p w:rsidR="008B6C8E" w:rsidRDefault="008B6C8E" w:rsidP="008B6C8E">
      <w:pPr>
        <w:spacing w:line="259" w:lineRule="auto"/>
      </w:pPr>
      <w:r>
        <w:t xml:space="preserve">TV </w:t>
      </w:r>
      <w:r>
        <w:tab/>
        <w:t>– ochrana přírody při sportovních akcích</w:t>
      </w:r>
    </w:p>
    <w:p w:rsidR="008B6C8E" w:rsidRDefault="008B6C8E" w:rsidP="008B6C8E">
      <w:pPr>
        <w:spacing w:line="259" w:lineRule="auto"/>
      </w:pPr>
      <w:r>
        <w:t xml:space="preserve">M </w:t>
      </w:r>
      <w:r>
        <w:tab/>
        <w:t>– úlohy s přírodovědnou tématikou – v lese</w:t>
      </w:r>
    </w:p>
    <w:p w:rsidR="008B6C8E" w:rsidRDefault="008B6C8E" w:rsidP="008B6C8E">
      <w:pPr>
        <w:spacing w:line="259" w:lineRule="auto"/>
      </w:pPr>
      <w:r>
        <w:t xml:space="preserve">VL </w:t>
      </w:r>
      <w:r>
        <w:tab/>
        <w:t>– chráněná území a památky na území ČR</w:t>
      </w:r>
    </w:p>
    <w:p w:rsidR="008B6C8E" w:rsidRDefault="008B6C8E" w:rsidP="008B6C8E">
      <w:pPr>
        <w:spacing w:line="259" w:lineRule="auto"/>
      </w:pPr>
      <w:r>
        <w:t xml:space="preserve">DR </w:t>
      </w:r>
      <w:r>
        <w:tab/>
        <w:t>– plakáty k ochraně ŽP, pěstitelské práce, výtvarné pojetí přírody</w:t>
      </w:r>
    </w:p>
    <w:p w:rsidR="008B6C8E" w:rsidRDefault="008B6C8E" w:rsidP="008B6C8E"/>
    <w:p w:rsidR="008B6C8E" w:rsidRDefault="008B6C8E" w:rsidP="008B6C8E"/>
    <w:p w:rsidR="008B6C8E" w:rsidRDefault="008B6C8E" w:rsidP="008B6C8E"/>
    <w:p w:rsidR="008B6C8E" w:rsidRDefault="008B6C8E" w:rsidP="008B6C8E"/>
    <w:p w:rsidR="008B6C8E" w:rsidRDefault="008B6C8E" w:rsidP="008B6C8E"/>
    <w:p w:rsidR="008B6C8E" w:rsidRDefault="008B6C8E" w:rsidP="008B6C8E"/>
    <w:p w:rsidR="008B6C8E" w:rsidRDefault="008B6C8E" w:rsidP="008B6C8E"/>
    <w:p w:rsidR="008B6C8E" w:rsidRDefault="008B6C8E" w:rsidP="008B6C8E"/>
    <w:p w:rsidR="008B6C8E" w:rsidRDefault="008B6C8E" w:rsidP="008B6C8E"/>
    <w:p w:rsidR="008B6C8E" w:rsidRDefault="008B6C8E" w:rsidP="008B6C8E"/>
    <w:p w:rsidR="008B6C8E" w:rsidRDefault="008B6C8E" w:rsidP="008B6C8E"/>
    <w:p w:rsidR="008B6C8E" w:rsidRDefault="008B6C8E" w:rsidP="008B6C8E"/>
    <w:p w:rsidR="008B6C8E" w:rsidRDefault="008B6C8E" w:rsidP="008B6C8E"/>
    <w:p w:rsidR="008B6C8E" w:rsidRDefault="008B6C8E" w:rsidP="008B6C8E"/>
    <w:p w:rsidR="008B6C8E" w:rsidRDefault="008B6C8E" w:rsidP="008B6C8E"/>
    <w:p w:rsidR="008B6C8E" w:rsidRDefault="008B6C8E" w:rsidP="008B6C8E"/>
    <w:p w:rsidR="008B6C8E" w:rsidRDefault="008B6C8E" w:rsidP="008B6C8E"/>
    <w:p w:rsidR="008B6C8E" w:rsidRDefault="008B6C8E" w:rsidP="008B6C8E"/>
    <w:p w:rsidR="008B6C8E" w:rsidRDefault="008B6C8E" w:rsidP="008B6C8E"/>
    <w:p w:rsidR="008B6C8E" w:rsidRDefault="008B6C8E" w:rsidP="008B6C8E"/>
    <w:p w:rsidR="008B6C8E" w:rsidRDefault="008B6C8E" w:rsidP="008B6C8E"/>
    <w:p w:rsidR="008B6C8E" w:rsidRDefault="008B6C8E" w:rsidP="008B6C8E"/>
    <w:p w:rsidR="008B6C8E" w:rsidRDefault="008B6C8E" w:rsidP="008B6C8E"/>
    <w:p w:rsidR="008B6C8E" w:rsidRDefault="008B6C8E" w:rsidP="008B6C8E"/>
    <w:p w:rsidR="008B6C8E" w:rsidRDefault="008B6C8E" w:rsidP="008B6C8E"/>
    <w:p w:rsidR="008B6C8E" w:rsidRDefault="008B6C8E" w:rsidP="008B6C8E"/>
    <w:p w:rsidR="008B6C8E" w:rsidRDefault="008B6C8E" w:rsidP="008B6C8E"/>
    <w:p w:rsidR="008B6C8E" w:rsidRDefault="008B6C8E" w:rsidP="008B6C8E"/>
    <w:p w:rsidR="008B6C8E" w:rsidRDefault="008B6C8E" w:rsidP="008B6C8E"/>
    <w:p w:rsidR="008B6C8E" w:rsidRDefault="008B6C8E" w:rsidP="008B6C8E"/>
    <w:p w:rsidR="008B6C8E" w:rsidRDefault="008B6C8E" w:rsidP="008B6C8E"/>
    <w:p w:rsidR="008B6C8E" w:rsidRDefault="008B6C8E" w:rsidP="008B6C8E"/>
    <w:p w:rsidR="008B6C8E" w:rsidRDefault="008B6C8E" w:rsidP="008B6C8E"/>
    <w:p w:rsidR="008B6C8E" w:rsidRPr="00855274" w:rsidRDefault="008B6C8E" w:rsidP="008B6C8E">
      <w:pPr>
        <w:rPr>
          <w:b/>
          <w:sz w:val="28"/>
          <w:szCs w:val="28"/>
        </w:rPr>
      </w:pPr>
      <w:r w:rsidRPr="00855274">
        <w:rPr>
          <w:b/>
          <w:sz w:val="28"/>
          <w:szCs w:val="28"/>
        </w:rPr>
        <w:lastRenderedPageBreak/>
        <w:t>Vzdělávací ob</w:t>
      </w:r>
      <w:r>
        <w:rPr>
          <w:b/>
          <w:sz w:val="28"/>
          <w:szCs w:val="28"/>
        </w:rPr>
        <w:t>last: Člověk a jeho svět</w:t>
      </w:r>
    </w:p>
    <w:p w:rsidR="008B6C8E" w:rsidRPr="00855274" w:rsidRDefault="008B6C8E" w:rsidP="008B6C8E">
      <w:pPr>
        <w:rPr>
          <w:b/>
          <w:sz w:val="28"/>
          <w:szCs w:val="28"/>
        </w:rPr>
      </w:pPr>
      <w:r w:rsidRPr="00855274">
        <w:rPr>
          <w:b/>
          <w:sz w:val="28"/>
          <w:szCs w:val="28"/>
        </w:rPr>
        <w:t xml:space="preserve">Vyučovací předmět: </w:t>
      </w:r>
      <w:r>
        <w:rPr>
          <w:b/>
          <w:sz w:val="28"/>
          <w:szCs w:val="28"/>
        </w:rPr>
        <w:t>Přírodověda</w:t>
      </w:r>
    </w:p>
    <w:p w:rsidR="008B6C8E" w:rsidRPr="00855274" w:rsidRDefault="008B6C8E" w:rsidP="008B6C8E">
      <w:pPr>
        <w:rPr>
          <w:b/>
          <w:color w:val="FF0000"/>
          <w:sz w:val="24"/>
        </w:rPr>
      </w:pPr>
      <w:r>
        <w:rPr>
          <w:b/>
          <w:color w:val="FF0000"/>
          <w:sz w:val="24"/>
        </w:rPr>
        <w:t>5</w:t>
      </w:r>
      <w:r w:rsidRPr="00855274">
        <w:rPr>
          <w:b/>
          <w:color w:val="FF0000"/>
          <w:sz w:val="24"/>
        </w:rPr>
        <w:t>. ročník</w:t>
      </w:r>
    </w:p>
    <w:p w:rsidR="008B6C8E" w:rsidRDefault="008B6C8E" w:rsidP="008B6C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835"/>
      </w:tblGrid>
      <w:tr w:rsidR="008B6C8E" w:rsidTr="008B6C8E">
        <w:tc>
          <w:tcPr>
            <w:tcW w:w="6345" w:type="dxa"/>
            <w:shd w:val="clear" w:color="auto" w:fill="auto"/>
          </w:tcPr>
          <w:p w:rsidR="008B6C8E" w:rsidRPr="00AA0389" w:rsidRDefault="008B6C8E" w:rsidP="008B6C8E">
            <w:pPr>
              <w:rPr>
                <w:b/>
              </w:rPr>
            </w:pPr>
            <w:r w:rsidRPr="00AA0389">
              <w:rPr>
                <w:b/>
              </w:rPr>
              <w:t>Výstupy</w:t>
            </w:r>
          </w:p>
        </w:tc>
        <w:tc>
          <w:tcPr>
            <w:tcW w:w="2835" w:type="dxa"/>
            <w:shd w:val="clear" w:color="auto" w:fill="auto"/>
          </w:tcPr>
          <w:p w:rsidR="008B6C8E" w:rsidRPr="00257BF5" w:rsidRDefault="008B6C8E" w:rsidP="008B6C8E">
            <w:pPr>
              <w:rPr>
                <w:b/>
              </w:rPr>
            </w:pPr>
            <w:r w:rsidRPr="00257BF5">
              <w:rPr>
                <w:b/>
              </w:rPr>
              <w:t>Učivo</w:t>
            </w:r>
          </w:p>
        </w:tc>
      </w:tr>
      <w:tr w:rsidR="008B6C8E" w:rsidTr="008B6C8E">
        <w:tc>
          <w:tcPr>
            <w:tcW w:w="6345" w:type="dxa"/>
            <w:shd w:val="clear" w:color="auto" w:fill="auto"/>
          </w:tcPr>
          <w:p w:rsidR="008B6C8E" w:rsidRDefault="008B6C8E" w:rsidP="008B6C8E">
            <w:pPr>
              <w:rPr>
                <w:b/>
              </w:rPr>
            </w:pPr>
            <w:r>
              <w:rPr>
                <w:b/>
              </w:rPr>
              <w:t>Lidé kolem nás</w:t>
            </w:r>
          </w:p>
          <w:p w:rsidR="008B6C8E" w:rsidRPr="001D03A8" w:rsidRDefault="008B6C8E" w:rsidP="008B6C8E">
            <w:r>
              <w:t xml:space="preserve">      Žák</w:t>
            </w:r>
          </w:p>
          <w:p w:rsidR="008B6C8E" w:rsidRPr="00641381" w:rsidRDefault="008B6C8E" w:rsidP="004B0CC9">
            <w:pPr>
              <w:numPr>
                <w:ilvl w:val="0"/>
                <w:numId w:val="88"/>
              </w:numPr>
            </w:pPr>
            <w:r w:rsidRPr="00641381">
              <w:t>vyvodí a dodržuje pravidla pro soužití ve škole, mezi chlapci a dívkami, v rodině, v obci</w:t>
            </w:r>
          </w:p>
          <w:p w:rsidR="008B6C8E" w:rsidRDefault="008B6C8E" w:rsidP="004B0CC9">
            <w:pPr>
              <w:numPr>
                <w:ilvl w:val="0"/>
                <w:numId w:val="88"/>
              </w:numPr>
            </w:pPr>
            <w:r w:rsidRPr="00641381">
              <w:t>při skupinové práci se dokáže domluvit na společném postupu, obhájí a odůvodní svůj názor, dokáže přiznat chybu</w:t>
            </w:r>
          </w:p>
          <w:p w:rsidR="008B6C8E" w:rsidRPr="008235D1" w:rsidRDefault="008B6C8E" w:rsidP="004B0CC9">
            <w:pPr>
              <w:numPr>
                <w:ilvl w:val="0"/>
                <w:numId w:val="88"/>
              </w:numPr>
            </w:pPr>
            <w:r>
              <w:t>poukáže v nejbližším společenském a přírodním prostředí na změny a problémy a navrhne možnosti zlepšení životního prostředí obce</w:t>
            </w:r>
          </w:p>
        </w:tc>
        <w:tc>
          <w:tcPr>
            <w:tcW w:w="2835" w:type="dxa"/>
            <w:shd w:val="clear" w:color="auto" w:fill="auto"/>
          </w:tcPr>
          <w:p w:rsidR="008B6C8E" w:rsidRDefault="008B6C8E" w:rsidP="008B6C8E"/>
          <w:p w:rsidR="008B6C8E" w:rsidRDefault="008B6C8E" w:rsidP="008B6C8E"/>
          <w:p w:rsidR="008B6C8E" w:rsidRDefault="008B6C8E" w:rsidP="008B6C8E">
            <w:r w:rsidRPr="00641381">
              <w:t>Pravidla soužití (pomoc, spolupráce)</w:t>
            </w:r>
          </w:p>
          <w:p w:rsidR="008B6C8E" w:rsidRDefault="008B6C8E" w:rsidP="008B6C8E"/>
          <w:p w:rsidR="008B6C8E" w:rsidRDefault="008B6C8E" w:rsidP="008B6C8E"/>
          <w:p w:rsidR="008B6C8E" w:rsidRDefault="008B6C8E" w:rsidP="008B6C8E">
            <w:r>
              <w:t>Životní prostředí</w:t>
            </w:r>
          </w:p>
        </w:tc>
      </w:tr>
      <w:tr w:rsidR="008B6C8E" w:rsidTr="008B6C8E">
        <w:tc>
          <w:tcPr>
            <w:tcW w:w="6345" w:type="dxa"/>
            <w:shd w:val="clear" w:color="auto" w:fill="auto"/>
          </w:tcPr>
          <w:p w:rsidR="008B6C8E" w:rsidRDefault="008B6C8E" w:rsidP="008B6C8E">
            <w:pPr>
              <w:rPr>
                <w:b/>
              </w:rPr>
            </w:pPr>
            <w:r>
              <w:rPr>
                <w:b/>
              </w:rPr>
              <w:t>Rozmanitost přírody</w:t>
            </w:r>
          </w:p>
          <w:p w:rsidR="008B6C8E" w:rsidRPr="00641381" w:rsidRDefault="008B6C8E" w:rsidP="004B0CC9">
            <w:pPr>
              <w:numPr>
                <w:ilvl w:val="0"/>
                <w:numId w:val="87"/>
              </w:numPr>
            </w:pPr>
            <w:r>
              <w:t xml:space="preserve">pozná některé </w:t>
            </w:r>
            <w:r w:rsidRPr="00641381">
              <w:t xml:space="preserve">nerosty, horniny a </w:t>
            </w:r>
            <w:r>
              <w:t xml:space="preserve">zná </w:t>
            </w:r>
            <w:r w:rsidRPr="00641381">
              <w:t>jejich využití</w:t>
            </w:r>
          </w:p>
          <w:p w:rsidR="008B6C8E" w:rsidRPr="00641381" w:rsidRDefault="008B6C8E" w:rsidP="004B0CC9">
            <w:pPr>
              <w:numPr>
                <w:ilvl w:val="0"/>
                <w:numId w:val="7"/>
              </w:numPr>
            </w:pPr>
            <w:r w:rsidRPr="00641381">
              <w:t>zná rozdíl mezi obnovitelnými a neobnovitelnými přírodními zdroji</w:t>
            </w:r>
          </w:p>
          <w:p w:rsidR="008B6C8E" w:rsidRPr="00641381" w:rsidRDefault="008B6C8E" w:rsidP="004B0CC9">
            <w:pPr>
              <w:numPr>
                <w:ilvl w:val="0"/>
                <w:numId w:val="7"/>
              </w:numPr>
            </w:pPr>
            <w:r w:rsidRPr="00641381">
              <w:t>vysvětlí důležitost základních podmínek pro život na Zemi (propojenost živé a neživé přírody)</w:t>
            </w:r>
          </w:p>
          <w:p w:rsidR="008B6C8E" w:rsidRPr="00641381" w:rsidRDefault="008B6C8E" w:rsidP="004B0CC9">
            <w:pPr>
              <w:numPr>
                <w:ilvl w:val="0"/>
                <w:numId w:val="7"/>
              </w:numPr>
            </w:pPr>
            <w:r w:rsidRPr="00641381">
              <w:t>třídí nejznámější druhy organismů do skupin a porovnává jejich přizpůsobení se prostředí</w:t>
            </w:r>
          </w:p>
          <w:p w:rsidR="008B6C8E" w:rsidRPr="00641381" w:rsidRDefault="008B6C8E" w:rsidP="004B0CC9">
            <w:pPr>
              <w:numPr>
                <w:ilvl w:val="0"/>
                <w:numId w:val="7"/>
              </w:numPr>
            </w:pPr>
            <w:r w:rsidRPr="00641381">
              <w:t>zkoumá rozšíření živočichů a rostlin na Zemi v závislosti na přírodních podmínkách dané oblasti</w:t>
            </w:r>
          </w:p>
          <w:p w:rsidR="008B6C8E" w:rsidRPr="00641381" w:rsidRDefault="008B6C8E" w:rsidP="004B0CC9">
            <w:pPr>
              <w:numPr>
                <w:ilvl w:val="0"/>
                <w:numId w:val="7"/>
              </w:numPr>
            </w:pPr>
            <w:r w:rsidRPr="00641381">
              <w:t>vyhodnotí naši planetu jako součást sluneční soustavy a vesmíru</w:t>
            </w:r>
          </w:p>
          <w:p w:rsidR="008B6C8E" w:rsidRPr="00641381" w:rsidRDefault="008B6C8E" w:rsidP="004B0CC9">
            <w:pPr>
              <w:numPr>
                <w:ilvl w:val="0"/>
                <w:numId w:val="7"/>
              </w:numPr>
            </w:pPr>
            <w:r w:rsidRPr="00641381">
              <w:t>zdůvodní střídání dne a noci a ročních období</w:t>
            </w:r>
          </w:p>
          <w:p w:rsidR="008B6C8E" w:rsidRDefault="008B6C8E" w:rsidP="004B0CC9">
            <w:pPr>
              <w:numPr>
                <w:ilvl w:val="0"/>
                <w:numId w:val="7"/>
              </w:numPr>
            </w:pPr>
            <w:r w:rsidRPr="00641381">
              <w:t>na základě jednoduchých pokusů se seznámí s působením gravitační a magnetické síly</w:t>
            </w:r>
          </w:p>
          <w:p w:rsidR="008B6C8E" w:rsidRPr="00641381" w:rsidRDefault="008B6C8E" w:rsidP="004B0CC9">
            <w:pPr>
              <w:numPr>
                <w:ilvl w:val="0"/>
                <w:numId w:val="7"/>
              </w:numPr>
            </w:pPr>
            <w:r>
              <w:t>nachází souvislosti mezi konečným vzhledem přírody a činností člověka</w:t>
            </w:r>
          </w:p>
          <w:p w:rsidR="008B6C8E" w:rsidRPr="00993108" w:rsidRDefault="008B6C8E" w:rsidP="004B0CC9">
            <w:pPr>
              <w:numPr>
                <w:ilvl w:val="0"/>
                <w:numId w:val="7"/>
              </w:numPr>
            </w:pPr>
            <w:r w:rsidRPr="00641381">
              <w:t>hodnotí ekologické problémy v celosvětovém měřítku a využije příkladů</w:t>
            </w:r>
          </w:p>
        </w:tc>
        <w:tc>
          <w:tcPr>
            <w:tcW w:w="2835" w:type="dxa"/>
            <w:shd w:val="clear" w:color="auto" w:fill="auto"/>
          </w:tcPr>
          <w:p w:rsidR="008B6C8E" w:rsidRDefault="008B6C8E" w:rsidP="008B6C8E"/>
          <w:p w:rsidR="008B6C8E" w:rsidRDefault="008B6C8E" w:rsidP="008B6C8E">
            <w:r>
              <w:t>Nerosty, horniny</w:t>
            </w:r>
          </w:p>
          <w:p w:rsidR="008B6C8E" w:rsidRDefault="008B6C8E" w:rsidP="008B6C8E"/>
          <w:p w:rsidR="008B6C8E" w:rsidRDefault="008B6C8E" w:rsidP="008B6C8E"/>
          <w:p w:rsidR="008B6C8E" w:rsidRDefault="008B6C8E" w:rsidP="008B6C8E">
            <w:r w:rsidRPr="00641381">
              <w:t>Životní podmínky</w:t>
            </w:r>
          </w:p>
          <w:p w:rsidR="008B6C8E" w:rsidRPr="00641381" w:rsidRDefault="008B6C8E" w:rsidP="008B6C8E"/>
          <w:p w:rsidR="008B6C8E" w:rsidRDefault="008B6C8E" w:rsidP="008B6C8E">
            <w:r w:rsidRPr="00641381">
              <w:t>Třídění rostlin, hub a živočichů</w:t>
            </w:r>
          </w:p>
          <w:p w:rsidR="008B6C8E" w:rsidRDefault="008B6C8E" w:rsidP="008B6C8E"/>
          <w:p w:rsidR="008B6C8E" w:rsidRDefault="008B6C8E" w:rsidP="008B6C8E"/>
          <w:p w:rsidR="008B6C8E" w:rsidRDefault="008B6C8E" w:rsidP="008B6C8E">
            <w:r w:rsidRPr="00641381">
              <w:t>Vesmír a Země (sluneční soustava, pohyby Země)</w:t>
            </w:r>
          </w:p>
          <w:p w:rsidR="008B6C8E" w:rsidRDefault="008B6C8E" w:rsidP="008B6C8E"/>
          <w:p w:rsidR="008B6C8E" w:rsidRDefault="008B6C8E" w:rsidP="008B6C8E"/>
          <w:p w:rsidR="008B6C8E" w:rsidRPr="00641381" w:rsidRDefault="008B6C8E" w:rsidP="008B6C8E"/>
          <w:p w:rsidR="008B6C8E" w:rsidRDefault="008B6C8E" w:rsidP="008B6C8E">
            <w:r w:rsidRPr="00641381">
              <w:t>Ochrana přírody (globální problémy)</w:t>
            </w:r>
          </w:p>
        </w:tc>
      </w:tr>
      <w:tr w:rsidR="008B6C8E" w:rsidTr="008B6C8E">
        <w:tc>
          <w:tcPr>
            <w:tcW w:w="6345" w:type="dxa"/>
            <w:shd w:val="clear" w:color="auto" w:fill="auto"/>
          </w:tcPr>
          <w:p w:rsidR="008B6C8E" w:rsidRPr="000272AB" w:rsidRDefault="008B6C8E" w:rsidP="008B6C8E">
            <w:pPr>
              <w:rPr>
                <w:b/>
              </w:rPr>
            </w:pPr>
            <w:r>
              <w:rPr>
                <w:b/>
              </w:rPr>
              <w:t>Člověk a jeho zdraví</w:t>
            </w:r>
          </w:p>
          <w:p w:rsidR="008B6C8E" w:rsidRPr="00641381" w:rsidRDefault="008B6C8E" w:rsidP="004B0CC9">
            <w:pPr>
              <w:numPr>
                <w:ilvl w:val="0"/>
                <w:numId w:val="7"/>
              </w:numPr>
            </w:pPr>
            <w:r>
              <w:t>využívá poznatků o lidském těle k vysvětlení základních funkcí jednotlivých orgánových soustav a k podpoře vlastního zdravého způsobu života</w:t>
            </w:r>
          </w:p>
          <w:p w:rsidR="008B6C8E" w:rsidRPr="00641381" w:rsidRDefault="008B6C8E" w:rsidP="004B0CC9">
            <w:pPr>
              <w:numPr>
                <w:ilvl w:val="0"/>
                <w:numId w:val="7"/>
              </w:numPr>
            </w:pPr>
            <w:r>
              <w:t>rozlišuje jednotlivé</w:t>
            </w:r>
            <w:r w:rsidRPr="00641381">
              <w:t xml:space="preserve"> et</w:t>
            </w:r>
            <w:r>
              <w:t>apy lidského života, orientuje se ve vývoji dítěte před a po jeho narození</w:t>
            </w:r>
          </w:p>
          <w:p w:rsidR="008B6C8E" w:rsidRPr="00641381" w:rsidRDefault="008B6C8E" w:rsidP="004B0CC9">
            <w:pPr>
              <w:numPr>
                <w:ilvl w:val="0"/>
                <w:numId w:val="7"/>
              </w:numPr>
            </w:pPr>
            <w:r w:rsidRPr="00641381">
              <w:t xml:space="preserve">uplatňuje ohleduplné chování k druhému pohlaví a orientuje se v bezpečných způsobech sexuálního chování mezi chlapci a děvčaty v daném věku </w:t>
            </w:r>
          </w:p>
          <w:p w:rsidR="008B6C8E" w:rsidRDefault="008B6C8E" w:rsidP="004B0CC9">
            <w:pPr>
              <w:numPr>
                <w:ilvl w:val="0"/>
                <w:numId w:val="7"/>
              </w:numPr>
            </w:pPr>
            <w:r w:rsidRPr="00641381">
              <w:t>dovede jednat podle zásad první pomoci (rozpozná život ohrožující zranění, ošetří drobná poranění, přivolá lékařskou pomoc)</w:t>
            </w:r>
          </w:p>
          <w:p w:rsidR="008B6C8E" w:rsidRPr="00641381" w:rsidRDefault="008B6C8E" w:rsidP="004B0CC9">
            <w:pPr>
              <w:numPr>
                <w:ilvl w:val="0"/>
                <w:numId w:val="7"/>
              </w:numPr>
            </w:pPr>
            <w:r>
              <w:t>uplatňuje základní dovednosti a návyky související s podporou zdraví a jeho preventivní ochranou</w:t>
            </w:r>
          </w:p>
          <w:p w:rsidR="008B6C8E" w:rsidRDefault="008B6C8E" w:rsidP="004B0CC9">
            <w:pPr>
              <w:numPr>
                <w:ilvl w:val="0"/>
                <w:numId w:val="7"/>
              </w:numPr>
            </w:pPr>
            <w:r w:rsidRPr="00641381">
              <w:t>uvědomuje si škodlivost kouření, užívání drog a alkoholu, gamblerství (modelové situace), počítače</w:t>
            </w:r>
          </w:p>
          <w:p w:rsidR="008B6C8E" w:rsidRPr="00641381" w:rsidRDefault="008B6C8E" w:rsidP="004B0CC9">
            <w:pPr>
              <w:numPr>
                <w:ilvl w:val="0"/>
                <w:numId w:val="7"/>
              </w:numPr>
            </w:pPr>
            <w:r>
              <w:t>předvede v modelových situacích osvojené jednoduché způsoby odmítání návykových látek</w:t>
            </w:r>
          </w:p>
          <w:p w:rsidR="008B6C8E" w:rsidRPr="00641381" w:rsidRDefault="008B6C8E" w:rsidP="004B0CC9">
            <w:pPr>
              <w:numPr>
                <w:ilvl w:val="0"/>
                <w:numId w:val="7"/>
              </w:numPr>
            </w:pPr>
            <w:r>
              <w:t xml:space="preserve">řídí se zásadami zdravého způsobu života </w:t>
            </w:r>
            <w:r w:rsidRPr="00641381">
              <w:t>(denní režim, pitný režim, pohybový režim, pyramida zdravého stravování, duševní hygiena, reklamní vlivy)</w:t>
            </w:r>
          </w:p>
          <w:p w:rsidR="008B6C8E" w:rsidRPr="00641381" w:rsidRDefault="008B6C8E" w:rsidP="004B0CC9">
            <w:pPr>
              <w:numPr>
                <w:ilvl w:val="0"/>
                <w:numId w:val="7"/>
              </w:numPr>
            </w:pPr>
            <w:r w:rsidRPr="00641381">
              <w:lastRenderedPageBreak/>
              <w:t>uplatňuje zásady bezpečného chování v rizikovém prostředí (silniční provoz, práce s elektrickými spotřebiči, styk s cizími osobami, nebezpečí komunikace prostřednictvím elektronických médií)</w:t>
            </w:r>
          </w:p>
          <w:p w:rsidR="008B6C8E" w:rsidRPr="00641381" w:rsidRDefault="008B6C8E" w:rsidP="004B0CC9">
            <w:pPr>
              <w:numPr>
                <w:ilvl w:val="0"/>
                <w:numId w:val="7"/>
              </w:numPr>
            </w:pPr>
            <w:r w:rsidRPr="00641381">
              <w:t>je si vědom nutnosti kázně a dodržování pokyn</w:t>
            </w:r>
            <w:r>
              <w:t>ů v situacích simulujících mimořádné události a v situacích ohrožujících zdraví</w:t>
            </w:r>
          </w:p>
          <w:p w:rsidR="008B6C8E" w:rsidRPr="00092F5D" w:rsidRDefault="008B6C8E" w:rsidP="004B0CC9">
            <w:pPr>
              <w:numPr>
                <w:ilvl w:val="0"/>
                <w:numId w:val="7"/>
              </w:numPr>
              <w:rPr>
                <w:b/>
              </w:rPr>
            </w:pPr>
            <w:r w:rsidRPr="00641381">
              <w:t>zná čísla tísňového volání a pravidla telefonování na tyto instituce (včetně linky důvěry)</w:t>
            </w:r>
          </w:p>
        </w:tc>
        <w:tc>
          <w:tcPr>
            <w:tcW w:w="2835" w:type="dxa"/>
            <w:shd w:val="clear" w:color="auto" w:fill="auto"/>
          </w:tcPr>
          <w:p w:rsidR="008B6C8E" w:rsidRDefault="008B6C8E" w:rsidP="008B6C8E"/>
          <w:p w:rsidR="008B6C8E" w:rsidRDefault="008B6C8E" w:rsidP="008B6C8E">
            <w:r w:rsidRPr="00641381">
              <w:t>Lidské tělo (stavba a funkce)</w:t>
            </w:r>
          </w:p>
          <w:p w:rsidR="008B6C8E" w:rsidRDefault="008B6C8E" w:rsidP="008B6C8E"/>
          <w:p w:rsidR="008B6C8E" w:rsidRPr="00641381" w:rsidRDefault="008B6C8E" w:rsidP="008B6C8E"/>
          <w:p w:rsidR="008B6C8E" w:rsidRDefault="008B6C8E" w:rsidP="008B6C8E">
            <w:r w:rsidRPr="00641381">
              <w:t>Základy sexuální výchovy</w:t>
            </w:r>
          </w:p>
          <w:p w:rsidR="008B6C8E" w:rsidRDefault="008B6C8E" w:rsidP="008B6C8E"/>
          <w:p w:rsidR="008B6C8E" w:rsidRDefault="008B6C8E" w:rsidP="008B6C8E"/>
          <w:p w:rsidR="008B6C8E" w:rsidRDefault="008B6C8E" w:rsidP="008B6C8E"/>
          <w:p w:rsidR="008B6C8E" w:rsidRPr="00641381" w:rsidRDefault="008B6C8E" w:rsidP="008B6C8E"/>
          <w:p w:rsidR="008B6C8E" w:rsidRPr="00641381" w:rsidRDefault="008B6C8E" w:rsidP="008B6C8E">
            <w:r w:rsidRPr="00641381">
              <w:t>Péče o zdraví</w:t>
            </w:r>
            <w:r>
              <w:t>, 1. pomoc</w:t>
            </w:r>
          </w:p>
          <w:p w:rsidR="008B6C8E" w:rsidRDefault="008B6C8E" w:rsidP="008B6C8E"/>
          <w:p w:rsidR="008B6C8E" w:rsidRDefault="008B6C8E" w:rsidP="008B6C8E"/>
          <w:p w:rsidR="008B6C8E" w:rsidRPr="00641381" w:rsidRDefault="008B6C8E" w:rsidP="008B6C8E">
            <w:r w:rsidRPr="00641381">
              <w:t>Návykové látky a zdraví</w:t>
            </w:r>
          </w:p>
          <w:p w:rsidR="008B6C8E" w:rsidRDefault="008B6C8E" w:rsidP="008B6C8E"/>
          <w:p w:rsidR="008B6C8E" w:rsidRDefault="008B6C8E" w:rsidP="008B6C8E"/>
          <w:p w:rsidR="008B6C8E" w:rsidRDefault="008B6C8E" w:rsidP="008B6C8E"/>
          <w:p w:rsidR="008B6C8E" w:rsidRDefault="008B6C8E" w:rsidP="008B6C8E"/>
          <w:p w:rsidR="008B6C8E" w:rsidRDefault="008B6C8E" w:rsidP="008B6C8E"/>
          <w:p w:rsidR="008B6C8E" w:rsidRDefault="008B6C8E" w:rsidP="008B6C8E">
            <w:r>
              <w:t>Zdravý způsob života</w:t>
            </w:r>
          </w:p>
          <w:p w:rsidR="008B6C8E" w:rsidRDefault="008B6C8E" w:rsidP="008B6C8E"/>
          <w:p w:rsidR="008B6C8E" w:rsidRDefault="008B6C8E" w:rsidP="008B6C8E"/>
          <w:p w:rsidR="008B6C8E" w:rsidRPr="00641381" w:rsidRDefault="008B6C8E" w:rsidP="008B6C8E">
            <w:r w:rsidRPr="00641381">
              <w:lastRenderedPageBreak/>
              <w:t>Osobní bezpečí (silniční provoz, krizové situace, elektrické spotřebiče)</w:t>
            </w:r>
          </w:p>
          <w:p w:rsidR="008B6C8E" w:rsidRDefault="008B6C8E" w:rsidP="008B6C8E"/>
          <w:p w:rsidR="008B6C8E" w:rsidRDefault="008B6C8E" w:rsidP="008B6C8E">
            <w:r>
              <w:t>S</w:t>
            </w:r>
            <w:r w:rsidRPr="00641381">
              <w:t>ituace hromadného ohrožení</w:t>
            </w:r>
          </w:p>
        </w:tc>
      </w:tr>
    </w:tbl>
    <w:p w:rsidR="008B6C8E" w:rsidRDefault="008B6C8E" w:rsidP="008B6C8E"/>
    <w:p w:rsidR="008B6C8E" w:rsidRDefault="008B6C8E" w:rsidP="008B6C8E">
      <w:pPr>
        <w:jc w:val="both"/>
      </w:pPr>
      <w:r>
        <w:t>V průběhu 5. ročníku jsou realizovány tyto oblasti PT a uplatňovány tyto mezipředmětové vztahy:</w:t>
      </w:r>
    </w:p>
    <w:p w:rsidR="008B6C8E" w:rsidRDefault="008B6C8E" w:rsidP="008B6C8E">
      <w:pPr>
        <w:jc w:val="both"/>
      </w:pPr>
      <w:r w:rsidRPr="00641381">
        <w:t xml:space="preserve">     </w:t>
      </w:r>
    </w:p>
    <w:p w:rsidR="008B6C8E" w:rsidRPr="00B25464" w:rsidRDefault="008B6C8E" w:rsidP="008B6C8E">
      <w:pPr>
        <w:jc w:val="both"/>
        <w:rPr>
          <w:b/>
        </w:rPr>
      </w:pPr>
      <w:r w:rsidRPr="00B25464">
        <w:rPr>
          <w:b/>
        </w:rPr>
        <w:t>Průřezová témata</w:t>
      </w:r>
    </w:p>
    <w:p w:rsidR="008B6C8E" w:rsidRPr="00644138" w:rsidRDefault="008B6C8E" w:rsidP="008B6C8E">
      <w:r>
        <w:t>ENV 3</w:t>
      </w:r>
      <w:r>
        <w:tab/>
        <w:t xml:space="preserve">– </w:t>
      </w:r>
      <w:r>
        <w:rPr>
          <w:u w:val="single"/>
        </w:rPr>
        <w:t>problémy ŽP</w:t>
      </w:r>
      <w:r>
        <w:t xml:space="preserve"> – žák vnímá změny v krajině působením člověka, posoudí, zda jsou tyto </w:t>
      </w:r>
      <w:r>
        <w:br/>
        <w:t xml:space="preserve">                změny k lepšímu nebo k horšímu (doporučen projekt „Jak se mění krajina“ z PT ENV </w:t>
      </w:r>
      <w:r>
        <w:br/>
        <w:t xml:space="preserve">                F 2.18 – průřez s ČJ a DR)</w:t>
      </w:r>
    </w:p>
    <w:p w:rsidR="008B6C8E" w:rsidRDefault="008B6C8E" w:rsidP="008B6C8E">
      <w:pPr>
        <w:jc w:val="both"/>
      </w:pPr>
    </w:p>
    <w:p w:rsidR="008B6C8E" w:rsidRDefault="008B6C8E" w:rsidP="008B6C8E">
      <w:pPr>
        <w:jc w:val="both"/>
      </w:pPr>
      <w:r w:rsidRPr="00B25464">
        <w:rPr>
          <w:b/>
        </w:rPr>
        <w:t>Mezipředmětové vztahy</w:t>
      </w:r>
      <w:r>
        <w:rPr>
          <w:b/>
        </w:rPr>
        <w:t xml:space="preserve"> </w:t>
      </w:r>
    </w:p>
    <w:p w:rsidR="008B6C8E" w:rsidRDefault="008B6C8E" w:rsidP="008B6C8E">
      <w:r>
        <w:t xml:space="preserve">ČJ </w:t>
      </w:r>
      <w:r>
        <w:tab/>
        <w:t>– telefonování, dialog, články v čítance a časopisech</w:t>
      </w:r>
    </w:p>
    <w:p w:rsidR="008B6C8E" w:rsidRDefault="008B6C8E" w:rsidP="008B6C8E">
      <w:pPr>
        <w:jc w:val="both"/>
      </w:pPr>
      <w:r>
        <w:t xml:space="preserve">M </w:t>
      </w:r>
      <w:r>
        <w:tab/>
        <w:t>– úlohy s vesmírnou tématikou</w:t>
      </w:r>
    </w:p>
    <w:p w:rsidR="008B6C8E" w:rsidRDefault="008B6C8E" w:rsidP="008B6C8E">
      <w:pPr>
        <w:jc w:val="both"/>
      </w:pPr>
      <w:r>
        <w:t>VL</w:t>
      </w:r>
      <w:r>
        <w:tab/>
        <w:t>– podnebí, rostlinstvo a živočišstvo v ČR a v Evropě</w:t>
      </w:r>
    </w:p>
    <w:p w:rsidR="008B6C8E" w:rsidRDefault="008B6C8E" w:rsidP="008B6C8E">
      <w:pPr>
        <w:ind w:left="705" w:hanging="705"/>
        <w:jc w:val="both"/>
      </w:pPr>
      <w:r>
        <w:t xml:space="preserve">DR </w:t>
      </w:r>
      <w:r>
        <w:tab/>
        <w:t xml:space="preserve">– obrázky z vesmíru, obrázky rostlin a zvířat – tematické práce, projekty, práce s různými   </w:t>
      </w:r>
      <w:r>
        <w:br/>
        <w:t xml:space="preserve">    materiály, příprava pokusů</w:t>
      </w:r>
    </w:p>
    <w:p w:rsidR="008B6C8E" w:rsidRDefault="008B6C8E" w:rsidP="008B6C8E">
      <w:pPr>
        <w:jc w:val="both"/>
      </w:pPr>
      <w:r>
        <w:t>TV</w:t>
      </w:r>
      <w:r>
        <w:tab/>
        <w:t>– ochrana životního prostředí při sportovních akcích</w:t>
      </w:r>
    </w:p>
    <w:p w:rsidR="008B6C8E" w:rsidRDefault="008B6C8E" w:rsidP="001E420B">
      <w:pPr>
        <w:rPr>
          <w:b/>
        </w:rPr>
      </w:pPr>
    </w:p>
    <w:p w:rsidR="008B6C8E" w:rsidRDefault="008B6C8E" w:rsidP="001E420B">
      <w:pPr>
        <w:rPr>
          <w:b/>
        </w:rPr>
      </w:pPr>
    </w:p>
    <w:p w:rsidR="008B6C8E" w:rsidRDefault="008B6C8E" w:rsidP="001E420B">
      <w:pPr>
        <w:rPr>
          <w:b/>
        </w:rPr>
      </w:pPr>
    </w:p>
    <w:p w:rsidR="008B6C8E" w:rsidRDefault="008B6C8E" w:rsidP="001E420B">
      <w:pPr>
        <w:rPr>
          <w:b/>
        </w:rPr>
      </w:pPr>
    </w:p>
    <w:p w:rsidR="008B6C8E" w:rsidRDefault="008B6C8E" w:rsidP="001E420B">
      <w:pPr>
        <w:rPr>
          <w:b/>
        </w:rPr>
      </w:pPr>
    </w:p>
    <w:p w:rsidR="008B6C8E" w:rsidRDefault="008B6C8E" w:rsidP="001E420B">
      <w:pPr>
        <w:rPr>
          <w:b/>
        </w:rPr>
      </w:pPr>
    </w:p>
    <w:p w:rsidR="008B6C8E" w:rsidRDefault="008B6C8E" w:rsidP="001E420B">
      <w:pPr>
        <w:rPr>
          <w:b/>
        </w:rPr>
      </w:pPr>
    </w:p>
    <w:p w:rsidR="008B6C8E" w:rsidRDefault="008B6C8E" w:rsidP="001E420B">
      <w:pPr>
        <w:rPr>
          <w:b/>
        </w:rPr>
      </w:pPr>
    </w:p>
    <w:p w:rsidR="008B6C8E" w:rsidRDefault="008B6C8E" w:rsidP="001E420B">
      <w:pPr>
        <w:rPr>
          <w:b/>
        </w:rPr>
      </w:pPr>
    </w:p>
    <w:p w:rsidR="008B6C8E" w:rsidRDefault="008B6C8E" w:rsidP="001E420B">
      <w:pPr>
        <w:rPr>
          <w:b/>
        </w:rPr>
      </w:pPr>
    </w:p>
    <w:p w:rsidR="008B6C8E" w:rsidRDefault="008B6C8E" w:rsidP="001E420B">
      <w:pPr>
        <w:rPr>
          <w:b/>
        </w:rPr>
      </w:pPr>
    </w:p>
    <w:p w:rsidR="008B6C8E" w:rsidRDefault="008B6C8E" w:rsidP="001E420B">
      <w:pPr>
        <w:rPr>
          <w:b/>
        </w:rPr>
      </w:pPr>
    </w:p>
    <w:p w:rsidR="008B6C8E" w:rsidRDefault="008B6C8E" w:rsidP="001E420B">
      <w:pPr>
        <w:rPr>
          <w:b/>
        </w:rPr>
      </w:pPr>
    </w:p>
    <w:p w:rsidR="008B6C8E" w:rsidRDefault="008B6C8E" w:rsidP="001E420B">
      <w:pPr>
        <w:rPr>
          <w:b/>
        </w:rPr>
      </w:pPr>
    </w:p>
    <w:p w:rsidR="008B6C8E" w:rsidRDefault="008B6C8E" w:rsidP="001E420B">
      <w:pPr>
        <w:rPr>
          <w:b/>
        </w:rPr>
      </w:pPr>
    </w:p>
    <w:p w:rsidR="008B6C8E" w:rsidRDefault="008B6C8E" w:rsidP="001E420B">
      <w:pPr>
        <w:rPr>
          <w:b/>
        </w:rPr>
      </w:pPr>
    </w:p>
    <w:p w:rsidR="008B6C8E" w:rsidRDefault="008B6C8E" w:rsidP="001E420B">
      <w:pPr>
        <w:rPr>
          <w:b/>
        </w:rPr>
      </w:pPr>
    </w:p>
    <w:p w:rsidR="008B6C8E" w:rsidRDefault="008B6C8E" w:rsidP="001E420B">
      <w:pPr>
        <w:rPr>
          <w:b/>
        </w:rPr>
      </w:pPr>
    </w:p>
    <w:p w:rsidR="008B6C8E" w:rsidRDefault="008B6C8E" w:rsidP="001E420B">
      <w:pPr>
        <w:rPr>
          <w:b/>
        </w:rPr>
      </w:pPr>
    </w:p>
    <w:p w:rsidR="008B6C8E" w:rsidRDefault="008B6C8E" w:rsidP="001E420B">
      <w:pPr>
        <w:rPr>
          <w:b/>
        </w:rPr>
      </w:pPr>
    </w:p>
    <w:p w:rsidR="008B6C8E" w:rsidRDefault="008B6C8E" w:rsidP="001E420B">
      <w:pPr>
        <w:rPr>
          <w:b/>
        </w:rPr>
      </w:pPr>
    </w:p>
    <w:p w:rsidR="008B6C8E" w:rsidRDefault="008B6C8E" w:rsidP="001E420B">
      <w:pPr>
        <w:rPr>
          <w:b/>
        </w:rPr>
      </w:pPr>
    </w:p>
    <w:p w:rsidR="008B6C8E" w:rsidRDefault="008B6C8E" w:rsidP="001E420B">
      <w:pPr>
        <w:rPr>
          <w:b/>
        </w:rPr>
      </w:pPr>
    </w:p>
    <w:p w:rsidR="008B6C8E" w:rsidRDefault="008B6C8E" w:rsidP="001E420B">
      <w:pPr>
        <w:rPr>
          <w:b/>
        </w:rPr>
      </w:pPr>
    </w:p>
    <w:p w:rsidR="008B6C8E" w:rsidRDefault="008B6C8E" w:rsidP="001E420B">
      <w:pPr>
        <w:rPr>
          <w:b/>
        </w:rPr>
      </w:pPr>
    </w:p>
    <w:p w:rsidR="008B6C8E" w:rsidRDefault="008B6C8E" w:rsidP="001E420B">
      <w:pPr>
        <w:rPr>
          <w:b/>
        </w:rPr>
      </w:pPr>
    </w:p>
    <w:p w:rsidR="008B6C8E" w:rsidRDefault="008B6C8E" w:rsidP="001E420B">
      <w:pPr>
        <w:rPr>
          <w:b/>
        </w:rPr>
      </w:pPr>
    </w:p>
    <w:p w:rsidR="008B6C8E" w:rsidRDefault="008B6C8E" w:rsidP="001E420B">
      <w:pPr>
        <w:rPr>
          <w:b/>
        </w:rPr>
      </w:pPr>
    </w:p>
    <w:p w:rsidR="008B6C8E" w:rsidRDefault="008B6C8E" w:rsidP="001E420B">
      <w:pPr>
        <w:rPr>
          <w:b/>
        </w:rPr>
      </w:pPr>
    </w:p>
    <w:p w:rsidR="008B6C8E" w:rsidRDefault="008B6C8E" w:rsidP="001E420B">
      <w:pPr>
        <w:rPr>
          <w:b/>
        </w:rPr>
      </w:pPr>
    </w:p>
    <w:p w:rsidR="008B6C8E" w:rsidRDefault="008B6C8E" w:rsidP="001E420B">
      <w:pPr>
        <w:rPr>
          <w:b/>
        </w:rPr>
      </w:pPr>
    </w:p>
    <w:p w:rsidR="008B6C8E" w:rsidRPr="004E5EFF" w:rsidRDefault="008B6C8E" w:rsidP="008B6C8E">
      <w:pPr>
        <w:pStyle w:val="Nadpis3"/>
        <w:rPr>
          <w:rFonts w:ascii="Times New Roman" w:hAnsi="Times New Roman"/>
          <w:color w:val="4472C4"/>
          <w:sz w:val="24"/>
          <w:szCs w:val="24"/>
        </w:rPr>
      </w:pPr>
      <w:bookmarkStart w:id="320" w:name="_Toc18114598"/>
      <w:bookmarkStart w:id="321" w:name="_Toc18115072"/>
      <w:bookmarkStart w:id="322" w:name="_Toc18115409"/>
      <w:bookmarkStart w:id="323" w:name="_Toc18344905"/>
      <w:bookmarkStart w:id="324" w:name="_Toc18345133"/>
      <w:bookmarkStart w:id="325" w:name="_Toc21445382"/>
      <w:bookmarkStart w:id="326" w:name="_Toc21445551"/>
      <w:bookmarkStart w:id="327" w:name="_Toc22458824"/>
      <w:bookmarkStart w:id="328" w:name="_Toc22460212"/>
      <w:r w:rsidRPr="004E5EFF">
        <w:rPr>
          <w:rFonts w:ascii="Times New Roman" w:hAnsi="Times New Roman"/>
          <w:color w:val="4472C4"/>
          <w:sz w:val="24"/>
          <w:szCs w:val="24"/>
        </w:rPr>
        <w:lastRenderedPageBreak/>
        <w:t>5.1.7</w:t>
      </w:r>
      <w:r w:rsidRPr="004E5EFF">
        <w:rPr>
          <w:rFonts w:ascii="Times New Roman" w:hAnsi="Times New Roman"/>
          <w:color w:val="4472C4"/>
          <w:sz w:val="24"/>
          <w:szCs w:val="24"/>
        </w:rPr>
        <w:tab/>
        <w:t>VLASTIVĚDA</w:t>
      </w:r>
      <w:bookmarkEnd w:id="320"/>
      <w:bookmarkEnd w:id="321"/>
      <w:bookmarkEnd w:id="322"/>
      <w:bookmarkEnd w:id="323"/>
      <w:bookmarkEnd w:id="324"/>
      <w:bookmarkEnd w:id="325"/>
      <w:bookmarkEnd w:id="326"/>
      <w:bookmarkEnd w:id="327"/>
      <w:bookmarkEnd w:id="328"/>
    </w:p>
    <w:p w:rsidR="008B6C8E" w:rsidRPr="00855274" w:rsidRDefault="008B6C8E" w:rsidP="008B6C8E"/>
    <w:p w:rsidR="008B6C8E" w:rsidRPr="004A32E1" w:rsidRDefault="008B6C8E" w:rsidP="008B6C8E">
      <w:pPr>
        <w:rPr>
          <w:b/>
          <w:szCs w:val="22"/>
        </w:rPr>
      </w:pPr>
      <w:r w:rsidRPr="004A32E1">
        <w:rPr>
          <w:b/>
          <w:szCs w:val="22"/>
        </w:rPr>
        <w:t>CHARAKTERISTIKA VYUČOVACÍHO PŘEDMĚTU</w:t>
      </w:r>
    </w:p>
    <w:p w:rsidR="008B6C8E" w:rsidRPr="00641381" w:rsidRDefault="008B6C8E" w:rsidP="008B6C8E">
      <w:pPr>
        <w:rPr>
          <w:sz w:val="32"/>
          <w:szCs w:val="32"/>
        </w:rPr>
      </w:pPr>
    </w:p>
    <w:p w:rsidR="008B6C8E" w:rsidRPr="00641381" w:rsidRDefault="008B6C8E" w:rsidP="008B6C8E">
      <w:pPr>
        <w:rPr>
          <w:b/>
          <w:u w:val="single"/>
        </w:rPr>
      </w:pPr>
      <w:r w:rsidRPr="00641381">
        <w:rPr>
          <w:b/>
          <w:u w:val="single"/>
        </w:rPr>
        <w:t>Časové, obsahové a organizační vymezení</w:t>
      </w:r>
    </w:p>
    <w:p w:rsidR="008B6C8E" w:rsidRPr="00641381" w:rsidRDefault="008B6C8E" w:rsidP="008B6C8E"/>
    <w:p w:rsidR="008B6C8E" w:rsidRDefault="008B6C8E" w:rsidP="008B6C8E">
      <w:pPr>
        <w:ind w:firstLine="708"/>
        <w:jc w:val="both"/>
      </w:pPr>
      <w:r w:rsidRPr="00641381">
        <w:t xml:space="preserve">Vyučovací předmět </w:t>
      </w:r>
      <w:r w:rsidRPr="00641381">
        <w:rPr>
          <w:b/>
          <w:bCs/>
        </w:rPr>
        <w:t>Vlastivěda</w:t>
      </w:r>
      <w:r w:rsidRPr="00641381">
        <w:t xml:space="preserve"> je součástí vzdělávacího oboru </w:t>
      </w:r>
      <w:r w:rsidRPr="00641381">
        <w:rPr>
          <w:b/>
          <w:bCs/>
        </w:rPr>
        <w:t>Člověk a jeho svět</w:t>
      </w:r>
      <w:r w:rsidRPr="00641381">
        <w:t xml:space="preserve">. </w:t>
      </w:r>
    </w:p>
    <w:p w:rsidR="008B6C8E" w:rsidRPr="00641381" w:rsidRDefault="008B6C8E" w:rsidP="008B6C8E">
      <w:pPr>
        <w:jc w:val="both"/>
      </w:pPr>
      <w:r>
        <w:t>Týdenní dotace v jednotlivých ročnících:</w:t>
      </w:r>
    </w:p>
    <w:p w:rsidR="008B6C8E" w:rsidRPr="00641381" w:rsidRDefault="008B6C8E" w:rsidP="008B6C8E"/>
    <w:tbl>
      <w:tblPr>
        <w:tblW w:w="0" w:type="auto"/>
        <w:tblInd w:w="1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964"/>
        <w:gridCol w:w="964"/>
        <w:gridCol w:w="964"/>
        <w:gridCol w:w="964"/>
        <w:gridCol w:w="964"/>
      </w:tblGrid>
      <w:tr w:rsidR="008B6C8E" w:rsidTr="008B6C8E">
        <w:tc>
          <w:tcPr>
            <w:tcW w:w="964" w:type="dxa"/>
            <w:shd w:val="clear" w:color="auto" w:fill="auto"/>
          </w:tcPr>
          <w:p w:rsidR="008B6C8E" w:rsidRDefault="008B6C8E" w:rsidP="008B6C8E">
            <w:r>
              <w:t>ročník</w:t>
            </w:r>
          </w:p>
        </w:tc>
        <w:tc>
          <w:tcPr>
            <w:tcW w:w="964" w:type="dxa"/>
            <w:shd w:val="clear" w:color="auto" w:fill="auto"/>
            <w:vAlign w:val="center"/>
          </w:tcPr>
          <w:p w:rsidR="008B6C8E" w:rsidRDefault="008B6C8E" w:rsidP="008B6C8E">
            <w:pPr>
              <w:jc w:val="center"/>
            </w:pPr>
            <w:r>
              <w:t>1.</w:t>
            </w:r>
          </w:p>
        </w:tc>
        <w:tc>
          <w:tcPr>
            <w:tcW w:w="964" w:type="dxa"/>
            <w:shd w:val="clear" w:color="auto" w:fill="auto"/>
            <w:vAlign w:val="center"/>
          </w:tcPr>
          <w:p w:rsidR="008B6C8E" w:rsidRDefault="008B6C8E" w:rsidP="008B6C8E">
            <w:pPr>
              <w:jc w:val="center"/>
            </w:pPr>
            <w:r>
              <w:t>2.</w:t>
            </w:r>
          </w:p>
        </w:tc>
        <w:tc>
          <w:tcPr>
            <w:tcW w:w="964" w:type="dxa"/>
            <w:shd w:val="clear" w:color="auto" w:fill="auto"/>
            <w:vAlign w:val="center"/>
          </w:tcPr>
          <w:p w:rsidR="008B6C8E" w:rsidRDefault="008B6C8E" w:rsidP="008B6C8E">
            <w:pPr>
              <w:jc w:val="center"/>
            </w:pPr>
            <w:r>
              <w:t>3.</w:t>
            </w:r>
          </w:p>
        </w:tc>
        <w:tc>
          <w:tcPr>
            <w:tcW w:w="964" w:type="dxa"/>
            <w:shd w:val="clear" w:color="auto" w:fill="auto"/>
            <w:vAlign w:val="center"/>
          </w:tcPr>
          <w:p w:rsidR="008B6C8E" w:rsidRDefault="008B6C8E" w:rsidP="008B6C8E">
            <w:pPr>
              <w:jc w:val="center"/>
            </w:pPr>
            <w:r>
              <w:t>4.</w:t>
            </w:r>
          </w:p>
        </w:tc>
        <w:tc>
          <w:tcPr>
            <w:tcW w:w="964" w:type="dxa"/>
            <w:shd w:val="clear" w:color="auto" w:fill="auto"/>
            <w:vAlign w:val="center"/>
          </w:tcPr>
          <w:p w:rsidR="008B6C8E" w:rsidRDefault="008B6C8E" w:rsidP="008B6C8E">
            <w:pPr>
              <w:jc w:val="center"/>
            </w:pPr>
            <w:r>
              <w:t>5.</w:t>
            </w:r>
          </w:p>
        </w:tc>
      </w:tr>
      <w:tr w:rsidR="008B6C8E" w:rsidTr="008B6C8E">
        <w:tc>
          <w:tcPr>
            <w:tcW w:w="964" w:type="dxa"/>
            <w:shd w:val="clear" w:color="auto" w:fill="auto"/>
          </w:tcPr>
          <w:p w:rsidR="008B6C8E" w:rsidRDefault="008B6C8E" w:rsidP="008B6C8E">
            <w:r>
              <w:t>hodiny</w:t>
            </w:r>
          </w:p>
        </w:tc>
        <w:tc>
          <w:tcPr>
            <w:tcW w:w="964" w:type="dxa"/>
            <w:shd w:val="clear" w:color="auto" w:fill="auto"/>
            <w:vAlign w:val="center"/>
          </w:tcPr>
          <w:p w:rsidR="008B6C8E" w:rsidRDefault="008B6C8E" w:rsidP="008B6C8E">
            <w:pPr>
              <w:jc w:val="center"/>
            </w:pPr>
            <w:r>
              <w:t>0</w:t>
            </w:r>
          </w:p>
        </w:tc>
        <w:tc>
          <w:tcPr>
            <w:tcW w:w="964" w:type="dxa"/>
            <w:shd w:val="clear" w:color="auto" w:fill="auto"/>
            <w:vAlign w:val="center"/>
          </w:tcPr>
          <w:p w:rsidR="008B6C8E" w:rsidRDefault="008B6C8E" w:rsidP="008B6C8E">
            <w:pPr>
              <w:jc w:val="center"/>
            </w:pPr>
            <w:r>
              <w:t>0</w:t>
            </w:r>
          </w:p>
        </w:tc>
        <w:tc>
          <w:tcPr>
            <w:tcW w:w="964" w:type="dxa"/>
            <w:shd w:val="clear" w:color="auto" w:fill="auto"/>
            <w:vAlign w:val="center"/>
          </w:tcPr>
          <w:p w:rsidR="008B6C8E" w:rsidRDefault="008B6C8E" w:rsidP="008B6C8E">
            <w:pPr>
              <w:jc w:val="center"/>
            </w:pPr>
            <w:r>
              <w:t>0</w:t>
            </w:r>
          </w:p>
        </w:tc>
        <w:tc>
          <w:tcPr>
            <w:tcW w:w="964" w:type="dxa"/>
            <w:shd w:val="clear" w:color="auto" w:fill="auto"/>
            <w:vAlign w:val="center"/>
          </w:tcPr>
          <w:p w:rsidR="008B6C8E" w:rsidRDefault="008B6C8E" w:rsidP="008B6C8E">
            <w:pPr>
              <w:jc w:val="center"/>
            </w:pPr>
            <w:r>
              <w:t>3</w:t>
            </w:r>
          </w:p>
        </w:tc>
        <w:tc>
          <w:tcPr>
            <w:tcW w:w="964" w:type="dxa"/>
            <w:shd w:val="clear" w:color="auto" w:fill="auto"/>
            <w:vAlign w:val="center"/>
          </w:tcPr>
          <w:p w:rsidR="008B6C8E" w:rsidRDefault="008B6C8E" w:rsidP="008B6C8E">
            <w:pPr>
              <w:jc w:val="center"/>
            </w:pPr>
            <w:r>
              <w:t>2</w:t>
            </w:r>
          </w:p>
        </w:tc>
      </w:tr>
    </w:tbl>
    <w:p w:rsidR="008B6C8E" w:rsidRPr="00641381" w:rsidRDefault="008B6C8E" w:rsidP="008B6C8E"/>
    <w:p w:rsidR="008B6C8E" w:rsidRDefault="008B6C8E" w:rsidP="008B6C8E">
      <w:r>
        <w:t xml:space="preserve"> </w:t>
      </w:r>
      <w:r w:rsidRPr="00641381">
        <w:t xml:space="preserve">Vzdělávací obsah je rozdělen na </w:t>
      </w:r>
      <w:r>
        <w:t>tři</w:t>
      </w:r>
      <w:r w:rsidRPr="00641381">
        <w:t xml:space="preserve"> tematické okruhy:</w:t>
      </w:r>
    </w:p>
    <w:p w:rsidR="008B6C8E" w:rsidRPr="00641381" w:rsidRDefault="008B6C8E" w:rsidP="004B0CC9">
      <w:pPr>
        <w:numPr>
          <w:ilvl w:val="0"/>
          <w:numId w:val="92"/>
        </w:numPr>
      </w:pPr>
      <w:r w:rsidRPr="00E329C3">
        <w:rPr>
          <w:u w:val="single"/>
        </w:rPr>
        <w:t>Místo, kde žijeme</w:t>
      </w:r>
      <w:r w:rsidRPr="00641381">
        <w:t xml:space="preserve"> – žáci prakticky poznávají místní a regionální skutečnosti, dokáží pracovat s mapami naší republiky i Evropy, zprostředkovávají zážitky z vlastních cest a porovnávají způsob života a přírodu u nás i v jiných zemích. Postupně se u nich snažíme rozvíjet vztah k České republice i pochopení jejího postavení v rámci EU.</w:t>
      </w:r>
    </w:p>
    <w:p w:rsidR="008B6C8E" w:rsidRPr="00641381" w:rsidRDefault="008B6C8E" w:rsidP="004B0CC9">
      <w:pPr>
        <w:numPr>
          <w:ilvl w:val="0"/>
          <w:numId w:val="92"/>
        </w:numPr>
      </w:pPr>
      <w:r w:rsidRPr="00E329C3">
        <w:rPr>
          <w:u w:val="single"/>
        </w:rPr>
        <w:t>Lidé kolem nás</w:t>
      </w:r>
      <w:r w:rsidRPr="00641381">
        <w:t xml:space="preserve"> – žáci se seznamují se základními právy a povinnostmi, ale i s problémy, které provázejí soužití lidí, celou společnost nebo i svět (globální problémy přírodního prostředí, nesnášenlivost mezi lidmi, sociální problémy atd.). Celý okruh směřuje k prvotním poznatkům a dovednostem budoucího občana demokratického státu, který se orientuje v základních formách vlastnictví, rozpozná ve svém okolí jednání, která porušují základní lidská práva a demokratické principy a dodržuje pravidla slušného chování. Žáci se seznamují se základy finanční gramotnosti.</w:t>
      </w:r>
    </w:p>
    <w:p w:rsidR="008B6C8E" w:rsidRDefault="008B6C8E" w:rsidP="004B0CC9">
      <w:pPr>
        <w:numPr>
          <w:ilvl w:val="0"/>
          <w:numId w:val="92"/>
        </w:numPr>
      </w:pPr>
      <w:r w:rsidRPr="00E329C3">
        <w:rPr>
          <w:u w:val="single"/>
        </w:rPr>
        <w:t>Lidé a čas</w:t>
      </w:r>
      <w:r w:rsidRPr="00641381">
        <w:t xml:space="preserve"> – žáci se učí orientovat se v čase a v dějích. Poznávají, jak se život a věci vyvíjejí. Vychází se od událostí v obci a regionu a postupuje se k nejdůležitějším okamžikům v historii naší země.</w:t>
      </w:r>
    </w:p>
    <w:p w:rsidR="008B6C8E" w:rsidRDefault="008B6C8E" w:rsidP="008B6C8E">
      <w:pPr>
        <w:jc w:val="both"/>
      </w:pPr>
    </w:p>
    <w:p w:rsidR="008B6C8E" w:rsidRDefault="008B6C8E" w:rsidP="008B6C8E">
      <w:pPr>
        <w:jc w:val="both"/>
        <w:rPr>
          <w:u w:val="single"/>
        </w:rPr>
      </w:pPr>
      <w:r w:rsidRPr="00641381">
        <w:rPr>
          <w:u w:val="single"/>
        </w:rPr>
        <w:t>Organizace</w:t>
      </w:r>
      <w:r>
        <w:rPr>
          <w:u w:val="single"/>
        </w:rPr>
        <w:t>:</w:t>
      </w:r>
    </w:p>
    <w:p w:rsidR="008B6C8E" w:rsidRDefault="008B6C8E" w:rsidP="008B6C8E">
      <w:pPr>
        <w:ind w:firstLine="708"/>
        <w:jc w:val="both"/>
      </w:pPr>
      <w:r>
        <w:t>Ž</w:t>
      </w:r>
      <w:r w:rsidRPr="00641381">
        <w:t>áci pracují ve třídě nebo v počítačové učebně. Podstatou vlastivědy je vyvolat u žáků vztah k místu bydliště a k naší zemi, vzbudit zájem o minulost a kulturní bohatství České republiky. Proto vedeme žáky k samostatnému vyhledávání, získávání a zkoumání informací z dostupných zdrojů, společně navštěvujeme přírodní zajímavosti i památky regionu, muzea, knihovny atd. Žáci pracují samostatně nebo ve skupinách (dvojice i vícečlenné týmy), často zařazujeme vlastivědné projekty. Využíváme dostupných vyučovacích pomůcek a videoprojekcí.</w:t>
      </w:r>
    </w:p>
    <w:p w:rsidR="008B6C8E" w:rsidRDefault="008B6C8E" w:rsidP="008B6C8E">
      <w:pPr>
        <w:jc w:val="both"/>
      </w:pPr>
    </w:p>
    <w:p w:rsidR="008B6C8E" w:rsidRDefault="008B6C8E" w:rsidP="008B6C8E">
      <w:pPr>
        <w:jc w:val="both"/>
        <w:rPr>
          <w:b/>
          <w:u w:val="single"/>
        </w:rPr>
      </w:pPr>
      <w:r w:rsidRPr="00641381">
        <w:rPr>
          <w:b/>
          <w:u w:val="single"/>
        </w:rPr>
        <w:t>Výchovné a vzdělávací strategie pro rozvoj klíčových kompetencí</w:t>
      </w:r>
    </w:p>
    <w:p w:rsidR="008B6C8E" w:rsidRPr="00641381" w:rsidRDefault="008B6C8E" w:rsidP="008B6C8E">
      <w:pPr>
        <w:jc w:val="both"/>
        <w:rPr>
          <w:b/>
          <w:u w:val="single"/>
        </w:rPr>
      </w:pPr>
    </w:p>
    <w:p w:rsidR="008B6C8E" w:rsidRPr="00E329C3" w:rsidRDefault="008B6C8E" w:rsidP="008B6C8E">
      <w:pPr>
        <w:pStyle w:val="Nadpis5"/>
        <w:rPr>
          <w:rFonts w:ascii="Times New Roman" w:hAnsi="Times New Roman"/>
          <w:b/>
          <w:color w:val="auto"/>
        </w:rPr>
      </w:pPr>
      <w:r w:rsidRPr="00E329C3">
        <w:rPr>
          <w:rFonts w:ascii="Times New Roman" w:hAnsi="Times New Roman"/>
          <w:b/>
          <w:color w:val="auto"/>
        </w:rPr>
        <w:t>Kompetence k učení</w:t>
      </w:r>
    </w:p>
    <w:p w:rsidR="008B6C8E" w:rsidRPr="00641381" w:rsidRDefault="008B6C8E" w:rsidP="004B0CC9">
      <w:pPr>
        <w:numPr>
          <w:ilvl w:val="0"/>
          <w:numId w:val="89"/>
        </w:numPr>
        <w:jc w:val="both"/>
      </w:pPr>
      <w:r>
        <w:t>vedeme</w:t>
      </w:r>
      <w:r w:rsidRPr="00641381">
        <w:t xml:space="preserve"> žáky k užívání správné terminologie a symboliky užívané při práci s</w:t>
      </w:r>
      <w:r>
        <w:t> </w:t>
      </w:r>
      <w:r w:rsidRPr="00641381">
        <w:t>mapami</w:t>
      </w:r>
      <w:r>
        <w:t>;</w:t>
      </w:r>
    </w:p>
    <w:p w:rsidR="008B6C8E" w:rsidRPr="00641381" w:rsidRDefault="008B6C8E" w:rsidP="004B0CC9">
      <w:pPr>
        <w:numPr>
          <w:ilvl w:val="0"/>
          <w:numId w:val="89"/>
        </w:numPr>
        <w:jc w:val="both"/>
      </w:pPr>
      <w:r>
        <w:t>zadáváme</w:t>
      </w:r>
      <w:r w:rsidRPr="00641381">
        <w:t xml:space="preserve"> úkoly, při kterých musí žáci řešit jednoduché problémy (práce s plány a s mapami, s tiskovinami, s historickými materiály), rozvíjí logické myšlení</w:t>
      </w:r>
      <w:r>
        <w:t>;</w:t>
      </w:r>
    </w:p>
    <w:p w:rsidR="008B6C8E" w:rsidRPr="00641381" w:rsidRDefault="008B6C8E" w:rsidP="004B0CC9">
      <w:pPr>
        <w:numPr>
          <w:ilvl w:val="0"/>
          <w:numId w:val="89"/>
        </w:numPr>
        <w:jc w:val="both"/>
      </w:pPr>
      <w:r>
        <w:t>učíme</w:t>
      </w:r>
      <w:r w:rsidRPr="00641381">
        <w:t xml:space="preserve"> žáky vyhledávat a zpracovávat informace na PC, v</w:t>
      </w:r>
      <w:r>
        <w:t> </w:t>
      </w:r>
      <w:r w:rsidRPr="00641381">
        <w:t>encyklopediích</w:t>
      </w:r>
      <w:r>
        <w:t>;</w:t>
      </w:r>
    </w:p>
    <w:p w:rsidR="008B6C8E" w:rsidRPr="00641381" w:rsidRDefault="008B6C8E" w:rsidP="004B0CC9">
      <w:pPr>
        <w:numPr>
          <w:ilvl w:val="0"/>
          <w:numId w:val="89"/>
        </w:numPr>
        <w:jc w:val="both"/>
      </w:pPr>
      <w:r>
        <w:t>motivujeme</w:t>
      </w:r>
      <w:r w:rsidRPr="00641381">
        <w:t xml:space="preserve"> žáky k pochopení smyslu učení, umožňuje</w:t>
      </w:r>
      <w:r>
        <w:t>me</w:t>
      </w:r>
      <w:r w:rsidRPr="00641381">
        <w:t xml:space="preserve"> jim ověřování si svých znalostí a dovedností v praxi (projekty)</w:t>
      </w:r>
      <w:r>
        <w:t>;</w:t>
      </w:r>
    </w:p>
    <w:p w:rsidR="008B6C8E" w:rsidRDefault="008B6C8E" w:rsidP="004B0CC9">
      <w:pPr>
        <w:numPr>
          <w:ilvl w:val="0"/>
          <w:numId w:val="89"/>
        </w:numPr>
        <w:jc w:val="both"/>
      </w:pPr>
      <w:r>
        <w:t>podněcujeme</w:t>
      </w:r>
      <w:r w:rsidRPr="00641381">
        <w:t xml:space="preserve"> žáky, aby si sami vytvářeli vhodné podmínky k</w:t>
      </w:r>
      <w:r>
        <w:t> </w:t>
      </w:r>
      <w:r w:rsidRPr="00641381">
        <w:t>učení</w:t>
      </w:r>
      <w:r>
        <w:t>.</w:t>
      </w:r>
    </w:p>
    <w:p w:rsidR="008B6C8E" w:rsidRPr="00641381" w:rsidRDefault="008B6C8E" w:rsidP="009E6508">
      <w:pPr>
        <w:ind w:left="720"/>
        <w:jc w:val="both"/>
      </w:pPr>
    </w:p>
    <w:p w:rsidR="008B6C8E" w:rsidRPr="00E329C3" w:rsidRDefault="008B6C8E" w:rsidP="008B6C8E">
      <w:pPr>
        <w:pStyle w:val="Nadpis5"/>
        <w:rPr>
          <w:rFonts w:ascii="Times New Roman" w:hAnsi="Times New Roman"/>
          <w:b/>
          <w:color w:val="auto"/>
        </w:rPr>
      </w:pPr>
      <w:r w:rsidRPr="00E329C3">
        <w:rPr>
          <w:rFonts w:ascii="Times New Roman" w:hAnsi="Times New Roman"/>
          <w:b/>
          <w:color w:val="auto"/>
        </w:rPr>
        <w:t>Kompetence k řešení problémů</w:t>
      </w:r>
    </w:p>
    <w:p w:rsidR="008B6C8E" w:rsidRPr="009C6EFD" w:rsidRDefault="008B6C8E" w:rsidP="004B0CC9">
      <w:pPr>
        <w:pStyle w:val="Zkladntext"/>
        <w:numPr>
          <w:ilvl w:val="0"/>
          <w:numId w:val="89"/>
        </w:numPr>
        <w:rPr>
          <w:sz w:val="22"/>
          <w:szCs w:val="22"/>
        </w:rPr>
      </w:pPr>
      <w:r w:rsidRPr="009C6EFD">
        <w:rPr>
          <w:sz w:val="22"/>
          <w:szCs w:val="22"/>
        </w:rPr>
        <w:t>vedeme žáky k tomu, aby se dokázali rozhodnout, kde hledat informace pro řešení daného úkolu, aby si vybrali vhodný zdroj informací, vhodný způsob řešení, využívali i práci s chybou;</w:t>
      </w:r>
    </w:p>
    <w:p w:rsidR="008B6C8E" w:rsidRDefault="008B6C8E" w:rsidP="004B0CC9">
      <w:pPr>
        <w:numPr>
          <w:ilvl w:val="0"/>
          <w:numId w:val="89"/>
        </w:numPr>
        <w:jc w:val="both"/>
      </w:pPr>
      <w:r>
        <w:t>umožňujeme</w:t>
      </w:r>
      <w:r w:rsidRPr="00641381">
        <w:t xml:space="preserve"> žákům poznat jejich možnosti a schopnosti, aby se nepřeceňovali ani nepodceňovali, čímž umožní každému žákovi zažít úspěch</w:t>
      </w:r>
      <w:r>
        <w:t>.</w:t>
      </w:r>
    </w:p>
    <w:p w:rsidR="009E6508" w:rsidRPr="00C165D5" w:rsidRDefault="009E6508" w:rsidP="009E6508">
      <w:pPr>
        <w:ind w:left="720"/>
        <w:jc w:val="both"/>
      </w:pPr>
    </w:p>
    <w:p w:rsidR="008B6C8E" w:rsidRPr="009E6508" w:rsidRDefault="008B6C8E" w:rsidP="009E6508">
      <w:pPr>
        <w:rPr>
          <w:b/>
        </w:rPr>
      </w:pPr>
      <w:bookmarkStart w:id="329" w:name="_Toc466628203"/>
      <w:r w:rsidRPr="009E6508">
        <w:rPr>
          <w:b/>
        </w:rPr>
        <w:lastRenderedPageBreak/>
        <w:t>Kompetence komunikativní</w:t>
      </w:r>
      <w:bookmarkEnd w:id="329"/>
    </w:p>
    <w:p w:rsidR="008B6C8E" w:rsidRPr="00641381" w:rsidRDefault="008B6C8E" w:rsidP="004B0CC9">
      <w:pPr>
        <w:numPr>
          <w:ilvl w:val="0"/>
          <w:numId w:val="89"/>
        </w:numPr>
        <w:jc w:val="both"/>
      </w:pPr>
      <w:r w:rsidRPr="00641381">
        <w:t>vede</w:t>
      </w:r>
      <w:r>
        <w:t>me</w:t>
      </w:r>
      <w:r w:rsidRPr="00641381">
        <w:t xml:space="preserve"> žáky k přesnému a srozumitelnému kladení otázek i k přesné formulaci odpovědí</w:t>
      </w:r>
      <w:r>
        <w:t>;</w:t>
      </w:r>
    </w:p>
    <w:p w:rsidR="008B6C8E" w:rsidRPr="00641381" w:rsidRDefault="008B6C8E" w:rsidP="004B0CC9">
      <w:pPr>
        <w:numPr>
          <w:ilvl w:val="0"/>
          <w:numId w:val="89"/>
        </w:numPr>
        <w:jc w:val="both"/>
      </w:pPr>
      <w:r w:rsidRPr="00641381">
        <w:t>při prezentaci výstupů a referátů umožňuje</w:t>
      </w:r>
      <w:r>
        <w:t>me</w:t>
      </w:r>
      <w:r w:rsidRPr="00641381">
        <w:t xml:space="preserve"> žákům komentovat vyslechnuté, projevovat souhlas a nesouhlas, reagovat na názor druhého, argumentovat</w:t>
      </w:r>
      <w:r>
        <w:t>;</w:t>
      </w:r>
    </w:p>
    <w:p w:rsidR="008B6C8E" w:rsidRPr="00641381" w:rsidRDefault="008B6C8E" w:rsidP="004B0CC9">
      <w:pPr>
        <w:numPr>
          <w:ilvl w:val="0"/>
          <w:numId w:val="89"/>
        </w:numPr>
        <w:jc w:val="both"/>
      </w:pPr>
      <w:r>
        <w:t>učíme</w:t>
      </w:r>
      <w:r w:rsidRPr="00641381">
        <w:t xml:space="preserve"> žáky orientovat se v mapách a plánech a používat časovou přímku („nejazyková“ komunikace)</w:t>
      </w:r>
      <w:r>
        <w:t>;</w:t>
      </w:r>
    </w:p>
    <w:p w:rsidR="008B6C8E" w:rsidRPr="00641381" w:rsidRDefault="008B6C8E" w:rsidP="004B0CC9">
      <w:pPr>
        <w:numPr>
          <w:ilvl w:val="0"/>
          <w:numId w:val="89"/>
        </w:numPr>
        <w:jc w:val="both"/>
      </w:pPr>
      <w:r>
        <w:t>umožňujeme</w:t>
      </w:r>
      <w:r w:rsidRPr="00641381">
        <w:t xml:space="preserve"> žákům používat technických prostředků komunikace (internet, telefon)</w:t>
      </w:r>
      <w:r>
        <w:t>;</w:t>
      </w:r>
    </w:p>
    <w:p w:rsidR="008B6C8E" w:rsidRPr="00641381" w:rsidRDefault="008B6C8E" w:rsidP="004B0CC9">
      <w:pPr>
        <w:numPr>
          <w:ilvl w:val="0"/>
          <w:numId w:val="89"/>
        </w:numPr>
        <w:jc w:val="both"/>
      </w:pPr>
      <w:r>
        <w:t>vytváříme</w:t>
      </w:r>
      <w:r w:rsidRPr="00641381">
        <w:t xml:space="preserve"> příležitosti k interpretaci či prezentaci různých textů, obrazových materiálů i videozáznamů, vytvořených žáky</w:t>
      </w:r>
      <w:r>
        <w:t>.</w:t>
      </w:r>
    </w:p>
    <w:p w:rsidR="008B6C8E" w:rsidRPr="00641381" w:rsidRDefault="008B6C8E" w:rsidP="008B6C8E">
      <w:pPr>
        <w:ind w:left="360"/>
        <w:jc w:val="both"/>
      </w:pPr>
    </w:p>
    <w:p w:rsidR="008B6C8E" w:rsidRPr="00641381" w:rsidRDefault="008B6C8E" w:rsidP="008B6C8E">
      <w:pPr>
        <w:jc w:val="both"/>
        <w:rPr>
          <w:b/>
          <w:bCs/>
        </w:rPr>
      </w:pPr>
      <w:r w:rsidRPr="00641381">
        <w:rPr>
          <w:b/>
          <w:bCs/>
        </w:rPr>
        <w:t>Kompetence sociální a personální</w:t>
      </w:r>
    </w:p>
    <w:p w:rsidR="008B6C8E" w:rsidRPr="00641381" w:rsidRDefault="008B6C8E" w:rsidP="004B0CC9">
      <w:pPr>
        <w:numPr>
          <w:ilvl w:val="0"/>
          <w:numId w:val="89"/>
        </w:numPr>
        <w:jc w:val="both"/>
      </w:pPr>
      <w:r>
        <w:t>zavádíme</w:t>
      </w:r>
      <w:r w:rsidRPr="00641381">
        <w:t xml:space="preserve"> skupinové práce a projektové výuky vede učitel žáky k aktivní tvorbě pravidel ve skupině a ke komunikaci bez agrese</w:t>
      </w:r>
      <w:r>
        <w:t>;</w:t>
      </w:r>
    </w:p>
    <w:p w:rsidR="008B6C8E" w:rsidRPr="00641381" w:rsidRDefault="008B6C8E" w:rsidP="004B0CC9">
      <w:pPr>
        <w:numPr>
          <w:ilvl w:val="0"/>
          <w:numId w:val="89"/>
        </w:numPr>
        <w:jc w:val="both"/>
      </w:pPr>
      <w:r>
        <w:t>učíme</w:t>
      </w:r>
      <w:r w:rsidRPr="00641381">
        <w:t xml:space="preserve"> žáky bez problémů přecházet od práce individuální ke skupinové (rozmístění nábytku, přijímání partnerů)</w:t>
      </w:r>
      <w:r>
        <w:t>;</w:t>
      </w:r>
    </w:p>
    <w:p w:rsidR="008B6C8E" w:rsidRDefault="008B6C8E" w:rsidP="004B0CC9">
      <w:pPr>
        <w:numPr>
          <w:ilvl w:val="0"/>
          <w:numId w:val="89"/>
        </w:numPr>
        <w:jc w:val="both"/>
      </w:pPr>
      <w:r>
        <w:t>vedeme</w:t>
      </w:r>
      <w:r w:rsidRPr="00641381">
        <w:t xml:space="preserve"> žáky k tomu, aby se dokázali přizpůsobit ve skupině většině a přijali názory druhých, ale také aby dokázali řídit a organizovat činnost ostatních dětí (viz projekty)</w:t>
      </w:r>
      <w:r>
        <w:t>.</w:t>
      </w:r>
    </w:p>
    <w:p w:rsidR="008B6C8E" w:rsidRPr="00641381" w:rsidRDefault="008B6C8E" w:rsidP="008B6C8E">
      <w:pPr>
        <w:ind w:left="720"/>
        <w:jc w:val="both"/>
      </w:pPr>
    </w:p>
    <w:p w:rsidR="008B6C8E" w:rsidRPr="00E329C3" w:rsidRDefault="008B6C8E" w:rsidP="008B6C8E">
      <w:pPr>
        <w:pStyle w:val="Nadpis5"/>
        <w:rPr>
          <w:rFonts w:ascii="Times New Roman" w:hAnsi="Times New Roman"/>
          <w:b/>
          <w:color w:val="auto"/>
        </w:rPr>
      </w:pPr>
      <w:r w:rsidRPr="00E329C3">
        <w:rPr>
          <w:rFonts w:ascii="Times New Roman" w:hAnsi="Times New Roman"/>
          <w:b/>
          <w:color w:val="auto"/>
        </w:rPr>
        <w:t>Kompetence občanské</w:t>
      </w:r>
    </w:p>
    <w:p w:rsidR="008B6C8E" w:rsidRPr="00641381" w:rsidRDefault="008B6C8E" w:rsidP="004B0CC9">
      <w:pPr>
        <w:pStyle w:val="Zkladntext"/>
        <w:numPr>
          <w:ilvl w:val="0"/>
          <w:numId w:val="89"/>
        </w:numPr>
      </w:pPr>
      <w:r>
        <w:t>motivujeme</w:t>
      </w:r>
      <w:r w:rsidRPr="00641381">
        <w:t xml:space="preserve"> žáky k respektování, ochraně a ocenění našich tradic a kulturního a historického dědictví při návštěvách muzeí a historických památek</w:t>
      </w:r>
      <w:r>
        <w:t>;</w:t>
      </w:r>
    </w:p>
    <w:p w:rsidR="008B6C8E" w:rsidRDefault="008B6C8E" w:rsidP="004B0CC9">
      <w:pPr>
        <w:numPr>
          <w:ilvl w:val="0"/>
          <w:numId w:val="89"/>
        </w:numPr>
        <w:jc w:val="both"/>
      </w:pPr>
      <w:r>
        <w:t>vedeme</w:t>
      </w:r>
      <w:r w:rsidRPr="00641381">
        <w:t xml:space="preserve"> žáky k účasti na přípravách a oslavách tradičních svátků, učí je znát jejich historický původ a význam, znát slavné rodáky, chránit přírodu</w:t>
      </w:r>
      <w:r>
        <w:t>.</w:t>
      </w:r>
    </w:p>
    <w:p w:rsidR="009E6508" w:rsidRPr="00641381" w:rsidRDefault="009E6508" w:rsidP="009E6508">
      <w:pPr>
        <w:ind w:left="720"/>
        <w:jc w:val="both"/>
      </w:pPr>
    </w:p>
    <w:p w:rsidR="008B6C8E" w:rsidRPr="00E329C3" w:rsidRDefault="008B6C8E" w:rsidP="008B6C8E">
      <w:pPr>
        <w:pStyle w:val="Nadpis5"/>
        <w:rPr>
          <w:rFonts w:ascii="Times New Roman" w:hAnsi="Times New Roman"/>
          <w:b/>
          <w:color w:val="auto"/>
        </w:rPr>
      </w:pPr>
      <w:r w:rsidRPr="00E329C3">
        <w:rPr>
          <w:rFonts w:ascii="Times New Roman" w:hAnsi="Times New Roman"/>
          <w:b/>
          <w:color w:val="auto"/>
        </w:rPr>
        <w:t>Kompetence pracovní</w:t>
      </w:r>
    </w:p>
    <w:p w:rsidR="008B6C8E" w:rsidRPr="00641381" w:rsidRDefault="008B6C8E" w:rsidP="004B0CC9">
      <w:pPr>
        <w:pStyle w:val="Zkladntext"/>
        <w:numPr>
          <w:ilvl w:val="0"/>
          <w:numId w:val="89"/>
        </w:numPr>
      </w:pPr>
      <w:r>
        <w:t>vedeme</w:t>
      </w:r>
      <w:r w:rsidRPr="00641381">
        <w:t xml:space="preserve"> žáky k utváření pracovních návyků v samostatné i týmové činnosti (připraví své pracovní místo, udržuje pořádek, uklidí, je trpělivý, důsledný a přesný)</w:t>
      </w:r>
      <w:r>
        <w:t>.</w:t>
      </w:r>
    </w:p>
    <w:p w:rsidR="008B6C8E" w:rsidRPr="00641381" w:rsidRDefault="008B6C8E" w:rsidP="008B6C8E">
      <w:pPr>
        <w:jc w:val="both"/>
      </w:pPr>
    </w:p>
    <w:p w:rsidR="008B6C8E" w:rsidRDefault="008B6C8E" w:rsidP="008B6C8E">
      <w:pPr>
        <w:jc w:val="both"/>
        <w:rPr>
          <w:b/>
          <w:u w:val="single"/>
        </w:rPr>
      </w:pPr>
    </w:p>
    <w:p w:rsidR="008B6C8E" w:rsidRDefault="008B6C8E" w:rsidP="008B6C8E">
      <w:pPr>
        <w:jc w:val="both"/>
        <w:rPr>
          <w:b/>
          <w:u w:val="single"/>
        </w:rPr>
      </w:pPr>
      <w:r>
        <w:rPr>
          <w:b/>
          <w:u w:val="single"/>
        </w:rPr>
        <w:t>Realizovaná průřezová témata ve Vlastivědě:</w:t>
      </w:r>
    </w:p>
    <w:p w:rsidR="008B6C8E" w:rsidRDefault="008B6C8E" w:rsidP="008B6C8E">
      <w:pPr>
        <w:jc w:val="both"/>
        <w:rPr>
          <w:b/>
          <w:u w:val="single"/>
        </w:rPr>
      </w:pPr>
    </w:p>
    <w:p w:rsidR="008B6C8E" w:rsidRPr="00641381" w:rsidRDefault="008B6C8E" w:rsidP="008B6C8E">
      <w:pPr>
        <w:jc w:val="both"/>
      </w:pPr>
      <w:r w:rsidRPr="00641381">
        <w:t>Osobnostní a sociální výchova (OSV)</w:t>
      </w:r>
    </w:p>
    <w:p w:rsidR="008B6C8E" w:rsidRPr="00641381" w:rsidRDefault="008B6C8E" w:rsidP="008B6C8E">
      <w:pPr>
        <w:jc w:val="both"/>
      </w:pPr>
      <w:r w:rsidRPr="00641381">
        <w:t>Výchova demokratického občana (VDO)</w:t>
      </w:r>
    </w:p>
    <w:p w:rsidR="008B6C8E" w:rsidRPr="00641381" w:rsidRDefault="008B6C8E" w:rsidP="008B6C8E">
      <w:pPr>
        <w:jc w:val="both"/>
      </w:pPr>
      <w:r w:rsidRPr="00641381">
        <w:t>Výchova k myšlení v evropskýc</w:t>
      </w:r>
      <w:r>
        <w:t>h a globálních souvislostech (</w:t>
      </w:r>
      <w:r w:rsidRPr="00641381">
        <w:t>EGS)</w:t>
      </w:r>
    </w:p>
    <w:p w:rsidR="008B6C8E" w:rsidRPr="00641381" w:rsidRDefault="008B6C8E" w:rsidP="008B6C8E">
      <w:pPr>
        <w:jc w:val="both"/>
      </w:pPr>
      <w:r w:rsidRPr="00641381">
        <w:t>Environmentální výchova (E</w:t>
      </w:r>
      <w:r>
        <w:t>N</w:t>
      </w:r>
      <w:r w:rsidRPr="00641381">
        <w:t>V)</w:t>
      </w:r>
    </w:p>
    <w:p w:rsidR="008B6C8E" w:rsidRPr="00641381" w:rsidRDefault="008B6C8E" w:rsidP="008B6C8E">
      <w:pPr>
        <w:jc w:val="both"/>
      </w:pPr>
      <w:r w:rsidRPr="00641381">
        <w:t>Multikulturní výchova (MKV)</w:t>
      </w:r>
    </w:p>
    <w:p w:rsidR="008B6C8E" w:rsidRDefault="008B6C8E" w:rsidP="008B6C8E">
      <w:pPr>
        <w:jc w:val="both"/>
      </w:pPr>
    </w:p>
    <w:p w:rsidR="008B6C8E" w:rsidRDefault="008B6C8E" w:rsidP="008B6C8E">
      <w:pPr>
        <w:jc w:val="both"/>
      </w:pPr>
    </w:p>
    <w:p w:rsidR="008B6C8E" w:rsidRDefault="008B6C8E" w:rsidP="008B6C8E">
      <w:pPr>
        <w:jc w:val="both"/>
      </w:pPr>
    </w:p>
    <w:p w:rsidR="008B6C8E" w:rsidRDefault="008B6C8E" w:rsidP="008B6C8E">
      <w:pPr>
        <w:jc w:val="both"/>
      </w:pPr>
    </w:p>
    <w:p w:rsidR="008B6C8E" w:rsidRDefault="008B6C8E" w:rsidP="008B6C8E">
      <w:pPr>
        <w:jc w:val="both"/>
      </w:pPr>
    </w:p>
    <w:p w:rsidR="008B6C8E" w:rsidRDefault="008B6C8E" w:rsidP="008B6C8E">
      <w:pPr>
        <w:jc w:val="both"/>
      </w:pPr>
    </w:p>
    <w:p w:rsidR="008B6C8E" w:rsidRDefault="008B6C8E" w:rsidP="008B6C8E">
      <w:pPr>
        <w:jc w:val="both"/>
      </w:pPr>
    </w:p>
    <w:p w:rsidR="008B6C8E" w:rsidRDefault="008B6C8E" w:rsidP="008B6C8E">
      <w:pPr>
        <w:jc w:val="both"/>
      </w:pPr>
    </w:p>
    <w:p w:rsidR="008B6C8E" w:rsidRDefault="008B6C8E" w:rsidP="008B6C8E">
      <w:pPr>
        <w:jc w:val="both"/>
      </w:pPr>
    </w:p>
    <w:p w:rsidR="008B6C8E" w:rsidRDefault="008B6C8E" w:rsidP="008B6C8E">
      <w:pPr>
        <w:jc w:val="both"/>
      </w:pPr>
    </w:p>
    <w:p w:rsidR="008B6C8E" w:rsidRDefault="008B6C8E" w:rsidP="008B6C8E">
      <w:pPr>
        <w:jc w:val="both"/>
      </w:pPr>
    </w:p>
    <w:p w:rsidR="008B6C8E" w:rsidRDefault="008B6C8E" w:rsidP="008B6C8E">
      <w:pPr>
        <w:jc w:val="both"/>
      </w:pPr>
    </w:p>
    <w:p w:rsidR="008B6C8E" w:rsidRDefault="008B6C8E" w:rsidP="008B6C8E">
      <w:pPr>
        <w:jc w:val="both"/>
      </w:pPr>
    </w:p>
    <w:p w:rsidR="008B6C8E" w:rsidRDefault="008B6C8E" w:rsidP="008B6C8E">
      <w:pPr>
        <w:jc w:val="both"/>
      </w:pPr>
    </w:p>
    <w:p w:rsidR="008B6C8E" w:rsidRDefault="008B6C8E" w:rsidP="008B6C8E">
      <w:pPr>
        <w:jc w:val="both"/>
      </w:pPr>
    </w:p>
    <w:p w:rsidR="009E6508" w:rsidRDefault="009E6508" w:rsidP="008B6C8E">
      <w:pPr>
        <w:jc w:val="both"/>
      </w:pPr>
    </w:p>
    <w:p w:rsidR="009E6508" w:rsidRDefault="009E6508" w:rsidP="008B6C8E">
      <w:pPr>
        <w:jc w:val="both"/>
      </w:pPr>
    </w:p>
    <w:p w:rsidR="008B6C8E" w:rsidRDefault="008B6C8E" w:rsidP="008B6C8E"/>
    <w:p w:rsidR="008B6C8E" w:rsidRPr="00855274" w:rsidRDefault="008B6C8E" w:rsidP="008B6C8E">
      <w:pPr>
        <w:rPr>
          <w:b/>
          <w:sz w:val="28"/>
          <w:szCs w:val="28"/>
        </w:rPr>
      </w:pPr>
      <w:r w:rsidRPr="00855274">
        <w:rPr>
          <w:b/>
          <w:sz w:val="28"/>
          <w:szCs w:val="28"/>
        </w:rPr>
        <w:lastRenderedPageBreak/>
        <w:t xml:space="preserve">Vzdělávací oblast: </w:t>
      </w:r>
      <w:r>
        <w:rPr>
          <w:b/>
          <w:sz w:val="28"/>
          <w:szCs w:val="28"/>
        </w:rPr>
        <w:t>Člověk a jeho svět</w:t>
      </w:r>
    </w:p>
    <w:p w:rsidR="008B6C8E" w:rsidRPr="00855274" w:rsidRDefault="008B6C8E" w:rsidP="008B6C8E">
      <w:pPr>
        <w:rPr>
          <w:b/>
          <w:sz w:val="28"/>
          <w:szCs w:val="28"/>
        </w:rPr>
      </w:pPr>
      <w:r w:rsidRPr="00855274">
        <w:rPr>
          <w:b/>
          <w:sz w:val="28"/>
          <w:szCs w:val="28"/>
        </w:rPr>
        <w:t xml:space="preserve">Vyučovací předmět: </w:t>
      </w:r>
      <w:r>
        <w:rPr>
          <w:b/>
          <w:sz w:val="28"/>
          <w:szCs w:val="28"/>
        </w:rPr>
        <w:t>Vlastivěda</w:t>
      </w:r>
    </w:p>
    <w:p w:rsidR="008B6C8E" w:rsidRDefault="008B6C8E" w:rsidP="008B6C8E">
      <w:pPr>
        <w:rPr>
          <w:b/>
          <w:color w:val="FF0000"/>
          <w:sz w:val="24"/>
        </w:rPr>
      </w:pPr>
      <w:r>
        <w:rPr>
          <w:b/>
          <w:color w:val="FF0000"/>
          <w:sz w:val="24"/>
        </w:rPr>
        <w:t>4</w:t>
      </w:r>
      <w:r w:rsidRPr="00855274">
        <w:rPr>
          <w:b/>
          <w:color w:val="FF0000"/>
          <w:sz w:val="24"/>
        </w:rPr>
        <w:t>. ročník</w:t>
      </w:r>
    </w:p>
    <w:p w:rsidR="008B6C8E" w:rsidRDefault="008B6C8E" w:rsidP="008B6C8E">
      <w:pPr>
        <w:rPr>
          <w:b/>
          <w:color w:val="FF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835"/>
      </w:tblGrid>
      <w:tr w:rsidR="008B6C8E" w:rsidTr="008B6C8E">
        <w:tc>
          <w:tcPr>
            <w:tcW w:w="6345" w:type="dxa"/>
            <w:shd w:val="clear" w:color="auto" w:fill="auto"/>
          </w:tcPr>
          <w:p w:rsidR="008B6C8E" w:rsidRPr="00AA0389" w:rsidRDefault="008B6C8E" w:rsidP="008B6C8E">
            <w:pPr>
              <w:rPr>
                <w:b/>
              </w:rPr>
            </w:pPr>
            <w:r w:rsidRPr="00AA0389">
              <w:rPr>
                <w:b/>
              </w:rPr>
              <w:t>Výstupy</w:t>
            </w:r>
          </w:p>
        </w:tc>
        <w:tc>
          <w:tcPr>
            <w:tcW w:w="2835" w:type="dxa"/>
            <w:shd w:val="clear" w:color="auto" w:fill="auto"/>
          </w:tcPr>
          <w:p w:rsidR="008B6C8E" w:rsidRPr="00257BF5" w:rsidRDefault="008B6C8E" w:rsidP="008B6C8E">
            <w:pPr>
              <w:rPr>
                <w:b/>
              </w:rPr>
            </w:pPr>
            <w:r w:rsidRPr="00257BF5">
              <w:rPr>
                <w:b/>
              </w:rPr>
              <w:t>Učivo</w:t>
            </w:r>
          </w:p>
        </w:tc>
      </w:tr>
      <w:tr w:rsidR="008B6C8E" w:rsidTr="008B6C8E">
        <w:tc>
          <w:tcPr>
            <w:tcW w:w="6345" w:type="dxa"/>
            <w:shd w:val="clear" w:color="auto" w:fill="auto"/>
          </w:tcPr>
          <w:p w:rsidR="008B6C8E" w:rsidRDefault="008B6C8E" w:rsidP="008B6C8E">
            <w:pPr>
              <w:rPr>
                <w:b/>
              </w:rPr>
            </w:pPr>
            <w:r>
              <w:rPr>
                <w:b/>
              </w:rPr>
              <w:t>Místo, kde žijeme</w:t>
            </w:r>
          </w:p>
          <w:p w:rsidR="008B6C8E" w:rsidRPr="009C6EFD" w:rsidRDefault="008B6C8E" w:rsidP="008B6C8E">
            <w:r>
              <w:rPr>
                <w:b/>
              </w:rPr>
              <w:t xml:space="preserve">     </w:t>
            </w:r>
            <w:r>
              <w:t>Žák</w:t>
            </w:r>
          </w:p>
          <w:p w:rsidR="008B6C8E" w:rsidRPr="00641381" w:rsidRDefault="008B6C8E" w:rsidP="004B0CC9">
            <w:pPr>
              <w:numPr>
                <w:ilvl w:val="0"/>
                <w:numId w:val="93"/>
              </w:numPr>
            </w:pPr>
            <w:r w:rsidRPr="00641381">
              <w:t>určí a vysvětlí polohu svého bydliště vzhledem ke krajině a státu, zná základní údaje o svém bydlišti</w:t>
            </w:r>
          </w:p>
          <w:p w:rsidR="008B6C8E" w:rsidRPr="00641381" w:rsidRDefault="008B6C8E" w:rsidP="004B0CC9">
            <w:pPr>
              <w:numPr>
                <w:ilvl w:val="0"/>
                <w:numId w:val="93"/>
              </w:numPr>
            </w:pPr>
            <w:r w:rsidRPr="00641381">
              <w:t xml:space="preserve">vyhledává jednoduché údaje o přírodních podmínkách a </w:t>
            </w:r>
            <w:r>
              <w:t>sídlech</w:t>
            </w:r>
            <w:r w:rsidRPr="00641381">
              <w:t xml:space="preserve"> </w:t>
            </w:r>
            <w:r>
              <w:t xml:space="preserve">České republiky </w:t>
            </w:r>
            <w:r w:rsidRPr="00641381">
              <w:t xml:space="preserve">na mapách </w:t>
            </w:r>
          </w:p>
          <w:p w:rsidR="008B6C8E" w:rsidRDefault="008B6C8E" w:rsidP="004B0CC9">
            <w:pPr>
              <w:numPr>
                <w:ilvl w:val="0"/>
                <w:numId w:val="93"/>
              </w:numPr>
            </w:pPr>
            <w:r w:rsidRPr="00641381">
              <w:t xml:space="preserve">orientuje se v krajích a krajských městech – pomocí mapy </w:t>
            </w:r>
            <w:r>
              <w:t>popíše jejich polohu</w:t>
            </w:r>
          </w:p>
          <w:p w:rsidR="008B6C8E" w:rsidRDefault="008B6C8E" w:rsidP="004B0CC9">
            <w:pPr>
              <w:numPr>
                <w:ilvl w:val="0"/>
                <w:numId w:val="93"/>
              </w:numPr>
            </w:pPr>
            <w:r w:rsidRPr="00641381">
              <w:t>vyhledá typické regionální</w:t>
            </w:r>
            <w:r>
              <w:t xml:space="preserve"> </w:t>
            </w:r>
            <w:r w:rsidRPr="00641381">
              <w:t>zvláštnosti přírody</w:t>
            </w:r>
            <w:r>
              <w:t xml:space="preserve">, osídlení, </w:t>
            </w:r>
            <w:r w:rsidRPr="00641381">
              <w:t>hospodářství</w:t>
            </w:r>
            <w:r>
              <w:t xml:space="preserve"> a kultury, jednoduchým způsobem</w:t>
            </w:r>
          </w:p>
          <w:p w:rsidR="008B6C8E" w:rsidRPr="00641381" w:rsidRDefault="008B6C8E" w:rsidP="004B0CC9">
            <w:pPr>
              <w:numPr>
                <w:ilvl w:val="0"/>
                <w:numId w:val="93"/>
              </w:numPr>
            </w:pPr>
            <w:r>
              <w:t>vysvětlí jejich význam z hlediska přírodního, historického, politického, správního a vlastnického</w:t>
            </w:r>
          </w:p>
          <w:p w:rsidR="008B6C8E" w:rsidRPr="00641381" w:rsidRDefault="008B6C8E" w:rsidP="004B0CC9">
            <w:pPr>
              <w:numPr>
                <w:ilvl w:val="0"/>
                <w:numId w:val="93"/>
              </w:numPr>
            </w:pPr>
            <w:r>
              <w:t>pojmenuje a ukáže</w:t>
            </w:r>
            <w:r w:rsidRPr="00641381">
              <w:t xml:space="preserve"> na mapě historické země ČR a sousední státy ČR</w:t>
            </w:r>
          </w:p>
          <w:p w:rsidR="008B6C8E" w:rsidRDefault="008B6C8E" w:rsidP="004B0CC9">
            <w:pPr>
              <w:numPr>
                <w:ilvl w:val="0"/>
                <w:numId w:val="93"/>
              </w:numPr>
            </w:pPr>
            <w:r w:rsidRPr="00641381">
              <w:t>rozlišuje hlavní orgány státní moci</w:t>
            </w:r>
            <w:r>
              <w:t xml:space="preserve"> a některé jejich zástupce</w:t>
            </w:r>
          </w:p>
          <w:p w:rsidR="008B6C8E" w:rsidRPr="00641381" w:rsidRDefault="008B6C8E" w:rsidP="004B0CC9">
            <w:pPr>
              <w:numPr>
                <w:ilvl w:val="0"/>
                <w:numId w:val="93"/>
              </w:numPr>
            </w:pPr>
            <w:r>
              <w:t>vyjmenuje</w:t>
            </w:r>
            <w:r w:rsidRPr="00641381">
              <w:t xml:space="preserve"> státními symboly ČR a </w:t>
            </w:r>
            <w:r>
              <w:t xml:space="preserve">vysvětlí </w:t>
            </w:r>
            <w:r w:rsidRPr="00641381">
              <w:t>jejich význam</w:t>
            </w:r>
          </w:p>
          <w:p w:rsidR="008B6C8E" w:rsidRPr="00641381" w:rsidRDefault="008B6C8E" w:rsidP="004B0CC9">
            <w:pPr>
              <w:numPr>
                <w:ilvl w:val="0"/>
                <w:numId w:val="93"/>
              </w:numPr>
            </w:pPr>
            <w:r w:rsidRPr="00641381">
              <w:t>určí světové strany v přírodě i podle mapy, orientuje se podle nich a řídí se podle zásad bezpečného pobytu v přírodě</w:t>
            </w:r>
          </w:p>
          <w:p w:rsidR="008B6C8E" w:rsidRPr="008235D1" w:rsidRDefault="008B6C8E" w:rsidP="004B0CC9">
            <w:pPr>
              <w:numPr>
                <w:ilvl w:val="0"/>
                <w:numId w:val="93"/>
              </w:numPr>
            </w:pPr>
            <w:r w:rsidRPr="00641381">
              <w:t>rozlišuje mezi náčrty, plány a základními typy map</w:t>
            </w:r>
          </w:p>
        </w:tc>
        <w:tc>
          <w:tcPr>
            <w:tcW w:w="2835" w:type="dxa"/>
            <w:shd w:val="clear" w:color="auto" w:fill="auto"/>
          </w:tcPr>
          <w:p w:rsidR="008B6C8E" w:rsidRDefault="008B6C8E" w:rsidP="008B6C8E"/>
          <w:p w:rsidR="008B6C8E" w:rsidRDefault="008B6C8E" w:rsidP="008B6C8E"/>
          <w:p w:rsidR="008B6C8E" w:rsidRPr="00641381" w:rsidRDefault="008B6C8E" w:rsidP="008B6C8E">
            <w:r w:rsidRPr="00641381">
              <w:t>Domov</w:t>
            </w:r>
          </w:p>
          <w:p w:rsidR="008B6C8E" w:rsidRPr="00641381" w:rsidRDefault="008B6C8E" w:rsidP="008B6C8E">
            <w:r w:rsidRPr="00641381">
              <w:t>Obec, místní krajina</w:t>
            </w:r>
          </w:p>
          <w:p w:rsidR="008B6C8E" w:rsidRPr="00641381" w:rsidRDefault="008B6C8E" w:rsidP="008B6C8E">
            <w:r w:rsidRPr="00641381">
              <w:t>Okolní krajina</w:t>
            </w:r>
          </w:p>
          <w:p w:rsidR="008B6C8E" w:rsidRDefault="008B6C8E" w:rsidP="008B6C8E"/>
          <w:p w:rsidR="008B6C8E" w:rsidRPr="00641381" w:rsidRDefault="008B6C8E" w:rsidP="008B6C8E">
            <w:r w:rsidRPr="00641381">
              <w:t>Regiony ČR</w:t>
            </w:r>
          </w:p>
          <w:p w:rsidR="008B6C8E" w:rsidRDefault="008B6C8E" w:rsidP="008B6C8E"/>
          <w:p w:rsidR="008B6C8E" w:rsidRDefault="008B6C8E" w:rsidP="008B6C8E"/>
          <w:p w:rsidR="008B6C8E" w:rsidRDefault="008B6C8E" w:rsidP="008B6C8E"/>
          <w:p w:rsidR="008B6C8E" w:rsidRPr="00641381" w:rsidRDefault="008B6C8E" w:rsidP="008B6C8E">
            <w:r w:rsidRPr="00641381">
              <w:t>Naše vlast</w:t>
            </w:r>
          </w:p>
          <w:p w:rsidR="008B6C8E" w:rsidRDefault="008B6C8E" w:rsidP="008B6C8E"/>
          <w:p w:rsidR="008B6C8E" w:rsidRDefault="008B6C8E" w:rsidP="008B6C8E"/>
          <w:p w:rsidR="008B6C8E" w:rsidRDefault="008B6C8E" w:rsidP="008B6C8E"/>
          <w:p w:rsidR="008B6C8E" w:rsidRDefault="008B6C8E" w:rsidP="008B6C8E">
            <w:r w:rsidRPr="00641381">
              <w:t>Mapy, plány</w:t>
            </w:r>
          </w:p>
          <w:p w:rsidR="008B6C8E" w:rsidRDefault="008B6C8E" w:rsidP="008B6C8E"/>
          <w:p w:rsidR="008B6C8E" w:rsidRDefault="008B6C8E" w:rsidP="008B6C8E"/>
        </w:tc>
      </w:tr>
      <w:tr w:rsidR="008B6C8E" w:rsidTr="008B6C8E">
        <w:tc>
          <w:tcPr>
            <w:tcW w:w="6345" w:type="dxa"/>
            <w:shd w:val="clear" w:color="auto" w:fill="auto"/>
          </w:tcPr>
          <w:p w:rsidR="008B6C8E" w:rsidRPr="00641381" w:rsidRDefault="008B6C8E" w:rsidP="008B6C8E">
            <w:pPr>
              <w:rPr>
                <w:b/>
              </w:rPr>
            </w:pPr>
            <w:r>
              <w:rPr>
                <w:b/>
              </w:rPr>
              <w:t>Lidé kolem nás</w:t>
            </w:r>
          </w:p>
          <w:p w:rsidR="008B6C8E" w:rsidRDefault="008B6C8E" w:rsidP="004B0CC9">
            <w:pPr>
              <w:numPr>
                <w:ilvl w:val="0"/>
                <w:numId w:val="90"/>
              </w:numPr>
            </w:pPr>
            <w:r w:rsidRPr="00641381">
              <w:t xml:space="preserve">rozpozná ve svém okolí jednání a chování, která se už tolerovat nemohou a která porušují základní lidská práva nebo demokratické principy </w:t>
            </w:r>
          </w:p>
          <w:p w:rsidR="008B6C8E" w:rsidRDefault="008B6C8E" w:rsidP="004B0CC9">
            <w:pPr>
              <w:numPr>
                <w:ilvl w:val="0"/>
                <w:numId w:val="90"/>
              </w:numPr>
            </w:pPr>
            <w:r>
              <w:t>rozlišuje základní rozdíly mezi lidmi</w:t>
            </w:r>
          </w:p>
          <w:p w:rsidR="008B6C8E" w:rsidRPr="00B702FB" w:rsidRDefault="008B6C8E" w:rsidP="004B0CC9">
            <w:pPr>
              <w:numPr>
                <w:ilvl w:val="0"/>
                <w:numId w:val="90"/>
              </w:numPr>
              <w:rPr>
                <w:b/>
              </w:rPr>
            </w:pPr>
            <w:r w:rsidRPr="00641381">
              <w:t>seznamuje se se sociálními problémy a nesnášenlivostí mezi lidmi, dokáže vyjádřit a obhájit svůj názor</w:t>
            </w:r>
            <w:r>
              <w:t>, připustí svůj omyl a dohodne se na společném řešení</w:t>
            </w:r>
          </w:p>
          <w:p w:rsidR="008B6C8E" w:rsidRPr="00B6357F" w:rsidRDefault="008B6C8E" w:rsidP="004B0CC9">
            <w:pPr>
              <w:numPr>
                <w:ilvl w:val="0"/>
                <w:numId w:val="90"/>
              </w:numPr>
              <w:rPr>
                <w:b/>
              </w:rPr>
            </w:pPr>
            <w:r w:rsidRPr="00641381">
              <w:t>odhadne a zkontroluje cenu nákupu a vrácené peníze (hotovostní a bezhotovostní forma peněz)</w:t>
            </w:r>
          </w:p>
        </w:tc>
        <w:tc>
          <w:tcPr>
            <w:tcW w:w="2835" w:type="dxa"/>
            <w:shd w:val="clear" w:color="auto" w:fill="auto"/>
          </w:tcPr>
          <w:p w:rsidR="008B6C8E" w:rsidRDefault="008B6C8E" w:rsidP="008B6C8E"/>
          <w:p w:rsidR="008B6C8E" w:rsidRPr="00641381" w:rsidRDefault="008B6C8E" w:rsidP="008B6C8E">
            <w:r w:rsidRPr="00641381">
              <w:t>Soužití lidí</w:t>
            </w:r>
          </w:p>
          <w:p w:rsidR="008B6C8E" w:rsidRDefault="008B6C8E" w:rsidP="008B6C8E"/>
          <w:p w:rsidR="008B6C8E" w:rsidRDefault="008B6C8E" w:rsidP="008B6C8E"/>
          <w:p w:rsidR="008B6C8E" w:rsidRDefault="008B6C8E" w:rsidP="008B6C8E"/>
          <w:p w:rsidR="008B6C8E" w:rsidRPr="00641381" w:rsidRDefault="008B6C8E" w:rsidP="008B6C8E">
            <w:r w:rsidRPr="00641381">
              <w:t>Chování lidí (demokracie)</w:t>
            </w:r>
          </w:p>
          <w:p w:rsidR="008B6C8E" w:rsidRDefault="008B6C8E" w:rsidP="008B6C8E"/>
          <w:p w:rsidR="008B6C8E" w:rsidRDefault="008B6C8E" w:rsidP="008B6C8E"/>
          <w:p w:rsidR="008B6C8E" w:rsidRDefault="008B6C8E" w:rsidP="008B6C8E">
            <w:r w:rsidRPr="00641381">
              <w:t>Finanční gramotnost</w:t>
            </w:r>
          </w:p>
          <w:p w:rsidR="008B6C8E" w:rsidRDefault="008B6C8E" w:rsidP="008B6C8E"/>
        </w:tc>
      </w:tr>
      <w:tr w:rsidR="008B6C8E" w:rsidTr="008B6C8E">
        <w:tc>
          <w:tcPr>
            <w:tcW w:w="6345" w:type="dxa"/>
            <w:shd w:val="clear" w:color="auto" w:fill="auto"/>
          </w:tcPr>
          <w:p w:rsidR="008B6C8E" w:rsidRPr="00641381" w:rsidRDefault="008B6C8E" w:rsidP="008B6C8E">
            <w:pPr>
              <w:rPr>
                <w:b/>
              </w:rPr>
            </w:pPr>
            <w:r>
              <w:rPr>
                <w:b/>
              </w:rPr>
              <w:t>Lidé a čas</w:t>
            </w:r>
          </w:p>
          <w:p w:rsidR="008B6C8E" w:rsidRPr="00641381" w:rsidRDefault="008B6C8E" w:rsidP="004B0CC9">
            <w:pPr>
              <w:numPr>
                <w:ilvl w:val="0"/>
                <w:numId w:val="94"/>
              </w:numPr>
            </w:pPr>
            <w:r>
              <w:t xml:space="preserve">pracuje s časovými údaji a </w:t>
            </w:r>
            <w:r w:rsidRPr="00641381">
              <w:t>využívá zjištěných údajů k pochopení vztahů mezi ději a jevy</w:t>
            </w:r>
          </w:p>
          <w:p w:rsidR="008B6C8E" w:rsidRPr="00641381" w:rsidRDefault="008B6C8E" w:rsidP="004B0CC9">
            <w:pPr>
              <w:numPr>
                <w:ilvl w:val="0"/>
                <w:numId w:val="94"/>
              </w:numPr>
            </w:pPr>
            <w:r w:rsidRPr="00641381">
              <w:t xml:space="preserve">rozeznává současné a minulé a orientuje se v hlavních reáliích minulosti </w:t>
            </w:r>
            <w:r>
              <w:t xml:space="preserve">a současnosti </w:t>
            </w:r>
            <w:r w:rsidRPr="00641381">
              <w:t xml:space="preserve">naší vlasti </w:t>
            </w:r>
            <w:r>
              <w:t xml:space="preserve">s využitím regionálních specifik </w:t>
            </w:r>
            <w:r w:rsidRPr="00641381">
              <w:t>(významné osobnosti, památná místa a události) – pravěk, středověk</w:t>
            </w:r>
          </w:p>
          <w:p w:rsidR="008B6C8E" w:rsidRDefault="008B6C8E" w:rsidP="004B0CC9">
            <w:pPr>
              <w:numPr>
                <w:ilvl w:val="0"/>
                <w:numId w:val="94"/>
              </w:numPr>
            </w:pPr>
            <w:r w:rsidRPr="00641381">
              <w:t>umí popsat charakteristické rysy způsobu života v pravěku a středověku</w:t>
            </w:r>
          </w:p>
          <w:p w:rsidR="008B6C8E" w:rsidRPr="00641381" w:rsidRDefault="008B6C8E" w:rsidP="004B0CC9">
            <w:pPr>
              <w:numPr>
                <w:ilvl w:val="0"/>
                <w:numId w:val="94"/>
              </w:numPr>
            </w:pPr>
            <w:r>
              <w:t>srovnává a hodnotí na vybraných ukázkách způsob života a práce předků na našem území v minulosti a současnosti s využitím regionálních specifik</w:t>
            </w:r>
          </w:p>
          <w:p w:rsidR="008B6C8E" w:rsidRPr="00641381" w:rsidRDefault="008B6C8E" w:rsidP="004B0CC9">
            <w:pPr>
              <w:numPr>
                <w:ilvl w:val="0"/>
                <w:numId w:val="94"/>
              </w:numPr>
            </w:pPr>
            <w:r w:rsidRPr="00641381">
              <w:t>objasní historické důvody pro zařazení státních svátků a významných dnů (1. 1., 5. 7., 6. 7., 28. 9.)</w:t>
            </w:r>
          </w:p>
          <w:p w:rsidR="008B6C8E" w:rsidRDefault="008B6C8E" w:rsidP="004B0CC9">
            <w:pPr>
              <w:numPr>
                <w:ilvl w:val="0"/>
                <w:numId w:val="94"/>
              </w:numPr>
            </w:pPr>
            <w:r w:rsidRPr="00641381">
              <w:t>zná některé postavy ze Starých pověstí českých</w:t>
            </w:r>
          </w:p>
          <w:p w:rsidR="008B6C8E" w:rsidRPr="00AF3669" w:rsidRDefault="008B6C8E" w:rsidP="004B0CC9">
            <w:pPr>
              <w:numPr>
                <w:ilvl w:val="0"/>
                <w:numId w:val="94"/>
              </w:numPr>
              <w:rPr>
                <w:b/>
              </w:rPr>
            </w:pPr>
            <w:r w:rsidRPr="00641381">
              <w:t>k pochopení minulosti využívá archivů, knihoven, muzeí jako informačních zdrojů</w:t>
            </w:r>
          </w:p>
        </w:tc>
        <w:tc>
          <w:tcPr>
            <w:tcW w:w="2835" w:type="dxa"/>
            <w:shd w:val="clear" w:color="auto" w:fill="auto"/>
          </w:tcPr>
          <w:p w:rsidR="008B6C8E" w:rsidRDefault="008B6C8E" w:rsidP="008B6C8E"/>
          <w:p w:rsidR="008B6C8E" w:rsidRPr="00641381" w:rsidRDefault="008B6C8E" w:rsidP="008B6C8E">
            <w:r w:rsidRPr="00641381">
              <w:t>Orientace v čase (časová osa, letopočet)</w:t>
            </w:r>
          </w:p>
          <w:p w:rsidR="008B6C8E" w:rsidRDefault="008B6C8E" w:rsidP="008B6C8E"/>
          <w:p w:rsidR="008B6C8E" w:rsidRDefault="008B6C8E" w:rsidP="008B6C8E">
            <w:r w:rsidRPr="00641381">
              <w:t>Významné události a postavy našich dějin (pravěk, středověk)</w:t>
            </w:r>
          </w:p>
          <w:p w:rsidR="008B6C8E" w:rsidRDefault="008B6C8E" w:rsidP="008B6C8E"/>
          <w:p w:rsidR="008B6C8E" w:rsidRDefault="008B6C8E" w:rsidP="008B6C8E"/>
          <w:p w:rsidR="008B6C8E" w:rsidRDefault="008B6C8E" w:rsidP="008B6C8E">
            <w:r w:rsidRPr="00641381">
              <w:t>Současnost a minulost v našem životě (proměny způsobu života, státní svátky</w:t>
            </w:r>
          </w:p>
          <w:p w:rsidR="008B6C8E" w:rsidRDefault="008B6C8E" w:rsidP="008B6C8E"/>
          <w:p w:rsidR="008B6C8E" w:rsidRDefault="008B6C8E" w:rsidP="008B6C8E"/>
          <w:p w:rsidR="008B6C8E" w:rsidRPr="00641381" w:rsidRDefault="008B6C8E" w:rsidP="008B6C8E">
            <w:r w:rsidRPr="00641381">
              <w:t>Pověsti</w:t>
            </w:r>
          </w:p>
          <w:p w:rsidR="008B6C8E" w:rsidRPr="00641381" w:rsidRDefault="008B6C8E" w:rsidP="008B6C8E">
            <w:r w:rsidRPr="00641381">
              <w:t>Regionální památky</w:t>
            </w:r>
          </w:p>
          <w:p w:rsidR="008B6C8E" w:rsidRDefault="008B6C8E" w:rsidP="008B6C8E"/>
        </w:tc>
      </w:tr>
    </w:tbl>
    <w:p w:rsidR="008B6C8E" w:rsidRDefault="008B6C8E" w:rsidP="008B6C8E">
      <w:pPr>
        <w:jc w:val="both"/>
        <w:rPr>
          <w:b/>
          <w:color w:val="FF0000"/>
          <w:sz w:val="24"/>
        </w:rPr>
      </w:pPr>
    </w:p>
    <w:p w:rsidR="008B6C8E" w:rsidRDefault="008B6C8E" w:rsidP="008B6C8E">
      <w:pPr>
        <w:jc w:val="both"/>
      </w:pPr>
    </w:p>
    <w:p w:rsidR="008B6C8E" w:rsidRDefault="008B6C8E" w:rsidP="008B6C8E">
      <w:pPr>
        <w:jc w:val="both"/>
      </w:pPr>
    </w:p>
    <w:p w:rsidR="008B6C8E" w:rsidRDefault="008B6C8E" w:rsidP="008B6C8E">
      <w:pPr>
        <w:jc w:val="both"/>
      </w:pPr>
      <w:r>
        <w:lastRenderedPageBreak/>
        <w:t>V průběhu 4. ročníku jsou realizovány tyto oblasti PT a uplatňovány tyto mezipředmětové vztahy:</w:t>
      </w:r>
    </w:p>
    <w:p w:rsidR="008B6C8E" w:rsidRDefault="008B6C8E" w:rsidP="008B6C8E">
      <w:pPr>
        <w:jc w:val="both"/>
        <w:rPr>
          <w:b/>
        </w:rPr>
      </w:pPr>
    </w:p>
    <w:p w:rsidR="008B6C8E" w:rsidRDefault="008B6C8E" w:rsidP="008B6C8E">
      <w:pPr>
        <w:jc w:val="both"/>
        <w:rPr>
          <w:b/>
        </w:rPr>
      </w:pPr>
      <w:r w:rsidRPr="00B25464">
        <w:rPr>
          <w:b/>
        </w:rPr>
        <w:t>Průřezová témata</w:t>
      </w:r>
    </w:p>
    <w:p w:rsidR="008B6C8E" w:rsidRPr="00C6567D" w:rsidRDefault="008B6C8E" w:rsidP="008B6C8E">
      <w:pPr>
        <w:jc w:val="both"/>
        <w:rPr>
          <w:b/>
        </w:rPr>
      </w:pPr>
      <w:r>
        <w:t>OSV 2</w:t>
      </w:r>
      <w:r>
        <w:rPr>
          <w:b/>
        </w:rPr>
        <w:tab/>
      </w:r>
      <w:r>
        <w:t xml:space="preserve">– </w:t>
      </w:r>
      <w:r>
        <w:rPr>
          <w:u w:val="single"/>
        </w:rPr>
        <w:t>sebepoznání a sebepojetí</w:t>
      </w:r>
      <w:r>
        <w:t xml:space="preserve"> – žák poznává a charakterizuje rysy své osobnosti, vyjádří, jak sám </w:t>
      </w:r>
      <w:r>
        <w:br/>
        <w:t xml:space="preserve">                sebe vnímá, využívá i zpětné vazby od druhých – vytvoří vlastní erb a hovoří o něm</w:t>
      </w:r>
    </w:p>
    <w:p w:rsidR="008B6C8E" w:rsidRPr="00641381" w:rsidRDefault="008B6C8E" w:rsidP="008B6C8E">
      <w:r>
        <w:t>OSV 11</w:t>
      </w:r>
      <w:r w:rsidRPr="00641381">
        <w:t>–</w:t>
      </w:r>
      <w:r>
        <w:t xml:space="preserve"> </w:t>
      </w:r>
      <w:r w:rsidRPr="00641381">
        <w:rPr>
          <w:u w:val="single"/>
        </w:rPr>
        <w:t>hodnoty, postoje, praktická etika</w:t>
      </w:r>
      <w:r>
        <w:rPr>
          <w:u w:val="single"/>
        </w:rPr>
        <w:t xml:space="preserve"> hodnoty</w:t>
      </w:r>
      <w:r>
        <w:t xml:space="preserve"> </w:t>
      </w:r>
      <w:r w:rsidRPr="00641381">
        <w:t>–</w:t>
      </w:r>
      <w:r>
        <w:t xml:space="preserve"> žák analyzuje postoje a hodnoty v chování </w:t>
      </w:r>
      <w:r>
        <w:br/>
        <w:t xml:space="preserve">                historických osobností v souvislosti s dobou, ve které žili</w:t>
      </w:r>
    </w:p>
    <w:p w:rsidR="008B6C8E" w:rsidRPr="00641381" w:rsidRDefault="008B6C8E" w:rsidP="008B6C8E"/>
    <w:p w:rsidR="008B6C8E" w:rsidRPr="00641381" w:rsidRDefault="008B6C8E" w:rsidP="008B6C8E">
      <w:r w:rsidRPr="00641381">
        <w:t>VDO</w:t>
      </w:r>
      <w:r>
        <w:t xml:space="preserve"> 1</w:t>
      </w:r>
      <w:r>
        <w:tab/>
      </w:r>
      <w:r w:rsidRPr="00641381">
        <w:t xml:space="preserve"> – </w:t>
      </w:r>
      <w:r w:rsidRPr="00641381">
        <w:rPr>
          <w:u w:val="single"/>
        </w:rPr>
        <w:t>občanská společnost a škola</w:t>
      </w:r>
      <w:r w:rsidRPr="00641381">
        <w:t xml:space="preserve"> –</w:t>
      </w:r>
      <w:r>
        <w:t xml:space="preserve"> žák se aktivně podílí na návrhu pravidel pro život třídy a </w:t>
      </w:r>
      <w:r>
        <w:br/>
        <w:t xml:space="preserve">                 práci ve skupině (propojení s ČJ)</w:t>
      </w:r>
    </w:p>
    <w:p w:rsidR="008B6C8E" w:rsidRPr="00641381" w:rsidRDefault="008B6C8E" w:rsidP="008B6C8E"/>
    <w:p w:rsidR="008B6C8E" w:rsidRDefault="008B6C8E" w:rsidP="008B6C8E">
      <w:r w:rsidRPr="00641381">
        <w:t xml:space="preserve">MKV </w:t>
      </w:r>
      <w:r>
        <w:t>4</w:t>
      </w:r>
      <w:r>
        <w:tab/>
      </w:r>
      <w:r w:rsidRPr="00641381">
        <w:t xml:space="preserve">– </w:t>
      </w:r>
      <w:r>
        <w:t xml:space="preserve"> </w:t>
      </w:r>
      <w:r w:rsidRPr="00A07359">
        <w:rPr>
          <w:u w:val="single"/>
        </w:rPr>
        <w:t>multikulturalita</w:t>
      </w:r>
      <w:r>
        <w:rPr>
          <w:u w:val="single"/>
        </w:rPr>
        <w:t xml:space="preserve"> </w:t>
      </w:r>
      <w:r w:rsidRPr="00641381">
        <w:t>–</w:t>
      </w:r>
      <w:r>
        <w:t xml:space="preserve">  žák na konkrétním příběhu, s nímž se setkal (literatura, film, vyprávění), </w:t>
      </w:r>
      <w:r>
        <w:br/>
        <w:t xml:space="preserve">                 popíše rozličné způsoby života, myšlení a vnímání světa (projekt Jeden svět)</w:t>
      </w:r>
    </w:p>
    <w:p w:rsidR="008B6C8E" w:rsidRPr="00A07359" w:rsidRDefault="008B6C8E" w:rsidP="008B6C8E">
      <w:r>
        <w:t xml:space="preserve">              </w:t>
      </w:r>
      <w:r w:rsidRPr="00641381">
        <w:t>–</w:t>
      </w:r>
      <w:r>
        <w:t xml:space="preserve"> žák vysvětlí význam symbolů a rituálů pro jedince (podání ruky, mávání) a skupinu </w:t>
      </w:r>
      <w:r>
        <w:br/>
        <w:t xml:space="preserve">                 (sportovní pokřik)</w:t>
      </w:r>
    </w:p>
    <w:p w:rsidR="008B6C8E" w:rsidRPr="00641381" w:rsidRDefault="008B6C8E" w:rsidP="008B6C8E"/>
    <w:p w:rsidR="008B6C8E" w:rsidRPr="00641381" w:rsidRDefault="008B6C8E" w:rsidP="008B6C8E">
      <w:r w:rsidRPr="00641381">
        <w:t>E</w:t>
      </w:r>
      <w:r>
        <w:t>N</w:t>
      </w:r>
      <w:r w:rsidRPr="00641381">
        <w:t>V</w:t>
      </w:r>
      <w:r>
        <w:t xml:space="preserve"> 3</w:t>
      </w:r>
      <w:r>
        <w:tab/>
      </w:r>
      <w:r w:rsidRPr="00641381">
        <w:t xml:space="preserve">–  </w:t>
      </w:r>
      <w:r w:rsidRPr="00641381">
        <w:rPr>
          <w:u w:val="single"/>
        </w:rPr>
        <w:t>lidské aktivity a problémy ŽP</w:t>
      </w:r>
      <w:r w:rsidRPr="00641381">
        <w:t xml:space="preserve"> –</w:t>
      </w:r>
      <w:r>
        <w:t xml:space="preserve"> žák identifikuje aktuální environmentální problém ve svém </w:t>
      </w:r>
      <w:r>
        <w:br/>
        <w:t xml:space="preserve">                 okolí, popíše, jak se jej může dotýkat a vyhodnotí, zda se na něm osobně podílí, vyhledá </w:t>
      </w:r>
      <w:r>
        <w:br/>
        <w:t xml:space="preserve">                 další informace k problému</w:t>
      </w:r>
    </w:p>
    <w:p w:rsidR="008B6C8E" w:rsidRPr="00641381" w:rsidRDefault="008B6C8E" w:rsidP="008B6C8E"/>
    <w:p w:rsidR="008B6C8E" w:rsidRDefault="008B6C8E" w:rsidP="008B6C8E"/>
    <w:p w:rsidR="008B6C8E" w:rsidRDefault="008B6C8E" w:rsidP="008B6C8E">
      <w:pPr>
        <w:jc w:val="both"/>
      </w:pPr>
      <w:r w:rsidRPr="00B25464">
        <w:rPr>
          <w:b/>
        </w:rPr>
        <w:t>Mezipředmětové vztahy</w:t>
      </w:r>
      <w:r>
        <w:rPr>
          <w:b/>
        </w:rPr>
        <w:t xml:space="preserve"> </w:t>
      </w:r>
    </w:p>
    <w:p w:rsidR="008B6C8E" w:rsidRDefault="008B6C8E" w:rsidP="008B6C8E">
      <w:r>
        <w:t xml:space="preserve">ČJ </w:t>
      </w:r>
      <w:r>
        <w:tab/>
        <w:t xml:space="preserve">- </w:t>
      </w:r>
      <w:r w:rsidRPr="00641381">
        <w:t xml:space="preserve">vypravování o cestování po ČR, reprodukce textu, vlastní jména, články v čítance a </w:t>
      </w:r>
      <w:r>
        <w:br/>
        <w:t xml:space="preserve">               časopisech</w:t>
      </w:r>
    </w:p>
    <w:p w:rsidR="008B6C8E" w:rsidRDefault="008B6C8E" w:rsidP="008B6C8E">
      <w:r>
        <w:t xml:space="preserve">M </w:t>
      </w:r>
      <w:r>
        <w:tab/>
        <w:t xml:space="preserve">- </w:t>
      </w:r>
      <w:r w:rsidRPr="00641381">
        <w:t>práce s letopočty, s geogr</w:t>
      </w:r>
      <w:r>
        <w:t>afickými údaji o ČR</w:t>
      </w:r>
    </w:p>
    <w:p w:rsidR="008B6C8E" w:rsidRDefault="008B6C8E" w:rsidP="008B6C8E">
      <w:r w:rsidRPr="00641381">
        <w:t>PŘ</w:t>
      </w:r>
      <w:r>
        <w:t xml:space="preserve"> </w:t>
      </w:r>
      <w:r>
        <w:tab/>
        <w:t>- ekosystémy, ochrana přírody</w:t>
      </w:r>
    </w:p>
    <w:p w:rsidR="008B6C8E" w:rsidRDefault="008B6C8E" w:rsidP="008B6C8E">
      <w:r>
        <w:t xml:space="preserve">HV </w:t>
      </w:r>
      <w:r>
        <w:tab/>
        <w:t xml:space="preserve">- </w:t>
      </w:r>
      <w:r w:rsidRPr="00641381">
        <w:t>čeští hudebn</w:t>
      </w:r>
      <w:r>
        <w:t>í skladatelé – místa působení</w:t>
      </w:r>
    </w:p>
    <w:p w:rsidR="008B6C8E" w:rsidRDefault="008B6C8E" w:rsidP="008B6C8E">
      <w:r>
        <w:t xml:space="preserve">TV </w:t>
      </w:r>
      <w:r>
        <w:tab/>
        <w:t xml:space="preserve">- </w:t>
      </w:r>
      <w:r w:rsidRPr="00641381">
        <w:t>práce s ma</w:t>
      </w:r>
      <w:r>
        <w:t>pou při turistických vycházkách, d</w:t>
      </w:r>
      <w:r w:rsidRPr="00641381">
        <w:t xml:space="preserve">le výběru jsou realizovány exkurze a výlety </w:t>
      </w:r>
    </w:p>
    <w:p w:rsidR="008B6C8E" w:rsidRPr="00641381" w:rsidRDefault="008B6C8E" w:rsidP="008B6C8E">
      <w:r>
        <w:t xml:space="preserve">                na </w:t>
      </w:r>
      <w:r w:rsidRPr="00641381">
        <w:t>přírodní i kulturní památky v okolí Nové Role, do Prahy apod.</w:t>
      </w:r>
    </w:p>
    <w:p w:rsidR="008B6C8E" w:rsidRDefault="008B6C8E" w:rsidP="008B6C8E">
      <w:r>
        <w:t xml:space="preserve">DR </w:t>
      </w:r>
      <w:r>
        <w:tab/>
        <w:t xml:space="preserve">- </w:t>
      </w:r>
      <w:r w:rsidRPr="00641381">
        <w:t>mapa ČR, památky, ilustrace k pověstem, projekty, příprava pomůce</w:t>
      </w:r>
      <w:r>
        <w:t xml:space="preserve">k a materiálu, výroba </w:t>
      </w:r>
    </w:p>
    <w:p w:rsidR="008B6C8E" w:rsidRDefault="008B6C8E" w:rsidP="008B6C8E">
      <w:r>
        <w:t xml:space="preserve">         </w:t>
      </w:r>
      <w:r>
        <w:tab/>
        <w:t xml:space="preserve">   pomůcek</w:t>
      </w:r>
    </w:p>
    <w:p w:rsidR="008B6C8E" w:rsidRPr="00B25464" w:rsidRDefault="008B6C8E" w:rsidP="008B6C8E">
      <w:pPr>
        <w:jc w:val="both"/>
        <w:rPr>
          <w:b/>
        </w:rPr>
      </w:pPr>
    </w:p>
    <w:p w:rsidR="008B6C8E" w:rsidRDefault="008B6C8E" w:rsidP="008B6C8E">
      <w:pPr>
        <w:rPr>
          <w:b/>
          <w:sz w:val="28"/>
          <w:szCs w:val="28"/>
        </w:rPr>
      </w:pPr>
    </w:p>
    <w:p w:rsidR="008B6C8E" w:rsidRDefault="008B6C8E" w:rsidP="008B6C8E">
      <w:pPr>
        <w:rPr>
          <w:b/>
          <w:sz w:val="28"/>
          <w:szCs w:val="28"/>
        </w:rPr>
      </w:pPr>
    </w:p>
    <w:p w:rsidR="008B6C8E" w:rsidRDefault="008B6C8E" w:rsidP="008B6C8E">
      <w:pPr>
        <w:rPr>
          <w:b/>
          <w:sz w:val="28"/>
          <w:szCs w:val="28"/>
        </w:rPr>
      </w:pPr>
    </w:p>
    <w:p w:rsidR="008B6C8E" w:rsidRDefault="008B6C8E" w:rsidP="008B6C8E">
      <w:pPr>
        <w:rPr>
          <w:b/>
          <w:sz w:val="28"/>
          <w:szCs w:val="28"/>
        </w:rPr>
      </w:pPr>
    </w:p>
    <w:p w:rsidR="008B6C8E" w:rsidRDefault="008B6C8E" w:rsidP="008B6C8E">
      <w:pPr>
        <w:rPr>
          <w:b/>
          <w:sz w:val="28"/>
          <w:szCs w:val="28"/>
        </w:rPr>
      </w:pPr>
    </w:p>
    <w:p w:rsidR="008B6C8E" w:rsidRDefault="008B6C8E" w:rsidP="008B6C8E">
      <w:pPr>
        <w:rPr>
          <w:b/>
          <w:sz w:val="28"/>
          <w:szCs w:val="28"/>
        </w:rPr>
      </w:pPr>
    </w:p>
    <w:p w:rsidR="008B6C8E" w:rsidRDefault="008B6C8E" w:rsidP="008B6C8E">
      <w:pPr>
        <w:rPr>
          <w:b/>
          <w:sz w:val="28"/>
          <w:szCs w:val="28"/>
        </w:rPr>
      </w:pPr>
    </w:p>
    <w:p w:rsidR="008B6C8E" w:rsidRDefault="008B6C8E" w:rsidP="008B6C8E">
      <w:pPr>
        <w:rPr>
          <w:b/>
          <w:sz w:val="28"/>
          <w:szCs w:val="28"/>
        </w:rPr>
      </w:pPr>
    </w:p>
    <w:p w:rsidR="008B6C8E" w:rsidRDefault="008B6C8E" w:rsidP="008B6C8E">
      <w:pPr>
        <w:rPr>
          <w:b/>
          <w:sz w:val="28"/>
          <w:szCs w:val="28"/>
        </w:rPr>
      </w:pPr>
    </w:p>
    <w:p w:rsidR="008B6C8E" w:rsidRDefault="008B6C8E" w:rsidP="008B6C8E">
      <w:pPr>
        <w:rPr>
          <w:b/>
          <w:sz w:val="28"/>
          <w:szCs w:val="28"/>
        </w:rPr>
      </w:pPr>
    </w:p>
    <w:p w:rsidR="008B6C8E" w:rsidRDefault="008B6C8E" w:rsidP="008B6C8E">
      <w:pPr>
        <w:rPr>
          <w:b/>
          <w:sz w:val="28"/>
          <w:szCs w:val="28"/>
        </w:rPr>
      </w:pPr>
    </w:p>
    <w:p w:rsidR="008B6C8E" w:rsidRDefault="008B6C8E" w:rsidP="008B6C8E">
      <w:pPr>
        <w:rPr>
          <w:b/>
          <w:sz w:val="28"/>
          <w:szCs w:val="28"/>
        </w:rPr>
      </w:pPr>
    </w:p>
    <w:p w:rsidR="008B6C8E" w:rsidRDefault="008B6C8E" w:rsidP="008B6C8E">
      <w:pPr>
        <w:rPr>
          <w:b/>
          <w:sz w:val="28"/>
          <w:szCs w:val="28"/>
        </w:rPr>
      </w:pPr>
    </w:p>
    <w:p w:rsidR="008B6C8E" w:rsidRDefault="008B6C8E" w:rsidP="008B6C8E">
      <w:pPr>
        <w:rPr>
          <w:b/>
          <w:sz w:val="28"/>
          <w:szCs w:val="28"/>
        </w:rPr>
      </w:pPr>
    </w:p>
    <w:p w:rsidR="008B6C8E" w:rsidRDefault="008B6C8E" w:rsidP="008B6C8E">
      <w:pPr>
        <w:rPr>
          <w:b/>
          <w:sz w:val="28"/>
          <w:szCs w:val="28"/>
        </w:rPr>
      </w:pPr>
    </w:p>
    <w:p w:rsidR="008B6C8E" w:rsidRDefault="008B6C8E" w:rsidP="008B6C8E">
      <w:pPr>
        <w:rPr>
          <w:b/>
          <w:sz w:val="28"/>
          <w:szCs w:val="28"/>
        </w:rPr>
      </w:pPr>
    </w:p>
    <w:p w:rsidR="008B6C8E" w:rsidRDefault="008B6C8E" w:rsidP="008B6C8E">
      <w:pPr>
        <w:rPr>
          <w:b/>
          <w:sz w:val="28"/>
          <w:szCs w:val="28"/>
        </w:rPr>
      </w:pPr>
    </w:p>
    <w:p w:rsidR="008B6C8E" w:rsidRDefault="008B6C8E" w:rsidP="008B6C8E">
      <w:pPr>
        <w:rPr>
          <w:b/>
          <w:sz w:val="28"/>
          <w:szCs w:val="28"/>
        </w:rPr>
      </w:pPr>
    </w:p>
    <w:p w:rsidR="008B6C8E" w:rsidRDefault="008B6C8E" w:rsidP="008B6C8E">
      <w:pPr>
        <w:rPr>
          <w:b/>
          <w:sz w:val="28"/>
          <w:szCs w:val="28"/>
        </w:rPr>
      </w:pPr>
    </w:p>
    <w:p w:rsidR="008B6C8E" w:rsidRPr="00855274" w:rsidRDefault="008B6C8E" w:rsidP="008B6C8E">
      <w:pPr>
        <w:rPr>
          <w:b/>
          <w:sz w:val="28"/>
          <w:szCs w:val="28"/>
        </w:rPr>
      </w:pPr>
      <w:r w:rsidRPr="00855274">
        <w:rPr>
          <w:b/>
          <w:sz w:val="28"/>
          <w:szCs w:val="28"/>
        </w:rPr>
        <w:t xml:space="preserve">Vzdělávací oblast: </w:t>
      </w:r>
      <w:r>
        <w:rPr>
          <w:b/>
          <w:sz w:val="28"/>
          <w:szCs w:val="28"/>
        </w:rPr>
        <w:t>Člověk a jeho svět</w:t>
      </w:r>
    </w:p>
    <w:p w:rsidR="008B6C8E" w:rsidRPr="00855274" w:rsidRDefault="008B6C8E" w:rsidP="008B6C8E">
      <w:pPr>
        <w:rPr>
          <w:b/>
          <w:sz w:val="28"/>
          <w:szCs w:val="28"/>
        </w:rPr>
      </w:pPr>
      <w:r w:rsidRPr="00855274">
        <w:rPr>
          <w:b/>
          <w:sz w:val="28"/>
          <w:szCs w:val="28"/>
        </w:rPr>
        <w:t xml:space="preserve">Vyučovací předmět: </w:t>
      </w:r>
      <w:r>
        <w:rPr>
          <w:b/>
          <w:sz w:val="28"/>
          <w:szCs w:val="28"/>
        </w:rPr>
        <w:t>Vlastivěda</w:t>
      </w:r>
    </w:p>
    <w:p w:rsidR="008B6C8E" w:rsidRDefault="008B6C8E" w:rsidP="008B6C8E">
      <w:pPr>
        <w:rPr>
          <w:b/>
          <w:sz w:val="28"/>
          <w:szCs w:val="28"/>
        </w:rPr>
      </w:pPr>
      <w:r>
        <w:rPr>
          <w:b/>
          <w:color w:val="FF0000"/>
          <w:sz w:val="24"/>
        </w:rPr>
        <w:t>5</w:t>
      </w:r>
      <w:r w:rsidRPr="00855274">
        <w:rPr>
          <w:b/>
          <w:color w:val="FF0000"/>
          <w:sz w:val="24"/>
        </w:rPr>
        <w:t>. ročník</w:t>
      </w:r>
    </w:p>
    <w:p w:rsidR="008B6C8E" w:rsidRDefault="008B6C8E" w:rsidP="008B6C8E">
      <w:pPr>
        <w:rPr>
          <w:b/>
          <w:color w:val="FF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835"/>
      </w:tblGrid>
      <w:tr w:rsidR="008B6C8E" w:rsidTr="008B6C8E">
        <w:tc>
          <w:tcPr>
            <w:tcW w:w="6345" w:type="dxa"/>
            <w:shd w:val="clear" w:color="auto" w:fill="auto"/>
          </w:tcPr>
          <w:p w:rsidR="008B6C8E" w:rsidRPr="00AA0389" w:rsidRDefault="008B6C8E" w:rsidP="008B6C8E">
            <w:pPr>
              <w:rPr>
                <w:b/>
              </w:rPr>
            </w:pPr>
            <w:r w:rsidRPr="00AA0389">
              <w:rPr>
                <w:b/>
              </w:rPr>
              <w:t>Výstupy</w:t>
            </w:r>
          </w:p>
        </w:tc>
        <w:tc>
          <w:tcPr>
            <w:tcW w:w="2835" w:type="dxa"/>
            <w:shd w:val="clear" w:color="auto" w:fill="auto"/>
          </w:tcPr>
          <w:p w:rsidR="008B6C8E" w:rsidRPr="00257BF5" w:rsidRDefault="008B6C8E" w:rsidP="008B6C8E">
            <w:pPr>
              <w:rPr>
                <w:b/>
              </w:rPr>
            </w:pPr>
            <w:r w:rsidRPr="00257BF5">
              <w:rPr>
                <w:b/>
              </w:rPr>
              <w:t>Učivo</w:t>
            </w:r>
          </w:p>
        </w:tc>
      </w:tr>
      <w:tr w:rsidR="008B6C8E" w:rsidTr="008B6C8E">
        <w:tc>
          <w:tcPr>
            <w:tcW w:w="6345" w:type="dxa"/>
            <w:shd w:val="clear" w:color="auto" w:fill="auto"/>
          </w:tcPr>
          <w:p w:rsidR="008B6C8E" w:rsidRDefault="008B6C8E" w:rsidP="008B6C8E">
            <w:pPr>
              <w:rPr>
                <w:b/>
              </w:rPr>
            </w:pPr>
            <w:r>
              <w:rPr>
                <w:b/>
              </w:rPr>
              <w:t>Místo, kde žijeme</w:t>
            </w:r>
          </w:p>
          <w:p w:rsidR="008B6C8E" w:rsidRPr="00EE2480" w:rsidRDefault="008B6C8E" w:rsidP="008B6C8E">
            <w:r>
              <w:rPr>
                <w:b/>
              </w:rPr>
              <w:t xml:space="preserve">      </w:t>
            </w:r>
            <w:r>
              <w:t>Žák</w:t>
            </w:r>
          </w:p>
          <w:p w:rsidR="008B6C8E" w:rsidRDefault="008B6C8E" w:rsidP="004B0CC9">
            <w:pPr>
              <w:numPr>
                <w:ilvl w:val="0"/>
                <w:numId w:val="95"/>
              </w:numPr>
            </w:pPr>
            <w:r w:rsidRPr="00641381">
              <w:t xml:space="preserve">rozšiřuje si své znalosti o Karlovarském kraji </w:t>
            </w:r>
          </w:p>
          <w:p w:rsidR="008B6C8E" w:rsidRPr="00641381" w:rsidRDefault="008B6C8E" w:rsidP="004B0CC9">
            <w:pPr>
              <w:numPr>
                <w:ilvl w:val="0"/>
                <w:numId w:val="95"/>
              </w:numPr>
            </w:pPr>
            <w:r w:rsidRPr="00641381">
              <w:t>zařadí ČR z hlediska zeměpisného (svět, Evropa), členství ČR v mezinárodních organizacích, význam ČR</w:t>
            </w:r>
          </w:p>
          <w:p w:rsidR="008B6C8E" w:rsidRPr="00641381" w:rsidRDefault="008B6C8E" w:rsidP="004B0CC9">
            <w:pPr>
              <w:numPr>
                <w:ilvl w:val="0"/>
                <w:numId w:val="95"/>
              </w:numPr>
            </w:pPr>
            <w:r w:rsidRPr="00641381">
              <w:t>orientuje se na mapě světa (světadíly, oceány)</w:t>
            </w:r>
          </w:p>
          <w:p w:rsidR="008B6C8E" w:rsidRPr="00641381" w:rsidRDefault="008B6C8E" w:rsidP="004B0CC9">
            <w:pPr>
              <w:numPr>
                <w:ilvl w:val="0"/>
                <w:numId w:val="95"/>
              </w:numPr>
            </w:pPr>
            <w:r w:rsidRPr="00641381">
              <w:t xml:space="preserve">vyhledává jednoduché údaje o přírodních podmínkách a </w:t>
            </w:r>
            <w:r>
              <w:t>sídlech</w:t>
            </w:r>
            <w:r w:rsidRPr="00641381">
              <w:t xml:space="preserve"> na mapě Evropy</w:t>
            </w:r>
            <w:r>
              <w:t xml:space="preserve"> a polokoulí</w:t>
            </w:r>
          </w:p>
          <w:p w:rsidR="008B6C8E" w:rsidRDefault="008B6C8E" w:rsidP="004B0CC9">
            <w:pPr>
              <w:numPr>
                <w:ilvl w:val="0"/>
                <w:numId w:val="95"/>
              </w:numPr>
            </w:pPr>
            <w:r>
              <w:t>vyhledá na mapě</w:t>
            </w:r>
            <w:r w:rsidRPr="00641381">
              <w:t xml:space="preserve"> státy EU</w:t>
            </w:r>
          </w:p>
          <w:p w:rsidR="008B6C8E" w:rsidRDefault="008B6C8E" w:rsidP="004B0CC9">
            <w:pPr>
              <w:numPr>
                <w:ilvl w:val="0"/>
                <w:numId w:val="95"/>
              </w:numPr>
            </w:pPr>
            <w:r>
              <w:t>z odborného textu vybere základní údaje o sousedních státech</w:t>
            </w:r>
          </w:p>
          <w:p w:rsidR="008B6C8E" w:rsidRPr="00641381" w:rsidRDefault="008B6C8E" w:rsidP="004B0CC9">
            <w:pPr>
              <w:numPr>
                <w:ilvl w:val="0"/>
                <w:numId w:val="95"/>
              </w:numPr>
            </w:pPr>
            <w:r w:rsidRPr="00641381">
              <w:t>shromažďuje poznatky o EU, využívá médií</w:t>
            </w:r>
          </w:p>
          <w:p w:rsidR="008B6C8E" w:rsidRPr="008235D1" w:rsidRDefault="008B6C8E" w:rsidP="004B0CC9">
            <w:pPr>
              <w:numPr>
                <w:ilvl w:val="0"/>
                <w:numId w:val="95"/>
              </w:numPr>
            </w:pPr>
            <w:r w:rsidRPr="00641381">
              <w:t>zprostředkuje ostatním zkušenosti, zážitky a zajímavosti z vlastních cest a porovná způsob života a přírodu v naší vlasti i v jiných zemích</w:t>
            </w:r>
          </w:p>
        </w:tc>
        <w:tc>
          <w:tcPr>
            <w:tcW w:w="2835" w:type="dxa"/>
            <w:shd w:val="clear" w:color="auto" w:fill="auto"/>
          </w:tcPr>
          <w:p w:rsidR="008B6C8E" w:rsidRDefault="008B6C8E" w:rsidP="008B6C8E"/>
          <w:p w:rsidR="008B6C8E" w:rsidRDefault="008B6C8E" w:rsidP="008B6C8E"/>
          <w:p w:rsidR="008B6C8E" w:rsidRPr="00641381" w:rsidRDefault="008B6C8E" w:rsidP="008B6C8E">
            <w:r w:rsidRPr="00641381">
              <w:t>Karlovarský kraj</w:t>
            </w:r>
          </w:p>
          <w:p w:rsidR="008B6C8E" w:rsidRDefault="008B6C8E" w:rsidP="008B6C8E"/>
          <w:p w:rsidR="008B6C8E" w:rsidRDefault="008B6C8E" w:rsidP="008B6C8E">
            <w:r>
              <w:t>Naše vlast v EU</w:t>
            </w:r>
          </w:p>
          <w:p w:rsidR="008B6C8E" w:rsidRDefault="008B6C8E" w:rsidP="008B6C8E"/>
          <w:p w:rsidR="008B6C8E" w:rsidRDefault="008B6C8E" w:rsidP="008B6C8E">
            <w:r w:rsidRPr="00641381">
              <w:t>Evropa a svět (kontinenty, EU, evropské státy, cestování)</w:t>
            </w:r>
          </w:p>
        </w:tc>
      </w:tr>
      <w:tr w:rsidR="008B6C8E" w:rsidTr="008B6C8E">
        <w:tc>
          <w:tcPr>
            <w:tcW w:w="6345" w:type="dxa"/>
            <w:shd w:val="clear" w:color="auto" w:fill="auto"/>
          </w:tcPr>
          <w:p w:rsidR="008B6C8E" w:rsidRPr="00641381" w:rsidRDefault="008B6C8E" w:rsidP="008B6C8E">
            <w:pPr>
              <w:rPr>
                <w:b/>
              </w:rPr>
            </w:pPr>
            <w:r>
              <w:rPr>
                <w:b/>
              </w:rPr>
              <w:t>Lidé kolem nás</w:t>
            </w:r>
          </w:p>
          <w:p w:rsidR="008B6C8E" w:rsidRPr="00641381" w:rsidRDefault="008B6C8E" w:rsidP="004B0CC9">
            <w:pPr>
              <w:numPr>
                <w:ilvl w:val="0"/>
                <w:numId w:val="91"/>
              </w:numPr>
            </w:pPr>
            <w:r w:rsidRPr="00641381">
              <w:t xml:space="preserve">orientuje se v základních formách vlastnictví (soukromé, veřejné, hmotný a nehmotný majetek) </w:t>
            </w:r>
          </w:p>
          <w:p w:rsidR="008B6C8E" w:rsidRDefault="008B6C8E" w:rsidP="004B0CC9">
            <w:pPr>
              <w:numPr>
                <w:ilvl w:val="0"/>
                <w:numId w:val="91"/>
              </w:numPr>
            </w:pPr>
            <w:r w:rsidRPr="00641381">
              <w:t xml:space="preserve">prohlubuje si poznatky o mezilidských vztazích a vzájemné </w:t>
            </w:r>
            <w:r>
              <w:t xml:space="preserve">toleranci, </w:t>
            </w:r>
            <w:r w:rsidRPr="00641381">
              <w:t>pochopí význam solidarity mezi lidmi (pomoc nemocným, sociálně slabým)</w:t>
            </w:r>
          </w:p>
          <w:p w:rsidR="008B6C8E" w:rsidRPr="00641381" w:rsidRDefault="008B6C8E" w:rsidP="004B0CC9">
            <w:pPr>
              <w:numPr>
                <w:ilvl w:val="0"/>
                <w:numId w:val="91"/>
              </w:numPr>
            </w:pPr>
            <w:r w:rsidRPr="00641381">
              <w:t xml:space="preserve">zná základní lidská práva a demokratické principy a uplatňuje je v praxi </w:t>
            </w:r>
          </w:p>
          <w:p w:rsidR="008B6C8E" w:rsidRPr="00641381" w:rsidRDefault="008B6C8E" w:rsidP="004B0CC9">
            <w:pPr>
              <w:numPr>
                <w:ilvl w:val="0"/>
                <w:numId w:val="91"/>
              </w:numPr>
            </w:pPr>
            <w:r w:rsidRPr="00641381">
              <w:t>na příkladu ukáže nemožnost realizace všech chtěných výdajů (rozpočet, příjmy a výdaje domácnosti)</w:t>
            </w:r>
          </w:p>
          <w:p w:rsidR="008B6C8E" w:rsidRDefault="008B6C8E" w:rsidP="008B6C8E">
            <w:r>
              <w:t xml:space="preserve">             </w:t>
            </w:r>
            <w:r w:rsidRPr="00641381">
              <w:t>vysvětlí, proč spořit, kdy si půjčovat a jak vracet dluhy</w:t>
            </w:r>
          </w:p>
          <w:p w:rsidR="008B6C8E" w:rsidRPr="000B4B35" w:rsidRDefault="008B6C8E" w:rsidP="008B6C8E">
            <w:r w:rsidRPr="00641381">
              <w:t xml:space="preserve"> </w:t>
            </w:r>
            <w:r>
              <w:t xml:space="preserve">            </w:t>
            </w:r>
            <w:r w:rsidRPr="00641381">
              <w:t>(banka jako správce peněz)</w:t>
            </w:r>
          </w:p>
        </w:tc>
        <w:tc>
          <w:tcPr>
            <w:tcW w:w="2835" w:type="dxa"/>
            <w:shd w:val="clear" w:color="auto" w:fill="auto"/>
          </w:tcPr>
          <w:p w:rsidR="008B6C8E" w:rsidRDefault="008B6C8E" w:rsidP="008B6C8E"/>
          <w:p w:rsidR="008B6C8E" w:rsidRPr="00641381" w:rsidRDefault="008B6C8E" w:rsidP="008B6C8E">
            <w:r w:rsidRPr="00641381">
              <w:t>Vlastnictví (ochrana soukromého majetku, obchod, firmy)</w:t>
            </w:r>
          </w:p>
          <w:p w:rsidR="008B6C8E" w:rsidRDefault="008B6C8E" w:rsidP="008B6C8E"/>
          <w:p w:rsidR="008B6C8E" w:rsidRPr="00641381" w:rsidRDefault="008B6C8E" w:rsidP="008B6C8E">
            <w:r w:rsidRPr="00641381">
              <w:t>Soužití lidí</w:t>
            </w:r>
          </w:p>
          <w:p w:rsidR="008B6C8E" w:rsidRPr="00641381" w:rsidRDefault="008B6C8E" w:rsidP="008B6C8E">
            <w:r w:rsidRPr="00641381">
              <w:t>Chování lidí</w:t>
            </w:r>
          </w:p>
          <w:p w:rsidR="008B6C8E" w:rsidRPr="00641381" w:rsidRDefault="008B6C8E" w:rsidP="008B6C8E">
            <w:r w:rsidRPr="00641381">
              <w:t>Právo a spravedlnost</w:t>
            </w:r>
          </w:p>
          <w:p w:rsidR="008B6C8E" w:rsidRDefault="008B6C8E" w:rsidP="008B6C8E"/>
          <w:p w:rsidR="008B6C8E" w:rsidRPr="00641381" w:rsidRDefault="008B6C8E" w:rsidP="008B6C8E">
            <w:r w:rsidRPr="00641381">
              <w:t>Kultura (podoby a projevy)</w:t>
            </w:r>
          </w:p>
          <w:p w:rsidR="008B6C8E" w:rsidRDefault="008B6C8E" w:rsidP="008B6C8E"/>
          <w:p w:rsidR="008B6C8E" w:rsidRDefault="008B6C8E" w:rsidP="008B6C8E">
            <w:r w:rsidRPr="00641381">
              <w:t>Finanční gramotnost</w:t>
            </w:r>
          </w:p>
        </w:tc>
      </w:tr>
      <w:tr w:rsidR="008B6C8E" w:rsidTr="008B6C8E">
        <w:tc>
          <w:tcPr>
            <w:tcW w:w="6345" w:type="dxa"/>
            <w:shd w:val="clear" w:color="auto" w:fill="auto"/>
          </w:tcPr>
          <w:p w:rsidR="008B6C8E" w:rsidRPr="00641381" w:rsidRDefault="008B6C8E" w:rsidP="008B6C8E">
            <w:pPr>
              <w:rPr>
                <w:b/>
              </w:rPr>
            </w:pPr>
            <w:r>
              <w:rPr>
                <w:b/>
              </w:rPr>
              <w:t>Lidé a čas</w:t>
            </w:r>
          </w:p>
          <w:p w:rsidR="008B6C8E" w:rsidRPr="00641381" w:rsidRDefault="008B6C8E" w:rsidP="004B0CC9">
            <w:pPr>
              <w:numPr>
                <w:ilvl w:val="0"/>
                <w:numId w:val="96"/>
              </w:numPr>
            </w:pPr>
            <w:r w:rsidRPr="00641381">
              <w:t>orientuje se v časové přímce, zařadí zjištěné údaje historicky správně a vyvozuje souvislosti</w:t>
            </w:r>
          </w:p>
          <w:p w:rsidR="008B6C8E" w:rsidRPr="00641381" w:rsidRDefault="008B6C8E" w:rsidP="004B0CC9">
            <w:pPr>
              <w:numPr>
                <w:ilvl w:val="0"/>
                <w:numId w:val="96"/>
              </w:numPr>
            </w:pPr>
            <w:r w:rsidRPr="00641381">
              <w:t>upevňuje a rozšiřuje si znalosti o způsobu života předků na našem území v hlavních dějinných obdobích (pravěk, středověk, novověk)</w:t>
            </w:r>
          </w:p>
          <w:p w:rsidR="008B6C8E" w:rsidRPr="00641381" w:rsidRDefault="008B6C8E" w:rsidP="004B0CC9">
            <w:pPr>
              <w:numPr>
                <w:ilvl w:val="0"/>
                <w:numId w:val="96"/>
              </w:numPr>
            </w:pPr>
            <w:r w:rsidRPr="00641381">
              <w:t xml:space="preserve">zná významné osobnosti a události našich dějin z období novověku </w:t>
            </w:r>
          </w:p>
          <w:p w:rsidR="008B6C8E" w:rsidRPr="00641381" w:rsidRDefault="008B6C8E" w:rsidP="004B0CC9">
            <w:pPr>
              <w:numPr>
                <w:ilvl w:val="0"/>
                <w:numId w:val="96"/>
              </w:numPr>
            </w:pPr>
            <w:r w:rsidRPr="00641381">
              <w:t>objasní historické důvody pro zařazení státních svátků a významných dnů (1. 5., 8. 5., 28. 10., 17. 11.)</w:t>
            </w:r>
          </w:p>
          <w:p w:rsidR="008B6C8E" w:rsidRPr="00EE2480" w:rsidRDefault="008B6C8E" w:rsidP="004B0CC9">
            <w:pPr>
              <w:numPr>
                <w:ilvl w:val="0"/>
                <w:numId w:val="96"/>
              </w:numPr>
              <w:rPr>
                <w:b/>
              </w:rPr>
            </w:pPr>
            <w:r w:rsidRPr="00641381">
              <w:t>jako zdroj informací využívá archivů, knihoven, muzeí, encyklopedií, internetu</w:t>
            </w:r>
          </w:p>
          <w:p w:rsidR="008B6C8E" w:rsidRPr="000D72FD" w:rsidRDefault="008B6C8E" w:rsidP="004B0CC9">
            <w:pPr>
              <w:numPr>
                <w:ilvl w:val="0"/>
                <w:numId w:val="96"/>
              </w:numPr>
              <w:rPr>
                <w:b/>
              </w:rPr>
            </w:pPr>
            <w:r>
              <w:t>zdůvodní základní význam chráněných částí přírody, nemovitých i movitých kulturních památek</w:t>
            </w:r>
          </w:p>
        </w:tc>
        <w:tc>
          <w:tcPr>
            <w:tcW w:w="2835" w:type="dxa"/>
            <w:shd w:val="clear" w:color="auto" w:fill="auto"/>
          </w:tcPr>
          <w:p w:rsidR="008B6C8E" w:rsidRDefault="008B6C8E" w:rsidP="008B6C8E"/>
          <w:p w:rsidR="008B6C8E" w:rsidRPr="00641381" w:rsidRDefault="008B6C8E" w:rsidP="008B6C8E">
            <w:r w:rsidRPr="00641381">
              <w:t>Orientace v čase (časová osa, letopočet)</w:t>
            </w:r>
          </w:p>
          <w:p w:rsidR="008B6C8E" w:rsidRDefault="008B6C8E" w:rsidP="008B6C8E"/>
          <w:p w:rsidR="008B6C8E" w:rsidRPr="00641381" w:rsidRDefault="008B6C8E" w:rsidP="008B6C8E">
            <w:r w:rsidRPr="00641381">
              <w:t>Současnost a minulost v našem životě (změna způsobu života, státní svátky)</w:t>
            </w:r>
          </w:p>
          <w:p w:rsidR="008B6C8E" w:rsidRDefault="008B6C8E" w:rsidP="008B6C8E"/>
          <w:p w:rsidR="008B6C8E" w:rsidRDefault="008B6C8E" w:rsidP="008B6C8E">
            <w:r w:rsidRPr="00641381">
              <w:t>Významné události a osobnosti našich dějin (novověk)</w:t>
            </w:r>
          </w:p>
        </w:tc>
      </w:tr>
    </w:tbl>
    <w:p w:rsidR="008B6C8E" w:rsidRDefault="008B6C8E" w:rsidP="008B6C8E">
      <w:pPr>
        <w:jc w:val="both"/>
      </w:pPr>
    </w:p>
    <w:p w:rsidR="008B6C8E" w:rsidRDefault="008B6C8E" w:rsidP="008B6C8E">
      <w:pPr>
        <w:jc w:val="both"/>
      </w:pPr>
    </w:p>
    <w:p w:rsidR="008B6C8E" w:rsidRDefault="008B6C8E" w:rsidP="008B6C8E">
      <w:pPr>
        <w:jc w:val="both"/>
      </w:pPr>
    </w:p>
    <w:p w:rsidR="008B6C8E" w:rsidRDefault="008B6C8E" w:rsidP="008B6C8E">
      <w:pPr>
        <w:jc w:val="both"/>
      </w:pPr>
    </w:p>
    <w:p w:rsidR="008B6C8E" w:rsidRDefault="008B6C8E" w:rsidP="008B6C8E">
      <w:pPr>
        <w:jc w:val="both"/>
      </w:pPr>
    </w:p>
    <w:p w:rsidR="009E6508" w:rsidRDefault="009E6508" w:rsidP="008B6C8E">
      <w:pPr>
        <w:jc w:val="both"/>
      </w:pPr>
    </w:p>
    <w:p w:rsidR="008B6C8E" w:rsidRDefault="008B6C8E" w:rsidP="008B6C8E">
      <w:pPr>
        <w:jc w:val="both"/>
      </w:pPr>
    </w:p>
    <w:p w:rsidR="008B6C8E" w:rsidRDefault="008B6C8E" w:rsidP="008B6C8E">
      <w:pPr>
        <w:jc w:val="both"/>
      </w:pPr>
      <w:r>
        <w:lastRenderedPageBreak/>
        <w:t>V průběhu 5. ročníku jsou realizovány tyto oblasti PT a uplatňovány tyto mezipředmětové vztahy:</w:t>
      </w:r>
    </w:p>
    <w:p w:rsidR="008B6C8E" w:rsidRDefault="008B6C8E" w:rsidP="008B6C8E">
      <w:pPr>
        <w:jc w:val="both"/>
        <w:rPr>
          <w:b/>
        </w:rPr>
      </w:pPr>
    </w:p>
    <w:p w:rsidR="008B6C8E" w:rsidRDefault="008B6C8E" w:rsidP="008B6C8E">
      <w:pPr>
        <w:jc w:val="both"/>
        <w:rPr>
          <w:b/>
        </w:rPr>
      </w:pPr>
      <w:r w:rsidRPr="00B25464">
        <w:rPr>
          <w:b/>
        </w:rPr>
        <w:t>Průřezová témata</w:t>
      </w:r>
    </w:p>
    <w:p w:rsidR="008B6C8E" w:rsidRDefault="008B6C8E" w:rsidP="008B6C8E">
      <w:pPr>
        <w:jc w:val="both"/>
        <w:rPr>
          <w:b/>
        </w:rPr>
      </w:pPr>
    </w:p>
    <w:p w:rsidR="008B6C8E" w:rsidRPr="00641381" w:rsidRDefault="008B6C8E" w:rsidP="008B6C8E">
      <w:r w:rsidRPr="00641381">
        <w:t>OSV</w:t>
      </w:r>
      <w:r>
        <w:t xml:space="preserve"> 1</w:t>
      </w:r>
      <w:r>
        <w:tab/>
      </w:r>
      <w:r w:rsidRPr="00641381">
        <w:t xml:space="preserve"> – </w:t>
      </w:r>
      <w:r w:rsidRPr="00641381">
        <w:rPr>
          <w:u w:val="single"/>
        </w:rPr>
        <w:t>rozvoj schopnosti poznávání</w:t>
      </w:r>
      <w:r>
        <w:t xml:space="preserve"> </w:t>
      </w:r>
      <w:r w:rsidRPr="00641381">
        <w:t>–</w:t>
      </w:r>
      <w:r>
        <w:t xml:space="preserve"> žák rozvíjí svou schopnost</w:t>
      </w:r>
      <w:r w:rsidRPr="00641381">
        <w:t xml:space="preserve"> vyhledávat a zpracovávat </w:t>
      </w:r>
      <w:r>
        <w:br/>
        <w:t xml:space="preserve">                 informace </w:t>
      </w:r>
      <w:r w:rsidRPr="00641381">
        <w:t>z encyklopedií, propagačních</w:t>
      </w:r>
      <w:r>
        <w:t xml:space="preserve"> materiálů, internetu, propojuje své poznatky </w:t>
      </w:r>
      <w:r>
        <w:br/>
        <w:t xml:space="preserve">                 s poznatky z ostatních předmětů</w:t>
      </w:r>
    </w:p>
    <w:p w:rsidR="008B6C8E" w:rsidRPr="00641381" w:rsidRDefault="008B6C8E" w:rsidP="008B6C8E"/>
    <w:p w:rsidR="008B6C8E" w:rsidRDefault="008B6C8E" w:rsidP="008B6C8E">
      <w:pPr>
        <w:ind w:left="709" w:hanging="709"/>
      </w:pPr>
      <w:r w:rsidRPr="00641381">
        <w:t>VDO</w:t>
      </w:r>
      <w:r>
        <w:t xml:space="preserve"> 2</w:t>
      </w:r>
      <w:r>
        <w:tab/>
      </w:r>
      <w:r w:rsidRPr="00641381">
        <w:t xml:space="preserve"> – </w:t>
      </w:r>
      <w:r>
        <w:rPr>
          <w:u w:val="single"/>
        </w:rPr>
        <w:t xml:space="preserve">občanská společnost </w:t>
      </w:r>
      <w:r w:rsidRPr="00641381">
        <w:t>–</w:t>
      </w:r>
      <w:r>
        <w:t xml:space="preserve"> žák se seznamuje s právy a povinnostmi dítěte a pozná jejich   </w:t>
      </w:r>
      <w:r>
        <w:br/>
        <w:t xml:space="preserve">    porušování (doporučen projekt „Vím, co smím a mám“ z PT VDO C 2.1 s využitím knihy </w:t>
      </w:r>
      <w:r>
        <w:br/>
        <w:t xml:space="preserve">    Malý princ </w:t>
      </w:r>
      <w:r w:rsidRPr="00641381">
        <w:t>–</w:t>
      </w:r>
      <w:r>
        <w:t xml:space="preserve"> propojení s ČJ, DR)</w:t>
      </w:r>
    </w:p>
    <w:p w:rsidR="008B6C8E" w:rsidRDefault="008B6C8E" w:rsidP="008B6C8E">
      <w:pPr>
        <w:ind w:left="709" w:hanging="709"/>
      </w:pPr>
    </w:p>
    <w:p w:rsidR="008B6C8E" w:rsidRPr="00641381" w:rsidRDefault="008B6C8E" w:rsidP="008B6C8E"/>
    <w:p w:rsidR="008B6C8E" w:rsidRPr="00641381" w:rsidRDefault="008B6C8E" w:rsidP="008B6C8E">
      <w:r w:rsidRPr="00641381">
        <w:t>MKV</w:t>
      </w:r>
      <w:r>
        <w:t xml:space="preserve"> 1</w:t>
      </w:r>
      <w:r>
        <w:tab/>
      </w:r>
      <w:r w:rsidRPr="00641381">
        <w:t xml:space="preserve"> –</w:t>
      </w:r>
      <w:r w:rsidRPr="00641381">
        <w:rPr>
          <w:u w:val="single"/>
        </w:rPr>
        <w:t xml:space="preserve"> kulturní diferenciace </w:t>
      </w:r>
      <w:r w:rsidRPr="00641381">
        <w:t>–</w:t>
      </w:r>
      <w:r>
        <w:t xml:space="preserve"> žák </w:t>
      </w:r>
      <w:r w:rsidRPr="00641381">
        <w:t xml:space="preserve">na základě poznávání historických konfliktů vyplývajících </w:t>
      </w:r>
      <w:r w:rsidR="009E6508">
        <w:br/>
        <w:t xml:space="preserve">                z </w:t>
      </w:r>
      <w:r w:rsidRPr="00641381">
        <w:t>odlišností sociálních, kulturních, nábož</w:t>
      </w:r>
      <w:r>
        <w:t>enských apod. respektuje</w:t>
      </w:r>
      <w:r w:rsidRPr="00641381">
        <w:t xml:space="preserve"> zvláštnosti etnik</w:t>
      </w:r>
      <w:r>
        <w:t xml:space="preserve"> v ČR a</w:t>
      </w:r>
    </w:p>
    <w:p w:rsidR="008B6C8E" w:rsidRDefault="008B6C8E" w:rsidP="008B6C8E">
      <w:r>
        <w:t xml:space="preserve">                </w:t>
      </w:r>
      <w:r w:rsidRPr="00641381">
        <w:t>v Evropě)</w:t>
      </w:r>
    </w:p>
    <w:p w:rsidR="008B6C8E" w:rsidRDefault="008B6C8E" w:rsidP="008B6C8E">
      <w:pPr>
        <w:ind w:left="709" w:hanging="709"/>
      </w:pPr>
    </w:p>
    <w:p w:rsidR="008B6C8E" w:rsidRDefault="008B6C8E" w:rsidP="008B6C8E">
      <w:r>
        <w:t>EGS 1, 2, 3</w:t>
      </w:r>
      <w:r>
        <w:tab/>
        <w:t xml:space="preserve">– žák si rozšíří své </w:t>
      </w:r>
      <w:r w:rsidRPr="00984672">
        <w:rPr>
          <w:u w:val="single"/>
        </w:rPr>
        <w:t>znalosti o Evropě</w:t>
      </w:r>
      <w:r>
        <w:t xml:space="preserve"> (doporučen projekt „Poznáváme Evropu“ z PT </w:t>
      </w:r>
      <w:r>
        <w:br/>
        <w:t xml:space="preserve">                             EGS D 2.1 - průřez s M, INF, ČJ, DR, HV)</w:t>
      </w:r>
    </w:p>
    <w:p w:rsidR="008B6C8E" w:rsidRDefault="008B6C8E" w:rsidP="008B6C8E">
      <w:r>
        <w:tab/>
      </w:r>
      <w:r>
        <w:tab/>
        <w:t xml:space="preserve">– žák hodnotí vliv současného dění v Evropě a ve světě na svou osobu, na místo, kde </w:t>
      </w:r>
      <w:r>
        <w:br/>
        <w:t xml:space="preserve">                             žije, a na dění v České republice</w:t>
      </w:r>
    </w:p>
    <w:p w:rsidR="008B6C8E" w:rsidRDefault="008B6C8E" w:rsidP="008B6C8E">
      <w:r>
        <w:t xml:space="preserve"> </w:t>
      </w:r>
      <w:r>
        <w:tab/>
      </w:r>
      <w:r>
        <w:tab/>
        <w:t xml:space="preserve">– žák reflektuje své vlastní zkušenosti z cestování a setkávání se s lidmi z odlišných </w:t>
      </w:r>
      <w:r>
        <w:br/>
        <w:t xml:space="preserve">                             prostředí, odvodí příklady nerovnosti ve světě (chudoba – JSNS)</w:t>
      </w:r>
    </w:p>
    <w:p w:rsidR="008B6C8E" w:rsidRDefault="008B6C8E" w:rsidP="008B6C8E">
      <w:r>
        <w:tab/>
      </w:r>
      <w:r>
        <w:tab/>
        <w:t>– žák objevuje a respektuje kulturní rozmanitost a jinakost ve svém nejbližším okolí i</w:t>
      </w:r>
      <w:r>
        <w:br/>
        <w:t xml:space="preserve">                             ve světě</w:t>
      </w:r>
    </w:p>
    <w:p w:rsidR="008B6C8E" w:rsidRDefault="008B6C8E" w:rsidP="008B6C8E"/>
    <w:p w:rsidR="008B6C8E" w:rsidRDefault="008B6C8E" w:rsidP="008B6C8E">
      <w:pPr>
        <w:jc w:val="both"/>
      </w:pPr>
      <w:r w:rsidRPr="00B25464">
        <w:rPr>
          <w:b/>
        </w:rPr>
        <w:t>Mezipředmětové vztahy</w:t>
      </w:r>
      <w:r>
        <w:rPr>
          <w:b/>
        </w:rPr>
        <w:t xml:space="preserve"> </w:t>
      </w:r>
    </w:p>
    <w:p w:rsidR="008B6C8E" w:rsidRDefault="008B6C8E" w:rsidP="008B6C8E">
      <w:pPr>
        <w:jc w:val="both"/>
      </w:pPr>
      <w:r>
        <w:t xml:space="preserve">ČJ </w:t>
      </w:r>
      <w:r>
        <w:tab/>
      </w:r>
      <w:r w:rsidRPr="00641381">
        <w:t>–</w:t>
      </w:r>
      <w:r>
        <w:t xml:space="preserve"> </w:t>
      </w:r>
      <w:r w:rsidRPr="00641381">
        <w:t>velká písmena v zeměpisných názvech, články v čítance a</w:t>
      </w:r>
      <w:r>
        <w:t xml:space="preserve"> v tisku, vypravování zážitků</w:t>
      </w:r>
    </w:p>
    <w:p w:rsidR="008B6C8E" w:rsidRDefault="008B6C8E" w:rsidP="008B6C8E">
      <w:pPr>
        <w:jc w:val="both"/>
      </w:pPr>
      <w:r>
        <w:t xml:space="preserve">M </w:t>
      </w:r>
      <w:r>
        <w:tab/>
      </w:r>
      <w:r w:rsidRPr="00641381">
        <w:t>–</w:t>
      </w:r>
      <w:r>
        <w:t xml:space="preserve"> </w:t>
      </w:r>
      <w:r w:rsidRPr="00641381">
        <w:t>slovní úlohy zaměřené na historii, l</w:t>
      </w:r>
      <w:r>
        <w:t>etopočty a reálie ČR a Evropy</w:t>
      </w:r>
    </w:p>
    <w:p w:rsidR="008B6C8E" w:rsidRDefault="008B6C8E" w:rsidP="008B6C8E">
      <w:pPr>
        <w:jc w:val="both"/>
      </w:pPr>
      <w:r>
        <w:t xml:space="preserve">PŘ </w:t>
      </w:r>
      <w:r>
        <w:tab/>
      </w:r>
      <w:r w:rsidRPr="00641381">
        <w:t>–</w:t>
      </w:r>
      <w:r>
        <w:t xml:space="preserve"> podnebné a vegetační pásy, ochrana přírody</w:t>
      </w:r>
    </w:p>
    <w:p w:rsidR="008B6C8E" w:rsidRDefault="008B6C8E" w:rsidP="008B6C8E">
      <w:pPr>
        <w:jc w:val="both"/>
      </w:pPr>
      <w:r>
        <w:t xml:space="preserve">HV </w:t>
      </w:r>
      <w:r>
        <w:tab/>
      </w:r>
      <w:r w:rsidRPr="00641381">
        <w:t>–</w:t>
      </w:r>
      <w:r>
        <w:t xml:space="preserve"> </w:t>
      </w:r>
      <w:r w:rsidRPr="00641381">
        <w:t>hymna</w:t>
      </w:r>
      <w:r>
        <w:t xml:space="preserve"> ČR a EU, evropští skladatelé</w:t>
      </w:r>
    </w:p>
    <w:p w:rsidR="008B6C8E" w:rsidRPr="00641381" w:rsidRDefault="008B6C8E" w:rsidP="008B6C8E">
      <w:pPr>
        <w:jc w:val="both"/>
      </w:pPr>
      <w:r>
        <w:t xml:space="preserve">TV </w:t>
      </w:r>
      <w:r>
        <w:tab/>
      </w:r>
      <w:r w:rsidRPr="00641381">
        <w:t>–</w:t>
      </w:r>
      <w:r>
        <w:t xml:space="preserve"> </w:t>
      </w:r>
      <w:r w:rsidRPr="00641381">
        <w:t xml:space="preserve">práce </w:t>
      </w:r>
      <w:r>
        <w:t>s mapou při turistických akcích</w:t>
      </w:r>
    </w:p>
    <w:p w:rsidR="008B6C8E" w:rsidRDefault="008B6C8E" w:rsidP="008B6C8E">
      <w:pPr>
        <w:jc w:val="both"/>
      </w:pPr>
      <w:r>
        <w:t xml:space="preserve">DR </w:t>
      </w:r>
      <w:r>
        <w:tab/>
      </w:r>
      <w:r w:rsidRPr="00641381">
        <w:t>–</w:t>
      </w:r>
      <w:r>
        <w:t xml:space="preserve"> </w:t>
      </w:r>
      <w:r w:rsidRPr="00641381">
        <w:t>mapa Evropy, vlastiv</w:t>
      </w:r>
      <w:r>
        <w:t>ědné projekty, výroba pomůcek</w:t>
      </w:r>
    </w:p>
    <w:p w:rsidR="008B6C8E" w:rsidRDefault="008B6C8E" w:rsidP="001E420B">
      <w:pPr>
        <w:rPr>
          <w:b/>
        </w:rPr>
      </w:pPr>
    </w:p>
    <w:p w:rsidR="009E6508" w:rsidRDefault="009E6508" w:rsidP="001E420B">
      <w:pPr>
        <w:rPr>
          <w:b/>
        </w:rPr>
      </w:pPr>
    </w:p>
    <w:p w:rsidR="009E6508" w:rsidRDefault="009E6508" w:rsidP="001E420B">
      <w:pPr>
        <w:rPr>
          <w:b/>
        </w:rPr>
      </w:pPr>
    </w:p>
    <w:p w:rsidR="009E6508" w:rsidRDefault="009E6508" w:rsidP="001E420B">
      <w:pPr>
        <w:rPr>
          <w:b/>
        </w:rPr>
      </w:pPr>
    </w:p>
    <w:p w:rsidR="009E6508" w:rsidRDefault="009E6508" w:rsidP="001E420B">
      <w:pPr>
        <w:rPr>
          <w:b/>
        </w:rPr>
      </w:pPr>
    </w:p>
    <w:p w:rsidR="009E6508" w:rsidRDefault="009E6508" w:rsidP="001E420B">
      <w:pPr>
        <w:rPr>
          <w:b/>
        </w:rPr>
      </w:pPr>
    </w:p>
    <w:p w:rsidR="009E6508" w:rsidRDefault="009E6508" w:rsidP="001E420B">
      <w:pPr>
        <w:rPr>
          <w:b/>
        </w:rPr>
      </w:pPr>
    </w:p>
    <w:p w:rsidR="009E6508" w:rsidRDefault="009E6508" w:rsidP="001E420B">
      <w:pPr>
        <w:rPr>
          <w:b/>
        </w:rPr>
      </w:pPr>
    </w:p>
    <w:p w:rsidR="009E6508" w:rsidRDefault="009E6508" w:rsidP="001E420B">
      <w:pPr>
        <w:rPr>
          <w:b/>
        </w:rPr>
      </w:pPr>
    </w:p>
    <w:p w:rsidR="009E6508" w:rsidRDefault="009E6508" w:rsidP="001E420B">
      <w:pPr>
        <w:rPr>
          <w:b/>
        </w:rPr>
      </w:pPr>
    </w:p>
    <w:p w:rsidR="009E6508" w:rsidRDefault="009E6508" w:rsidP="001E420B">
      <w:pPr>
        <w:rPr>
          <w:b/>
        </w:rPr>
      </w:pPr>
    </w:p>
    <w:p w:rsidR="009E6508" w:rsidRDefault="009E6508" w:rsidP="001E420B">
      <w:pPr>
        <w:rPr>
          <w:b/>
        </w:rPr>
      </w:pPr>
    </w:p>
    <w:p w:rsidR="009E6508" w:rsidRDefault="009E6508" w:rsidP="001E420B">
      <w:pPr>
        <w:rPr>
          <w:b/>
        </w:rPr>
      </w:pPr>
    </w:p>
    <w:p w:rsidR="009E6508" w:rsidRDefault="009E6508" w:rsidP="001E420B">
      <w:pPr>
        <w:rPr>
          <w:b/>
        </w:rPr>
      </w:pPr>
    </w:p>
    <w:p w:rsidR="009E6508" w:rsidRDefault="009E6508" w:rsidP="001E420B">
      <w:pPr>
        <w:rPr>
          <w:b/>
        </w:rPr>
      </w:pPr>
    </w:p>
    <w:p w:rsidR="009E6508" w:rsidRDefault="009E6508" w:rsidP="001E420B">
      <w:pPr>
        <w:rPr>
          <w:b/>
        </w:rPr>
      </w:pPr>
    </w:p>
    <w:p w:rsidR="009E6508" w:rsidRDefault="009E6508" w:rsidP="001E420B">
      <w:pPr>
        <w:rPr>
          <w:b/>
        </w:rPr>
      </w:pPr>
    </w:p>
    <w:p w:rsidR="009E6508" w:rsidRDefault="009E6508" w:rsidP="001E420B">
      <w:pPr>
        <w:rPr>
          <w:b/>
        </w:rPr>
      </w:pPr>
    </w:p>
    <w:p w:rsidR="009E6508" w:rsidRDefault="009E6508" w:rsidP="001E420B">
      <w:pPr>
        <w:rPr>
          <w:b/>
        </w:rPr>
      </w:pPr>
    </w:p>
    <w:p w:rsidR="009E6508" w:rsidRDefault="009E6508" w:rsidP="001E420B">
      <w:pPr>
        <w:rPr>
          <w:b/>
        </w:rPr>
      </w:pPr>
    </w:p>
    <w:p w:rsidR="009E6508" w:rsidRDefault="009E6508" w:rsidP="001E420B">
      <w:pPr>
        <w:rPr>
          <w:b/>
        </w:rPr>
      </w:pPr>
    </w:p>
    <w:p w:rsidR="009E6508" w:rsidRDefault="009E6508" w:rsidP="001E420B">
      <w:pPr>
        <w:rPr>
          <w:b/>
        </w:rPr>
      </w:pPr>
    </w:p>
    <w:p w:rsidR="009E6508" w:rsidRPr="004E5EFF" w:rsidRDefault="009E6508" w:rsidP="009E6508">
      <w:pPr>
        <w:pStyle w:val="Nadpis3"/>
        <w:rPr>
          <w:rFonts w:ascii="Times New Roman" w:hAnsi="Times New Roman"/>
          <w:color w:val="4472C4"/>
          <w:sz w:val="24"/>
          <w:szCs w:val="24"/>
        </w:rPr>
      </w:pPr>
      <w:bookmarkStart w:id="330" w:name="_Toc466628267"/>
      <w:bookmarkStart w:id="331" w:name="_Toc18114599"/>
      <w:bookmarkStart w:id="332" w:name="_Toc18115073"/>
      <w:bookmarkStart w:id="333" w:name="_Toc18115410"/>
      <w:bookmarkStart w:id="334" w:name="_Toc18344906"/>
      <w:bookmarkStart w:id="335" w:name="_Toc18345134"/>
      <w:bookmarkStart w:id="336" w:name="_Toc21445383"/>
      <w:bookmarkStart w:id="337" w:name="_Toc21445552"/>
      <w:bookmarkStart w:id="338" w:name="_Toc22458825"/>
      <w:bookmarkStart w:id="339" w:name="_Toc22460213"/>
      <w:r w:rsidRPr="004E5EFF">
        <w:rPr>
          <w:rFonts w:ascii="Times New Roman" w:hAnsi="Times New Roman"/>
          <w:color w:val="4472C4"/>
          <w:sz w:val="24"/>
          <w:szCs w:val="24"/>
        </w:rPr>
        <w:lastRenderedPageBreak/>
        <w:t>5.1.8</w:t>
      </w:r>
      <w:r w:rsidRPr="004E5EFF">
        <w:rPr>
          <w:rFonts w:ascii="Times New Roman" w:hAnsi="Times New Roman"/>
          <w:color w:val="4472C4"/>
          <w:sz w:val="24"/>
          <w:szCs w:val="24"/>
        </w:rPr>
        <w:tab/>
        <w:t>HUDEBNÍ VÝCHOVA</w:t>
      </w:r>
      <w:bookmarkEnd w:id="331"/>
      <w:bookmarkEnd w:id="332"/>
      <w:bookmarkEnd w:id="333"/>
      <w:bookmarkEnd w:id="334"/>
      <w:bookmarkEnd w:id="335"/>
      <w:bookmarkEnd w:id="336"/>
      <w:bookmarkEnd w:id="337"/>
      <w:bookmarkEnd w:id="338"/>
      <w:bookmarkEnd w:id="339"/>
      <w:r w:rsidRPr="004E5EFF">
        <w:rPr>
          <w:rFonts w:ascii="Times New Roman" w:hAnsi="Times New Roman"/>
          <w:color w:val="4472C4"/>
          <w:sz w:val="24"/>
          <w:szCs w:val="24"/>
        </w:rPr>
        <w:t xml:space="preserve"> </w:t>
      </w:r>
      <w:bookmarkEnd w:id="330"/>
    </w:p>
    <w:p w:rsidR="009E6508" w:rsidRPr="00CB36FA" w:rsidRDefault="009E6508" w:rsidP="009E6508"/>
    <w:p w:rsidR="009E6508" w:rsidRDefault="009E6508" w:rsidP="009E6508">
      <w:pPr>
        <w:rPr>
          <w:b/>
        </w:rPr>
      </w:pPr>
      <w:r w:rsidRPr="00671843">
        <w:rPr>
          <w:b/>
        </w:rPr>
        <w:t>CHARA</w:t>
      </w:r>
      <w:r>
        <w:rPr>
          <w:b/>
        </w:rPr>
        <w:t>KTERISTIKA VYUČOVACÍHO PŘEDMĚTU</w:t>
      </w:r>
    </w:p>
    <w:p w:rsidR="009E6508" w:rsidRPr="009E6508" w:rsidRDefault="009E6508" w:rsidP="009E6508">
      <w:pPr>
        <w:rPr>
          <w:b/>
        </w:rPr>
      </w:pPr>
    </w:p>
    <w:p w:rsidR="009E6508" w:rsidRPr="009E6508" w:rsidRDefault="009E6508" w:rsidP="009E6508">
      <w:pPr>
        <w:rPr>
          <w:b/>
          <w:u w:val="single"/>
        </w:rPr>
      </w:pPr>
      <w:r w:rsidRPr="009E6508">
        <w:rPr>
          <w:b/>
          <w:u w:val="single"/>
        </w:rPr>
        <w:t>Časové, obsahové a organizační vymezení</w:t>
      </w:r>
    </w:p>
    <w:p w:rsidR="009E6508" w:rsidRPr="00641381" w:rsidRDefault="009E6508" w:rsidP="009E6508"/>
    <w:p w:rsidR="009E6508" w:rsidRDefault="009E6508" w:rsidP="009E6508">
      <w:r w:rsidRPr="00641381">
        <w:t xml:space="preserve">    </w:t>
      </w:r>
      <w:r>
        <w:tab/>
      </w:r>
      <w:r w:rsidRPr="00641381">
        <w:t xml:space="preserve"> Vyučovací předmět </w:t>
      </w:r>
      <w:r w:rsidRPr="00641381">
        <w:rPr>
          <w:b/>
          <w:bCs/>
        </w:rPr>
        <w:t>Hudební výchova</w:t>
      </w:r>
      <w:r w:rsidRPr="00641381">
        <w:t xml:space="preserve"> je součástí vzdělávacího ob</w:t>
      </w:r>
      <w:r>
        <w:t>lasti</w:t>
      </w:r>
      <w:r w:rsidRPr="00641381">
        <w:t xml:space="preserve"> </w:t>
      </w:r>
      <w:r w:rsidRPr="00641381">
        <w:rPr>
          <w:b/>
          <w:bCs/>
        </w:rPr>
        <w:t>Umění a kultura</w:t>
      </w:r>
      <w:r>
        <w:t xml:space="preserve">. Je vyučován v 1. – </w:t>
      </w:r>
      <w:r w:rsidRPr="00641381">
        <w:t>5. ročníku 1 hodinu týdně.</w:t>
      </w:r>
    </w:p>
    <w:p w:rsidR="009E6508" w:rsidRDefault="009E6508" w:rsidP="009E6508"/>
    <w:tbl>
      <w:tblPr>
        <w:tblW w:w="0" w:type="auto"/>
        <w:tblInd w:w="1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964"/>
        <w:gridCol w:w="964"/>
        <w:gridCol w:w="964"/>
        <w:gridCol w:w="964"/>
        <w:gridCol w:w="964"/>
      </w:tblGrid>
      <w:tr w:rsidR="009E6508" w:rsidTr="004E5EFF">
        <w:tc>
          <w:tcPr>
            <w:tcW w:w="964" w:type="dxa"/>
            <w:shd w:val="clear" w:color="auto" w:fill="auto"/>
          </w:tcPr>
          <w:p w:rsidR="009E6508" w:rsidRDefault="009E6508" w:rsidP="004E5EFF">
            <w:r>
              <w:t>ročník</w:t>
            </w:r>
          </w:p>
        </w:tc>
        <w:tc>
          <w:tcPr>
            <w:tcW w:w="964" w:type="dxa"/>
            <w:shd w:val="clear" w:color="auto" w:fill="auto"/>
            <w:vAlign w:val="center"/>
          </w:tcPr>
          <w:p w:rsidR="009E6508" w:rsidRDefault="009E6508" w:rsidP="004E5EFF">
            <w:pPr>
              <w:jc w:val="center"/>
            </w:pPr>
            <w:r>
              <w:t>1.</w:t>
            </w:r>
          </w:p>
        </w:tc>
        <w:tc>
          <w:tcPr>
            <w:tcW w:w="964" w:type="dxa"/>
            <w:shd w:val="clear" w:color="auto" w:fill="auto"/>
            <w:vAlign w:val="center"/>
          </w:tcPr>
          <w:p w:rsidR="009E6508" w:rsidRDefault="009E6508" w:rsidP="004E5EFF">
            <w:pPr>
              <w:jc w:val="center"/>
            </w:pPr>
            <w:r>
              <w:t>2.</w:t>
            </w:r>
          </w:p>
        </w:tc>
        <w:tc>
          <w:tcPr>
            <w:tcW w:w="964" w:type="dxa"/>
            <w:shd w:val="clear" w:color="auto" w:fill="auto"/>
            <w:vAlign w:val="center"/>
          </w:tcPr>
          <w:p w:rsidR="009E6508" w:rsidRDefault="009E6508" w:rsidP="004E5EFF">
            <w:pPr>
              <w:jc w:val="center"/>
            </w:pPr>
            <w:r>
              <w:t>3.</w:t>
            </w:r>
          </w:p>
        </w:tc>
        <w:tc>
          <w:tcPr>
            <w:tcW w:w="964" w:type="dxa"/>
            <w:shd w:val="clear" w:color="auto" w:fill="auto"/>
            <w:vAlign w:val="center"/>
          </w:tcPr>
          <w:p w:rsidR="009E6508" w:rsidRDefault="009E6508" w:rsidP="004E5EFF">
            <w:pPr>
              <w:jc w:val="center"/>
            </w:pPr>
            <w:r>
              <w:t>4.</w:t>
            </w:r>
          </w:p>
        </w:tc>
        <w:tc>
          <w:tcPr>
            <w:tcW w:w="964" w:type="dxa"/>
            <w:shd w:val="clear" w:color="auto" w:fill="auto"/>
            <w:vAlign w:val="center"/>
          </w:tcPr>
          <w:p w:rsidR="009E6508" w:rsidRDefault="009E6508" w:rsidP="004E5EFF">
            <w:pPr>
              <w:jc w:val="center"/>
            </w:pPr>
            <w:r>
              <w:t>5.</w:t>
            </w:r>
          </w:p>
        </w:tc>
      </w:tr>
      <w:tr w:rsidR="009E6508" w:rsidTr="004E5EFF">
        <w:tc>
          <w:tcPr>
            <w:tcW w:w="964" w:type="dxa"/>
            <w:shd w:val="clear" w:color="auto" w:fill="auto"/>
          </w:tcPr>
          <w:p w:rsidR="009E6508" w:rsidRDefault="009E6508" w:rsidP="004E5EFF">
            <w:r>
              <w:t>hodiny</w:t>
            </w:r>
          </w:p>
        </w:tc>
        <w:tc>
          <w:tcPr>
            <w:tcW w:w="964" w:type="dxa"/>
            <w:shd w:val="clear" w:color="auto" w:fill="auto"/>
            <w:vAlign w:val="center"/>
          </w:tcPr>
          <w:p w:rsidR="009E6508" w:rsidRDefault="009E6508" w:rsidP="004E5EFF">
            <w:pPr>
              <w:jc w:val="center"/>
            </w:pPr>
            <w:r>
              <w:t>1</w:t>
            </w:r>
          </w:p>
        </w:tc>
        <w:tc>
          <w:tcPr>
            <w:tcW w:w="964" w:type="dxa"/>
            <w:shd w:val="clear" w:color="auto" w:fill="auto"/>
            <w:vAlign w:val="center"/>
          </w:tcPr>
          <w:p w:rsidR="009E6508" w:rsidRDefault="009E6508" w:rsidP="004E5EFF">
            <w:pPr>
              <w:jc w:val="center"/>
            </w:pPr>
            <w:r>
              <w:t>1</w:t>
            </w:r>
          </w:p>
        </w:tc>
        <w:tc>
          <w:tcPr>
            <w:tcW w:w="964" w:type="dxa"/>
            <w:shd w:val="clear" w:color="auto" w:fill="auto"/>
            <w:vAlign w:val="center"/>
          </w:tcPr>
          <w:p w:rsidR="009E6508" w:rsidRDefault="009E6508" w:rsidP="004E5EFF">
            <w:pPr>
              <w:jc w:val="center"/>
            </w:pPr>
            <w:r>
              <w:t>1</w:t>
            </w:r>
          </w:p>
        </w:tc>
        <w:tc>
          <w:tcPr>
            <w:tcW w:w="964" w:type="dxa"/>
            <w:shd w:val="clear" w:color="auto" w:fill="auto"/>
            <w:vAlign w:val="center"/>
          </w:tcPr>
          <w:p w:rsidR="009E6508" w:rsidRDefault="009E6508" w:rsidP="004E5EFF">
            <w:pPr>
              <w:jc w:val="center"/>
            </w:pPr>
            <w:r>
              <w:t>1</w:t>
            </w:r>
          </w:p>
        </w:tc>
        <w:tc>
          <w:tcPr>
            <w:tcW w:w="964" w:type="dxa"/>
            <w:shd w:val="clear" w:color="auto" w:fill="auto"/>
            <w:vAlign w:val="center"/>
          </w:tcPr>
          <w:p w:rsidR="009E6508" w:rsidRDefault="009E6508" w:rsidP="004E5EFF">
            <w:pPr>
              <w:jc w:val="center"/>
            </w:pPr>
            <w:r>
              <w:t>1</w:t>
            </w:r>
          </w:p>
        </w:tc>
      </w:tr>
    </w:tbl>
    <w:p w:rsidR="009E6508" w:rsidRPr="00641381" w:rsidRDefault="009E6508" w:rsidP="009E6508"/>
    <w:p w:rsidR="009E6508" w:rsidRPr="00641381" w:rsidRDefault="009E6508" w:rsidP="009E6508">
      <w:r w:rsidRPr="00641381">
        <w:t>Vzdělávací obsah je rozdělen do čtyř oblastí:</w:t>
      </w:r>
    </w:p>
    <w:p w:rsidR="009E6508" w:rsidRPr="00641381" w:rsidRDefault="009E6508" w:rsidP="009E6508"/>
    <w:p w:rsidR="009E6508" w:rsidRPr="00641381" w:rsidRDefault="009E6508" w:rsidP="009E6508">
      <w:r w:rsidRPr="00641381">
        <w:rPr>
          <w:u w:val="single"/>
        </w:rPr>
        <w:t xml:space="preserve">Vokální činnosti </w:t>
      </w:r>
      <w:r w:rsidRPr="00641381">
        <w:t xml:space="preserve">– </w:t>
      </w:r>
      <w:r>
        <w:t xml:space="preserve">zpěv, </w:t>
      </w:r>
      <w:r w:rsidRPr="00641381">
        <w:t>práce s hlasem, kultivace pěveckého a mluveného projevu.</w:t>
      </w:r>
    </w:p>
    <w:p w:rsidR="009E6508" w:rsidRPr="00641381" w:rsidRDefault="009E6508" w:rsidP="009E6508">
      <w:r w:rsidRPr="00641381">
        <w:rPr>
          <w:u w:val="single"/>
        </w:rPr>
        <w:t>Instrumentální činnosti</w:t>
      </w:r>
      <w:r>
        <w:t xml:space="preserve"> – hra na rytmické nástroje a rozvoj smyslu pro rytmus.</w:t>
      </w:r>
    </w:p>
    <w:p w:rsidR="009E6508" w:rsidRPr="00B50308" w:rsidRDefault="009E6508" w:rsidP="009E6508">
      <w:r w:rsidRPr="00B50308">
        <w:rPr>
          <w:u w:val="single"/>
        </w:rPr>
        <w:t>Hudebně pohybové činnosti</w:t>
      </w:r>
      <w:r w:rsidRPr="00B50308">
        <w:t xml:space="preserve"> – ztvárnění hudby pohybem, tancem, gesty.</w:t>
      </w:r>
    </w:p>
    <w:p w:rsidR="009E6508" w:rsidRPr="00641381" w:rsidRDefault="009E6508" w:rsidP="009E6508">
      <w:r w:rsidRPr="00641381">
        <w:rPr>
          <w:u w:val="single"/>
        </w:rPr>
        <w:t>Poslechové činnosti</w:t>
      </w:r>
      <w:r w:rsidRPr="00641381">
        <w:t xml:space="preserve"> – aktivní vnímání hudby, poznávání žánrů a stylů.</w:t>
      </w:r>
    </w:p>
    <w:p w:rsidR="009E6508" w:rsidRPr="00641381" w:rsidRDefault="009E6508" w:rsidP="009E6508"/>
    <w:p w:rsidR="009E6508" w:rsidRDefault="009E6508" w:rsidP="009E6508">
      <w:pPr>
        <w:jc w:val="both"/>
        <w:rPr>
          <w:u w:val="single"/>
        </w:rPr>
      </w:pPr>
      <w:r>
        <w:rPr>
          <w:u w:val="single"/>
        </w:rPr>
        <w:t>Organizace</w:t>
      </w:r>
    </w:p>
    <w:p w:rsidR="009E6508" w:rsidRPr="00641381" w:rsidRDefault="009E6508" w:rsidP="009E6508">
      <w:pPr>
        <w:ind w:firstLine="708"/>
        <w:jc w:val="both"/>
      </w:pPr>
      <w:r>
        <w:t>Ž</w:t>
      </w:r>
      <w:r w:rsidRPr="00641381">
        <w:t>áci pracují ve třídě nebo v hudební učebně s využíváním audiovizuální techniky, za pomoci různých forem a metod práce, s využitím dostupných vyučovacích pomůcek. Dle nabídky budou žáci navštěvovat výchovné programy s hudebním zaměřením.</w:t>
      </w:r>
    </w:p>
    <w:p w:rsidR="009E6508" w:rsidRPr="00641381" w:rsidRDefault="009E6508" w:rsidP="009E6508"/>
    <w:p w:rsidR="009E6508" w:rsidRPr="009E6508" w:rsidRDefault="009E6508" w:rsidP="009E6508">
      <w:pPr>
        <w:rPr>
          <w:b/>
          <w:u w:val="single"/>
        </w:rPr>
      </w:pPr>
      <w:r w:rsidRPr="009E6508">
        <w:rPr>
          <w:b/>
          <w:u w:val="single"/>
        </w:rPr>
        <w:t>Výchovné a vzdělávací strategie pro rozvoj klíčových kompetencí</w:t>
      </w:r>
    </w:p>
    <w:p w:rsidR="009E6508" w:rsidRPr="00641381" w:rsidRDefault="009E6508" w:rsidP="009E6508">
      <w:pPr>
        <w:rPr>
          <w:b/>
          <w:bCs/>
        </w:rPr>
      </w:pPr>
    </w:p>
    <w:p w:rsidR="009E6508" w:rsidRPr="00641381" w:rsidRDefault="009E6508" w:rsidP="009E6508">
      <w:pPr>
        <w:rPr>
          <w:b/>
          <w:bCs/>
        </w:rPr>
      </w:pPr>
      <w:r w:rsidRPr="00641381">
        <w:rPr>
          <w:b/>
          <w:bCs/>
        </w:rPr>
        <w:t>Kompetence k</w:t>
      </w:r>
      <w:r>
        <w:rPr>
          <w:b/>
          <w:bCs/>
        </w:rPr>
        <w:t> </w:t>
      </w:r>
      <w:r w:rsidRPr="00641381">
        <w:rPr>
          <w:b/>
          <w:bCs/>
        </w:rPr>
        <w:t>učení</w:t>
      </w:r>
    </w:p>
    <w:p w:rsidR="009E6508" w:rsidRPr="00641381" w:rsidRDefault="009E6508" w:rsidP="004B0CC9">
      <w:pPr>
        <w:numPr>
          <w:ilvl w:val="0"/>
          <w:numId w:val="99"/>
        </w:numPr>
        <w:jc w:val="both"/>
      </w:pPr>
      <w:r w:rsidRPr="00641381">
        <w:t>vede</w:t>
      </w:r>
      <w:r>
        <w:t>me</w:t>
      </w:r>
      <w:r w:rsidRPr="00641381">
        <w:t xml:space="preserve"> žáky k užívání správné hudební terminologie a symboliky</w:t>
      </w:r>
      <w:r>
        <w:t>;</w:t>
      </w:r>
    </w:p>
    <w:p w:rsidR="009E6508" w:rsidRPr="00641381" w:rsidRDefault="009E6508" w:rsidP="004B0CC9">
      <w:pPr>
        <w:numPr>
          <w:ilvl w:val="0"/>
          <w:numId w:val="99"/>
        </w:numPr>
        <w:jc w:val="both"/>
      </w:pPr>
      <w:r w:rsidRPr="00641381">
        <w:t>motivuje</w:t>
      </w:r>
      <w:r>
        <w:t>me</w:t>
      </w:r>
      <w:r w:rsidRPr="00641381">
        <w:t xml:space="preserve"> žáky k pozitivnímu vztahu ke zpívání na základě vlastních dispozic</w:t>
      </w:r>
      <w:r>
        <w:t>;</w:t>
      </w:r>
    </w:p>
    <w:p w:rsidR="009E6508" w:rsidRPr="00641381" w:rsidRDefault="009E6508" w:rsidP="004B0CC9">
      <w:pPr>
        <w:numPr>
          <w:ilvl w:val="0"/>
          <w:numId w:val="98"/>
        </w:numPr>
        <w:jc w:val="both"/>
      </w:pPr>
      <w:r w:rsidRPr="00641381">
        <w:t>vede</w:t>
      </w:r>
      <w:r>
        <w:t>me</w:t>
      </w:r>
      <w:r w:rsidRPr="00641381">
        <w:t xml:space="preserve"> žáky k porozumění notovým záznamům písní (takt, směr melodie, tempo, dynamika)</w:t>
      </w:r>
      <w:r>
        <w:t>.</w:t>
      </w:r>
    </w:p>
    <w:p w:rsidR="009E6508" w:rsidRPr="00641381" w:rsidRDefault="009E6508" w:rsidP="009E6508"/>
    <w:p w:rsidR="009E6508" w:rsidRPr="00B50308" w:rsidRDefault="009E6508" w:rsidP="009E6508">
      <w:pPr>
        <w:pStyle w:val="Nadpis5"/>
        <w:rPr>
          <w:rFonts w:ascii="Times New Roman" w:hAnsi="Times New Roman"/>
          <w:b/>
          <w:color w:val="auto"/>
        </w:rPr>
      </w:pPr>
      <w:r w:rsidRPr="00B50308">
        <w:rPr>
          <w:rFonts w:ascii="Times New Roman" w:hAnsi="Times New Roman"/>
          <w:b/>
          <w:color w:val="auto"/>
        </w:rPr>
        <w:t>Kompetence k řešení problémů</w:t>
      </w:r>
    </w:p>
    <w:p w:rsidR="009E6508" w:rsidRPr="00641381" w:rsidRDefault="009E6508" w:rsidP="004B0CC9">
      <w:pPr>
        <w:numPr>
          <w:ilvl w:val="0"/>
          <w:numId w:val="97"/>
        </w:numPr>
        <w:jc w:val="both"/>
      </w:pPr>
      <w:r>
        <w:t>podněcujeme</w:t>
      </w:r>
      <w:r w:rsidRPr="00641381">
        <w:t xml:space="preserve"> žáky k samostatnému přístupu k řešení úko</w:t>
      </w:r>
      <w:r>
        <w:t xml:space="preserve">lů spojených s poslechem hudby </w:t>
      </w:r>
      <w:r w:rsidRPr="00641381">
        <w:t>(rozpoznání tempové a dynamické změny, kvality tónů, odlišení vokální a instrumentální hudby, rozpoznání hudebních nástrojů v proudu hudby)</w:t>
      </w:r>
      <w:r>
        <w:t>.</w:t>
      </w:r>
    </w:p>
    <w:p w:rsidR="009E6508" w:rsidRPr="00641381" w:rsidRDefault="009E6508" w:rsidP="009E6508"/>
    <w:p w:rsidR="009E6508" w:rsidRPr="00125504" w:rsidRDefault="009E6508" w:rsidP="009E6508">
      <w:pPr>
        <w:pStyle w:val="Nadpis5"/>
        <w:rPr>
          <w:rFonts w:ascii="Times New Roman" w:hAnsi="Times New Roman"/>
          <w:b/>
          <w:color w:val="auto"/>
        </w:rPr>
      </w:pPr>
      <w:r w:rsidRPr="00125504">
        <w:rPr>
          <w:rFonts w:ascii="Times New Roman" w:hAnsi="Times New Roman"/>
          <w:b/>
          <w:color w:val="auto"/>
        </w:rPr>
        <w:t>Kompetence komunikativní</w:t>
      </w:r>
    </w:p>
    <w:p w:rsidR="009E6508" w:rsidRPr="00641381" w:rsidRDefault="009E6508" w:rsidP="004B0CC9">
      <w:pPr>
        <w:numPr>
          <w:ilvl w:val="0"/>
          <w:numId w:val="97"/>
        </w:numPr>
      </w:pPr>
      <w:r w:rsidRPr="00641381">
        <w:t>vede</w:t>
      </w:r>
      <w:r>
        <w:t>me</w:t>
      </w:r>
      <w:r w:rsidRPr="00641381">
        <w:t xml:space="preserve"> žáky k vzájemnému naslouchání při pěveckém i mluveném projevu</w:t>
      </w:r>
      <w:r>
        <w:t>;</w:t>
      </w:r>
    </w:p>
    <w:p w:rsidR="009E6508" w:rsidRPr="00641381" w:rsidRDefault="009E6508" w:rsidP="004B0CC9">
      <w:pPr>
        <w:numPr>
          <w:ilvl w:val="0"/>
          <w:numId w:val="97"/>
        </w:numPr>
      </w:pPr>
      <w:r w:rsidRPr="00641381">
        <w:t>umožňuje</w:t>
      </w:r>
      <w:r>
        <w:t>me</w:t>
      </w:r>
      <w:r w:rsidRPr="00641381">
        <w:t xml:space="preserve"> žákům vyjádřit své myšlenky a názory na skladby, písně, tanec</w:t>
      </w:r>
      <w:r>
        <w:t>;</w:t>
      </w:r>
    </w:p>
    <w:p w:rsidR="009E6508" w:rsidRPr="00641381" w:rsidRDefault="009E6508" w:rsidP="004B0CC9">
      <w:pPr>
        <w:numPr>
          <w:ilvl w:val="0"/>
          <w:numId w:val="97"/>
        </w:numPr>
      </w:pPr>
      <w:r w:rsidRPr="00641381">
        <w:t>učí</w:t>
      </w:r>
      <w:r>
        <w:t>me</w:t>
      </w:r>
      <w:r w:rsidRPr="00641381">
        <w:t xml:space="preserve"> žáky tomu, aby porozuměli používaným gestům při dirigování</w:t>
      </w:r>
      <w:r>
        <w:t>.</w:t>
      </w:r>
    </w:p>
    <w:p w:rsidR="009E6508" w:rsidRPr="00641381" w:rsidRDefault="009E6508" w:rsidP="009E6508"/>
    <w:p w:rsidR="009E6508" w:rsidRPr="00125504" w:rsidRDefault="009E6508" w:rsidP="009E6508">
      <w:pPr>
        <w:pStyle w:val="Nadpis5"/>
        <w:rPr>
          <w:rFonts w:ascii="Times New Roman" w:hAnsi="Times New Roman"/>
          <w:b/>
          <w:color w:val="auto"/>
        </w:rPr>
      </w:pPr>
      <w:r w:rsidRPr="00125504">
        <w:rPr>
          <w:rFonts w:ascii="Times New Roman" w:hAnsi="Times New Roman"/>
          <w:b/>
          <w:color w:val="auto"/>
        </w:rPr>
        <w:t>Kompetence sociální a personální</w:t>
      </w:r>
    </w:p>
    <w:p w:rsidR="009E6508" w:rsidRPr="00641381" w:rsidRDefault="009E6508" w:rsidP="004B0CC9">
      <w:pPr>
        <w:numPr>
          <w:ilvl w:val="0"/>
          <w:numId w:val="97"/>
        </w:numPr>
      </w:pPr>
      <w:r w:rsidRPr="00641381">
        <w:t>motivuje</w:t>
      </w:r>
      <w:r>
        <w:t>me</w:t>
      </w:r>
      <w:r w:rsidRPr="00641381">
        <w:t xml:space="preserve"> žáky k utváření příjemné atmosféry při zpěvu, k vzájemné toleranci</w:t>
      </w:r>
      <w:r>
        <w:t>;</w:t>
      </w:r>
      <w:r w:rsidRPr="00641381">
        <w:t xml:space="preserve"> </w:t>
      </w:r>
    </w:p>
    <w:p w:rsidR="009E6508" w:rsidRPr="00641381" w:rsidRDefault="009E6508" w:rsidP="004B0CC9">
      <w:pPr>
        <w:numPr>
          <w:ilvl w:val="0"/>
          <w:numId w:val="97"/>
        </w:numPr>
      </w:pPr>
      <w:r>
        <w:t>posilujeme sebedůvěru žáků v hudebním projevu.</w:t>
      </w:r>
    </w:p>
    <w:p w:rsidR="009E6508" w:rsidRPr="00641381" w:rsidRDefault="009E6508" w:rsidP="009E6508"/>
    <w:p w:rsidR="009E6508" w:rsidRPr="00125504" w:rsidRDefault="009E6508" w:rsidP="009E6508">
      <w:pPr>
        <w:pStyle w:val="Nadpis5"/>
        <w:rPr>
          <w:rFonts w:ascii="Times New Roman" w:hAnsi="Times New Roman"/>
          <w:b/>
          <w:color w:val="auto"/>
        </w:rPr>
      </w:pPr>
      <w:r w:rsidRPr="00125504">
        <w:rPr>
          <w:rFonts w:ascii="Times New Roman" w:hAnsi="Times New Roman"/>
          <w:b/>
          <w:color w:val="auto"/>
        </w:rPr>
        <w:t>Kompetence občanské</w:t>
      </w:r>
    </w:p>
    <w:p w:rsidR="009E6508" w:rsidRPr="00641381" w:rsidRDefault="009E6508" w:rsidP="004B0CC9">
      <w:pPr>
        <w:numPr>
          <w:ilvl w:val="0"/>
          <w:numId w:val="97"/>
        </w:numPr>
      </w:pPr>
      <w:r w:rsidRPr="00641381">
        <w:t>vede</w:t>
      </w:r>
      <w:r>
        <w:t>me</w:t>
      </w:r>
      <w:r w:rsidRPr="00641381">
        <w:t xml:space="preserve"> žáky k pozitivnímu postoji k našemu hudebnímu kulturnímu dědictví</w:t>
      </w:r>
      <w:r>
        <w:t>;</w:t>
      </w:r>
    </w:p>
    <w:p w:rsidR="009E6508" w:rsidRPr="00641381" w:rsidRDefault="009E6508" w:rsidP="004B0CC9">
      <w:pPr>
        <w:numPr>
          <w:ilvl w:val="0"/>
          <w:numId w:val="97"/>
        </w:numPr>
        <w:jc w:val="both"/>
      </w:pPr>
      <w:r w:rsidRPr="00641381">
        <w:t>motivuje</w:t>
      </w:r>
      <w:r>
        <w:t>me</w:t>
      </w:r>
      <w:r w:rsidRPr="00641381">
        <w:t xml:space="preserve"> žáky k jejich aktivnímu zapojení do kulturního dění v obci a ve škole (příprava různých vystoupení)</w:t>
      </w:r>
      <w:r>
        <w:t>.</w:t>
      </w:r>
    </w:p>
    <w:p w:rsidR="009E6508" w:rsidRPr="00641381" w:rsidRDefault="009E6508" w:rsidP="009E6508"/>
    <w:p w:rsidR="009E6508" w:rsidRPr="00125504" w:rsidRDefault="009E6508" w:rsidP="009E6508">
      <w:pPr>
        <w:pStyle w:val="Nadpis5"/>
        <w:rPr>
          <w:rFonts w:ascii="Times New Roman" w:hAnsi="Times New Roman"/>
          <w:b/>
          <w:color w:val="auto"/>
        </w:rPr>
      </w:pPr>
      <w:r w:rsidRPr="00125504">
        <w:rPr>
          <w:rFonts w:ascii="Times New Roman" w:hAnsi="Times New Roman"/>
          <w:b/>
          <w:color w:val="auto"/>
        </w:rPr>
        <w:t>Kompetence pracovní</w:t>
      </w:r>
    </w:p>
    <w:p w:rsidR="009E6508" w:rsidRPr="00641381" w:rsidRDefault="009E6508" w:rsidP="004B0CC9">
      <w:pPr>
        <w:numPr>
          <w:ilvl w:val="0"/>
          <w:numId w:val="97"/>
        </w:numPr>
      </w:pPr>
      <w:r>
        <w:t>upevňujeme u žáků obecné zásady hlasové hygieny;</w:t>
      </w:r>
    </w:p>
    <w:p w:rsidR="009E6508" w:rsidRPr="00641381" w:rsidRDefault="009E6508" w:rsidP="004B0CC9">
      <w:pPr>
        <w:numPr>
          <w:ilvl w:val="0"/>
          <w:numId w:val="97"/>
        </w:numPr>
        <w:jc w:val="both"/>
      </w:pPr>
      <w:r w:rsidRPr="00641381">
        <w:lastRenderedPageBreak/>
        <w:t>motivuje</w:t>
      </w:r>
      <w:r>
        <w:t>me</w:t>
      </w:r>
      <w:r w:rsidRPr="00641381">
        <w:t xml:space="preserve"> žáky k využití získaných zkušeností a znalostí z hudební výchovy v zájmu vlastního rozvoje (koníček nebo další vzdělávání)</w:t>
      </w:r>
      <w:r>
        <w:t>.</w:t>
      </w:r>
    </w:p>
    <w:p w:rsidR="009E6508" w:rsidRDefault="009E6508" w:rsidP="009E6508"/>
    <w:p w:rsidR="009E6508" w:rsidRPr="00641381" w:rsidRDefault="009E6508" w:rsidP="009E6508"/>
    <w:p w:rsidR="009E6508" w:rsidRDefault="009E6508" w:rsidP="009E6508">
      <w:pPr>
        <w:rPr>
          <w:b/>
          <w:u w:val="single"/>
        </w:rPr>
      </w:pPr>
      <w:r>
        <w:rPr>
          <w:b/>
          <w:u w:val="single"/>
        </w:rPr>
        <w:t>Realizovaná průřezová témata v Hudební výchově:</w:t>
      </w:r>
    </w:p>
    <w:p w:rsidR="009E6508" w:rsidRPr="00641381" w:rsidRDefault="009E6508" w:rsidP="009E6508">
      <w:pPr>
        <w:rPr>
          <w:b/>
          <w:bCs/>
        </w:rPr>
      </w:pPr>
    </w:p>
    <w:p w:rsidR="009E6508" w:rsidRPr="00641381" w:rsidRDefault="009E6508" w:rsidP="009E6508">
      <w:r w:rsidRPr="00641381">
        <w:t>Osobnostní a sociální výchova (OSV)</w:t>
      </w:r>
    </w:p>
    <w:p w:rsidR="009E6508" w:rsidRPr="00641381" w:rsidRDefault="009E6508" w:rsidP="009E6508">
      <w:r>
        <w:t>Multikulturní výchova (MKV)</w:t>
      </w:r>
    </w:p>
    <w:p w:rsidR="009E6508" w:rsidRPr="00641381" w:rsidRDefault="009E6508" w:rsidP="009E6508">
      <w:r w:rsidRPr="00641381">
        <w:t>Mediální výchova (MEV)</w:t>
      </w:r>
    </w:p>
    <w:p w:rsidR="009E6508" w:rsidRDefault="009E6508" w:rsidP="009E6508"/>
    <w:p w:rsidR="009E6508" w:rsidRDefault="009E6508" w:rsidP="009E6508"/>
    <w:p w:rsidR="009E6508" w:rsidRDefault="009E6508" w:rsidP="009E6508"/>
    <w:p w:rsidR="009E6508" w:rsidRDefault="009E6508" w:rsidP="009E6508"/>
    <w:p w:rsidR="009E6508" w:rsidRPr="00855274" w:rsidRDefault="009E6508" w:rsidP="009E6508">
      <w:pPr>
        <w:rPr>
          <w:b/>
          <w:sz w:val="28"/>
          <w:szCs w:val="28"/>
        </w:rPr>
      </w:pPr>
      <w:r w:rsidRPr="00855274">
        <w:rPr>
          <w:b/>
          <w:sz w:val="28"/>
          <w:szCs w:val="28"/>
        </w:rPr>
        <w:t xml:space="preserve">Vzdělávací oblast: </w:t>
      </w:r>
      <w:r>
        <w:rPr>
          <w:b/>
          <w:sz w:val="28"/>
          <w:szCs w:val="28"/>
        </w:rPr>
        <w:t>Umění a kultura</w:t>
      </w:r>
    </w:p>
    <w:p w:rsidR="009E6508" w:rsidRPr="00855274" w:rsidRDefault="009E6508" w:rsidP="009E6508">
      <w:pPr>
        <w:rPr>
          <w:b/>
          <w:sz w:val="28"/>
          <w:szCs w:val="28"/>
        </w:rPr>
      </w:pPr>
      <w:r w:rsidRPr="00855274">
        <w:rPr>
          <w:b/>
          <w:sz w:val="28"/>
          <w:szCs w:val="28"/>
        </w:rPr>
        <w:t>Vyučovací předmět:</w:t>
      </w:r>
      <w:r>
        <w:rPr>
          <w:b/>
          <w:sz w:val="28"/>
          <w:szCs w:val="28"/>
        </w:rPr>
        <w:t xml:space="preserve"> Hudební výchova</w:t>
      </w:r>
    </w:p>
    <w:p w:rsidR="009E6508" w:rsidRPr="00855274" w:rsidRDefault="009E6508" w:rsidP="009E6508">
      <w:pPr>
        <w:rPr>
          <w:b/>
          <w:color w:val="FF0000"/>
          <w:sz w:val="24"/>
        </w:rPr>
      </w:pPr>
      <w:r w:rsidRPr="00855274">
        <w:rPr>
          <w:b/>
          <w:color w:val="FF0000"/>
          <w:sz w:val="24"/>
        </w:rPr>
        <w:t>1. ročník</w:t>
      </w:r>
    </w:p>
    <w:p w:rsidR="009E6508" w:rsidRDefault="009E6508" w:rsidP="009E65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835"/>
      </w:tblGrid>
      <w:tr w:rsidR="009E6508" w:rsidTr="004E5EFF">
        <w:tc>
          <w:tcPr>
            <w:tcW w:w="6345" w:type="dxa"/>
            <w:shd w:val="clear" w:color="auto" w:fill="auto"/>
          </w:tcPr>
          <w:p w:rsidR="009E6508" w:rsidRPr="00AA0389" w:rsidRDefault="009E6508" w:rsidP="004E5EFF">
            <w:pPr>
              <w:rPr>
                <w:b/>
              </w:rPr>
            </w:pPr>
            <w:r w:rsidRPr="00AA0389">
              <w:rPr>
                <w:b/>
              </w:rPr>
              <w:t>Výstupy</w:t>
            </w:r>
            <w:r>
              <w:rPr>
                <w:b/>
              </w:rPr>
              <w:t xml:space="preserve"> </w:t>
            </w:r>
          </w:p>
        </w:tc>
        <w:tc>
          <w:tcPr>
            <w:tcW w:w="2835" w:type="dxa"/>
            <w:shd w:val="clear" w:color="auto" w:fill="auto"/>
          </w:tcPr>
          <w:p w:rsidR="009E6508" w:rsidRPr="00257BF5" w:rsidRDefault="009E6508" w:rsidP="004E5EFF">
            <w:pPr>
              <w:rPr>
                <w:b/>
              </w:rPr>
            </w:pPr>
            <w:r w:rsidRPr="00257BF5">
              <w:rPr>
                <w:b/>
              </w:rPr>
              <w:t>Učivo</w:t>
            </w:r>
          </w:p>
        </w:tc>
      </w:tr>
      <w:tr w:rsidR="009E6508" w:rsidTr="004E5EFF">
        <w:tc>
          <w:tcPr>
            <w:tcW w:w="6345" w:type="dxa"/>
            <w:shd w:val="clear" w:color="auto" w:fill="auto"/>
          </w:tcPr>
          <w:p w:rsidR="009E6508" w:rsidRDefault="009E6508" w:rsidP="004E5EFF">
            <w:pPr>
              <w:rPr>
                <w:b/>
              </w:rPr>
            </w:pPr>
            <w:r>
              <w:rPr>
                <w:b/>
              </w:rPr>
              <w:t>Vokální činnosti</w:t>
            </w:r>
          </w:p>
          <w:p w:rsidR="009E6508" w:rsidRDefault="009E6508" w:rsidP="004E5EFF">
            <w:r>
              <w:t xml:space="preserve">      Žák:</w:t>
            </w:r>
          </w:p>
          <w:p w:rsidR="009E6508" w:rsidRDefault="009E6508" w:rsidP="004B0CC9">
            <w:pPr>
              <w:numPr>
                <w:ilvl w:val="0"/>
                <w:numId w:val="100"/>
              </w:numPr>
            </w:pPr>
            <w:r w:rsidRPr="00641381">
              <w:t>dbá na správné dýchání a držení těla</w:t>
            </w:r>
            <w:r>
              <w:t xml:space="preserve"> při zpěvu</w:t>
            </w:r>
          </w:p>
          <w:p w:rsidR="009E6508" w:rsidRDefault="009E6508" w:rsidP="004B0CC9">
            <w:pPr>
              <w:numPr>
                <w:ilvl w:val="0"/>
                <w:numId w:val="100"/>
              </w:numPr>
            </w:pPr>
            <w:r w:rsidRPr="00641381">
              <w:t>provádí hlasová a dechová cvičení</w:t>
            </w:r>
          </w:p>
          <w:p w:rsidR="009E6508" w:rsidRDefault="009E6508" w:rsidP="004B0CC9">
            <w:pPr>
              <w:numPr>
                <w:ilvl w:val="0"/>
                <w:numId w:val="100"/>
              </w:numPr>
            </w:pPr>
            <w:r w:rsidRPr="00641381">
              <w:t>zřetelně vyslovuje a uvolněně zpívá</w:t>
            </w:r>
          </w:p>
          <w:p w:rsidR="009E6508" w:rsidRPr="008235D1" w:rsidRDefault="009E6508" w:rsidP="004B0CC9">
            <w:pPr>
              <w:numPr>
                <w:ilvl w:val="0"/>
                <w:numId w:val="100"/>
              </w:numPr>
            </w:pPr>
            <w:r>
              <w:t>naučí se několik dětských písní a vánočních koled</w:t>
            </w:r>
          </w:p>
        </w:tc>
        <w:tc>
          <w:tcPr>
            <w:tcW w:w="2835" w:type="dxa"/>
            <w:shd w:val="clear" w:color="auto" w:fill="auto"/>
          </w:tcPr>
          <w:p w:rsidR="009E6508" w:rsidRDefault="009E6508" w:rsidP="004E5EFF"/>
          <w:p w:rsidR="009E6508" w:rsidRDefault="009E6508" w:rsidP="004E5EFF"/>
          <w:p w:rsidR="009E6508" w:rsidRPr="00641381" w:rsidRDefault="009E6508" w:rsidP="004E5EFF">
            <w:r>
              <w:t>Pěvecký a mluvený</w:t>
            </w:r>
            <w:r w:rsidRPr="00641381">
              <w:t xml:space="preserve"> projev</w:t>
            </w:r>
          </w:p>
          <w:p w:rsidR="009E6508" w:rsidRDefault="009E6508" w:rsidP="004E5EFF">
            <w:r>
              <w:t>Hlasový výcvik</w:t>
            </w:r>
          </w:p>
        </w:tc>
      </w:tr>
      <w:tr w:rsidR="009E6508" w:rsidTr="004E5EFF">
        <w:tc>
          <w:tcPr>
            <w:tcW w:w="6345" w:type="dxa"/>
            <w:shd w:val="clear" w:color="auto" w:fill="auto"/>
          </w:tcPr>
          <w:p w:rsidR="009E6508" w:rsidRDefault="009E6508" w:rsidP="004E5EFF">
            <w:pPr>
              <w:rPr>
                <w:b/>
              </w:rPr>
            </w:pPr>
            <w:r w:rsidRPr="00C80E22">
              <w:rPr>
                <w:b/>
              </w:rPr>
              <w:t>Instrumentální činnosti</w:t>
            </w:r>
          </w:p>
          <w:p w:rsidR="009E6508" w:rsidRPr="004F5A0D" w:rsidRDefault="009E6508" w:rsidP="004B0CC9">
            <w:pPr>
              <w:numPr>
                <w:ilvl w:val="0"/>
                <w:numId w:val="101"/>
              </w:numPr>
              <w:rPr>
                <w:b/>
              </w:rPr>
            </w:pPr>
            <w:r>
              <w:t>doprovodí zpěv hrou na jednoduché rytmické nástroje</w:t>
            </w:r>
          </w:p>
          <w:p w:rsidR="009E6508" w:rsidRPr="00C80E22" w:rsidRDefault="009E6508" w:rsidP="004B0CC9">
            <w:pPr>
              <w:numPr>
                <w:ilvl w:val="0"/>
                <w:numId w:val="101"/>
              </w:numPr>
              <w:rPr>
                <w:b/>
              </w:rPr>
            </w:pPr>
            <w:r>
              <w:t>rytmizuje jednoduchá slovní spojení, říkadla</w:t>
            </w:r>
          </w:p>
          <w:p w:rsidR="009E6508" w:rsidRPr="00C80E22" w:rsidRDefault="009E6508" w:rsidP="004B0CC9">
            <w:pPr>
              <w:numPr>
                <w:ilvl w:val="0"/>
                <w:numId w:val="101"/>
              </w:numPr>
              <w:rPr>
                <w:b/>
              </w:rPr>
            </w:pPr>
            <w:r w:rsidRPr="00641381">
              <w:t xml:space="preserve">pozná a umí pojmenovat klavír, kytaru, </w:t>
            </w:r>
            <w:r>
              <w:t xml:space="preserve">housle, flétnu, dřívka, triangl </w:t>
            </w:r>
            <w:r w:rsidRPr="00641381">
              <w:t>a bubínek</w:t>
            </w:r>
          </w:p>
        </w:tc>
        <w:tc>
          <w:tcPr>
            <w:tcW w:w="2835" w:type="dxa"/>
            <w:shd w:val="clear" w:color="auto" w:fill="auto"/>
          </w:tcPr>
          <w:p w:rsidR="009E6508" w:rsidRDefault="009E6508" w:rsidP="004E5EFF"/>
          <w:p w:rsidR="009E6508" w:rsidRPr="00641381" w:rsidRDefault="009E6508" w:rsidP="004E5EFF">
            <w:r w:rsidRPr="00641381">
              <w:t>Hra na Orf</w:t>
            </w:r>
            <w:r w:rsidR="00AB7E46">
              <w:t>f</w:t>
            </w:r>
            <w:r w:rsidRPr="00641381">
              <w:t>ovy nástroje</w:t>
            </w:r>
          </w:p>
          <w:p w:rsidR="009E6508" w:rsidRDefault="009E6508" w:rsidP="004E5EFF">
            <w:r>
              <w:t>Rytmizace, hudební hry (ozvěna)</w:t>
            </w:r>
          </w:p>
          <w:p w:rsidR="009E6508" w:rsidRDefault="009E6508" w:rsidP="004E5EFF">
            <w:r>
              <w:t>Hudební nástroje</w:t>
            </w:r>
          </w:p>
        </w:tc>
      </w:tr>
      <w:tr w:rsidR="009E6508" w:rsidTr="004E5EFF">
        <w:tc>
          <w:tcPr>
            <w:tcW w:w="6345" w:type="dxa"/>
            <w:shd w:val="clear" w:color="auto" w:fill="auto"/>
          </w:tcPr>
          <w:p w:rsidR="009E6508" w:rsidRDefault="009E6508" w:rsidP="004E5EFF">
            <w:pPr>
              <w:rPr>
                <w:b/>
              </w:rPr>
            </w:pPr>
            <w:r w:rsidRPr="0088680D">
              <w:rPr>
                <w:b/>
              </w:rPr>
              <w:t>Hudebně pohybové činnosti</w:t>
            </w:r>
          </w:p>
          <w:p w:rsidR="009E6508" w:rsidRPr="00DC7611" w:rsidRDefault="009E6508" w:rsidP="004B0CC9">
            <w:pPr>
              <w:numPr>
                <w:ilvl w:val="0"/>
                <w:numId w:val="102"/>
              </w:numPr>
              <w:rPr>
                <w:b/>
              </w:rPr>
            </w:pPr>
            <w:r w:rsidRPr="00641381">
              <w:t>na z</w:t>
            </w:r>
            <w:r>
              <w:t xml:space="preserve">ákladě svých dispozic vyjadřuje </w:t>
            </w:r>
            <w:r w:rsidRPr="00641381">
              <w:t>hudbu p</w:t>
            </w:r>
            <w:r>
              <w:t xml:space="preserve">ohybem (chůze, </w:t>
            </w:r>
            <w:r w:rsidRPr="00641381">
              <w:t>jednoduché taneční hry, pochod, improvizace)</w:t>
            </w:r>
          </w:p>
          <w:p w:rsidR="009E6508" w:rsidRPr="0088680D" w:rsidRDefault="009E6508" w:rsidP="004B0CC9">
            <w:pPr>
              <w:numPr>
                <w:ilvl w:val="0"/>
                <w:numId w:val="102"/>
              </w:numPr>
              <w:rPr>
                <w:b/>
              </w:rPr>
            </w:pPr>
            <w:r>
              <w:t>reaguje pohybem na znějící hudbu</w:t>
            </w:r>
          </w:p>
        </w:tc>
        <w:tc>
          <w:tcPr>
            <w:tcW w:w="2835" w:type="dxa"/>
            <w:shd w:val="clear" w:color="auto" w:fill="auto"/>
          </w:tcPr>
          <w:p w:rsidR="009E6508" w:rsidRDefault="009E6508" w:rsidP="004E5EFF"/>
          <w:p w:rsidR="009E6508" w:rsidRDefault="009E6508" w:rsidP="004E5EFF">
            <w:r w:rsidRPr="00641381">
              <w:t>Pohybové vyjádření hudby (pohybová improvizace, taneční hry, chůze, pochod)</w:t>
            </w:r>
          </w:p>
        </w:tc>
      </w:tr>
      <w:tr w:rsidR="009E6508" w:rsidTr="004E5EFF">
        <w:tc>
          <w:tcPr>
            <w:tcW w:w="6345" w:type="dxa"/>
            <w:shd w:val="clear" w:color="auto" w:fill="auto"/>
          </w:tcPr>
          <w:p w:rsidR="009E6508" w:rsidRPr="0088680D" w:rsidRDefault="009E6508" w:rsidP="004E5EFF">
            <w:pPr>
              <w:rPr>
                <w:b/>
              </w:rPr>
            </w:pPr>
            <w:r w:rsidRPr="0088680D">
              <w:rPr>
                <w:b/>
              </w:rPr>
              <w:t>Poslechové činnosti</w:t>
            </w:r>
          </w:p>
          <w:p w:rsidR="009E6508" w:rsidRPr="00641381" w:rsidRDefault="009E6508" w:rsidP="004B0CC9">
            <w:pPr>
              <w:numPr>
                <w:ilvl w:val="0"/>
                <w:numId w:val="103"/>
              </w:numPr>
            </w:pPr>
            <w:r w:rsidRPr="00641381">
              <w:t xml:space="preserve">rozlišuje </w:t>
            </w:r>
            <w:r>
              <w:t>tón, zvuk, hlas mluvený a zpívaný</w:t>
            </w:r>
          </w:p>
          <w:p w:rsidR="009E6508" w:rsidRPr="00641381" w:rsidRDefault="009E6508" w:rsidP="004B0CC9">
            <w:pPr>
              <w:numPr>
                <w:ilvl w:val="0"/>
                <w:numId w:val="103"/>
              </w:numPr>
            </w:pPr>
            <w:r w:rsidRPr="00641381">
              <w:t>pozná vybrané hudební nástroje podle zvuku</w:t>
            </w:r>
          </w:p>
          <w:p w:rsidR="009E6508" w:rsidRPr="0088680D" w:rsidRDefault="009E6508" w:rsidP="004B0CC9">
            <w:pPr>
              <w:numPr>
                <w:ilvl w:val="0"/>
                <w:numId w:val="103"/>
              </w:numPr>
              <w:rPr>
                <w:b/>
              </w:rPr>
            </w:pPr>
            <w:r>
              <w:t xml:space="preserve">při poslechu </w:t>
            </w:r>
            <w:r w:rsidRPr="00641381">
              <w:t>pozná hymnu ČR</w:t>
            </w:r>
          </w:p>
        </w:tc>
        <w:tc>
          <w:tcPr>
            <w:tcW w:w="2835" w:type="dxa"/>
            <w:shd w:val="clear" w:color="auto" w:fill="auto"/>
          </w:tcPr>
          <w:p w:rsidR="009E6508" w:rsidRDefault="009E6508" w:rsidP="004E5EFF"/>
          <w:p w:rsidR="009E6508" w:rsidRPr="00641381" w:rsidRDefault="009E6508" w:rsidP="004E5EFF">
            <w:r w:rsidRPr="00641381">
              <w:t>Hudba vokální, instrumentální,</w:t>
            </w:r>
          </w:p>
          <w:p w:rsidR="009E6508" w:rsidRDefault="009E6508" w:rsidP="004E5EFF">
            <w:r w:rsidRPr="00641381">
              <w:t>Lidský hlas, hudební nástroj</w:t>
            </w:r>
          </w:p>
        </w:tc>
      </w:tr>
    </w:tbl>
    <w:p w:rsidR="009E6508" w:rsidRPr="00641381" w:rsidRDefault="009E6508" w:rsidP="009E6508"/>
    <w:p w:rsidR="009E6508" w:rsidRDefault="009E6508" w:rsidP="009E6508">
      <w:pPr>
        <w:jc w:val="both"/>
      </w:pPr>
      <w:r>
        <w:t>V průběhu 1. ročníku jsou realizovány tyto oblasti PT a uplatňovány tyto mezipředmětové vztahy:</w:t>
      </w:r>
    </w:p>
    <w:p w:rsidR="009E6508" w:rsidRDefault="009E6508" w:rsidP="009E6508">
      <w:pPr>
        <w:jc w:val="both"/>
      </w:pPr>
      <w:r w:rsidRPr="00641381">
        <w:t xml:space="preserve">     </w:t>
      </w:r>
    </w:p>
    <w:p w:rsidR="009E6508" w:rsidRPr="00B25464" w:rsidRDefault="009E6508" w:rsidP="009E6508">
      <w:pPr>
        <w:jc w:val="both"/>
        <w:rPr>
          <w:b/>
        </w:rPr>
      </w:pPr>
      <w:r w:rsidRPr="00B25464">
        <w:rPr>
          <w:b/>
        </w:rPr>
        <w:t>Průřezová témata</w:t>
      </w:r>
    </w:p>
    <w:p w:rsidR="009E6508" w:rsidRPr="00641381" w:rsidRDefault="009E6508" w:rsidP="009E6508">
      <w:r>
        <w:t xml:space="preserve">OSV 1 </w:t>
      </w:r>
      <w:r>
        <w:tab/>
        <w:t xml:space="preserve">– </w:t>
      </w:r>
      <w:r>
        <w:rPr>
          <w:u w:val="single"/>
        </w:rPr>
        <w:t>rozvoj schopnosti poznávání</w:t>
      </w:r>
      <w:r>
        <w:t xml:space="preserve"> – žák rozpoznává a ovlivňuje svůj stav soustředění, cvičí</w:t>
      </w:r>
      <w:r>
        <w:br/>
        <w:t xml:space="preserve">                                                                  pozornost při opakování rytmu, melodie </w:t>
      </w:r>
    </w:p>
    <w:p w:rsidR="009E6508" w:rsidRDefault="009E6508" w:rsidP="009E6508"/>
    <w:p w:rsidR="009E6508" w:rsidRDefault="009E6508" w:rsidP="009E6508">
      <w:pPr>
        <w:rPr>
          <w:b/>
        </w:rPr>
      </w:pPr>
      <w:r>
        <w:rPr>
          <w:b/>
        </w:rPr>
        <w:t>Mezipředmětové vztahy</w:t>
      </w:r>
    </w:p>
    <w:p w:rsidR="009E6508" w:rsidRDefault="009E6508" w:rsidP="009E6508">
      <w:r>
        <w:t xml:space="preserve">ČJ </w:t>
      </w:r>
      <w:r>
        <w:tab/>
        <w:t>– správná výslovnost při zpěvu</w:t>
      </w:r>
    </w:p>
    <w:p w:rsidR="009E6508" w:rsidRDefault="009E6508" w:rsidP="009E6508">
      <w:r>
        <w:t xml:space="preserve">TV </w:t>
      </w:r>
      <w:r>
        <w:tab/>
        <w:t>– prvky jógy</w:t>
      </w:r>
    </w:p>
    <w:p w:rsidR="009E6508" w:rsidRDefault="009E6508" w:rsidP="009E6508">
      <w:r>
        <w:t xml:space="preserve">DR </w:t>
      </w:r>
      <w:r>
        <w:tab/>
        <w:t>– obrázky k písním</w:t>
      </w:r>
    </w:p>
    <w:p w:rsidR="009E6508" w:rsidRDefault="009E6508" w:rsidP="009E6508">
      <w:r>
        <w:t xml:space="preserve">PRV </w:t>
      </w:r>
      <w:r>
        <w:tab/>
        <w:t>– písně o přírodě</w:t>
      </w:r>
    </w:p>
    <w:p w:rsidR="009E6508" w:rsidRDefault="009E6508" w:rsidP="009E6508"/>
    <w:p w:rsidR="009E6508" w:rsidRDefault="009E6508" w:rsidP="009E6508"/>
    <w:p w:rsidR="009E6508" w:rsidRDefault="009E6508" w:rsidP="009E6508"/>
    <w:p w:rsidR="009E6508" w:rsidRDefault="009E6508" w:rsidP="009E6508"/>
    <w:p w:rsidR="009E6508" w:rsidRDefault="009E6508" w:rsidP="009E6508"/>
    <w:p w:rsidR="009E6508" w:rsidRPr="00977648" w:rsidRDefault="009E6508" w:rsidP="009E6508">
      <w:r w:rsidRPr="00855274">
        <w:rPr>
          <w:b/>
          <w:sz w:val="28"/>
          <w:szCs w:val="28"/>
        </w:rPr>
        <w:lastRenderedPageBreak/>
        <w:t xml:space="preserve">Vzdělávací oblast: </w:t>
      </w:r>
      <w:r>
        <w:rPr>
          <w:b/>
          <w:sz w:val="28"/>
          <w:szCs w:val="28"/>
        </w:rPr>
        <w:t>Umění a kultura</w:t>
      </w:r>
    </w:p>
    <w:p w:rsidR="009E6508" w:rsidRPr="00855274" w:rsidRDefault="009E6508" w:rsidP="009E6508">
      <w:pPr>
        <w:rPr>
          <w:b/>
          <w:sz w:val="28"/>
          <w:szCs w:val="28"/>
        </w:rPr>
      </w:pPr>
      <w:r w:rsidRPr="00855274">
        <w:rPr>
          <w:b/>
          <w:sz w:val="28"/>
          <w:szCs w:val="28"/>
        </w:rPr>
        <w:t>Vyučovací předmět:</w:t>
      </w:r>
      <w:r>
        <w:rPr>
          <w:b/>
          <w:sz w:val="28"/>
          <w:szCs w:val="28"/>
        </w:rPr>
        <w:t xml:space="preserve"> Hudební výchova</w:t>
      </w:r>
    </w:p>
    <w:p w:rsidR="009E6508" w:rsidRPr="00855274" w:rsidRDefault="009E6508" w:rsidP="009E6508">
      <w:pPr>
        <w:rPr>
          <w:b/>
          <w:color w:val="FF0000"/>
          <w:sz w:val="24"/>
        </w:rPr>
      </w:pPr>
      <w:r>
        <w:rPr>
          <w:b/>
          <w:color w:val="FF0000"/>
          <w:sz w:val="24"/>
        </w:rPr>
        <w:t>2</w:t>
      </w:r>
      <w:r w:rsidRPr="00855274">
        <w:rPr>
          <w:b/>
          <w:color w:val="FF0000"/>
          <w:sz w:val="24"/>
        </w:rPr>
        <w:t>. ročník</w:t>
      </w:r>
    </w:p>
    <w:p w:rsidR="009E6508" w:rsidRDefault="009E6508" w:rsidP="009E65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835"/>
      </w:tblGrid>
      <w:tr w:rsidR="009E6508" w:rsidTr="004E5EFF">
        <w:tc>
          <w:tcPr>
            <w:tcW w:w="6345" w:type="dxa"/>
            <w:shd w:val="clear" w:color="auto" w:fill="auto"/>
          </w:tcPr>
          <w:p w:rsidR="009E6508" w:rsidRPr="00AA0389" w:rsidRDefault="009E6508" w:rsidP="004E5EFF">
            <w:pPr>
              <w:rPr>
                <w:b/>
              </w:rPr>
            </w:pPr>
            <w:r w:rsidRPr="00AA0389">
              <w:rPr>
                <w:b/>
              </w:rPr>
              <w:t>Výstupy</w:t>
            </w:r>
            <w:r>
              <w:rPr>
                <w:b/>
              </w:rPr>
              <w:t xml:space="preserve"> </w:t>
            </w:r>
          </w:p>
        </w:tc>
        <w:tc>
          <w:tcPr>
            <w:tcW w:w="2835" w:type="dxa"/>
            <w:shd w:val="clear" w:color="auto" w:fill="auto"/>
          </w:tcPr>
          <w:p w:rsidR="009E6508" w:rsidRPr="00257BF5" w:rsidRDefault="009E6508" w:rsidP="004E5EFF">
            <w:pPr>
              <w:rPr>
                <w:b/>
              </w:rPr>
            </w:pPr>
            <w:r w:rsidRPr="00257BF5">
              <w:rPr>
                <w:b/>
              </w:rPr>
              <w:t>Učivo</w:t>
            </w:r>
          </w:p>
        </w:tc>
      </w:tr>
      <w:tr w:rsidR="009E6508" w:rsidTr="004E5EFF">
        <w:tc>
          <w:tcPr>
            <w:tcW w:w="6345" w:type="dxa"/>
            <w:shd w:val="clear" w:color="auto" w:fill="auto"/>
          </w:tcPr>
          <w:p w:rsidR="009E6508" w:rsidRDefault="009E6508" w:rsidP="004E5EFF">
            <w:pPr>
              <w:rPr>
                <w:b/>
              </w:rPr>
            </w:pPr>
            <w:r>
              <w:rPr>
                <w:b/>
              </w:rPr>
              <w:t>Vokální činnosti</w:t>
            </w:r>
          </w:p>
          <w:p w:rsidR="009E6508" w:rsidRDefault="009E6508" w:rsidP="004E5EFF">
            <w:r>
              <w:t xml:space="preserve">      Žák:</w:t>
            </w:r>
          </w:p>
          <w:p w:rsidR="009E6508" w:rsidRDefault="009E6508" w:rsidP="004B0CC9">
            <w:pPr>
              <w:numPr>
                <w:ilvl w:val="0"/>
                <w:numId w:val="104"/>
              </w:numPr>
            </w:pPr>
            <w:r>
              <w:t xml:space="preserve">automatizuje dechová, hlasová a rytmická cvičení </w:t>
            </w:r>
          </w:p>
          <w:p w:rsidR="009E6508" w:rsidRDefault="009E6508" w:rsidP="004B0CC9">
            <w:pPr>
              <w:numPr>
                <w:ilvl w:val="0"/>
                <w:numId w:val="104"/>
              </w:numPr>
            </w:pPr>
            <w:r>
              <w:t>pozvolna rozšiřuje hlasový rozsah podle svých dispozic</w:t>
            </w:r>
          </w:p>
          <w:p w:rsidR="009E6508" w:rsidRPr="00641381" w:rsidRDefault="009E6508" w:rsidP="004B0CC9">
            <w:pPr>
              <w:numPr>
                <w:ilvl w:val="0"/>
                <w:numId w:val="104"/>
              </w:numPr>
            </w:pPr>
            <w:r>
              <w:t>rozpozná vzestupnou a sestupnou melodii</w:t>
            </w:r>
          </w:p>
          <w:p w:rsidR="009E6508" w:rsidRDefault="009E6508" w:rsidP="004B0CC9">
            <w:pPr>
              <w:numPr>
                <w:ilvl w:val="0"/>
                <w:numId w:val="104"/>
              </w:numPr>
            </w:pPr>
            <w:r w:rsidRPr="00641381">
              <w:t xml:space="preserve">umí zazpívat vybrané vánoční koledy a dětské písně </w:t>
            </w:r>
          </w:p>
          <w:p w:rsidR="009E6508" w:rsidRPr="00641381" w:rsidRDefault="009E6508" w:rsidP="004B0CC9">
            <w:pPr>
              <w:numPr>
                <w:ilvl w:val="0"/>
                <w:numId w:val="104"/>
              </w:numPr>
            </w:pPr>
            <w:r>
              <w:t xml:space="preserve">rozliší </w:t>
            </w:r>
            <w:r w:rsidRPr="00641381">
              <w:t xml:space="preserve">lidové a </w:t>
            </w:r>
            <w:r>
              <w:t>umělé písně</w:t>
            </w:r>
          </w:p>
          <w:p w:rsidR="009E6508" w:rsidRPr="008235D1" w:rsidRDefault="009E6508" w:rsidP="004B0CC9">
            <w:pPr>
              <w:numPr>
                <w:ilvl w:val="0"/>
                <w:numId w:val="104"/>
              </w:numPr>
            </w:pPr>
            <w:r w:rsidRPr="00641381">
              <w:t>zná pojmy notová osnova, noty, hou</w:t>
            </w:r>
            <w:r>
              <w:t>slový klíč</w:t>
            </w:r>
          </w:p>
        </w:tc>
        <w:tc>
          <w:tcPr>
            <w:tcW w:w="2835" w:type="dxa"/>
            <w:shd w:val="clear" w:color="auto" w:fill="auto"/>
          </w:tcPr>
          <w:p w:rsidR="009E6508" w:rsidRDefault="009E6508" w:rsidP="004E5EFF"/>
          <w:p w:rsidR="009E6508" w:rsidRDefault="009E6508" w:rsidP="004E5EFF"/>
          <w:p w:rsidR="009E6508" w:rsidRPr="00641381" w:rsidRDefault="009E6508" w:rsidP="004E5EFF">
            <w:r w:rsidRPr="00641381">
              <w:t>Pěvecký a mluvní projev</w:t>
            </w:r>
          </w:p>
          <w:p w:rsidR="009E6508" w:rsidRPr="00641381" w:rsidRDefault="009E6508" w:rsidP="004E5EFF">
            <w:r w:rsidRPr="00641381">
              <w:t>Hudební rytmus (písně ve 2/4 taktu)</w:t>
            </w:r>
          </w:p>
          <w:p w:rsidR="009E6508" w:rsidRPr="00641381" w:rsidRDefault="009E6508" w:rsidP="004E5EFF">
            <w:r w:rsidRPr="00641381">
              <w:t>Kvalita tónů</w:t>
            </w:r>
          </w:p>
          <w:p w:rsidR="009E6508" w:rsidRDefault="009E6508" w:rsidP="004E5EFF">
            <w:r w:rsidRPr="00641381">
              <w:t>Hudební nauka</w:t>
            </w:r>
          </w:p>
        </w:tc>
      </w:tr>
      <w:tr w:rsidR="009E6508" w:rsidTr="004E5EFF">
        <w:tc>
          <w:tcPr>
            <w:tcW w:w="6345" w:type="dxa"/>
            <w:shd w:val="clear" w:color="auto" w:fill="auto"/>
          </w:tcPr>
          <w:p w:rsidR="009E6508" w:rsidRDefault="009E6508" w:rsidP="004E5EFF">
            <w:pPr>
              <w:rPr>
                <w:b/>
              </w:rPr>
            </w:pPr>
            <w:r w:rsidRPr="00C80E22">
              <w:rPr>
                <w:b/>
              </w:rPr>
              <w:t>Instrumentální činnosti</w:t>
            </w:r>
          </w:p>
          <w:p w:rsidR="009E6508" w:rsidRPr="00641381" w:rsidRDefault="009E6508" w:rsidP="004B0CC9">
            <w:pPr>
              <w:numPr>
                <w:ilvl w:val="0"/>
                <w:numId w:val="105"/>
              </w:numPr>
            </w:pPr>
            <w:r>
              <w:t>umí doprovodit</w:t>
            </w:r>
            <w:r w:rsidRPr="00641381">
              <w:t xml:space="preserve"> zpěv hrou na Orf</w:t>
            </w:r>
            <w:r w:rsidR="00AB7E46">
              <w:t>f</w:t>
            </w:r>
            <w:r w:rsidRPr="00641381">
              <w:t>ovy nástroje</w:t>
            </w:r>
          </w:p>
          <w:p w:rsidR="009E6508" w:rsidRPr="00641381" w:rsidRDefault="009E6508" w:rsidP="004B0CC9">
            <w:pPr>
              <w:numPr>
                <w:ilvl w:val="0"/>
                <w:numId w:val="105"/>
              </w:numPr>
            </w:pPr>
            <w:r>
              <w:t xml:space="preserve">umí vytleskat rytmus </w:t>
            </w:r>
            <w:r w:rsidRPr="00641381">
              <w:t>říkadel a písní</w:t>
            </w:r>
          </w:p>
          <w:p w:rsidR="009E6508" w:rsidRPr="00C80E22" w:rsidRDefault="009E6508" w:rsidP="004B0CC9">
            <w:pPr>
              <w:numPr>
                <w:ilvl w:val="0"/>
                <w:numId w:val="105"/>
              </w:numPr>
              <w:rPr>
                <w:b/>
              </w:rPr>
            </w:pPr>
            <w:r>
              <w:t>využívá jednoduché hudební nástroje k doprovodné hře</w:t>
            </w:r>
          </w:p>
        </w:tc>
        <w:tc>
          <w:tcPr>
            <w:tcW w:w="2835" w:type="dxa"/>
            <w:shd w:val="clear" w:color="auto" w:fill="auto"/>
          </w:tcPr>
          <w:p w:rsidR="009E6508" w:rsidRDefault="009E6508" w:rsidP="004E5EFF"/>
          <w:p w:rsidR="009E6508" w:rsidRPr="00641381" w:rsidRDefault="009E6508" w:rsidP="004E5EFF">
            <w:r w:rsidRPr="00641381">
              <w:t>Hra na Orf</w:t>
            </w:r>
            <w:r w:rsidR="00AB7E46">
              <w:t>f</w:t>
            </w:r>
            <w:r w:rsidRPr="00641381">
              <w:t>ovy nástroje</w:t>
            </w:r>
          </w:p>
          <w:p w:rsidR="009E6508" w:rsidRPr="00641381" w:rsidRDefault="009E6508" w:rsidP="004E5EFF">
            <w:r w:rsidRPr="00641381">
              <w:t>Rytmizace, hudební hry (otázka – odpověď)</w:t>
            </w:r>
          </w:p>
          <w:p w:rsidR="009E6508" w:rsidRDefault="009E6508" w:rsidP="004E5EFF">
            <w:r w:rsidRPr="00641381">
              <w:t>Hudební improvizace</w:t>
            </w:r>
          </w:p>
        </w:tc>
      </w:tr>
      <w:tr w:rsidR="009E6508" w:rsidTr="004E5EFF">
        <w:tc>
          <w:tcPr>
            <w:tcW w:w="6345" w:type="dxa"/>
            <w:shd w:val="clear" w:color="auto" w:fill="auto"/>
          </w:tcPr>
          <w:p w:rsidR="009E6508" w:rsidRDefault="009E6508" w:rsidP="004E5EFF">
            <w:pPr>
              <w:rPr>
                <w:b/>
              </w:rPr>
            </w:pPr>
            <w:r w:rsidRPr="0088680D">
              <w:rPr>
                <w:b/>
              </w:rPr>
              <w:t>Hudebně pohybové činnosti</w:t>
            </w:r>
          </w:p>
          <w:p w:rsidR="009E6508" w:rsidRPr="00641381" w:rsidRDefault="009E6508" w:rsidP="004B0CC9">
            <w:pPr>
              <w:numPr>
                <w:ilvl w:val="0"/>
                <w:numId w:val="106"/>
              </w:numPr>
            </w:pPr>
            <w:r w:rsidRPr="00641381">
              <w:t>umí se pohybovat podle daného rytmu</w:t>
            </w:r>
          </w:p>
          <w:p w:rsidR="009E6508" w:rsidRDefault="009E6508" w:rsidP="004B0CC9">
            <w:pPr>
              <w:numPr>
                <w:ilvl w:val="0"/>
                <w:numId w:val="106"/>
              </w:numPr>
            </w:pPr>
            <w:r w:rsidRPr="00641381">
              <w:t>umí pohybově</w:t>
            </w:r>
            <w:r>
              <w:t xml:space="preserve"> vyjádřit hudbu (poskok)</w:t>
            </w:r>
          </w:p>
          <w:p w:rsidR="009E6508" w:rsidRPr="00641381" w:rsidRDefault="009E6508" w:rsidP="004B0CC9">
            <w:pPr>
              <w:numPr>
                <w:ilvl w:val="0"/>
                <w:numId w:val="106"/>
              </w:numPr>
            </w:pPr>
            <w:r>
              <w:t>doprovodí zpěv</w:t>
            </w:r>
            <w:r w:rsidRPr="00641381">
              <w:t xml:space="preserve"> tancem</w:t>
            </w:r>
          </w:p>
          <w:p w:rsidR="009E6508" w:rsidRPr="00977648" w:rsidRDefault="009E6508" w:rsidP="004B0CC9">
            <w:pPr>
              <w:numPr>
                <w:ilvl w:val="0"/>
                <w:numId w:val="106"/>
              </w:numPr>
              <w:rPr>
                <w:b/>
              </w:rPr>
            </w:pPr>
            <w:r w:rsidRPr="00641381">
              <w:t>taktuje ve 2/4 taktu (dle svých schopností)</w:t>
            </w:r>
          </w:p>
          <w:p w:rsidR="009E6508" w:rsidRPr="0088680D" w:rsidRDefault="009E6508" w:rsidP="004B0CC9">
            <w:pPr>
              <w:numPr>
                <w:ilvl w:val="0"/>
                <w:numId w:val="106"/>
              </w:numPr>
              <w:rPr>
                <w:b/>
              </w:rPr>
            </w:pPr>
            <w:r>
              <w:t>opakuje pohyby prováděné při tanci a pohybových hrách</w:t>
            </w:r>
          </w:p>
        </w:tc>
        <w:tc>
          <w:tcPr>
            <w:tcW w:w="2835" w:type="dxa"/>
            <w:shd w:val="clear" w:color="auto" w:fill="auto"/>
          </w:tcPr>
          <w:p w:rsidR="009E6508" w:rsidRDefault="009E6508" w:rsidP="004E5EFF"/>
          <w:p w:rsidR="009E6508" w:rsidRPr="00641381" w:rsidRDefault="009E6508" w:rsidP="004E5EFF">
            <w:r w:rsidRPr="00641381">
              <w:t>Taktování</w:t>
            </w:r>
          </w:p>
          <w:p w:rsidR="009E6508" w:rsidRPr="00641381" w:rsidRDefault="009E6508" w:rsidP="004E5EFF">
            <w:r w:rsidRPr="00641381">
              <w:t>Pohybový doprovod znějící hudby (2/4 takt)</w:t>
            </w:r>
          </w:p>
          <w:p w:rsidR="009E6508" w:rsidRDefault="009E6508" w:rsidP="004E5EFF">
            <w:r w:rsidRPr="00641381">
              <w:t>Pohybová improvizace</w:t>
            </w:r>
          </w:p>
        </w:tc>
      </w:tr>
      <w:tr w:rsidR="009E6508" w:rsidTr="004E5EFF">
        <w:tc>
          <w:tcPr>
            <w:tcW w:w="6345" w:type="dxa"/>
            <w:shd w:val="clear" w:color="auto" w:fill="auto"/>
          </w:tcPr>
          <w:p w:rsidR="009E6508" w:rsidRDefault="009E6508" w:rsidP="004E5EFF">
            <w:pPr>
              <w:rPr>
                <w:b/>
              </w:rPr>
            </w:pPr>
            <w:r w:rsidRPr="0088680D">
              <w:rPr>
                <w:b/>
              </w:rPr>
              <w:t>Poslechové činnosti</w:t>
            </w:r>
          </w:p>
          <w:p w:rsidR="009E6508" w:rsidRPr="00977648" w:rsidRDefault="009E6508" w:rsidP="004B0CC9">
            <w:pPr>
              <w:numPr>
                <w:ilvl w:val="0"/>
                <w:numId w:val="107"/>
              </w:numPr>
            </w:pPr>
            <w:r>
              <w:t>rozpozná výrazné tempové a dynamické změny v proudu znějící hudby</w:t>
            </w:r>
          </w:p>
          <w:p w:rsidR="009E6508" w:rsidRPr="00641381" w:rsidRDefault="009E6508" w:rsidP="004B0CC9">
            <w:pPr>
              <w:numPr>
                <w:ilvl w:val="0"/>
                <w:numId w:val="107"/>
              </w:numPr>
            </w:pPr>
            <w:r w:rsidRPr="00641381">
              <w:t>pozná a rozlišuje vybrané hudební nástroje podle zvuku</w:t>
            </w:r>
          </w:p>
          <w:p w:rsidR="009E6508" w:rsidRPr="00641381" w:rsidRDefault="009E6508" w:rsidP="004B0CC9">
            <w:pPr>
              <w:numPr>
                <w:ilvl w:val="0"/>
                <w:numId w:val="107"/>
              </w:numPr>
            </w:pPr>
            <w:r w:rsidRPr="00641381">
              <w:t>seznámí se s vybranými skladbami dle výběru učitele</w:t>
            </w:r>
          </w:p>
          <w:p w:rsidR="009E6508" w:rsidRPr="0088680D" w:rsidRDefault="009E6508" w:rsidP="004B0CC9">
            <w:pPr>
              <w:numPr>
                <w:ilvl w:val="0"/>
                <w:numId w:val="107"/>
              </w:numPr>
              <w:rPr>
                <w:b/>
              </w:rPr>
            </w:pPr>
            <w:r w:rsidRPr="00641381">
              <w:t>pozná ukolébavku, pochodovou a taneční píseň</w:t>
            </w:r>
          </w:p>
        </w:tc>
        <w:tc>
          <w:tcPr>
            <w:tcW w:w="2835" w:type="dxa"/>
            <w:shd w:val="clear" w:color="auto" w:fill="auto"/>
          </w:tcPr>
          <w:p w:rsidR="009E6508" w:rsidRDefault="009E6508" w:rsidP="004E5EFF"/>
          <w:p w:rsidR="009E6508" w:rsidRDefault="009E6508" w:rsidP="004E5EFF">
            <w:r>
              <w:t>Kvality tónů</w:t>
            </w:r>
          </w:p>
          <w:p w:rsidR="009E6508" w:rsidRPr="00641381" w:rsidRDefault="009E6508" w:rsidP="004E5EFF">
            <w:r w:rsidRPr="00641381">
              <w:t>Hudební nástroje</w:t>
            </w:r>
          </w:p>
          <w:p w:rsidR="009E6508" w:rsidRPr="00641381" w:rsidRDefault="009E6508" w:rsidP="004E5EFF">
            <w:r w:rsidRPr="00641381">
              <w:t>Hudba vokální, instrumentální</w:t>
            </w:r>
          </w:p>
          <w:p w:rsidR="009E6508" w:rsidRDefault="009E6508" w:rsidP="004E5EFF">
            <w:r>
              <w:t xml:space="preserve">Hudební styly </w:t>
            </w:r>
          </w:p>
        </w:tc>
      </w:tr>
    </w:tbl>
    <w:p w:rsidR="009E6508" w:rsidRPr="00641381" w:rsidRDefault="009E6508" w:rsidP="009E6508"/>
    <w:p w:rsidR="009E6508" w:rsidRPr="00641381" w:rsidRDefault="009E6508" w:rsidP="009E6508"/>
    <w:p w:rsidR="009E6508" w:rsidRDefault="009E6508" w:rsidP="009E6508">
      <w:pPr>
        <w:jc w:val="both"/>
      </w:pPr>
      <w:r>
        <w:t>V průběhu 2. ročníku jsou realizovány tyto oblasti PT a uplatňovány tyto mezipředmětové vztahy:</w:t>
      </w:r>
    </w:p>
    <w:p w:rsidR="009E6508" w:rsidRDefault="009E6508" w:rsidP="009E6508">
      <w:pPr>
        <w:jc w:val="both"/>
      </w:pPr>
      <w:r w:rsidRPr="00641381">
        <w:t xml:space="preserve">     </w:t>
      </w:r>
    </w:p>
    <w:p w:rsidR="009E6508" w:rsidRPr="00B25464" w:rsidRDefault="009E6508" w:rsidP="009E6508">
      <w:pPr>
        <w:jc w:val="both"/>
        <w:rPr>
          <w:b/>
        </w:rPr>
      </w:pPr>
      <w:r w:rsidRPr="00B25464">
        <w:rPr>
          <w:b/>
        </w:rPr>
        <w:t>Průřezová témata</w:t>
      </w:r>
    </w:p>
    <w:p w:rsidR="009E6508" w:rsidRPr="0026334A" w:rsidRDefault="009E6508" w:rsidP="009E6508">
      <w:r>
        <w:t xml:space="preserve">OSV 7 – </w:t>
      </w:r>
      <w:r>
        <w:rPr>
          <w:u w:val="single"/>
        </w:rPr>
        <w:t>mezilidské vztahy</w:t>
      </w:r>
      <w:r>
        <w:t xml:space="preserve"> – žák pečuje o vztahy ve třídě, je empatický při vystupování spolužáků,</w:t>
      </w:r>
      <w:r>
        <w:br/>
        <w:t xml:space="preserve">                                               vysvětlí chování podporující dobré vztahy</w:t>
      </w:r>
    </w:p>
    <w:p w:rsidR="009E6508" w:rsidRDefault="009E6508" w:rsidP="009E6508"/>
    <w:p w:rsidR="009E6508" w:rsidRDefault="009E6508" w:rsidP="009E6508">
      <w:pPr>
        <w:rPr>
          <w:b/>
        </w:rPr>
      </w:pPr>
      <w:r>
        <w:rPr>
          <w:b/>
        </w:rPr>
        <w:t>Mezipředmětové vztahy</w:t>
      </w:r>
    </w:p>
    <w:p w:rsidR="009E6508" w:rsidRDefault="009E6508" w:rsidP="009E6508">
      <w:r>
        <w:t xml:space="preserve">ČJ </w:t>
      </w:r>
      <w:r>
        <w:tab/>
        <w:t>– říkadla, vypravování</w:t>
      </w:r>
    </w:p>
    <w:p w:rsidR="009E6508" w:rsidRDefault="009E6508" w:rsidP="009E6508">
      <w:r>
        <w:t xml:space="preserve">TV </w:t>
      </w:r>
      <w:r>
        <w:tab/>
        <w:t>– prvky jógy, pochod, taneční krok</w:t>
      </w:r>
    </w:p>
    <w:p w:rsidR="009E6508" w:rsidRDefault="009E6508" w:rsidP="009E6508">
      <w:r>
        <w:t>DR</w:t>
      </w:r>
      <w:r>
        <w:tab/>
        <w:t>– obrázky k písním, vánoční výzdoba</w:t>
      </w:r>
    </w:p>
    <w:p w:rsidR="009E6508" w:rsidRDefault="009E6508" w:rsidP="009E6508">
      <w:r>
        <w:t>PRV</w:t>
      </w:r>
      <w:r>
        <w:tab/>
        <w:t>– lidové zvyky a tradice</w:t>
      </w:r>
    </w:p>
    <w:p w:rsidR="009E6508" w:rsidRPr="005461EF" w:rsidRDefault="009E6508" w:rsidP="009E6508"/>
    <w:p w:rsidR="009E6508" w:rsidRDefault="009E6508" w:rsidP="009E6508"/>
    <w:p w:rsidR="009E6508" w:rsidRDefault="009E6508" w:rsidP="009E6508"/>
    <w:p w:rsidR="009E6508" w:rsidRDefault="009E6508" w:rsidP="009E6508"/>
    <w:p w:rsidR="009E6508" w:rsidRDefault="009E6508" w:rsidP="009E6508"/>
    <w:p w:rsidR="009E6508" w:rsidRDefault="009E6508" w:rsidP="009E6508"/>
    <w:p w:rsidR="009E6508" w:rsidRDefault="009E6508" w:rsidP="009E6508"/>
    <w:p w:rsidR="009E6508" w:rsidRDefault="009E6508" w:rsidP="009E6508"/>
    <w:p w:rsidR="009E6508" w:rsidRDefault="009E6508" w:rsidP="009E6508"/>
    <w:p w:rsidR="009E6508" w:rsidRDefault="009E6508" w:rsidP="009E6508"/>
    <w:p w:rsidR="009E6508" w:rsidRDefault="009E6508" w:rsidP="009E6508"/>
    <w:p w:rsidR="009E6508" w:rsidRPr="00855274" w:rsidRDefault="009E6508" w:rsidP="009E6508">
      <w:pPr>
        <w:rPr>
          <w:b/>
          <w:sz w:val="28"/>
          <w:szCs w:val="28"/>
        </w:rPr>
      </w:pPr>
      <w:r w:rsidRPr="00855274">
        <w:rPr>
          <w:b/>
          <w:sz w:val="28"/>
          <w:szCs w:val="28"/>
        </w:rPr>
        <w:lastRenderedPageBreak/>
        <w:t xml:space="preserve">Vzdělávací oblast: </w:t>
      </w:r>
      <w:r>
        <w:rPr>
          <w:b/>
          <w:sz w:val="28"/>
          <w:szCs w:val="28"/>
        </w:rPr>
        <w:t>Umění a kultura</w:t>
      </w:r>
    </w:p>
    <w:p w:rsidR="009E6508" w:rsidRPr="00855274" w:rsidRDefault="009E6508" w:rsidP="009E6508">
      <w:pPr>
        <w:rPr>
          <w:b/>
          <w:sz w:val="28"/>
          <w:szCs w:val="28"/>
        </w:rPr>
      </w:pPr>
      <w:r w:rsidRPr="00855274">
        <w:rPr>
          <w:b/>
          <w:sz w:val="28"/>
          <w:szCs w:val="28"/>
        </w:rPr>
        <w:t>Vyučovací předmět:</w:t>
      </w:r>
      <w:r>
        <w:rPr>
          <w:b/>
          <w:sz w:val="28"/>
          <w:szCs w:val="28"/>
        </w:rPr>
        <w:t xml:space="preserve"> Hudební výchova</w:t>
      </w:r>
    </w:p>
    <w:p w:rsidR="009E6508" w:rsidRPr="00855274" w:rsidRDefault="009E6508" w:rsidP="009E6508">
      <w:pPr>
        <w:rPr>
          <w:b/>
          <w:color w:val="FF0000"/>
          <w:sz w:val="24"/>
        </w:rPr>
      </w:pPr>
      <w:r>
        <w:rPr>
          <w:b/>
          <w:color w:val="FF0000"/>
          <w:sz w:val="24"/>
        </w:rPr>
        <w:t>3</w:t>
      </w:r>
      <w:r w:rsidRPr="00855274">
        <w:rPr>
          <w:b/>
          <w:color w:val="FF0000"/>
          <w:sz w:val="24"/>
        </w:rPr>
        <w:t>. ročník</w:t>
      </w:r>
    </w:p>
    <w:p w:rsidR="009E6508" w:rsidRDefault="009E6508" w:rsidP="009E65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835"/>
      </w:tblGrid>
      <w:tr w:rsidR="009E6508" w:rsidTr="004E5EFF">
        <w:tc>
          <w:tcPr>
            <w:tcW w:w="6345" w:type="dxa"/>
            <w:shd w:val="clear" w:color="auto" w:fill="auto"/>
          </w:tcPr>
          <w:p w:rsidR="009E6508" w:rsidRPr="00AA0389" w:rsidRDefault="009E6508" w:rsidP="004E5EFF">
            <w:pPr>
              <w:rPr>
                <w:b/>
              </w:rPr>
            </w:pPr>
            <w:r w:rsidRPr="00AA0389">
              <w:rPr>
                <w:b/>
              </w:rPr>
              <w:t>Výstupy</w:t>
            </w:r>
            <w:r>
              <w:rPr>
                <w:b/>
              </w:rPr>
              <w:t xml:space="preserve"> </w:t>
            </w:r>
          </w:p>
        </w:tc>
        <w:tc>
          <w:tcPr>
            <w:tcW w:w="2835" w:type="dxa"/>
            <w:shd w:val="clear" w:color="auto" w:fill="auto"/>
          </w:tcPr>
          <w:p w:rsidR="009E6508" w:rsidRPr="00257BF5" w:rsidRDefault="009E6508" w:rsidP="004E5EFF">
            <w:pPr>
              <w:rPr>
                <w:b/>
              </w:rPr>
            </w:pPr>
            <w:r w:rsidRPr="00257BF5">
              <w:rPr>
                <w:b/>
              </w:rPr>
              <w:t>Učivo</w:t>
            </w:r>
          </w:p>
        </w:tc>
      </w:tr>
      <w:tr w:rsidR="009E6508" w:rsidTr="004E5EFF">
        <w:tc>
          <w:tcPr>
            <w:tcW w:w="6345" w:type="dxa"/>
            <w:shd w:val="clear" w:color="auto" w:fill="auto"/>
          </w:tcPr>
          <w:p w:rsidR="009E6508" w:rsidRDefault="009E6508" w:rsidP="004E5EFF">
            <w:pPr>
              <w:rPr>
                <w:b/>
              </w:rPr>
            </w:pPr>
            <w:r>
              <w:rPr>
                <w:b/>
              </w:rPr>
              <w:t>Vokální činnosti</w:t>
            </w:r>
          </w:p>
          <w:p w:rsidR="009E6508" w:rsidRDefault="009E6508" w:rsidP="004E5EFF">
            <w:r>
              <w:t xml:space="preserve">      Žák:</w:t>
            </w:r>
          </w:p>
          <w:p w:rsidR="009E6508" w:rsidRPr="00641381" w:rsidRDefault="009E6508" w:rsidP="004B0CC9">
            <w:pPr>
              <w:numPr>
                <w:ilvl w:val="0"/>
                <w:numId w:val="108"/>
              </w:numPr>
            </w:pPr>
            <w:r w:rsidRPr="00641381">
              <w:t xml:space="preserve">na základě svých dispozic zpívá intonačně čistě a rytmicky </w:t>
            </w:r>
          </w:p>
          <w:p w:rsidR="009E6508" w:rsidRPr="00641381" w:rsidRDefault="009E6508" w:rsidP="004B0CC9">
            <w:pPr>
              <w:numPr>
                <w:ilvl w:val="0"/>
                <w:numId w:val="108"/>
              </w:numPr>
            </w:pPr>
            <w:r w:rsidRPr="00641381">
              <w:t>přesně v jednohlase</w:t>
            </w:r>
          </w:p>
          <w:p w:rsidR="009E6508" w:rsidRPr="00641381" w:rsidRDefault="009E6508" w:rsidP="004B0CC9">
            <w:pPr>
              <w:numPr>
                <w:ilvl w:val="0"/>
                <w:numId w:val="108"/>
              </w:numPr>
            </w:pPr>
            <w:r w:rsidRPr="00641381">
              <w:t>naučí se zpívat vybrané písně, dbá na správné dýchání</w:t>
            </w:r>
          </w:p>
          <w:p w:rsidR="009E6508" w:rsidRPr="00641381" w:rsidRDefault="009E6508" w:rsidP="004B0CC9">
            <w:pPr>
              <w:numPr>
                <w:ilvl w:val="0"/>
                <w:numId w:val="108"/>
              </w:numPr>
            </w:pPr>
            <w:r w:rsidRPr="00641381">
              <w:t>seznámí se s hymnou ČR</w:t>
            </w:r>
            <w:r>
              <w:t xml:space="preserve"> (slova, melodie)</w:t>
            </w:r>
          </w:p>
          <w:p w:rsidR="009E6508" w:rsidRPr="00641381" w:rsidRDefault="009E6508" w:rsidP="004B0CC9">
            <w:pPr>
              <w:numPr>
                <w:ilvl w:val="0"/>
                <w:numId w:val="108"/>
              </w:numPr>
            </w:pPr>
            <w:r w:rsidRPr="00641381">
              <w:t>rozlišuje a umí napsat notu celou, půlovou, čtvrťovou</w:t>
            </w:r>
          </w:p>
          <w:p w:rsidR="009E6508" w:rsidRPr="008235D1" w:rsidRDefault="009E6508" w:rsidP="004B0CC9">
            <w:pPr>
              <w:numPr>
                <w:ilvl w:val="0"/>
                <w:numId w:val="108"/>
              </w:numPr>
            </w:pPr>
            <w:r w:rsidRPr="00641381">
              <w:t>podle zápisu not pozná stoupavou a klesavou melodii</w:t>
            </w:r>
          </w:p>
        </w:tc>
        <w:tc>
          <w:tcPr>
            <w:tcW w:w="2835" w:type="dxa"/>
            <w:shd w:val="clear" w:color="auto" w:fill="auto"/>
          </w:tcPr>
          <w:p w:rsidR="009E6508" w:rsidRDefault="009E6508" w:rsidP="004E5EFF"/>
          <w:p w:rsidR="009E6508" w:rsidRDefault="009E6508" w:rsidP="004E5EFF"/>
          <w:p w:rsidR="009E6508" w:rsidRPr="00641381" w:rsidRDefault="009E6508" w:rsidP="004E5EFF">
            <w:r w:rsidRPr="00641381">
              <w:t>Pěvecký a mluvní projev</w:t>
            </w:r>
          </w:p>
          <w:p w:rsidR="009E6508" w:rsidRPr="00641381" w:rsidRDefault="009E6508" w:rsidP="004E5EFF">
            <w:r w:rsidRPr="00641381">
              <w:t>Hudební rytmus (písně ve 2/4 a 3/4 taktu)</w:t>
            </w:r>
          </w:p>
          <w:p w:rsidR="009E6508" w:rsidRDefault="009E6508" w:rsidP="004E5EFF">
            <w:r w:rsidRPr="00641381">
              <w:t>Hudební nauka</w:t>
            </w:r>
          </w:p>
        </w:tc>
      </w:tr>
      <w:tr w:rsidR="009E6508" w:rsidTr="004E5EFF">
        <w:tc>
          <w:tcPr>
            <w:tcW w:w="6345" w:type="dxa"/>
            <w:shd w:val="clear" w:color="auto" w:fill="auto"/>
          </w:tcPr>
          <w:p w:rsidR="009E6508" w:rsidRDefault="009E6508" w:rsidP="004E5EFF">
            <w:pPr>
              <w:rPr>
                <w:b/>
              </w:rPr>
            </w:pPr>
            <w:r w:rsidRPr="00C80E22">
              <w:rPr>
                <w:b/>
              </w:rPr>
              <w:t>Instrumentální činnosti</w:t>
            </w:r>
          </w:p>
          <w:p w:rsidR="009E6508" w:rsidRDefault="009E6508" w:rsidP="004B0CC9">
            <w:pPr>
              <w:numPr>
                <w:ilvl w:val="0"/>
                <w:numId w:val="109"/>
              </w:numPr>
            </w:pPr>
            <w:r w:rsidRPr="00641381">
              <w:t>rozlišuje nástroje dechové, strunné, bicí a umí uvést příklad</w:t>
            </w:r>
            <w:r>
              <w:t>y</w:t>
            </w:r>
          </w:p>
          <w:p w:rsidR="009E6508" w:rsidRDefault="009E6508" w:rsidP="004B0CC9">
            <w:pPr>
              <w:numPr>
                <w:ilvl w:val="0"/>
                <w:numId w:val="109"/>
              </w:numPr>
            </w:pPr>
            <w:r w:rsidRPr="00641381">
              <w:t>zdokonaluje se v doprovodu na rytmické nástroje</w:t>
            </w:r>
          </w:p>
          <w:p w:rsidR="009E6508" w:rsidRPr="00641381" w:rsidRDefault="009E6508" w:rsidP="004B0CC9">
            <w:pPr>
              <w:numPr>
                <w:ilvl w:val="0"/>
                <w:numId w:val="109"/>
              </w:numPr>
            </w:pPr>
            <w:r>
              <w:t>rytmizuje a melodizuje jednoduché texty, improvizuje v rámci nejjednodušších hudebních forem</w:t>
            </w:r>
          </w:p>
          <w:p w:rsidR="009E6508" w:rsidRDefault="009E6508" w:rsidP="004B0CC9">
            <w:pPr>
              <w:numPr>
                <w:ilvl w:val="0"/>
                <w:numId w:val="109"/>
              </w:numPr>
            </w:pPr>
            <w:r w:rsidRPr="00641381">
              <w:t>využívá při doprovodu hru na tělo</w:t>
            </w:r>
          </w:p>
          <w:p w:rsidR="009E6508" w:rsidRPr="004F5A0D" w:rsidRDefault="009E6508" w:rsidP="004B0CC9">
            <w:pPr>
              <w:numPr>
                <w:ilvl w:val="0"/>
                <w:numId w:val="109"/>
              </w:numPr>
            </w:pPr>
            <w:r>
              <w:t>reprodukuje jednoduché skladbičky pomocí Orf</w:t>
            </w:r>
            <w:r w:rsidR="00AB7E46">
              <w:t xml:space="preserve">fových </w:t>
            </w:r>
            <w:r>
              <w:t>nástrojů</w:t>
            </w:r>
          </w:p>
        </w:tc>
        <w:tc>
          <w:tcPr>
            <w:tcW w:w="2835" w:type="dxa"/>
            <w:shd w:val="clear" w:color="auto" w:fill="auto"/>
          </w:tcPr>
          <w:p w:rsidR="009E6508" w:rsidRDefault="009E6508" w:rsidP="004E5EFF"/>
          <w:p w:rsidR="009E6508" w:rsidRPr="00641381" w:rsidRDefault="009E6508" w:rsidP="004E5EFF">
            <w:r w:rsidRPr="00641381">
              <w:t>Hra na Orf</w:t>
            </w:r>
            <w:r w:rsidR="00AB7E46">
              <w:t>f</w:t>
            </w:r>
            <w:r w:rsidRPr="00641381">
              <w:t>ovy nástroje</w:t>
            </w:r>
          </w:p>
          <w:p w:rsidR="009E6508" w:rsidRPr="00641381" w:rsidRDefault="009E6508" w:rsidP="004E5EFF">
            <w:r w:rsidRPr="00641381">
              <w:t xml:space="preserve">Rytmizace, hudební hry </w:t>
            </w:r>
          </w:p>
          <w:p w:rsidR="009E6508" w:rsidRDefault="009E6508" w:rsidP="004E5EFF">
            <w:r w:rsidRPr="00641381">
              <w:t>Hudební improvizace</w:t>
            </w:r>
          </w:p>
        </w:tc>
      </w:tr>
      <w:tr w:rsidR="009E6508" w:rsidTr="004E5EFF">
        <w:tc>
          <w:tcPr>
            <w:tcW w:w="6345" w:type="dxa"/>
            <w:shd w:val="clear" w:color="auto" w:fill="auto"/>
          </w:tcPr>
          <w:p w:rsidR="009E6508" w:rsidRDefault="009E6508" w:rsidP="004E5EFF">
            <w:pPr>
              <w:rPr>
                <w:b/>
              </w:rPr>
            </w:pPr>
            <w:r w:rsidRPr="0088680D">
              <w:rPr>
                <w:b/>
              </w:rPr>
              <w:t>Hudebně pohybové činnosti</w:t>
            </w:r>
          </w:p>
          <w:p w:rsidR="009E6508" w:rsidRPr="00641381" w:rsidRDefault="009E6508" w:rsidP="004B0CC9">
            <w:pPr>
              <w:numPr>
                <w:ilvl w:val="0"/>
                <w:numId w:val="110"/>
              </w:numPr>
            </w:pPr>
            <w:r w:rsidRPr="00641381">
              <w:t>rozliší rytmus valčíku, polky a mazurky</w:t>
            </w:r>
          </w:p>
          <w:p w:rsidR="009E6508" w:rsidRPr="00641381" w:rsidRDefault="009E6508" w:rsidP="004B0CC9">
            <w:pPr>
              <w:numPr>
                <w:ilvl w:val="0"/>
                <w:numId w:val="110"/>
              </w:numPr>
            </w:pPr>
            <w:r w:rsidRPr="00641381">
              <w:t>umí vytleskat a taktovat dvoučtvrteční a tříčtvrteční takt</w:t>
            </w:r>
          </w:p>
          <w:p w:rsidR="009E6508" w:rsidRPr="00DA4832" w:rsidRDefault="009E6508" w:rsidP="004B0CC9">
            <w:pPr>
              <w:numPr>
                <w:ilvl w:val="0"/>
                <w:numId w:val="110"/>
              </w:numPr>
              <w:rPr>
                <w:b/>
              </w:rPr>
            </w:pPr>
            <w:r w:rsidRPr="00641381">
              <w:t>umí pohybově vyjádřit hudbu</w:t>
            </w:r>
            <w:r>
              <w:t>, hudební náladu</w:t>
            </w:r>
          </w:p>
          <w:p w:rsidR="009E6508" w:rsidRPr="004F3385" w:rsidRDefault="009E6508" w:rsidP="004B0CC9">
            <w:pPr>
              <w:numPr>
                <w:ilvl w:val="0"/>
                <w:numId w:val="110"/>
              </w:numPr>
              <w:rPr>
                <w:b/>
              </w:rPr>
            </w:pPr>
            <w:r>
              <w:t>pohybem vyjadřuje metrum, tempo, dynamiku, směr melodie</w:t>
            </w:r>
          </w:p>
          <w:p w:rsidR="009E6508" w:rsidRPr="0088680D" w:rsidRDefault="009E6508" w:rsidP="004B0CC9">
            <w:pPr>
              <w:numPr>
                <w:ilvl w:val="0"/>
                <w:numId w:val="110"/>
              </w:numPr>
              <w:rPr>
                <w:b/>
              </w:rPr>
            </w:pPr>
            <w:r>
              <w:t>provádí jednoduché taneční hry</w:t>
            </w:r>
          </w:p>
        </w:tc>
        <w:tc>
          <w:tcPr>
            <w:tcW w:w="2835" w:type="dxa"/>
            <w:shd w:val="clear" w:color="auto" w:fill="auto"/>
          </w:tcPr>
          <w:p w:rsidR="009E6508" w:rsidRDefault="009E6508" w:rsidP="004E5EFF"/>
          <w:p w:rsidR="009E6508" w:rsidRPr="00641381" w:rsidRDefault="009E6508" w:rsidP="004E5EFF">
            <w:r w:rsidRPr="00641381">
              <w:t>Taktování (2/4 a 3/4 takt)</w:t>
            </w:r>
          </w:p>
          <w:p w:rsidR="009E6508" w:rsidRPr="00641381" w:rsidRDefault="009E6508" w:rsidP="004E5EFF">
            <w:r w:rsidRPr="00641381">
              <w:t xml:space="preserve">Pohybový doprovod znějící hudby </w:t>
            </w:r>
          </w:p>
          <w:p w:rsidR="009E6508" w:rsidRDefault="009E6508" w:rsidP="004E5EFF">
            <w:r w:rsidRPr="00641381">
              <w:t>Hudební nálady</w:t>
            </w:r>
          </w:p>
        </w:tc>
      </w:tr>
      <w:tr w:rsidR="009E6508" w:rsidTr="004E5EFF">
        <w:tc>
          <w:tcPr>
            <w:tcW w:w="6345" w:type="dxa"/>
            <w:shd w:val="clear" w:color="auto" w:fill="auto"/>
          </w:tcPr>
          <w:p w:rsidR="009E6508" w:rsidRDefault="009E6508" w:rsidP="004E5EFF">
            <w:pPr>
              <w:rPr>
                <w:b/>
              </w:rPr>
            </w:pPr>
            <w:r w:rsidRPr="0088680D">
              <w:rPr>
                <w:b/>
              </w:rPr>
              <w:t>Poslechové činnosti</w:t>
            </w:r>
          </w:p>
          <w:p w:rsidR="009E6508" w:rsidRDefault="009E6508" w:rsidP="004B0CC9">
            <w:pPr>
              <w:numPr>
                <w:ilvl w:val="0"/>
                <w:numId w:val="111"/>
              </w:numPr>
            </w:pPr>
            <w:r w:rsidRPr="00641381">
              <w:t xml:space="preserve">rozlišuje </w:t>
            </w:r>
            <w:r>
              <w:t>kvalitu tónů (dlouhý – krátký, hluboký – vysoký, silný – slabý, veselý – smutný)</w:t>
            </w:r>
            <w:r w:rsidRPr="00641381">
              <w:t xml:space="preserve">    </w:t>
            </w:r>
          </w:p>
          <w:p w:rsidR="009E6508" w:rsidRPr="00641381" w:rsidRDefault="009E6508" w:rsidP="004B0CC9">
            <w:pPr>
              <w:numPr>
                <w:ilvl w:val="0"/>
                <w:numId w:val="111"/>
              </w:numPr>
            </w:pPr>
            <w:r>
              <w:t>rozpozná v proudu hudby některé hudební nástroje</w:t>
            </w:r>
          </w:p>
          <w:p w:rsidR="009E6508" w:rsidRDefault="009E6508" w:rsidP="004B0CC9">
            <w:pPr>
              <w:numPr>
                <w:ilvl w:val="0"/>
                <w:numId w:val="111"/>
              </w:numPr>
            </w:pPr>
            <w:r>
              <w:t>odliší hudbu vážnou</w:t>
            </w:r>
            <w:r w:rsidRPr="00641381">
              <w:t>, zábavnou, slavnostn</w:t>
            </w:r>
            <w:r>
              <w:t>í</w:t>
            </w:r>
          </w:p>
          <w:p w:rsidR="009E6508" w:rsidRDefault="009E6508" w:rsidP="004B0CC9">
            <w:pPr>
              <w:numPr>
                <w:ilvl w:val="0"/>
                <w:numId w:val="111"/>
              </w:numPr>
            </w:pPr>
            <w:r>
              <w:t>odliší hudbu vokální, instrumentální, vokálně instrumentální</w:t>
            </w:r>
          </w:p>
          <w:p w:rsidR="009E6508" w:rsidRPr="00DA4832" w:rsidRDefault="009E6508" w:rsidP="004B0CC9">
            <w:pPr>
              <w:numPr>
                <w:ilvl w:val="0"/>
                <w:numId w:val="111"/>
              </w:numPr>
            </w:pPr>
            <w:r>
              <w:t>pozná B. Smetanu a A. Dvořáka (poslech Vltava, Rusalka)</w:t>
            </w:r>
          </w:p>
        </w:tc>
        <w:tc>
          <w:tcPr>
            <w:tcW w:w="2835" w:type="dxa"/>
            <w:shd w:val="clear" w:color="auto" w:fill="auto"/>
          </w:tcPr>
          <w:p w:rsidR="009E6508" w:rsidRDefault="009E6508" w:rsidP="004E5EFF"/>
          <w:p w:rsidR="009E6508" w:rsidRPr="00641381" w:rsidRDefault="009E6508" w:rsidP="004E5EFF">
            <w:r w:rsidRPr="00641381">
              <w:t>Kvalita tónů</w:t>
            </w:r>
          </w:p>
          <w:p w:rsidR="009E6508" w:rsidRPr="00641381" w:rsidRDefault="009E6508" w:rsidP="004E5EFF">
            <w:r w:rsidRPr="00641381">
              <w:t xml:space="preserve">Hudební styly </w:t>
            </w:r>
          </w:p>
          <w:p w:rsidR="009E6508" w:rsidRDefault="009E6508" w:rsidP="004E5EFF">
            <w:r w:rsidRPr="00641381">
              <w:t>Poslechové skladby dle výběru</w:t>
            </w:r>
          </w:p>
        </w:tc>
      </w:tr>
    </w:tbl>
    <w:p w:rsidR="009E6508" w:rsidRPr="00641381" w:rsidRDefault="009E6508" w:rsidP="009E6508"/>
    <w:p w:rsidR="009E6508" w:rsidRDefault="009E6508" w:rsidP="009E6508">
      <w:pPr>
        <w:jc w:val="both"/>
      </w:pPr>
      <w:r>
        <w:t>V průběhu 3. ročníku jsou realizovány tyto oblasti PT a uplatňovány tyto mezipředmětové vztahy:</w:t>
      </w:r>
    </w:p>
    <w:p w:rsidR="009E6508" w:rsidRDefault="009E6508" w:rsidP="009E6508">
      <w:pPr>
        <w:jc w:val="both"/>
      </w:pPr>
      <w:r w:rsidRPr="00641381">
        <w:t xml:space="preserve">     </w:t>
      </w:r>
    </w:p>
    <w:p w:rsidR="009E6508" w:rsidRPr="00B25464" w:rsidRDefault="009E6508" w:rsidP="009E6508">
      <w:pPr>
        <w:jc w:val="both"/>
        <w:rPr>
          <w:b/>
        </w:rPr>
      </w:pPr>
      <w:r w:rsidRPr="00B25464">
        <w:rPr>
          <w:b/>
        </w:rPr>
        <w:t>Průřezová témata</w:t>
      </w:r>
    </w:p>
    <w:p w:rsidR="009E6508" w:rsidRDefault="009E6508" w:rsidP="009E6508">
      <w:r>
        <w:t xml:space="preserve">OSV 4 </w:t>
      </w:r>
      <w:r>
        <w:tab/>
        <w:t xml:space="preserve">– </w:t>
      </w:r>
      <w:r w:rsidRPr="00641381">
        <w:rPr>
          <w:u w:val="single"/>
        </w:rPr>
        <w:t xml:space="preserve">psychohygiena </w:t>
      </w:r>
      <w:r>
        <w:t>– žák předchází stresům, usiluje o pozitivní naladění (vliv hudby, relaxace)</w:t>
      </w:r>
    </w:p>
    <w:p w:rsidR="009E6508" w:rsidRDefault="009E6508" w:rsidP="009E6508"/>
    <w:p w:rsidR="009E6508" w:rsidRDefault="009E6508" w:rsidP="009E6508">
      <w:pPr>
        <w:rPr>
          <w:b/>
        </w:rPr>
      </w:pPr>
      <w:r>
        <w:rPr>
          <w:b/>
        </w:rPr>
        <w:t>Mezipředmětové vztahy</w:t>
      </w:r>
    </w:p>
    <w:p w:rsidR="009E6508" w:rsidRDefault="009E6508" w:rsidP="009E6508">
      <w:r>
        <w:t xml:space="preserve">TV </w:t>
      </w:r>
      <w:r>
        <w:tab/>
        <w:t>– pochod, taneční krok</w:t>
      </w:r>
    </w:p>
    <w:p w:rsidR="009E6508" w:rsidRDefault="009E6508" w:rsidP="009E6508">
      <w:r>
        <w:t xml:space="preserve">DR </w:t>
      </w:r>
      <w:r>
        <w:tab/>
        <w:t>– obrázky k písním</w:t>
      </w:r>
    </w:p>
    <w:p w:rsidR="009E6508" w:rsidRPr="005461EF" w:rsidRDefault="009E6508" w:rsidP="009E6508">
      <w:r>
        <w:t xml:space="preserve">PRV </w:t>
      </w:r>
      <w:r>
        <w:tab/>
        <w:t>– písně o přírodě, lidové zvyky a tradice</w:t>
      </w:r>
    </w:p>
    <w:p w:rsidR="009E6508" w:rsidRDefault="009E6508" w:rsidP="009E6508"/>
    <w:p w:rsidR="009E6508" w:rsidRDefault="009E6508" w:rsidP="009E6508"/>
    <w:p w:rsidR="009E6508" w:rsidRDefault="009E6508" w:rsidP="009E6508"/>
    <w:p w:rsidR="009E6508" w:rsidRDefault="009E6508" w:rsidP="009E6508"/>
    <w:p w:rsidR="009E6508" w:rsidRDefault="009E6508" w:rsidP="009E6508"/>
    <w:p w:rsidR="009E6508" w:rsidRDefault="009E6508" w:rsidP="009E6508"/>
    <w:p w:rsidR="009E6508" w:rsidRDefault="009E6508" w:rsidP="009E6508"/>
    <w:p w:rsidR="009E6508" w:rsidRPr="00641381" w:rsidRDefault="009E6508" w:rsidP="009E6508"/>
    <w:p w:rsidR="00F6448E" w:rsidRDefault="00F6448E" w:rsidP="009E6508">
      <w:pPr>
        <w:rPr>
          <w:b/>
          <w:sz w:val="28"/>
          <w:szCs w:val="28"/>
        </w:rPr>
      </w:pPr>
    </w:p>
    <w:p w:rsidR="009E6508" w:rsidRPr="00855274" w:rsidRDefault="009E6508" w:rsidP="009E6508">
      <w:pPr>
        <w:rPr>
          <w:b/>
          <w:sz w:val="28"/>
          <w:szCs w:val="28"/>
        </w:rPr>
      </w:pPr>
      <w:r w:rsidRPr="00855274">
        <w:rPr>
          <w:b/>
          <w:sz w:val="28"/>
          <w:szCs w:val="28"/>
        </w:rPr>
        <w:lastRenderedPageBreak/>
        <w:t xml:space="preserve">Vzdělávací oblast: </w:t>
      </w:r>
      <w:r>
        <w:rPr>
          <w:b/>
          <w:sz w:val="28"/>
          <w:szCs w:val="28"/>
        </w:rPr>
        <w:t>Umění a kultura</w:t>
      </w:r>
    </w:p>
    <w:p w:rsidR="009E6508" w:rsidRPr="00855274" w:rsidRDefault="009E6508" w:rsidP="009E6508">
      <w:pPr>
        <w:rPr>
          <w:b/>
          <w:sz w:val="28"/>
          <w:szCs w:val="28"/>
        </w:rPr>
      </w:pPr>
      <w:r w:rsidRPr="00855274">
        <w:rPr>
          <w:b/>
          <w:sz w:val="28"/>
          <w:szCs w:val="28"/>
        </w:rPr>
        <w:t>Vyučovací předmět:</w:t>
      </w:r>
      <w:r>
        <w:rPr>
          <w:b/>
          <w:sz w:val="28"/>
          <w:szCs w:val="28"/>
        </w:rPr>
        <w:t xml:space="preserve"> Hudební výchova</w:t>
      </w:r>
    </w:p>
    <w:p w:rsidR="009E6508" w:rsidRPr="00855274" w:rsidRDefault="009E6508" w:rsidP="009E6508">
      <w:pPr>
        <w:rPr>
          <w:b/>
          <w:color w:val="FF0000"/>
          <w:sz w:val="24"/>
        </w:rPr>
      </w:pPr>
      <w:r>
        <w:rPr>
          <w:b/>
          <w:color w:val="FF0000"/>
          <w:sz w:val="24"/>
        </w:rPr>
        <w:t>4</w:t>
      </w:r>
      <w:r w:rsidRPr="00855274">
        <w:rPr>
          <w:b/>
          <w:color w:val="FF0000"/>
          <w:sz w:val="24"/>
        </w:rPr>
        <w:t>. ročník</w:t>
      </w:r>
    </w:p>
    <w:p w:rsidR="009E6508" w:rsidRDefault="009E6508" w:rsidP="009E65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835"/>
      </w:tblGrid>
      <w:tr w:rsidR="009E6508" w:rsidTr="004E5EFF">
        <w:tc>
          <w:tcPr>
            <w:tcW w:w="6345" w:type="dxa"/>
            <w:shd w:val="clear" w:color="auto" w:fill="auto"/>
          </w:tcPr>
          <w:p w:rsidR="009E6508" w:rsidRPr="00AA0389" w:rsidRDefault="009E6508" w:rsidP="004E5EFF">
            <w:pPr>
              <w:rPr>
                <w:b/>
              </w:rPr>
            </w:pPr>
            <w:r w:rsidRPr="00AA0389">
              <w:rPr>
                <w:b/>
              </w:rPr>
              <w:t>Výstupy</w:t>
            </w:r>
            <w:r>
              <w:rPr>
                <w:b/>
              </w:rPr>
              <w:t xml:space="preserve"> </w:t>
            </w:r>
          </w:p>
        </w:tc>
        <w:tc>
          <w:tcPr>
            <w:tcW w:w="2835" w:type="dxa"/>
            <w:shd w:val="clear" w:color="auto" w:fill="auto"/>
          </w:tcPr>
          <w:p w:rsidR="009E6508" w:rsidRPr="00257BF5" w:rsidRDefault="009E6508" w:rsidP="004E5EFF">
            <w:pPr>
              <w:rPr>
                <w:b/>
              </w:rPr>
            </w:pPr>
            <w:r w:rsidRPr="00257BF5">
              <w:rPr>
                <w:b/>
              </w:rPr>
              <w:t>Učivo</w:t>
            </w:r>
          </w:p>
        </w:tc>
      </w:tr>
      <w:tr w:rsidR="009E6508" w:rsidTr="004E5EFF">
        <w:tc>
          <w:tcPr>
            <w:tcW w:w="6345" w:type="dxa"/>
            <w:shd w:val="clear" w:color="auto" w:fill="auto"/>
          </w:tcPr>
          <w:p w:rsidR="009E6508" w:rsidRDefault="009E6508" w:rsidP="004E5EFF">
            <w:pPr>
              <w:rPr>
                <w:b/>
              </w:rPr>
            </w:pPr>
            <w:r>
              <w:rPr>
                <w:b/>
              </w:rPr>
              <w:t>Vokální činnosti</w:t>
            </w:r>
          </w:p>
          <w:p w:rsidR="009E6508" w:rsidRDefault="009E6508" w:rsidP="004E5EFF">
            <w:r>
              <w:t xml:space="preserve">      Žák:</w:t>
            </w:r>
          </w:p>
          <w:p w:rsidR="009E6508" w:rsidRDefault="009E6508" w:rsidP="004B0CC9">
            <w:pPr>
              <w:numPr>
                <w:ilvl w:val="0"/>
                <w:numId w:val="112"/>
              </w:numPr>
            </w:pPr>
            <w:r w:rsidRPr="00641381">
              <w:t>učí se další písně dle výběru učitele (lidové i umělé)</w:t>
            </w:r>
          </w:p>
          <w:p w:rsidR="009E6508" w:rsidRDefault="009E6508" w:rsidP="004B0CC9">
            <w:pPr>
              <w:numPr>
                <w:ilvl w:val="0"/>
                <w:numId w:val="112"/>
              </w:numPr>
            </w:pPr>
            <w:r w:rsidRPr="00641381">
              <w:t>dbá na správné dýchání při zpěvu</w:t>
            </w:r>
            <w:r>
              <w:t xml:space="preserve"> i mluvení</w:t>
            </w:r>
          </w:p>
          <w:p w:rsidR="009E6508" w:rsidRPr="00641381" w:rsidRDefault="009E6508" w:rsidP="004B0CC9">
            <w:pPr>
              <w:numPr>
                <w:ilvl w:val="0"/>
                <w:numId w:val="112"/>
              </w:numPr>
            </w:pPr>
            <w:r>
              <w:t>při zpěvu využívá a upevňuje získané pěvecké dovednosti</w:t>
            </w:r>
          </w:p>
          <w:p w:rsidR="009E6508" w:rsidRPr="00641381" w:rsidRDefault="009E6508" w:rsidP="004B0CC9">
            <w:pPr>
              <w:numPr>
                <w:ilvl w:val="0"/>
                <w:numId w:val="112"/>
              </w:numPr>
            </w:pPr>
            <w:r w:rsidRPr="00641381">
              <w:t xml:space="preserve">zpívá dle svých schopností </w:t>
            </w:r>
            <w:r>
              <w:t xml:space="preserve">v jednohlase či v dvojhlase </w:t>
            </w:r>
            <w:r w:rsidRPr="00641381">
              <w:t>(kánon)</w:t>
            </w:r>
            <w:r>
              <w:t xml:space="preserve"> </w:t>
            </w:r>
          </w:p>
          <w:p w:rsidR="009E6508" w:rsidRPr="00641381" w:rsidRDefault="009E6508" w:rsidP="004B0CC9">
            <w:pPr>
              <w:numPr>
                <w:ilvl w:val="0"/>
                <w:numId w:val="112"/>
              </w:numPr>
            </w:pPr>
            <w:r w:rsidRPr="00641381">
              <w:t>umí napsat houslový klíč</w:t>
            </w:r>
          </w:p>
          <w:p w:rsidR="009E6508" w:rsidRPr="00641381" w:rsidRDefault="009E6508" w:rsidP="004B0CC9">
            <w:pPr>
              <w:numPr>
                <w:ilvl w:val="0"/>
                <w:numId w:val="112"/>
              </w:numPr>
            </w:pPr>
            <w:r w:rsidRPr="00641381">
              <w:t>rozlišuje délky not a umí je napsat</w:t>
            </w:r>
          </w:p>
          <w:p w:rsidR="009E6508" w:rsidRPr="00641381" w:rsidRDefault="009E6508" w:rsidP="004B0CC9">
            <w:pPr>
              <w:numPr>
                <w:ilvl w:val="0"/>
                <w:numId w:val="112"/>
              </w:numPr>
            </w:pPr>
            <w:r w:rsidRPr="00641381">
              <w:t>pozná dynamická znaménka p, mf, f a umí je v písni použít</w:t>
            </w:r>
          </w:p>
          <w:p w:rsidR="009E6508" w:rsidRPr="008235D1" w:rsidRDefault="009E6508" w:rsidP="004B0CC9">
            <w:pPr>
              <w:numPr>
                <w:ilvl w:val="0"/>
                <w:numId w:val="112"/>
              </w:numPr>
            </w:pPr>
            <w:r w:rsidRPr="00641381">
              <w:t>zná stupnici C-dur (názvy not)</w:t>
            </w:r>
            <w:r>
              <w:t>, pozná noty v notovém záznamu</w:t>
            </w:r>
          </w:p>
        </w:tc>
        <w:tc>
          <w:tcPr>
            <w:tcW w:w="2835" w:type="dxa"/>
            <w:shd w:val="clear" w:color="auto" w:fill="auto"/>
          </w:tcPr>
          <w:p w:rsidR="009E6508" w:rsidRDefault="009E6508" w:rsidP="004E5EFF"/>
          <w:p w:rsidR="009E6508" w:rsidRDefault="009E6508" w:rsidP="004E5EFF"/>
          <w:p w:rsidR="009E6508" w:rsidRPr="00641381" w:rsidRDefault="009E6508" w:rsidP="004E5EFF">
            <w:r w:rsidRPr="00641381">
              <w:t>Hudební rytmus (písně ve 2/4, 3/4 a 4/4taktu)</w:t>
            </w:r>
          </w:p>
          <w:p w:rsidR="009E6508" w:rsidRPr="00641381" w:rsidRDefault="009E6508" w:rsidP="004E5EFF">
            <w:r w:rsidRPr="00641381">
              <w:t>Dvojhlas a vícehlas</w:t>
            </w:r>
          </w:p>
          <w:p w:rsidR="009E6508" w:rsidRPr="00641381" w:rsidRDefault="009E6508" w:rsidP="004E5EFF">
            <w:r w:rsidRPr="00641381">
              <w:t>(kánon a lidový dvojhlas)</w:t>
            </w:r>
          </w:p>
          <w:p w:rsidR="009E6508" w:rsidRPr="00641381" w:rsidRDefault="009E6508" w:rsidP="004E5EFF">
            <w:r w:rsidRPr="00641381">
              <w:t>Intonace a vokální improvizace</w:t>
            </w:r>
          </w:p>
          <w:p w:rsidR="009E6508" w:rsidRPr="00641381" w:rsidRDefault="009E6508" w:rsidP="004E5EFF">
            <w:r w:rsidRPr="00641381">
              <w:t>Hudební nauka</w:t>
            </w:r>
          </w:p>
          <w:p w:rsidR="009E6508" w:rsidRDefault="009E6508" w:rsidP="004E5EFF">
            <w:r w:rsidRPr="00641381">
              <w:t>Grafický záznam vokální hudby</w:t>
            </w:r>
          </w:p>
        </w:tc>
      </w:tr>
      <w:tr w:rsidR="009E6508" w:rsidTr="004E5EFF">
        <w:tc>
          <w:tcPr>
            <w:tcW w:w="6345" w:type="dxa"/>
            <w:shd w:val="clear" w:color="auto" w:fill="auto"/>
          </w:tcPr>
          <w:p w:rsidR="009E6508" w:rsidRDefault="009E6508" w:rsidP="004E5EFF">
            <w:pPr>
              <w:rPr>
                <w:b/>
              </w:rPr>
            </w:pPr>
            <w:r w:rsidRPr="00C80E22">
              <w:rPr>
                <w:b/>
              </w:rPr>
              <w:t>Instrumentální činnosti</w:t>
            </w:r>
          </w:p>
          <w:p w:rsidR="009E6508" w:rsidRPr="00641381" w:rsidRDefault="009E6508" w:rsidP="004B0CC9">
            <w:pPr>
              <w:numPr>
                <w:ilvl w:val="0"/>
                <w:numId w:val="113"/>
              </w:numPr>
            </w:pPr>
            <w:r w:rsidRPr="00641381">
              <w:t>rozlišuje nástroje dechové, strunné, klávesové, drnkací, bicí</w:t>
            </w:r>
          </w:p>
          <w:p w:rsidR="009E6508" w:rsidRPr="00641381" w:rsidRDefault="009E6508" w:rsidP="004B0CC9">
            <w:pPr>
              <w:numPr>
                <w:ilvl w:val="0"/>
                <w:numId w:val="113"/>
              </w:numPr>
            </w:pPr>
            <w:r w:rsidRPr="00641381">
              <w:t>doprovodí písně rytmickými nástroji</w:t>
            </w:r>
          </w:p>
          <w:p w:rsidR="009E6508" w:rsidRPr="004F5A0D" w:rsidRDefault="009E6508" w:rsidP="004B0CC9">
            <w:pPr>
              <w:numPr>
                <w:ilvl w:val="0"/>
                <w:numId w:val="113"/>
              </w:numPr>
            </w:pPr>
            <w:r w:rsidRPr="00641381">
              <w:t>rytmizuje říkadla</w:t>
            </w:r>
          </w:p>
        </w:tc>
        <w:tc>
          <w:tcPr>
            <w:tcW w:w="2835" w:type="dxa"/>
            <w:shd w:val="clear" w:color="auto" w:fill="auto"/>
          </w:tcPr>
          <w:p w:rsidR="009E6508" w:rsidRDefault="009E6508" w:rsidP="004E5EFF"/>
          <w:p w:rsidR="009E6508" w:rsidRPr="00641381" w:rsidRDefault="009E6508" w:rsidP="004E5EFF">
            <w:r w:rsidRPr="00641381">
              <w:t>Hra na hudební nástroje</w:t>
            </w:r>
          </w:p>
          <w:p w:rsidR="009E6508" w:rsidRDefault="009E6508" w:rsidP="004E5EFF">
            <w:r w:rsidRPr="00641381">
              <w:t>Ry</w:t>
            </w:r>
            <w:r>
              <w:t>tmizace, melodizace a</w:t>
            </w:r>
            <w:r w:rsidRPr="00641381">
              <w:t xml:space="preserve"> hudební improvizace</w:t>
            </w:r>
          </w:p>
        </w:tc>
      </w:tr>
      <w:tr w:rsidR="009E6508" w:rsidTr="00F6448E">
        <w:trPr>
          <w:trHeight w:val="1296"/>
        </w:trPr>
        <w:tc>
          <w:tcPr>
            <w:tcW w:w="6345" w:type="dxa"/>
            <w:shd w:val="clear" w:color="auto" w:fill="auto"/>
          </w:tcPr>
          <w:p w:rsidR="009E6508" w:rsidRDefault="009E6508" w:rsidP="004E5EFF">
            <w:pPr>
              <w:rPr>
                <w:b/>
              </w:rPr>
            </w:pPr>
            <w:r w:rsidRPr="0088680D">
              <w:rPr>
                <w:b/>
              </w:rPr>
              <w:t>Hudebně pohybové činnosti</w:t>
            </w:r>
          </w:p>
          <w:p w:rsidR="009E6508" w:rsidRPr="00641381" w:rsidRDefault="009E6508" w:rsidP="004B0CC9">
            <w:pPr>
              <w:numPr>
                <w:ilvl w:val="0"/>
                <w:numId w:val="114"/>
              </w:numPr>
            </w:pPr>
            <w:r w:rsidRPr="00641381">
              <w:t>umí pohybově vyjád</w:t>
            </w:r>
            <w:r>
              <w:t>řit hudbu</w:t>
            </w:r>
          </w:p>
          <w:p w:rsidR="009E6508" w:rsidRPr="00641381" w:rsidRDefault="009E6508" w:rsidP="004B0CC9">
            <w:pPr>
              <w:numPr>
                <w:ilvl w:val="0"/>
                <w:numId w:val="114"/>
              </w:numPr>
            </w:pPr>
            <w:r>
              <w:t>taktuje na dvě a tři doby</w:t>
            </w:r>
          </w:p>
          <w:p w:rsidR="009E6508" w:rsidRPr="00F6448E" w:rsidRDefault="009E6508" w:rsidP="004B0CC9">
            <w:pPr>
              <w:numPr>
                <w:ilvl w:val="0"/>
                <w:numId w:val="114"/>
              </w:numPr>
              <w:rPr>
                <w:b/>
              </w:rPr>
            </w:pPr>
            <w:r w:rsidRPr="00641381">
              <w:t>improvizuje na hudbu, provádí pantomimu</w:t>
            </w:r>
          </w:p>
        </w:tc>
        <w:tc>
          <w:tcPr>
            <w:tcW w:w="2835" w:type="dxa"/>
            <w:shd w:val="clear" w:color="auto" w:fill="auto"/>
          </w:tcPr>
          <w:p w:rsidR="009E6508" w:rsidRDefault="009E6508" w:rsidP="004E5EFF"/>
          <w:p w:rsidR="009E6508" w:rsidRPr="00641381" w:rsidRDefault="009E6508" w:rsidP="004E5EFF">
            <w:r>
              <w:t>Taktování (2/4 a 3</w:t>
            </w:r>
            <w:r w:rsidRPr="00641381">
              <w:t>/4takt)</w:t>
            </w:r>
          </w:p>
          <w:p w:rsidR="009E6508" w:rsidRDefault="009E6508" w:rsidP="004E5EFF">
            <w:r w:rsidRPr="00641381">
              <w:t>Pohybové vyjádření hudby (pantomima, pohybová improvizace)</w:t>
            </w:r>
          </w:p>
        </w:tc>
      </w:tr>
      <w:tr w:rsidR="009E6508" w:rsidTr="004E5EFF">
        <w:tc>
          <w:tcPr>
            <w:tcW w:w="6345" w:type="dxa"/>
            <w:shd w:val="clear" w:color="auto" w:fill="auto"/>
          </w:tcPr>
          <w:p w:rsidR="009E6508" w:rsidRDefault="009E6508" w:rsidP="004E5EFF">
            <w:pPr>
              <w:rPr>
                <w:b/>
              </w:rPr>
            </w:pPr>
            <w:r w:rsidRPr="0088680D">
              <w:rPr>
                <w:b/>
              </w:rPr>
              <w:t>Poslechové činnosti</w:t>
            </w:r>
          </w:p>
          <w:p w:rsidR="009E6508" w:rsidRPr="00641381" w:rsidRDefault="009E6508" w:rsidP="004B0CC9">
            <w:pPr>
              <w:numPr>
                <w:ilvl w:val="0"/>
                <w:numId w:val="115"/>
              </w:numPr>
            </w:pPr>
            <w:r w:rsidRPr="00641381">
              <w:t>pamatuje si nejdůležitější údaje o B. Smetanovi</w:t>
            </w:r>
          </w:p>
          <w:p w:rsidR="009E6508" w:rsidRPr="00641381" w:rsidRDefault="009E6508" w:rsidP="004B0CC9">
            <w:pPr>
              <w:numPr>
                <w:ilvl w:val="0"/>
                <w:numId w:val="115"/>
              </w:numPr>
            </w:pPr>
            <w:r w:rsidRPr="00641381">
              <w:t xml:space="preserve">zná názvy oper B. Smetany </w:t>
            </w:r>
          </w:p>
          <w:p w:rsidR="009E6508" w:rsidRPr="00641381" w:rsidRDefault="009E6508" w:rsidP="004B0CC9">
            <w:pPr>
              <w:numPr>
                <w:ilvl w:val="0"/>
                <w:numId w:val="115"/>
              </w:numPr>
            </w:pPr>
            <w:r w:rsidRPr="00641381">
              <w:t>pozná symfonickou báseň Vltava a její části</w:t>
            </w:r>
          </w:p>
          <w:p w:rsidR="009E6508" w:rsidRPr="00641381" w:rsidRDefault="009E6508" w:rsidP="004B0CC9">
            <w:pPr>
              <w:numPr>
                <w:ilvl w:val="0"/>
                <w:numId w:val="115"/>
              </w:numPr>
            </w:pPr>
            <w:r w:rsidRPr="00641381">
              <w:t xml:space="preserve">seznámí se s životem a dílem A. Dvořáka a L. Janáčka </w:t>
            </w:r>
          </w:p>
          <w:p w:rsidR="009E6508" w:rsidRPr="00641381" w:rsidRDefault="009E6508" w:rsidP="004B0CC9">
            <w:pPr>
              <w:numPr>
                <w:ilvl w:val="0"/>
                <w:numId w:val="115"/>
              </w:numPr>
            </w:pPr>
            <w:r w:rsidRPr="00641381">
              <w:t>poslouchá vybrané skladby a vyjádří své pocity z poslechu</w:t>
            </w:r>
          </w:p>
          <w:p w:rsidR="009E6508" w:rsidRDefault="009E6508" w:rsidP="004B0CC9">
            <w:pPr>
              <w:numPr>
                <w:ilvl w:val="0"/>
                <w:numId w:val="115"/>
              </w:numPr>
            </w:pPr>
            <w:r w:rsidRPr="00641381">
              <w:t>pozná opakující se téma v poslouchané skladbě</w:t>
            </w:r>
          </w:p>
          <w:p w:rsidR="009E6508" w:rsidRPr="00DA4832" w:rsidRDefault="009E6508" w:rsidP="004B0CC9">
            <w:pPr>
              <w:numPr>
                <w:ilvl w:val="0"/>
                <w:numId w:val="115"/>
              </w:numPr>
            </w:pPr>
            <w:r>
              <w:t>slovně vyjádří svůj názor na hudbu různých žánrů</w:t>
            </w:r>
          </w:p>
        </w:tc>
        <w:tc>
          <w:tcPr>
            <w:tcW w:w="2835" w:type="dxa"/>
            <w:shd w:val="clear" w:color="auto" w:fill="auto"/>
          </w:tcPr>
          <w:p w:rsidR="009E6508" w:rsidRDefault="009E6508" w:rsidP="004E5EFF"/>
          <w:p w:rsidR="009E6508" w:rsidRPr="00641381" w:rsidRDefault="009E6508" w:rsidP="004E5EFF">
            <w:r w:rsidRPr="00641381">
              <w:t>B. Smetana, A</w:t>
            </w:r>
            <w:r>
              <w:t>. Dvořák, L. Janáček</w:t>
            </w:r>
          </w:p>
          <w:p w:rsidR="009E6508" w:rsidRPr="00641381" w:rsidRDefault="009E6508" w:rsidP="004E5EFF">
            <w:r w:rsidRPr="00641381">
              <w:t>Hudebně výrazové prostředky a prvky</w:t>
            </w:r>
          </w:p>
          <w:p w:rsidR="009E6508" w:rsidRPr="00641381" w:rsidRDefault="009E6508" w:rsidP="004E5EFF">
            <w:r w:rsidRPr="00641381">
              <w:t>Hudební styly a žánry</w:t>
            </w:r>
          </w:p>
          <w:p w:rsidR="009E6508" w:rsidRDefault="009E6508" w:rsidP="004E5EFF">
            <w:r w:rsidRPr="00641381">
              <w:t>Slovní interpretace hudby</w:t>
            </w:r>
          </w:p>
        </w:tc>
      </w:tr>
    </w:tbl>
    <w:p w:rsidR="009E6508" w:rsidRPr="00641381" w:rsidRDefault="009E6508" w:rsidP="009E6508"/>
    <w:p w:rsidR="009E6508" w:rsidRDefault="009E6508" w:rsidP="009E6508">
      <w:pPr>
        <w:jc w:val="both"/>
      </w:pPr>
      <w:r>
        <w:t>V průběhu 4. ročníku jsou realizovány tyto oblasti PT a uplatňovány tyto mezipředmětové vztahy:</w:t>
      </w:r>
    </w:p>
    <w:p w:rsidR="009E6508" w:rsidRDefault="009E6508" w:rsidP="009E6508">
      <w:pPr>
        <w:jc w:val="both"/>
      </w:pPr>
      <w:r w:rsidRPr="00641381">
        <w:t xml:space="preserve">     </w:t>
      </w:r>
    </w:p>
    <w:p w:rsidR="009E6508" w:rsidRPr="00B25464" w:rsidRDefault="009E6508" w:rsidP="009E6508">
      <w:pPr>
        <w:jc w:val="both"/>
        <w:rPr>
          <w:b/>
        </w:rPr>
      </w:pPr>
      <w:r w:rsidRPr="00B25464">
        <w:rPr>
          <w:b/>
        </w:rPr>
        <w:t>Průřezová témata</w:t>
      </w:r>
    </w:p>
    <w:p w:rsidR="009E6508" w:rsidRPr="00D22134" w:rsidRDefault="009E6508" w:rsidP="009E6508">
      <w:r>
        <w:t xml:space="preserve">OSV 5 </w:t>
      </w:r>
      <w:r>
        <w:tab/>
        <w:t xml:space="preserve">– </w:t>
      </w:r>
      <w:r>
        <w:rPr>
          <w:u w:val="single"/>
        </w:rPr>
        <w:t xml:space="preserve">kreativita </w:t>
      </w:r>
      <w:r>
        <w:t xml:space="preserve">– žák se nebojí projevit svou kreativitu při vyjadřování hudby pohybem, </w:t>
      </w:r>
      <w:r>
        <w:br/>
        <w:t xml:space="preserve">                                   pantomimou, podporuje kreativní nápady druhých, posiluje mezilidské vztahy</w:t>
      </w:r>
    </w:p>
    <w:p w:rsidR="009E6508" w:rsidRDefault="009E6508" w:rsidP="009E6508"/>
    <w:p w:rsidR="009E6508" w:rsidRDefault="009E6508" w:rsidP="009E6508">
      <w:pPr>
        <w:rPr>
          <w:b/>
        </w:rPr>
      </w:pPr>
      <w:r>
        <w:rPr>
          <w:b/>
        </w:rPr>
        <w:t>Mezipředmětové vztahy</w:t>
      </w:r>
    </w:p>
    <w:p w:rsidR="009E6508" w:rsidRDefault="009E6508" w:rsidP="009E6508">
      <w:r>
        <w:t xml:space="preserve">TV </w:t>
      </w:r>
      <w:r>
        <w:tab/>
        <w:t>– taneční kroky</w:t>
      </w:r>
    </w:p>
    <w:p w:rsidR="009E6508" w:rsidRDefault="009E6508" w:rsidP="009E6508">
      <w:r>
        <w:t xml:space="preserve">DR </w:t>
      </w:r>
      <w:r>
        <w:tab/>
        <w:t>– ilustrace, Vánoce</w:t>
      </w:r>
    </w:p>
    <w:p w:rsidR="009E6508" w:rsidRPr="005461EF" w:rsidRDefault="009E6508" w:rsidP="009E6508">
      <w:r>
        <w:t xml:space="preserve">VL </w:t>
      </w:r>
      <w:r>
        <w:tab/>
        <w:t>– místa narození a působení hudebních skladatelů, místní názvy v písních</w:t>
      </w:r>
    </w:p>
    <w:p w:rsidR="009E6508" w:rsidRPr="00641381" w:rsidRDefault="009E6508" w:rsidP="009E6508"/>
    <w:p w:rsidR="009E6508" w:rsidRDefault="009E6508" w:rsidP="009E6508"/>
    <w:p w:rsidR="009E6508" w:rsidRDefault="009E6508" w:rsidP="009E6508"/>
    <w:p w:rsidR="009E6508" w:rsidRDefault="009E6508" w:rsidP="009E6508"/>
    <w:p w:rsidR="009E6508" w:rsidRDefault="009E6508" w:rsidP="009E6508"/>
    <w:p w:rsidR="009E6508" w:rsidRDefault="009E6508" w:rsidP="009E6508"/>
    <w:p w:rsidR="009E6508" w:rsidRDefault="009E6508" w:rsidP="009E6508"/>
    <w:p w:rsidR="009E6508" w:rsidRDefault="009E6508" w:rsidP="009E6508"/>
    <w:p w:rsidR="009E6508" w:rsidRDefault="009E6508" w:rsidP="009E6508"/>
    <w:p w:rsidR="009E6508" w:rsidRPr="00855274" w:rsidRDefault="009E6508" w:rsidP="009E6508">
      <w:pPr>
        <w:rPr>
          <w:b/>
          <w:sz w:val="28"/>
          <w:szCs w:val="28"/>
        </w:rPr>
      </w:pPr>
      <w:r w:rsidRPr="00855274">
        <w:rPr>
          <w:b/>
          <w:sz w:val="28"/>
          <w:szCs w:val="28"/>
        </w:rPr>
        <w:lastRenderedPageBreak/>
        <w:t xml:space="preserve">Vzdělávací oblast: </w:t>
      </w:r>
      <w:r>
        <w:rPr>
          <w:b/>
          <w:sz w:val="28"/>
          <w:szCs w:val="28"/>
        </w:rPr>
        <w:t>Umění a kultura</w:t>
      </w:r>
    </w:p>
    <w:p w:rsidR="009E6508" w:rsidRPr="00855274" w:rsidRDefault="009E6508" w:rsidP="009E6508">
      <w:pPr>
        <w:rPr>
          <w:b/>
          <w:sz w:val="28"/>
          <w:szCs w:val="28"/>
        </w:rPr>
      </w:pPr>
      <w:r w:rsidRPr="00855274">
        <w:rPr>
          <w:b/>
          <w:sz w:val="28"/>
          <w:szCs w:val="28"/>
        </w:rPr>
        <w:t>Vyučovací předmět:</w:t>
      </w:r>
      <w:r>
        <w:rPr>
          <w:b/>
          <w:sz w:val="28"/>
          <w:szCs w:val="28"/>
        </w:rPr>
        <w:t xml:space="preserve"> Hudební výchova</w:t>
      </w:r>
    </w:p>
    <w:p w:rsidR="009E6508" w:rsidRPr="00855274" w:rsidRDefault="009E6508" w:rsidP="009E6508">
      <w:pPr>
        <w:rPr>
          <w:b/>
          <w:color w:val="FF0000"/>
          <w:sz w:val="24"/>
        </w:rPr>
      </w:pPr>
      <w:r>
        <w:rPr>
          <w:b/>
          <w:color w:val="FF0000"/>
          <w:sz w:val="24"/>
        </w:rPr>
        <w:t>5</w:t>
      </w:r>
      <w:r w:rsidRPr="00855274">
        <w:rPr>
          <w:b/>
          <w:color w:val="FF0000"/>
          <w:sz w:val="24"/>
        </w:rPr>
        <w:t>. ročník</w:t>
      </w:r>
    </w:p>
    <w:p w:rsidR="009E6508" w:rsidRDefault="009E6508" w:rsidP="009E65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835"/>
      </w:tblGrid>
      <w:tr w:rsidR="009E6508" w:rsidTr="004E5EFF">
        <w:tc>
          <w:tcPr>
            <w:tcW w:w="6345" w:type="dxa"/>
            <w:shd w:val="clear" w:color="auto" w:fill="auto"/>
          </w:tcPr>
          <w:p w:rsidR="009E6508" w:rsidRPr="00AA0389" w:rsidRDefault="009E6508" w:rsidP="004E5EFF">
            <w:pPr>
              <w:rPr>
                <w:b/>
              </w:rPr>
            </w:pPr>
            <w:r w:rsidRPr="00AA0389">
              <w:rPr>
                <w:b/>
              </w:rPr>
              <w:t>Výstupy</w:t>
            </w:r>
            <w:r>
              <w:rPr>
                <w:b/>
              </w:rPr>
              <w:t xml:space="preserve"> </w:t>
            </w:r>
          </w:p>
        </w:tc>
        <w:tc>
          <w:tcPr>
            <w:tcW w:w="2835" w:type="dxa"/>
            <w:shd w:val="clear" w:color="auto" w:fill="auto"/>
          </w:tcPr>
          <w:p w:rsidR="009E6508" w:rsidRPr="00257BF5" w:rsidRDefault="009E6508" w:rsidP="004E5EFF">
            <w:pPr>
              <w:rPr>
                <w:b/>
              </w:rPr>
            </w:pPr>
            <w:r w:rsidRPr="00257BF5">
              <w:rPr>
                <w:b/>
              </w:rPr>
              <w:t>Učivo</w:t>
            </w:r>
          </w:p>
        </w:tc>
      </w:tr>
      <w:tr w:rsidR="009E6508" w:rsidTr="004E5EFF">
        <w:tc>
          <w:tcPr>
            <w:tcW w:w="6345" w:type="dxa"/>
            <w:shd w:val="clear" w:color="auto" w:fill="auto"/>
          </w:tcPr>
          <w:p w:rsidR="009E6508" w:rsidRDefault="009E6508" w:rsidP="004E5EFF">
            <w:pPr>
              <w:rPr>
                <w:b/>
              </w:rPr>
            </w:pPr>
            <w:r>
              <w:rPr>
                <w:b/>
              </w:rPr>
              <w:t>Vokální činnosti</w:t>
            </w:r>
          </w:p>
          <w:p w:rsidR="009E6508" w:rsidRDefault="00F6448E" w:rsidP="00F6448E">
            <w:r>
              <w:t xml:space="preserve">      </w:t>
            </w:r>
            <w:r w:rsidR="009E6508">
              <w:t>Žák:</w:t>
            </w:r>
          </w:p>
          <w:p w:rsidR="009E6508" w:rsidRPr="00641381" w:rsidRDefault="009E6508" w:rsidP="004B0CC9">
            <w:pPr>
              <w:numPr>
                <w:ilvl w:val="0"/>
                <w:numId w:val="116"/>
              </w:numPr>
            </w:pPr>
            <w:r w:rsidRPr="00641381">
              <w:t xml:space="preserve">zpívá na základě svých dispozic, intonačně čistě a rytmicky </w:t>
            </w:r>
          </w:p>
          <w:p w:rsidR="009E6508" w:rsidRDefault="009E6508" w:rsidP="004B0CC9">
            <w:pPr>
              <w:numPr>
                <w:ilvl w:val="0"/>
                <w:numId w:val="116"/>
              </w:numPr>
            </w:pPr>
            <w:r w:rsidRPr="00641381">
              <w:t>p</w:t>
            </w:r>
            <w:r>
              <w:t>řesně v jednohlase v durových i mollových tóninách</w:t>
            </w:r>
          </w:p>
          <w:p w:rsidR="009E6508" w:rsidRPr="00641381" w:rsidRDefault="009E6508" w:rsidP="004B0CC9">
            <w:pPr>
              <w:numPr>
                <w:ilvl w:val="0"/>
                <w:numId w:val="116"/>
              </w:numPr>
            </w:pPr>
            <w:r>
              <w:t>ve skupině zazpívá kánon a lidový dvojhlas</w:t>
            </w:r>
          </w:p>
          <w:p w:rsidR="009E6508" w:rsidRPr="00641381" w:rsidRDefault="009E6508" w:rsidP="004B0CC9">
            <w:pPr>
              <w:numPr>
                <w:ilvl w:val="0"/>
                <w:numId w:val="116"/>
              </w:numPr>
            </w:pPr>
            <w:r>
              <w:t>zná některé</w:t>
            </w:r>
            <w:r w:rsidRPr="00641381">
              <w:t xml:space="preserve"> koledy a trampské písně</w:t>
            </w:r>
          </w:p>
          <w:p w:rsidR="009E6508" w:rsidRPr="00641381" w:rsidRDefault="009E6508" w:rsidP="004B0CC9">
            <w:pPr>
              <w:numPr>
                <w:ilvl w:val="0"/>
                <w:numId w:val="116"/>
              </w:numPr>
            </w:pPr>
            <w:r w:rsidRPr="00641381">
              <w:t>naučí se vybrané písně J. Uhlíře a Z. Svěráka</w:t>
            </w:r>
          </w:p>
          <w:p w:rsidR="009E6508" w:rsidRPr="00641381" w:rsidRDefault="009E6508" w:rsidP="004B0CC9">
            <w:pPr>
              <w:numPr>
                <w:ilvl w:val="0"/>
                <w:numId w:val="116"/>
              </w:numPr>
            </w:pPr>
            <w:r w:rsidRPr="00641381">
              <w:t>zná původ státní hymny</w:t>
            </w:r>
            <w:r>
              <w:t>, zazpívá ji</w:t>
            </w:r>
          </w:p>
          <w:p w:rsidR="009E6508" w:rsidRPr="00641381" w:rsidRDefault="009E6508" w:rsidP="004B0CC9">
            <w:pPr>
              <w:numPr>
                <w:ilvl w:val="0"/>
                <w:numId w:val="116"/>
              </w:numPr>
            </w:pPr>
            <w:r w:rsidRPr="00641381">
              <w:t>zná pojmy stupnice C-dur, repetice, zesílení, zeslabení</w:t>
            </w:r>
          </w:p>
          <w:p w:rsidR="009E6508" w:rsidRPr="00641381" w:rsidRDefault="009E6508" w:rsidP="004B0CC9">
            <w:pPr>
              <w:numPr>
                <w:ilvl w:val="0"/>
                <w:numId w:val="116"/>
              </w:numPr>
            </w:pPr>
            <w:r w:rsidRPr="00641381">
              <w:t>čte noty v ro</w:t>
            </w:r>
            <w:r>
              <w:t>zsahu c1 až c2 v houslovém klíči</w:t>
            </w:r>
          </w:p>
          <w:p w:rsidR="009E6508" w:rsidRPr="008235D1" w:rsidRDefault="009E6508" w:rsidP="004B0CC9">
            <w:pPr>
              <w:numPr>
                <w:ilvl w:val="0"/>
                <w:numId w:val="116"/>
              </w:numPr>
            </w:pPr>
            <w:r w:rsidRPr="00641381">
              <w:t xml:space="preserve">umí provést rozbor zapsané písně </w:t>
            </w:r>
          </w:p>
        </w:tc>
        <w:tc>
          <w:tcPr>
            <w:tcW w:w="2835" w:type="dxa"/>
            <w:shd w:val="clear" w:color="auto" w:fill="auto"/>
          </w:tcPr>
          <w:p w:rsidR="009E6508" w:rsidRDefault="009E6508" w:rsidP="004E5EFF"/>
          <w:p w:rsidR="009E6508" w:rsidRDefault="009E6508" w:rsidP="004E5EFF"/>
          <w:p w:rsidR="009E6508" w:rsidRPr="00641381" w:rsidRDefault="009E6508" w:rsidP="004E5EFF">
            <w:r w:rsidRPr="00641381">
              <w:t>Hudební rytmus (písně ve 2/4, 3/4 a 4/4taktu)</w:t>
            </w:r>
          </w:p>
          <w:p w:rsidR="009E6508" w:rsidRPr="00641381" w:rsidRDefault="009E6508" w:rsidP="004E5EFF">
            <w:r w:rsidRPr="00641381">
              <w:t xml:space="preserve">Dvojhlas </w:t>
            </w:r>
          </w:p>
          <w:p w:rsidR="009E6508" w:rsidRPr="00641381" w:rsidRDefault="009E6508" w:rsidP="004E5EFF">
            <w:r w:rsidRPr="00641381">
              <w:t xml:space="preserve">Intonace a vokální improvizace </w:t>
            </w:r>
          </w:p>
          <w:p w:rsidR="009E6508" w:rsidRPr="00641381" w:rsidRDefault="009E6508" w:rsidP="004E5EFF">
            <w:r w:rsidRPr="00641381">
              <w:t>Hymna</w:t>
            </w:r>
          </w:p>
          <w:p w:rsidR="009E6508" w:rsidRPr="00641381" w:rsidRDefault="009E6508" w:rsidP="004E5EFF">
            <w:r w:rsidRPr="00641381">
              <w:t>Hudební nauka</w:t>
            </w:r>
          </w:p>
          <w:p w:rsidR="009E6508" w:rsidRDefault="009E6508" w:rsidP="004E5EFF">
            <w:r w:rsidRPr="00641381">
              <w:t>Grafický záznam vokální hudby</w:t>
            </w:r>
          </w:p>
        </w:tc>
      </w:tr>
      <w:tr w:rsidR="009E6508" w:rsidTr="004E5EFF">
        <w:tc>
          <w:tcPr>
            <w:tcW w:w="6345" w:type="dxa"/>
            <w:shd w:val="clear" w:color="auto" w:fill="auto"/>
          </w:tcPr>
          <w:p w:rsidR="009E6508" w:rsidRDefault="009E6508" w:rsidP="004E5EFF">
            <w:pPr>
              <w:rPr>
                <w:b/>
              </w:rPr>
            </w:pPr>
            <w:r w:rsidRPr="00C80E22">
              <w:rPr>
                <w:b/>
              </w:rPr>
              <w:t>Instrumentální činnosti</w:t>
            </w:r>
          </w:p>
          <w:p w:rsidR="009E6508" w:rsidRPr="00641381" w:rsidRDefault="009E6508" w:rsidP="004B0CC9">
            <w:pPr>
              <w:numPr>
                <w:ilvl w:val="0"/>
                <w:numId w:val="117"/>
              </w:numPr>
            </w:pPr>
            <w:r w:rsidRPr="00641381">
              <w:t>seznámí se s hudebními nás</w:t>
            </w:r>
            <w:r>
              <w:t xml:space="preserve">troji v symfonickém orchestru </w:t>
            </w:r>
          </w:p>
          <w:p w:rsidR="009E6508" w:rsidRDefault="009E6508" w:rsidP="004B0CC9">
            <w:pPr>
              <w:numPr>
                <w:ilvl w:val="0"/>
                <w:numId w:val="117"/>
              </w:numPr>
            </w:pPr>
            <w:r w:rsidRPr="00641381">
              <w:t>doprovodí písně na rytmické a melodické hudební nástroje</w:t>
            </w:r>
          </w:p>
          <w:p w:rsidR="009E6508" w:rsidRDefault="009E6508" w:rsidP="004B0CC9">
            <w:pPr>
              <w:numPr>
                <w:ilvl w:val="0"/>
                <w:numId w:val="117"/>
              </w:numPr>
            </w:pPr>
            <w:r>
              <w:t>realizuje dle svých schopností jednoduchou melodii či píseň zapsanou pomocí not (zpěvem, hrou, tancem, doprovodem)</w:t>
            </w:r>
          </w:p>
          <w:p w:rsidR="009E6508" w:rsidRPr="004F5A0D" w:rsidRDefault="009E6508" w:rsidP="004B0CC9">
            <w:pPr>
              <w:numPr>
                <w:ilvl w:val="0"/>
                <w:numId w:val="117"/>
              </w:numPr>
            </w:pPr>
            <w:r>
              <w:t>vytváří v rámci svých dispozic jednoduché předehry, mezihry a dohry a provádí elementární hudební improvizace</w:t>
            </w:r>
          </w:p>
        </w:tc>
        <w:tc>
          <w:tcPr>
            <w:tcW w:w="2835" w:type="dxa"/>
            <w:shd w:val="clear" w:color="auto" w:fill="auto"/>
          </w:tcPr>
          <w:p w:rsidR="009E6508" w:rsidRDefault="009E6508" w:rsidP="004E5EFF"/>
          <w:p w:rsidR="009E6508" w:rsidRPr="00641381" w:rsidRDefault="009E6508" w:rsidP="004E5EFF">
            <w:r w:rsidRPr="00641381">
              <w:t>Hra na hudební nástroje</w:t>
            </w:r>
          </w:p>
          <w:p w:rsidR="009E6508" w:rsidRPr="00641381" w:rsidRDefault="009E6508" w:rsidP="004E5EFF">
            <w:r>
              <w:t>Rytmizace, melodizace a sty</w:t>
            </w:r>
            <w:r w:rsidRPr="00641381">
              <w:t>lizace, hudební improvizace</w:t>
            </w:r>
          </w:p>
          <w:p w:rsidR="009E6508" w:rsidRDefault="009E6508" w:rsidP="004E5EFF">
            <w:r w:rsidRPr="00641381">
              <w:t>Grafický záznam melodie</w:t>
            </w:r>
          </w:p>
        </w:tc>
      </w:tr>
      <w:tr w:rsidR="009E6508" w:rsidTr="004E5EFF">
        <w:tc>
          <w:tcPr>
            <w:tcW w:w="6345" w:type="dxa"/>
            <w:shd w:val="clear" w:color="auto" w:fill="auto"/>
          </w:tcPr>
          <w:p w:rsidR="009E6508" w:rsidRDefault="009E6508" w:rsidP="004E5EFF">
            <w:pPr>
              <w:rPr>
                <w:b/>
              </w:rPr>
            </w:pPr>
            <w:r w:rsidRPr="0088680D">
              <w:rPr>
                <w:b/>
              </w:rPr>
              <w:t>Hudebně pohybové činnosti</w:t>
            </w:r>
          </w:p>
          <w:p w:rsidR="009E6508" w:rsidRPr="00641381" w:rsidRDefault="009E6508" w:rsidP="004B0CC9">
            <w:pPr>
              <w:numPr>
                <w:ilvl w:val="0"/>
                <w:numId w:val="118"/>
              </w:numPr>
            </w:pPr>
            <w:r>
              <w:t>ztvárňuje hudbu pohybem s využitím tanečních kroků, vytváří pohybové improvizace</w:t>
            </w:r>
          </w:p>
          <w:p w:rsidR="009E6508" w:rsidRPr="00171BE4" w:rsidRDefault="009E6508" w:rsidP="004B0CC9">
            <w:pPr>
              <w:numPr>
                <w:ilvl w:val="0"/>
                <w:numId w:val="118"/>
              </w:numPr>
              <w:rPr>
                <w:b/>
              </w:rPr>
            </w:pPr>
            <w:r w:rsidRPr="00641381">
              <w:t>umí taktovat ve 2/4, 3/4 i 4/4 taktu</w:t>
            </w:r>
          </w:p>
          <w:p w:rsidR="009E6508" w:rsidRPr="0088680D" w:rsidRDefault="009E6508" w:rsidP="004B0CC9">
            <w:pPr>
              <w:numPr>
                <w:ilvl w:val="0"/>
                <w:numId w:val="118"/>
              </w:numPr>
              <w:rPr>
                <w:b/>
              </w:rPr>
            </w:pPr>
            <w:r>
              <w:t>provádí jednoduché taneční hry se zpěvem</w:t>
            </w:r>
          </w:p>
        </w:tc>
        <w:tc>
          <w:tcPr>
            <w:tcW w:w="2835" w:type="dxa"/>
            <w:shd w:val="clear" w:color="auto" w:fill="auto"/>
          </w:tcPr>
          <w:p w:rsidR="009E6508" w:rsidRDefault="009E6508" w:rsidP="004E5EFF"/>
          <w:p w:rsidR="009E6508" w:rsidRPr="00641381" w:rsidRDefault="009E6508" w:rsidP="004E5EFF">
            <w:r w:rsidRPr="00641381">
              <w:t>Pohybové vyjádření hudby</w:t>
            </w:r>
          </w:p>
          <w:p w:rsidR="009E6508" w:rsidRDefault="009E6508" w:rsidP="004E5EFF">
            <w:r w:rsidRPr="00641381">
              <w:t>(3/4 a 4/4 takt)</w:t>
            </w:r>
          </w:p>
        </w:tc>
      </w:tr>
      <w:tr w:rsidR="009E6508" w:rsidTr="004E5EFF">
        <w:tc>
          <w:tcPr>
            <w:tcW w:w="6345" w:type="dxa"/>
            <w:shd w:val="clear" w:color="auto" w:fill="auto"/>
          </w:tcPr>
          <w:p w:rsidR="009E6508" w:rsidRDefault="009E6508" w:rsidP="004E5EFF">
            <w:pPr>
              <w:rPr>
                <w:b/>
              </w:rPr>
            </w:pPr>
            <w:r w:rsidRPr="0088680D">
              <w:rPr>
                <w:b/>
              </w:rPr>
              <w:t>Poslechové činnosti</w:t>
            </w:r>
          </w:p>
          <w:p w:rsidR="009E6508" w:rsidRPr="00641381" w:rsidRDefault="009E6508" w:rsidP="004B0CC9">
            <w:pPr>
              <w:numPr>
                <w:ilvl w:val="0"/>
                <w:numId w:val="119"/>
              </w:numPr>
            </w:pPr>
            <w:r w:rsidRPr="00641381">
              <w:t>seznámí se s životem a vybranými skladbami</w:t>
            </w:r>
            <w:r>
              <w:t xml:space="preserve"> evropských skladatelů</w:t>
            </w:r>
            <w:r w:rsidRPr="00641381">
              <w:t xml:space="preserve"> (</w:t>
            </w:r>
            <w:r>
              <w:t xml:space="preserve">W. </w:t>
            </w:r>
            <w:r w:rsidRPr="00641381">
              <w:t>A. Mozart, J. S. Ba</w:t>
            </w:r>
            <w:r>
              <w:t>ch, L. van Beethoven)</w:t>
            </w:r>
          </w:p>
          <w:p w:rsidR="009E6508" w:rsidRPr="00641381" w:rsidRDefault="009E6508" w:rsidP="004B0CC9">
            <w:pPr>
              <w:numPr>
                <w:ilvl w:val="0"/>
                <w:numId w:val="119"/>
              </w:numPr>
            </w:pPr>
            <w:r w:rsidRPr="00641381">
              <w:t>rozpozná hudební formu jednoduché písně</w:t>
            </w:r>
            <w:r>
              <w:t xml:space="preserve"> či skladby</w:t>
            </w:r>
          </w:p>
          <w:p w:rsidR="009E6508" w:rsidRPr="00641381" w:rsidRDefault="009E6508" w:rsidP="004B0CC9">
            <w:pPr>
              <w:numPr>
                <w:ilvl w:val="0"/>
                <w:numId w:val="119"/>
              </w:numPr>
            </w:pPr>
            <w:r w:rsidRPr="00641381">
              <w:t>orientuje se v základních hudebních žánrech</w:t>
            </w:r>
          </w:p>
          <w:p w:rsidR="009E6508" w:rsidRPr="00641381" w:rsidRDefault="009E6508" w:rsidP="004B0CC9">
            <w:pPr>
              <w:numPr>
                <w:ilvl w:val="0"/>
                <w:numId w:val="119"/>
              </w:numPr>
            </w:pPr>
            <w:r w:rsidRPr="00641381">
              <w:t>umí vyprávět o svých oblíbených interpretech</w:t>
            </w:r>
          </w:p>
          <w:p w:rsidR="009E6508" w:rsidRDefault="009E6508" w:rsidP="004B0CC9">
            <w:pPr>
              <w:numPr>
                <w:ilvl w:val="0"/>
                <w:numId w:val="119"/>
              </w:numPr>
            </w:pPr>
            <w:r w:rsidRPr="00641381">
              <w:t>poslouchá hudbu jiných národů</w:t>
            </w:r>
            <w:r>
              <w:t xml:space="preserve"> </w:t>
            </w:r>
          </w:p>
          <w:p w:rsidR="009E6508" w:rsidRPr="00DA4832" w:rsidRDefault="009E6508" w:rsidP="004B0CC9">
            <w:pPr>
              <w:numPr>
                <w:ilvl w:val="0"/>
                <w:numId w:val="119"/>
              </w:numPr>
            </w:pPr>
            <w:r>
              <w:t>rozpozná v proudu hudby některé z užitých hudebních výrazových prostředků, upozorní na metrorytmické, tempové, dynamické i zřetelné harmonické změny</w:t>
            </w:r>
          </w:p>
        </w:tc>
        <w:tc>
          <w:tcPr>
            <w:tcW w:w="2835" w:type="dxa"/>
            <w:shd w:val="clear" w:color="auto" w:fill="auto"/>
          </w:tcPr>
          <w:p w:rsidR="009E6508" w:rsidRDefault="009E6508" w:rsidP="004E5EFF"/>
          <w:p w:rsidR="009E6508" w:rsidRPr="00641381" w:rsidRDefault="009E6508" w:rsidP="004E5EFF">
            <w:r>
              <w:t xml:space="preserve">W. </w:t>
            </w:r>
            <w:r w:rsidRPr="00641381">
              <w:t xml:space="preserve">A. Mozart, J. S. Bach a </w:t>
            </w:r>
          </w:p>
          <w:p w:rsidR="009E6508" w:rsidRPr="00641381" w:rsidRDefault="009E6508" w:rsidP="004E5EFF">
            <w:r w:rsidRPr="00641381">
              <w:t>L. V. Beethoven</w:t>
            </w:r>
          </w:p>
          <w:p w:rsidR="009E6508" w:rsidRPr="00641381" w:rsidRDefault="009E6508" w:rsidP="004E5EFF">
            <w:r w:rsidRPr="00641381">
              <w:t>Hudební výrazové prostředky a prvky</w:t>
            </w:r>
          </w:p>
          <w:p w:rsidR="009E6508" w:rsidRPr="00641381" w:rsidRDefault="009E6508" w:rsidP="004E5EFF">
            <w:r w:rsidRPr="00641381">
              <w:t>Hudební formy a žánry</w:t>
            </w:r>
          </w:p>
          <w:p w:rsidR="009E6508" w:rsidRDefault="009E6508" w:rsidP="004E5EFF">
            <w:r w:rsidRPr="00641381">
              <w:t>Slovní interpretace hudby</w:t>
            </w:r>
          </w:p>
        </w:tc>
      </w:tr>
    </w:tbl>
    <w:p w:rsidR="009E6508" w:rsidRDefault="009E6508" w:rsidP="009E6508"/>
    <w:p w:rsidR="009E6508" w:rsidRDefault="009E6508" w:rsidP="009E6508">
      <w:pPr>
        <w:jc w:val="both"/>
      </w:pPr>
      <w:r>
        <w:t>V průběhu 5. ročníku jsou realizovány tyto oblasti PT a uplatňovány tyto mezipředmětové vztahy:</w:t>
      </w:r>
    </w:p>
    <w:p w:rsidR="009E6508" w:rsidRPr="000100D7" w:rsidRDefault="009E6508" w:rsidP="009E6508">
      <w:pPr>
        <w:jc w:val="both"/>
        <w:rPr>
          <w:u w:val="single"/>
        </w:rPr>
      </w:pPr>
      <w:r w:rsidRPr="00641381">
        <w:t xml:space="preserve">     </w:t>
      </w:r>
    </w:p>
    <w:p w:rsidR="009E6508" w:rsidRDefault="009E6508" w:rsidP="009E6508">
      <w:pPr>
        <w:jc w:val="both"/>
        <w:rPr>
          <w:b/>
        </w:rPr>
      </w:pPr>
      <w:r w:rsidRPr="00B25464">
        <w:rPr>
          <w:b/>
        </w:rPr>
        <w:t>Průřezová témata</w:t>
      </w:r>
    </w:p>
    <w:p w:rsidR="009E6508" w:rsidRDefault="009E6508" w:rsidP="009E6508">
      <w:pPr>
        <w:jc w:val="both"/>
      </w:pPr>
      <w:r>
        <w:t xml:space="preserve">OSV </w:t>
      </w:r>
      <w:r w:rsidRPr="000100D7">
        <w:t>8</w:t>
      </w:r>
      <w:r>
        <w:t xml:space="preserve"> </w:t>
      </w:r>
      <w:r>
        <w:tab/>
        <w:t xml:space="preserve"> – </w:t>
      </w:r>
      <w:r>
        <w:rPr>
          <w:u w:val="single"/>
        </w:rPr>
        <w:t xml:space="preserve">komunikace </w:t>
      </w:r>
      <w:r>
        <w:t xml:space="preserve">– žák objasní typy komunikace v hudbě (řeč těla, taktování, zvuky), sdělně </w:t>
      </w:r>
      <w:r>
        <w:br/>
        <w:t xml:space="preserve">                                         vypráví své zážitky z návštěvy koncertu, z poslechu hudby</w:t>
      </w:r>
    </w:p>
    <w:p w:rsidR="009E6508" w:rsidRPr="000100D7" w:rsidRDefault="009E6508" w:rsidP="009E6508">
      <w:pPr>
        <w:jc w:val="both"/>
      </w:pPr>
      <w:r>
        <w:t xml:space="preserve">MKV 4  – </w:t>
      </w:r>
      <w:r>
        <w:rPr>
          <w:u w:val="single"/>
        </w:rPr>
        <w:t xml:space="preserve">multikulturalita </w:t>
      </w:r>
      <w:r>
        <w:t>– žák se seznamuje s hudebními styly a žánry různých zemí</w:t>
      </w:r>
    </w:p>
    <w:p w:rsidR="009E6508" w:rsidRDefault="009E6508" w:rsidP="009E6508">
      <w:r>
        <w:t xml:space="preserve">MEV 2  – </w:t>
      </w:r>
      <w:r w:rsidRPr="000100D7">
        <w:rPr>
          <w:u w:val="single"/>
        </w:rPr>
        <w:t>média a cílená reklama</w:t>
      </w:r>
      <w:r>
        <w:t xml:space="preserve"> včetně vlivu hudby (doporučen projekt „Reklamní agentura“ z PT</w:t>
      </w:r>
      <w:r>
        <w:br/>
        <w:t xml:space="preserve">                 MEV G 2.11 – průřez s INF, ČJ, DR) – žák interpretuje vztah mediálních sdělení a reality</w:t>
      </w:r>
    </w:p>
    <w:p w:rsidR="009E6508" w:rsidRPr="00641381" w:rsidRDefault="009E6508" w:rsidP="009E6508">
      <w:r>
        <w:t xml:space="preserve">MEV 1, 6 – žák objasní </w:t>
      </w:r>
      <w:r w:rsidRPr="000100D7">
        <w:rPr>
          <w:u w:val="single"/>
        </w:rPr>
        <w:t>vliv reklamy na člověka</w:t>
      </w:r>
      <w:r>
        <w:t xml:space="preserve"> (doporučen projekt „Jak nás ovlivňuje reklama“ z PT</w:t>
      </w:r>
      <w:r>
        <w:br/>
        <w:t xml:space="preserve">                   MEV G 2.2 – průřez s INF, ČJ, DR) – vnímání a tvorba mediálního sdělení</w:t>
      </w:r>
    </w:p>
    <w:p w:rsidR="009E6508" w:rsidRDefault="009E6508" w:rsidP="009E6508"/>
    <w:p w:rsidR="009E6508" w:rsidRDefault="009E6508" w:rsidP="009E6508">
      <w:pPr>
        <w:rPr>
          <w:b/>
        </w:rPr>
      </w:pPr>
      <w:r>
        <w:rPr>
          <w:b/>
        </w:rPr>
        <w:t>Mezipředmětové vztahy</w:t>
      </w:r>
    </w:p>
    <w:p w:rsidR="009E6508" w:rsidRDefault="009E6508" w:rsidP="009E6508">
      <w:r>
        <w:t xml:space="preserve">VL </w:t>
      </w:r>
      <w:r>
        <w:tab/>
        <w:t>– Evropa a svět - hudební produkce</w:t>
      </w:r>
    </w:p>
    <w:p w:rsidR="009E6508" w:rsidRDefault="009E6508" w:rsidP="009E6508">
      <w:r>
        <w:t>TV</w:t>
      </w:r>
      <w:r>
        <w:tab/>
        <w:t>– cvičení s hudbou</w:t>
      </w:r>
    </w:p>
    <w:p w:rsidR="009E6508" w:rsidRDefault="009E6508" w:rsidP="009E6508">
      <w:r>
        <w:t xml:space="preserve">DR </w:t>
      </w:r>
      <w:r>
        <w:tab/>
        <w:t>– ilustrace, výroba jednoduchých hudebních nástrojů</w:t>
      </w:r>
    </w:p>
    <w:p w:rsidR="00F6448E" w:rsidRPr="004E5EFF" w:rsidRDefault="00F6448E" w:rsidP="00F6448E">
      <w:pPr>
        <w:pStyle w:val="Nadpis3"/>
        <w:rPr>
          <w:rFonts w:ascii="Times New Roman" w:hAnsi="Times New Roman"/>
          <w:color w:val="4472C4"/>
          <w:sz w:val="24"/>
          <w:szCs w:val="24"/>
        </w:rPr>
      </w:pPr>
      <w:bookmarkStart w:id="340" w:name="_Toc466628144"/>
      <w:bookmarkStart w:id="341" w:name="_Toc18114600"/>
      <w:bookmarkStart w:id="342" w:name="_Toc18115074"/>
      <w:bookmarkStart w:id="343" w:name="_Toc18115411"/>
      <w:bookmarkStart w:id="344" w:name="_Toc18344907"/>
      <w:bookmarkStart w:id="345" w:name="_Toc18345135"/>
      <w:bookmarkStart w:id="346" w:name="_Toc21445384"/>
      <w:bookmarkStart w:id="347" w:name="_Toc21445553"/>
      <w:bookmarkStart w:id="348" w:name="_Toc22458826"/>
      <w:bookmarkStart w:id="349" w:name="_Toc22460214"/>
      <w:r w:rsidRPr="004E5EFF">
        <w:rPr>
          <w:rFonts w:ascii="Times New Roman" w:hAnsi="Times New Roman"/>
          <w:color w:val="4472C4"/>
          <w:sz w:val="24"/>
          <w:szCs w:val="24"/>
        </w:rPr>
        <w:lastRenderedPageBreak/>
        <w:t>5.1.9</w:t>
      </w:r>
      <w:r w:rsidRPr="004E5EFF">
        <w:rPr>
          <w:rFonts w:ascii="Times New Roman" w:hAnsi="Times New Roman"/>
          <w:color w:val="4472C4"/>
          <w:sz w:val="24"/>
          <w:szCs w:val="24"/>
        </w:rPr>
        <w:tab/>
        <w:t>DOVEDNÉ RUCE</w:t>
      </w:r>
      <w:bookmarkEnd w:id="341"/>
      <w:bookmarkEnd w:id="342"/>
      <w:bookmarkEnd w:id="343"/>
      <w:bookmarkEnd w:id="344"/>
      <w:bookmarkEnd w:id="345"/>
      <w:bookmarkEnd w:id="346"/>
      <w:bookmarkEnd w:id="347"/>
      <w:bookmarkEnd w:id="348"/>
      <w:bookmarkEnd w:id="349"/>
      <w:r w:rsidRPr="004E5EFF">
        <w:rPr>
          <w:rFonts w:ascii="Times New Roman" w:hAnsi="Times New Roman"/>
          <w:color w:val="4472C4"/>
          <w:sz w:val="24"/>
          <w:szCs w:val="24"/>
        </w:rPr>
        <w:t xml:space="preserve"> </w:t>
      </w:r>
      <w:bookmarkEnd w:id="340"/>
    </w:p>
    <w:p w:rsidR="00F6448E" w:rsidRPr="00855274" w:rsidRDefault="00F6448E" w:rsidP="00F6448E"/>
    <w:p w:rsidR="00F6448E" w:rsidRPr="004A32E1" w:rsidRDefault="00F6448E" w:rsidP="00F6448E">
      <w:pPr>
        <w:rPr>
          <w:b/>
          <w:szCs w:val="22"/>
        </w:rPr>
      </w:pPr>
      <w:r w:rsidRPr="004A32E1">
        <w:rPr>
          <w:b/>
          <w:szCs w:val="22"/>
        </w:rPr>
        <w:t>CHARAKTERISTIKA VYUČOVACÍHO PŘEDMĚTU</w:t>
      </w:r>
    </w:p>
    <w:p w:rsidR="00F6448E" w:rsidRPr="00980CEC" w:rsidRDefault="00F6448E" w:rsidP="00F6448E">
      <w:pPr>
        <w:rPr>
          <w:szCs w:val="22"/>
        </w:rPr>
      </w:pPr>
    </w:p>
    <w:p w:rsidR="00F6448E" w:rsidRPr="00641381" w:rsidRDefault="00F6448E" w:rsidP="00F6448E">
      <w:pPr>
        <w:rPr>
          <w:b/>
          <w:u w:val="single"/>
        </w:rPr>
      </w:pPr>
      <w:r w:rsidRPr="00641381">
        <w:rPr>
          <w:b/>
          <w:u w:val="single"/>
        </w:rPr>
        <w:t>Časové, obsahové a organizační vymezení</w:t>
      </w:r>
    </w:p>
    <w:p w:rsidR="00F6448E" w:rsidRPr="00641381" w:rsidRDefault="00F6448E" w:rsidP="00F6448E"/>
    <w:p w:rsidR="00F6448E" w:rsidRPr="00641381" w:rsidRDefault="00F6448E" w:rsidP="00F6448E">
      <w:r w:rsidRPr="00641381">
        <w:t xml:space="preserve">     </w:t>
      </w:r>
      <w:r w:rsidR="004951C0">
        <w:tab/>
      </w:r>
      <w:r w:rsidRPr="00641381">
        <w:t xml:space="preserve">Vyučovací předmět </w:t>
      </w:r>
      <w:r>
        <w:rPr>
          <w:b/>
          <w:bCs/>
        </w:rPr>
        <w:t>Dovedné ruce</w:t>
      </w:r>
      <w:r w:rsidRPr="00641381">
        <w:t xml:space="preserve"> </w:t>
      </w:r>
      <w:r>
        <w:t>vznikl propojením Výtvarné výchovy (7 hod.) a Pracovních činností (5 hod.) do jednoho předmětu.</w:t>
      </w:r>
    </w:p>
    <w:p w:rsidR="00F6448E" w:rsidRDefault="00F6448E" w:rsidP="00F6448E">
      <w:r>
        <w:t>Týdenní dotace hodin v jednotlivých ročnících:</w:t>
      </w:r>
    </w:p>
    <w:p w:rsidR="00F6448E" w:rsidRPr="00641381" w:rsidRDefault="00F6448E" w:rsidP="00F6448E"/>
    <w:tbl>
      <w:tblPr>
        <w:tblW w:w="0" w:type="auto"/>
        <w:tblInd w:w="1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964"/>
        <w:gridCol w:w="964"/>
        <w:gridCol w:w="964"/>
        <w:gridCol w:w="964"/>
        <w:gridCol w:w="964"/>
      </w:tblGrid>
      <w:tr w:rsidR="00F6448E" w:rsidTr="004E5EFF">
        <w:tc>
          <w:tcPr>
            <w:tcW w:w="964" w:type="dxa"/>
            <w:shd w:val="clear" w:color="auto" w:fill="auto"/>
          </w:tcPr>
          <w:p w:rsidR="00F6448E" w:rsidRDefault="00F6448E" w:rsidP="004E5EFF">
            <w:r>
              <w:t>ročník</w:t>
            </w:r>
          </w:p>
        </w:tc>
        <w:tc>
          <w:tcPr>
            <w:tcW w:w="964" w:type="dxa"/>
            <w:shd w:val="clear" w:color="auto" w:fill="auto"/>
            <w:vAlign w:val="center"/>
          </w:tcPr>
          <w:p w:rsidR="00F6448E" w:rsidRDefault="00F6448E" w:rsidP="004E5EFF">
            <w:pPr>
              <w:jc w:val="center"/>
            </w:pPr>
            <w:r>
              <w:t>1.</w:t>
            </w:r>
          </w:p>
        </w:tc>
        <w:tc>
          <w:tcPr>
            <w:tcW w:w="964" w:type="dxa"/>
            <w:shd w:val="clear" w:color="auto" w:fill="auto"/>
            <w:vAlign w:val="center"/>
          </w:tcPr>
          <w:p w:rsidR="00F6448E" w:rsidRDefault="00F6448E" w:rsidP="004E5EFF">
            <w:pPr>
              <w:jc w:val="center"/>
            </w:pPr>
            <w:r>
              <w:t>2.</w:t>
            </w:r>
          </w:p>
        </w:tc>
        <w:tc>
          <w:tcPr>
            <w:tcW w:w="964" w:type="dxa"/>
            <w:shd w:val="clear" w:color="auto" w:fill="auto"/>
            <w:vAlign w:val="center"/>
          </w:tcPr>
          <w:p w:rsidR="00F6448E" w:rsidRDefault="00F6448E" w:rsidP="004E5EFF">
            <w:pPr>
              <w:jc w:val="center"/>
            </w:pPr>
            <w:r>
              <w:t>3.</w:t>
            </w:r>
          </w:p>
        </w:tc>
        <w:tc>
          <w:tcPr>
            <w:tcW w:w="964" w:type="dxa"/>
            <w:shd w:val="clear" w:color="auto" w:fill="auto"/>
            <w:vAlign w:val="center"/>
          </w:tcPr>
          <w:p w:rsidR="00F6448E" w:rsidRDefault="00F6448E" w:rsidP="004E5EFF">
            <w:pPr>
              <w:jc w:val="center"/>
            </w:pPr>
            <w:r>
              <w:t>4.</w:t>
            </w:r>
          </w:p>
        </w:tc>
        <w:tc>
          <w:tcPr>
            <w:tcW w:w="964" w:type="dxa"/>
            <w:shd w:val="clear" w:color="auto" w:fill="auto"/>
            <w:vAlign w:val="center"/>
          </w:tcPr>
          <w:p w:rsidR="00F6448E" w:rsidRDefault="00F6448E" w:rsidP="004E5EFF">
            <w:pPr>
              <w:jc w:val="center"/>
            </w:pPr>
            <w:r>
              <w:t>5.</w:t>
            </w:r>
          </w:p>
        </w:tc>
      </w:tr>
      <w:tr w:rsidR="00F6448E" w:rsidTr="004E5EFF">
        <w:tc>
          <w:tcPr>
            <w:tcW w:w="964" w:type="dxa"/>
            <w:shd w:val="clear" w:color="auto" w:fill="auto"/>
          </w:tcPr>
          <w:p w:rsidR="00F6448E" w:rsidRDefault="00F6448E" w:rsidP="004E5EFF">
            <w:r>
              <w:t>hodiny</w:t>
            </w:r>
          </w:p>
        </w:tc>
        <w:tc>
          <w:tcPr>
            <w:tcW w:w="964" w:type="dxa"/>
            <w:shd w:val="clear" w:color="auto" w:fill="auto"/>
            <w:vAlign w:val="center"/>
          </w:tcPr>
          <w:p w:rsidR="00F6448E" w:rsidRDefault="00F6448E" w:rsidP="004E5EFF">
            <w:pPr>
              <w:jc w:val="center"/>
            </w:pPr>
            <w:r>
              <w:t>3</w:t>
            </w:r>
          </w:p>
        </w:tc>
        <w:tc>
          <w:tcPr>
            <w:tcW w:w="964" w:type="dxa"/>
            <w:shd w:val="clear" w:color="auto" w:fill="auto"/>
            <w:vAlign w:val="center"/>
          </w:tcPr>
          <w:p w:rsidR="00F6448E" w:rsidRDefault="00F6448E" w:rsidP="004E5EFF">
            <w:pPr>
              <w:jc w:val="center"/>
            </w:pPr>
            <w:r>
              <w:t>3</w:t>
            </w:r>
          </w:p>
        </w:tc>
        <w:tc>
          <w:tcPr>
            <w:tcW w:w="964" w:type="dxa"/>
            <w:shd w:val="clear" w:color="auto" w:fill="auto"/>
            <w:vAlign w:val="center"/>
          </w:tcPr>
          <w:p w:rsidR="00F6448E" w:rsidRDefault="00F6448E" w:rsidP="004E5EFF">
            <w:pPr>
              <w:jc w:val="center"/>
            </w:pPr>
            <w:r>
              <w:t>2</w:t>
            </w:r>
          </w:p>
        </w:tc>
        <w:tc>
          <w:tcPr>
            <w:tcW w:w="964" w:type="dxa"/>
            <w:shd w:val="clear" w:color="auto" w:fill="auto"/>
            <w:vAlign w:val="center"/>
          </w:tcPr>
          <w:p w:rsidR="00F6448E" w:rsidRDefault="00F6448E" w:rsidP="004E5EFF">
            <w:pPr>
              <w:jc w:val="center"/>
            </w:pPr>
            <w:r>
              <w:t>2</w:t>
            </w:r>
          </w:p>
        </w:tc>
        <w:tc>
          <w:tcPr>
            <w:tcW w:w="964" w:type="dxa"/>
            <w:shd w:val="clear" w:color="auto" w:fill="auto"/>
            <w:vAlign w:val="center"/>
          </w:tcPr>
          <w:p w:rsidR="00F6448E" w:rsidRDefault="00F6448E" w:rsidP="004E5EFF">
            <w:pPr>
              <w:jc w:val="center"/>
            </w:pPr>
            <w:r>
              <w:t>2</w:t>
            </w:r>
          </w:p>
        </w:tc>
      </w:tr>
    </w:tbl>
    <w:p w:rsidR="00F6448E" w:rsidRPr="00641381" w:rsidRDefault="00F6448E" w:rsidP="00F6448E"/>
    <w:p w:rsidR="00F6448E" w:rsidRDefault="00F6448E" w:rsidP="00F6448E">
      <w:r>
        <w:t>Vzdělávací obsah je rozdělen do sedmi tematických</w:t>
      </w:r>
      <w:r w:rsidRPr="00641381">
        <w:t xml:space="preserve"> okruh</w:t>
      </w:r>
      <w:r>
        <w:t>ů:</w:t>
      </w:r>
    </w:p>
    <w:p w:rsidR="00F6448E" w:rsidRDefault="00F6448E" w:rsidP="00F6448E"/>
    <w:p w:rsidR="00F6448E" w:rsidRPr="00980CEC" w:rsidRDefault="00F6448E" w:rsidP="00E043F0">
      <w:pPr>
        <w:numPr>
          <w:ilvl w:val="0"/>
          <w:numId w:val="126"/>
        </w:numPr>
        <w:jc w:val="both"/>
        <w:rPr>
          <w:u w:val="single"/>
        </w:rPr>
      </w:pPr>
      <w:r w:rsidRPr="00980CEC">
        <w:rPr>
          <w:szCs w:val="22"/>
          <w:u w:val="single"/>
        </w:rPr>
        <w:t>Rozvíjení smyslové citlivosti</w:t>
      </w:r>
      <w:r w:rsidRPr="00980CEC">
        <w:rPr>
          <w:szCs w:val="22"/>
        </w:rPr>
        <w:t xml:space="preserve"> – umožňuje žákovi vnímat svět kolem sebe pomocí</w:t>
      </w:r>
      <w:r>
        <w:rPr>
          <w:szCs w:val="22"/>
        </w:rPr>
        <w:t xml:space="preserve"> </w:t>
      </w:r>
      <w:r w:rsidRPr="00980CEC">
        <w:rPr>
          <w:szCs w:val="22"/>
        </w:rPr>
        <w:t>jednotlivých smyslů, vybírat si vhodné prostředky k</w:t>
      </w:r>
      <w:r>
        <w:rPr>
          <w:szCs w:val="22"/>
        </w:rPr>
        <w:t> </w:t>
      </w:r>
      <w:r w:rsidRPr="00980CEC">
        <w:rPr>
          <w:szCs w:val="22"/>
        </w:rPr>
        <w:t>výtvarnému</w:t>
      </w:r>
      <w:r>
        <w:rPr>
          <w:szCs w:val="22"/>
        </w:rPr>
        <w:t xml:space="preserve"> </w:t>
      </w:r>
      <w:r w:rsidRPr="00980CEC">
        <w:rPr>
          <w:szCs w:val="22"/>
        </w:rPr>
        <w:t>vyjádření skutečnosti.</w:t>
      </w:r>
    </w:p>
    <w:p w:rsidR="00F6448E" w:rsidRPr="00980CEC" w:rsidRDefault="00F6448E" w:rsidP="00E043F0">
      <w:pPr>
        <w:pStyle w:val="Zkladntext"/>
        <w:numPr>
          <w:ilvl w:val="0"/>
          <w:numId w:val="126"/>
        </w:numPr>
        <w:rPr>
          <w:sz w:val="22"/>
          <w:szCs w:val="22"/>
        </w:rPr>
      </w:pPr>
      <w:r w:rsidRPr="00DF5EF5">
        <w:rPr>
          <w:sz w:val="22"/>
          <w:szCs w:val="22"/>
          <w:u w:val="single"/>
        </w:rPr>
        <w:t>Uplatňování subjektivity</w:t>
      </w:r>
      <w:r w:rsidRPr="00DF5EF5">
        <w:rPr>
          <w:sz w:val="22"/>
          <w:szCs w:val="22"/>
        </w:rPr>
        <w:t xml:space="preserve"> – žák se učí uplatňovat vlastní zkušenosti při své tvorbě, učí se</w:t>
      </w:r>
      <w:r>
        <w:rPr>
          <w:sz w:val="22"/>
          <w:szCs w:val="22"/>
        </w:rPr>
        <w:t xml:space="preserve"> </w:t>
      </w:r>
      <w:r w:rsidRPr="00980CEC">
        <w:rPr>
          <w:sz w:val="22"/>
          <w:szCs w:val="22"/>
        </w:rPr>
        <w:t>vnímat a interpretovat vizuálně obrazná vyjádření.</w:t>
      </w:r>
    </w:p>
    <w:p w:rsidR="00F6448E" w:rsidRPr="00980CEC" w:rsidRDefault="00F6448E" w:rsidP="00E043F0">
      <w:pPr>
        <w:pStyle w:val="Zkladntext"/>
        <w:numPr>
          <w:ilvl w:val="0"/>
          <w:numId w:val="126"/>
        </w:numPr>
        <w:rPr>
          <w:sz w:val="22"/>
          <w:szCs w:val="22"/>
        </w:rPr>
      </w:pPr>
      <w:r w:rsidRPr="00DF5EF5">
        <w:rPr>
          <w:sz w:val="22"/>
          <w:szCs w:val="22"/>
          <w:u w:val="single"/>
        </w:rPr>
        <w:t>Ověřování komunikačních účinků</w:t>
      </w:r>
      <w:r w:rsidRPr="00DF5EF5">
        <w:rPr>
          <w:sz w:val="22"/>
          <w:szCs w:val="22"/>
        </w:rPr>
        <w:t xml:space="preserve"> – žáci se učí vy</w:t>
      </w:r>
      <w:r>
        <w:rPr>
          <w:sz w:val="22"/>
          <w:szCs w:val="22"/>
        </w:rPr>
        <w:t xml:space="preserve">světlovat výsledky a záměry své tvorby </w:t>
      </w:r>
      <w:r w:rsidRPr="00980CEC">
        <w:rPr>
          <w:sz w:val="22"/>
          <w:szCs w:val="22"/>
        </w:rPr>
        <w:t>podle svých schopností, prezentují výstupy projektů,</w:t>
      </w:r>
      <w:r>
        <w:rPr>
          <w:sz w:val="22"/>
          <w:szCs w:val="22"/>
        </w:rPr>
        <w:t xml:space="preserve"> </w:t>
      </w:r>
      <w:r w:rsidRPr="00980CEC">
        <w:rPr>
          <w:sz w:val="22"/>
          <w:szCs w:val="22"/>
        </w:rPr>
        <w:t xml:space="preserve">vystavují své práce, besedují </w:t>
      </w:r>
      <w:r>
        <w:rPr>
          <w:sz w:val="22"/>
          <w:szCs w:val="22"/>
        </w:rPr>
        <w:br/>
      </w:r>
      <w:r w:rsidRPr="00980CEC">
        <w:rPr>
          <w:sz w:val="22"/>
          <w:szCs w:val="22"/>
        </w:rPr>
        <w:t>o výtvarném umění.</w:t>
      </w:r>
    </w:p>
    <w:p w:rsidR="00F6448E" w:rsidRPr="00980CEC" w:rsidRDefault="00F6448E" w:rsidP="00E043F0">
      <w:pPr>
        <w:pStyle w:val="Zkladntext"/>
        <w:numPr>
          <w:ilvl w:val="0"/>
          <w:numId w:val="126"/>
        </w:numPr>
        <w:rPr>
          <w:sz w:val="22"/>
          <w:szCs w:val="22"/>
        </w:rPr>
      </w:pPr>
      <w:r w:rsidRPr="00DF5EF5">
        <w:rPr>
          <w:sz w:val="22"/>
          <w:szCs w:val="22"/>
          <w:u w:val="single"/>
        </w:rPr>
        <w:t>Práce s drobným materiálem</w:t>
      </w:r>
      <w:r w:rsidRPr="00DF5EF5">
        <w:rPr>
          <w:sz w:val="22"/>
          <w:szCs w:val="22"/>
        </w:rPr>
        <w:t xml:space="preserve"> – žáci poznávají vlastnosti materiálů,</w:t>
      </w:r>
      <w:r>
        <w:rPr>
          <w:sz w:val="22"/>
          <w:szCs w:val="22"/>
        </w:rPr>
        <w:t xml:space="preserve"> </w:t>
      </w:r>
      <w:r w:rsidRPr="00DF5EF5">
        <w:rPr>
          <w:sz w:val="22"/>
          <w:szCs w:val="22"/>
        </w:rPr>
        <w:t>vytvářejí předměty</w:t>
      </w:r>
      <w:r>
        <w:rPr>
          <w:sz w:val="22"/>
          <w:szCs w:val="22"/>
        </w:rPr>
        <w:t xml:space="preserve"> </w:t>
      </w:r>
      <w:r w:rsidRPr="00980CEC">
        <w:rPr>
          <w:sz w:val="22"/>
          <w:szCs w:val="22"/>
        </w:rPr>
        <w:t>z tradičních i netradičních materiálů, poznávají základní pomůcky</w:t>
      </w:r>
      <w:r>
        <w:rPr>
          <w:sz w:val="22"/>
          <w:szCs w:val="22"/>
        </w:rPr>
        <w:t xml:space="preserve"> </w:t>
      </w:r>
      <w:r w:rsidRPr="00980CEC">
        <w:rPr>
          <w:sz w:val="22"/>
          <w:szCs w:val="22"/>
        </w:rPr>
        <w:t>a nástroje, zvládají jednoduché pracovní postupy a organizaci</w:t>
      </w:r>
      <w:r>
        <w:rPr>
          <w:sz w:val="22"/>
          <w:szCs w:val="22"/>
        </w:rPr>
        <w:t xml:space="preserve"> práce, </w:t>
      </w:r>
      <w:r w:rsidRPr="00980CEC">
        <w:rPr>
          <w:sz w:val="22"/>
          <w:szCs w:val="22"/>
        </w:rPr>
        <w:t>poznávají lidové zvyky, tradice, řemesla.</w:t>
      </w:r>
    </w:p>
    <w:p w:rsidR="00F6448E" w:rsidRPr="00980CEC" w:rsidRDefault="00F6448E" w:rsidP="00E043F0">
      <w:pPr>
        <w:pStyle w:val="Zkladntext"/>
        <w:numPr>
          <w:ilvl w:val="0"/>
          <w:numId w:val="126"/>
        </w:numPr>
        <w:rPr>
          <w:sz w:val="22"/>
          <w:szCs w:val="22"/>
        </w:rPr>
      </w:pPr>
      <w:r w:rsidRPr="00DF5EF5">
        <w:rPr>
          <w:sz w:val="22"/>
          <w:szCs w:val="22"/>
          <w:u w:val="single"/>
        </w:rPr>
        <w:t>Konstrukční činnosti</w:t>
      </w:r>
      <w:r w:rsidRPr="00DF5EF5">
        <w:rPr>
          <w:sz w:val="22"/>
          <w:szCs w:val="22"/>
        </w:rPr>
        <w:t xml:space="preserve"> – žáci se učí pracovat se stavebnic</w:t>
      </w:r>
      <w:r>
        <w:rPr>
          <w:sz w:val="22"/>
          <w:szCs w:val="22"/>
        </w:rPr>
        <w:t xml:space="preserve">emi (práce s návodem, předlohou, </w:t>
      </w:r>
      <w:r w:rsidRPr="00980CEC">
        <w:rPr>
          <w:sz w:val="22"/>
          <w:szCs w:val="22"/>
        </w:rPr>
        <w:t>jednoduchým náčrtem) sestavují prostorové modely.</w:t>
      </w:r>
    </w:p>
    <w:p w:rsidR="00F6448E" w:rsidRPr="00980CEC" w:rsidRDefault="00F6448E" w:rsidP="00E043F0">
      <w:pPr>
        <w:pStyle w:val="Zkladntext"/>
        <w:numPr>
          <w:ilvl w:val="0"/>
          <w:numId w:val="126"/>
        </w:numPr>
        <w:rPr>
          <w:sz w:val="22"/>
          <w:szCs w:val="22"/>
        </w:rPr>
      </w:pPr>
      <w:r w:rsidRPr="00DF5EF5">
        <w:rPr>
          <w:sz w:val="22"/>
          <w:szCs w:val="22"/>
          <w:u w:val="single"/>
        </w:rPr>
        <w:t>Pěstitelské práce</w:t>
      </w:r>
      <w:r w:rsidRPr="00DF5EF5">
        <w:rPr>
          <w:sz w:val="22"/>
          <w:szCs w:val="22"/>
        </w:rPr>
        <w:t xml:space="preserve">  - žáci se učí pečovat o nenáročné rostliny a provádí jednoduchá </w:t>
      </w:r>
      <w:r w:rsidRPr="00980CEC">
        <w:rPr>
          <w:sz w:val="22"/>
          <w:szCs w:val="22"/>
        </w:rPr>
        <w:t>pozorování přírody.</w:t>
      </w:r>
    </w:p>
    <w:p w:rsidR="00F6448E" w:rsidRPr="00980CEC" w:rsidRDefault="00F6448E" w:rsidP="00E043F0">
      <w:pPr>
        <w:pStyle w:val="Zkladntext"/>
        <w:numPr>
          <w:ilvl w:val="0"/>
          <w:numId w:val="126"/>
        </w:numPr>
        <w:rPr>
          <w:sz w:val="22"/>
          <w:szCs w:val="22"/>
        </w:rPr>
      </w:pPr>
      <w:r w:rsidRPr="00DF5EF5">
        <w:rPr>
          <w:sz w:val="22"/>
          <w:szCs w:val="22"/>
          <w:u w:val="single"/>
        </w:rPr>
        <w:t>Příprava pokrmů</w:t>
      </w:r>
      <w:r w:rsidRPr="00DF5EF5">
        <w:rPr>
          <w:sz w:val="22"/>
          <w:szCs w:val="22"/>
        </w:rPr>
        <w:t xml:space="preserve"> – žáci se seznamují s pravidly správného stolování, učí se prostírat stůl </w:t>
      </w:r>
      <w:r>
        <w:rPr>
          <w:sz w:val="22"/>
          <w:szCs w:val="22"/>
        </w:rPr>
        <w:br/>
      </w:r>
      <w:r w:rsidRPr="00DF5EF5">
        <w:rPr>
          <w:sz w:val="22"/>
          <w:szCs w:val="22"/>
        </w:rPr>
        <w:t>a</w:t>
      </w:r>
      <w:r>
        <w:rPr>
          <w:sz w:val="22"/>
          <w:szCs w:val="22"/>
        </w:rPr>
        <w:t xml:space="preserve"> </w:t>
      </w:r>
      <w:r w:rsidRPr="00980CEC">
        <w:rPr>
          <w:sz w:val="22"/>
          <w:szCs w:val="22"/>
        </w:rPr>
        <w:t>připravit jednoduchý pokrm.</w:t>
      </w:r>
    </w:p>
    <w:p w:rsidR="00F6448E" w:rsidRPr="00DF5EF5" w:rsidRDefault="00F6448E" w:rsidP="00F6448E">
      <w:pPr>
        <w:pStyle w:val="Zkladntext"/>
        <w:rPr>
          <w:sz w:val="22"/>
          <w:szCs w:val="22"/>
        </w:rPr>
      </w:pPr>
    </w:p>
    <w:p w:rsidR="00F6448E" w:rsidRDefault="00F6448E" w:rsidP="00F6448E">
      <w:pPr>
        <w:pStyle w:val="Zkladntext"/>
        <w:rPr>
          <w:sz w:val="22"/>
          <w:szCs w:val="22"/>
          <w:u w:val="single"/>
        </w:rPr>
      </w:pPr>
      <w:r w:rsidRPr="00DF5EF5">
        <w:rPr>
          <w:sz w:val="22"/>
          <w:szCs w:val="22"/>
          <w:u w:val="single"/>
        </w:rPr>
        <w:t>Organizace</w:t>
      </w:r>
      <w:r>
        <w:rPr>
          <w:sz w:val="22"/>
          <w:szCs w:val="22"/>
          <w:u w:val="single"/>
        </w:rPr>
        <w:t>:</w:t>
      </w:r>
    </w:p>
    <w:p w:rsidR="00F6448E" w:rsidRPr="00DF5EF5" w:rsidRDefault="00F6448E" w:rsidP="00F6448E">
      <w:pPr>
        <w:pStyle w:val="Zkladntext"/>
        <w:ind w:firstLine="708"/>
        <w:rPr>
          <w:sz w:val="22"/>
          <w:szCs w:val="22"/>
        </w:rPr>
      </w:pPr>
      <w:r>
        <w:rPr>
          <w:sz w:val="22"/>
          <w:szCs w:val="22"/>
        </w:rPr>
        <w:t>Ž</w:t>
      </w:r>
      <w:r w:rsidRPr="00DF5EF5">
        <w:rPr>
          <w:sz w:val="22"/>
          <w:szCs w:val="22"/>
        </w:rPr>
        <w:t>áci pracují ve svých třídách, podle potřeby mohou využívat speciální učebnu výtvarné výchovy a školní kuchyňku. V jarních měsících vytvářejí žáci své práce i v plenéru. Učitel využívá zpočátku hlavně hravé činnosti a experimentování, později vede žáky k uvědomělejší výtvarné práci. Využívá samostatné práce žáků, skupinové práce i práce celého třídního kolektivu. Předmět Dovedné ruce je úzce spjat především s výukou Prvouky, Přírodovědy a Vlastivědy (práce na projektech). V průběhu vyučování jsou žáci soustavně vedeni k dodržování zásad bezpečnosti a hygieny práce, k udržování pořádku.</w:t>
      </w:r>
    </w:p>
    <w:p w:rsidR="00F6448E" w:rsidRPr="00641381" w:rsidRDefault="00F6448E" w:rsidP="00F6448E"/>
    <w:p w:rsidR="00F6448E" w:rsidRDefault="00F6448E" w:rsidP="00F6448E">
      <w:pPr>
        <w:jc w:val="both"/>
        <w:rPr>
          <w:b/>
          <w:u w:val="single"/>
        </w:rPr>
      </w:pPr>
      <w:r w:rsidRPr="00641381">
        <w:rPr>
          <w:b/>
          <w:u w:val="single"/>
        </w:rPr>
        <w:t xml:space="preserve">Výchovné a vzdělávací strategie </w:t>
      </w:r>
      <w:r>
        <w:rPr>
          <w:b/>
          <w:u w:val="single"/>
        </w:rPr>
        <w:t>pro rozvoj klíčových kompetencí</w:t>
      </w:r>
    </w:p>
    <w:p w:rsidR="004951C0" w:rsidRPr="00641381" w:rsidRDefault="004951C0" w:rsidP="00F6448E">
      <w:pPr>
        <w:jc w:val="both"/>
        <w:rPr>
          <w:b/>
          <w:u w:val="single"/>
        </w:rPr>
      </w:pPr>
    </w:p>
    <w:p w:rsidR="00F6448E" w:rsidRPr="00980CEC" w:rsidRDefault="00F6448E" w:rsidP="00F6448E">
      <w:pPr>
        <w:pStyle w:val="Zkladntext"/>
        <w:rPr>
          <w:b/>
          <w:bCs/>
          <w:sz w:val="22"/>
          <w:szCs w:val="22"/>
        </w:rPr>
      </w:pPr>
      <w:r w:rsidRPr="00980CEC">
        <w:rPr>
          <w:b/>
          <w:bCs/>
          <w:sz w:val="22"/>
          <w:szCs w:val="22"/>
        </w:rPr>
        <w:t>Kompetence k</w:t>
      </w:r>
      <w:r>
        <w:rPr>
          <w:b/>
          <w:bCs/>
          <w:sz w:val="22"/>
          <w:szCs w:val="22"/>
        </w:rPr>
        <w:t> </w:t>
      </w:r>
      <w:r w:rsidRPr="00980CEC">
        <w:rPr>
          <w:b/>
          <w:bCs/>
          <w:sz w:val="22"/>
          <w:szCs w:val="22"/>
        </w:rPr>
        <w:t>učení</w:t>
      </w:r>
    </w:p>
    <w:p w:rsidR="00F6448E" w:rsidRPr="00980CEC" w:rsidRDefault="00F6448E" w:rsidP="00E043F0">
      <w:pPr>
        <w:pStyle w:val="Zkladntext"/>
        <w:numPr>
          <w:ilvl w:val="0"/>
          <w:numId w:val="127"/>
        </w:numPr>
        <w:rPr>
          <w:sz w:val="22"/>
          <w:szCs w:val="22"/>
        </w:rPr>
      </w:pPr>
      <w:r w:rsidRPr="00980CEC">
        <w:rPr>
          <w:sz w:val="22"/>
          <w:szCs w:val="22"/>
        </w:rPr>
        <w:t>vedeme žáky k samostatnému pozorování a vnímání okolí</w:t>
      </w:r>
      <w:r>
        <w:rPr>
          <w:sz w:val="22"/>
          <w:szCs w:val="22"/>
        </w:rPr>
        <w:t>;</w:t>
      </w:r>
      <w:r w:rsidRPr="00980CEC">
        <w:rPr>
          <w:sz w:val="22"/>
          <w:szCs w:val="22"/>
        </w:rPr>
        <w:t xml:space="preserve">   </w:t>
      </w:r>
    </w:p>
    <w:p w:rsidR="00F6448E" w:rsidRPr="00980CEC" w:rsidRDefault="00F6448E" w:rsidP="004B0CC9">
      <w:pPr>
        <w:pStyle w:val="Zkladntext"/>
        <w:numPr>
          <w:ilvl w:val="0"/>
          <w:numId w:val="120"/>
        </w:numPr>
        <w:rPr>
          <w:sz w:val="22"/>
          <w:szCs w:val="22"/>
        </w:rPr>
      </w:pPr>
      <w:r w:rsidRPr="00980CEC">
        <w:rPr>
          <w:sz w:val="22"/>
          <w:szCs w:val="22"/>
        </w:rPr>
        <w:t>umožňujeme žákům používat různé výtvarné techniky, materiály a poznávat jejich vlastnosti, vede je k samostatnému výběru vhodných nástrojů a pomůcek</w:t>
      </w:r>
      <w:r>
        <w:rPr>
          <w:sz w:val="22"/>
          <w:szCs w:val="22"/>
        </w:rPr>
        <w:t>;</w:t>
      </w:r>
    </w:p>
    <w:p w:rsidR="00F6448E" w:rsidRPr="00980CEC" w:rsidRDefault="00F6448E" w:rsidP="004B0CC9">
      <w:pPr>
        <w:pStyle w:val="Zkladntext"/>
        <w:numPr>
          <w:ilvl w:val="0"/>
          <w:numId w:val="120"/>
        </w:numPr>
        <w:rPr>
          <w:sz w:val="22"/>
          <w:szCs w:val="22"/>
        </w:rPr>
      </w:pPr>
      <w:r w:rsidRPr="00980CEC">
        <w:rPr>
          <w:sz w:val="22"/>
          <w:szCs w:val="22"/>
        </w:rPr>
        <w:t>vedeme žáky k porozumění základním pojmům ve výtvarném umění</w:t>
      </w:r>
      <w:r>
        <w:rPr>
          <w:sz w:val="22"/>
          <w:szCs w:val="22"/>
        </w:rPr>
        <w:t>;</w:t>
      </w:r>
    </w:p>
    <w:p w:rsidR="00F6448E" w:rsidRDefault="00F6448E" w:rsidP="004B0CC9">
      <w:pPr>
        <w:pStyle w:val="Zkladntext"/>
        <w:numPr>
          <w:ilvl w:val="0"/>
          <w:numId w:val="120"/>
        </w:numPr>
        <w:rPr>
          <w:sz w:val="22"/>
          <w:szCs w:val="22"/>
        </w:rPr>
      </w:pPr>
      <w:r w:rsidRPr="00980CEC">
        <w:rPr>
          <w:sz w:val="22"/>
          <w:szCs w:val="22"/>
        </w:rPr>
        <w:t>podněcujeme a rozvíjí</w:t>
      </w:r>
      <w:r>
        <w:rPr>
          <w:sz w:val="22"/>
          <w:szCs w:val="22"/>
        </w:rPr>
        <w:t>me</w:t>
      </w:r>
      <w:r w:rsidRPr="00980CEC">
        <w:rPr>
          <w:sz w:val="22"/>
          <w:szCs w:val="22"/>
        </w:rPr>
        <w:t xml:space="preserve"> představy žáků hudbou, četbou, dramatickým dílem</w:t>
      </w:r>
      <w:r>
        <w:rPr>
          <w:sz w:val="22"/>
          <w:szCs w:val="22"/>
        </w:rPr>
        <w:t>.</w:t>
      </w:r>
    </w:p>
    <w:p w:rsidR="00F6448E" w:rsidRPr="00980CEC" w:rsidRDefault="00F6448E" w:rsidP="00F6448E">
      <w:pPr>
        <w:pStyle w:val="Zkladntext"/>
        <w:ind w:left="720"/>
        <w:rPr>
          <w:sz w:val="22"/>
          <w:szCs w:val="22"/>
        </w:rPr>
      </w:pPr>
    </w:p>
    <w:p w:rsidR="00F6448E" w:rsidRPr="00980CEC" w:rsidRDefault="00F6448E" w:rsidP="00F6448E">
      <w:pPr>
        <w:pStyle w:val="Zkladntext"/>
        <w:rPr>
          <w:sz w:val="22"/>
          <w:szCs w:val="22"/>
        </w:rPr>
      </w:pPr>
    </w:p>
    <w:p w:rsidR="00F6448E" w:rsidRPr="00980CEC" w:rsidRDefault="00F6448E" w:rsidP="00F6448E">
      <w:pPr>
        <w:pStyle w:val="Zkladntext"/>
        <w:rPr>
          <w:sz w:val="22"/>
          <w:szCs w:val="22"/>
        </w:rPr>
      </w:pPr>
      <w:r w:rsidRPr="00980CEC">
        <w:rPr>
          <w:b/>
          <w:bCs/>
          <w:sz w:val="22"/>
          <w:szCs w:val="22"/>
        </w:rPr>
        <w:t>Kompetence k řešení problémů</w:t>
      </w:r>
    </w:p>
    <w:p w:rsidR="00F6448E" w:rsidRPr="00980CEC" w:rsidRDefault="00F6448E" w:rsidP="004B0CC9">
      <w:pPr>
        <w:pStyle w:val="Zkladntext"/>
        <w:numPr>
          <w:ilvl w:val="0"/>
          <w:numId w:val="120"/>
        </w:numPr>
        <w:rPr>
          <w:sz w:val="22"/>
          <w:szCs w:val="22"/>
        </w:rPr>
      </w:pPr>
      <w:r w:rsidRPr="00980CEC">
        <w:rPr>
          <w:sz w:val="22"/>
          <w:szCs w:val="22"/>
        </w:rPr>
        <w:t>motivujeme žáky k tomu, aby přistupovali k řešení výtvarných úkolů tvořivě</w:t>
      </w:r>
      <w:r>
        <w:rPr>
          <w:sz w:val="22"/>
          <w:szCs w:val="22"/>
        </w:rPr>
        <w:t>;</w:t>
      </w:r>
    </w:p>
    <w:p w:rsidR="00F6448E" w:rsidRPr="00980CEC" w:rsidRDefault="00F6448E" w:rsidP="004B0CC9">
      <w:pPr>
        <w:pStyle w:val="Zkladntext"/>
        <w:numPr>
          <w:ilvl w:val="0"/>
          <w:numId w:val="120"/>
        </w:numPr>
        <w:rPr>
          <w:sz w:val="22"/>
          <w:szCs w:val="22"/>
        </w:rPr>
      </w:pPr>
      <w:r w:rsidRPr="00980CEC">
        <w:rPr>
          <w:sz w:val="22"/>
          <w:szCs w:val="22"/>
        </w:rPr>
        <w:t>zadáváme žákům úkoly způsobem, který jim umožňuje volit různé pracovní postupy</w:t>
      </w:r>
      <w:r>
        <w:rPr>
          <w:sz w:val="22"/>
          <w:szCs w:val="22"/>
        </w:rPr>
        <w:t>;</w:t>
      </w:r>
    </w:p>
    <w:p w:rsidR="00F6448E" w:rsidRPr="00980CEC" w:rsidRDefault="00F6448E" w:rsidP="004B0CC9">
      <w:pPr>
        <w:pStyle w:val="Zkladntext"/>
        <w:numPr>
          <w:ilvl w:val="0"/>
          <w:numId w:val="120"/>
        </w:numPr>
        <w:rPr>
          <w:sz w:val="22"/>
          <w:szCs w:val="22"/>
        </w:rPr>
      </w:pPr>
      <w:r w:rsidRPr="00980CEC">
        <w:rPr>
          <w:sz w:val="22"/>
          <w:szCs w:val="22"/>
        </w:rPr>
        <w:lastRenderedPageBreak/>
        <w:t>vytváříme podmínky k rozvíjení tvořivosti žáků, vede je k uplatňování vlastních nápadů</w:t>
      </w:r>
      <w:r>
        <w:rPr>
          <w:sz w:val="22"/>
          <w:szCs w:val="22"/>
        </w:rPr>
        <w:t>;</w:t>
      </w:r>
    </w:p>
    <w:p w:rsidR="00F6448E" w:rsidRPr="00980CEC" w:rsidRDefault="00F6448E" w:rsidP="004B0CC9">
      <w:pPr>
        <w:pStyle w:val="Zkladntext"/>
        <w:numPr>
          <w:ilvl w:val="0"/>
          <w:numId w:val="120"/>
        </w:numPr>
        <w:rPr>
          <w:sz w:val="22"/>
          <w:szCs w:val="22"/>
        </w:rPr>
      </w:pPr>
      <w:r w:rsidRPr="00980CEC">
        <w:rPr>
          <w:sz w:val="22"/>
          <w:szCs w:val="22"/>
        </w:rPr>
        <w:t>vedeme žáky k různé interpretaci obrazného vyjádření a k tomu, aby zaujmuli vlastní postoj</w:t>
      </w:r>
      <w:r>
        <w:rPr>
          <w:sz w:val="22"/>
          <w:szCs w:val="22"/>
        </w:rPr>
        <w:t>.</w:t>
      </w:r>
    </w:p>
    <w:p w:rsidR="00F6448E" w:rsidRPr="00980CEC" w:rsidRDefault="00F6448E" w:rsidP="00F6448E">
      <w:pPr>
        <w:pStyle w:val="Zkladntext"/>
        <w:rPr>
          <w:sz w:val="22"/>
          <w:szCs w:val="22"/>
        </w:rPr>
      </w:pPr>
    </w:p>
    <w:p w:rsidR="00F6448E" w:rsidRPr="00980CEC" w:rsidRDefault="00F6448E" w:rsidP="00F6448E">
      <w:pPr>
        <w:pStyle w:val="Zkladntext"/>
        <w:rPr>
          <w:b/>
          <w:bCs/>
          <w:sz w:val="22"/>
          <w:szCs w:val="22"/>
        </w:rPr>
      </w:pPr>
      <w:r w:rsidRPr="00980CEC">
        <w:rPr>
          <w:b/>
          <w:bCs/>
          <w:sz w:val="22"/>
          <w:szCs w:val="22"/>
        </w:rPr>
        <w:t>Kompetence komunikativní</w:t>
      </w:r>
    </w:p>
    <w:p w:rsidR="00F6448E" w:rsidRPr="00980CEC" w:rsidRDefault="00F6448E" w:rsidP="004B0CC9">
      <w:pPr>
        <w:pStyle w:val="Zkladntext"/>
        <w:numPr>
          <w:ilvl w:val="0"/>
          <w:numId w:val="120"/>
        </w:numPr>
        <w:rPr>
          <w:sz w:val="22"/>
          <w:szCs w:val="22"/>
        </w:rPr>
      </w:pPr>
      <w:r w:rsidRPr="00980CEC">
        <w:rPr>
          <w:sz w:val="22"/>
          <w:szCs w:val="22"/>
        </w:rPr>
        <w:t>vedeme žáky k užívání správné terminologie</w:t>
      </w:r>
      <w:r>
        <w:rPr>
          <w:sz w:val="22"/>
          <w:szCs w:val="22"/>
        </w:rPr>
        <w:t>;</w:t>
      </w:r>
    </w:p>
    <w:p w:rsidR="00F6448E" w:rsidRPr="00980CEC" w:rsidRDefault="00F6448E" w:rsidP="004B0CC9">
      <w:pPr>
        <w:pStyle w:val="Zkladntext"/>
        <w:numPr>
          <w:ilvl w:val="0"/>
          <w:numId w:val="120"/>
        </w:numPr>
        <w:rPr>
          <w:sz w:val="22"/>
          <w:szCs w:val="22"/>
        </w:rPr>
      </w:pPr>
      <w:r w:rsidRPr="00980CEC">
        <w:rPr>
          <w:sz w:val="22"/>
          <w:szCs w:val="22"/>
        </w:rPr>
        <w:t>učíme žáky popsat zvolený postup práce, obhájit ho a vhodně argumentovat</w:t>
      </w:r>
      <w:r>
        <w:rPr>
          <w:sz w:val="22"/>
          <w:szCs w:val="22"/>
        </w:rPr>
        <w:t>;</w:t>
      </w:r>
    </w:p>
    <w:p w:rsidR="00F6448E" w:rsidRPr="00980CEC" w:rsidRDefault="00F6448E" w:rsidP="004B0CC9">
      <w:pPr>
        <w:pStyle w:val="Zkladntext"/>
        <w:numPr>
          <w:ilvl w:val="0"/>
          <w:numId w:val="120"/>
        </w:numPr>
        <w:rPr>
          <w:sz w:val="22"/>
          <w:szCs w:val="22"/>
        </w:rPr>
      </w:pPr>
      <w:r w:rsidRPr="00980CEC">
        <w:rPr>
          <w:sz w:val="22"/>
          <w:szCs w:val="22"/>
        </w:rPr>
        <w:t>vedeme žáky k zapojování se do diskuse, k vzájemnému respektování</w:t>
      </w:r>
      <w:r>
        <w:rPr>
          <w:sz w:val="22"/>
          <w:szCs w:val="22"/>
        </w:rPr>
        <w:t>;</w:t>
      </w:r>
    </w:p>
    <w:p w:rsidR="00F6448E" w:rsidRPr="00980CEC" w:rsidRDefault="00F6448E" w:rsidP="004B0CC9">
      <w:pPr>
        <w:pStyle w:val="Zkladntext"/>
        <w:numPr>
          <w:ilvl w:val="0"/>
          <w:numId w:val="120"/>
        </w:numPr>
        <w:rPr>
          <w:sz w:val="22"/>
          <w:szCs w:val="22"/>
        </w:rPr>
      </w:pPr>
      <w:r w:rsidRPr="00980CEC">
        <w:rPr>
          <w:sz w:val="22"/>
          <w:szCs w:val="22"/>
        </w:rPr>
        <w:t>vedeme žáky k prezentaci vlastních projevů i naslouchání názorů druhých</w:t>
      </w:r>
      <w:r>
        <w:rPr>
          <w:sz w:val="22"/>
          <w:szCs w:val="22"/>
        </w:rPr>
        <w:t>.</w:t>
      </w:r>
    </w:p>
    <w:p w:rsidR="00F6448E" w:rsidRPr="00980CEC" w:rsidRDefault="00F6448E" w:rsidP="00F6448E">
      <w:pPr>
        <w:pStyle w:val="Zkladntext"/>
        <w:rPr>
          <w:sz w:val="22"/>
          <w:szCs w:val="22"/>
        </w:rPr>
      </w:pPr>
    </w:p>
    <w:p w:rsidR="00F6448E" w:rsidRPr="00980CEC" w:rsidRDefault="00F6448E" w:rsidP="00F6448E">
      <w:pPr>
        <w:pStyle w:val="Zkladntext"/>
        <w:rPr>
          <w:sz w:val="22"/>
          <w:szCs w:val="22"/>
        </w:rPr>
      </w:pPr>
      <w:r w:rsidRPr="00980CEC">
        <w:rPr>
          <w:b/>
          <w:bCs/>
          <w:sz w:val="22"/>
          <w:szCs w:val="22"/>
        </w:rPr>
        <w:t>Kompetence sociální a personální</w:t>
      </w:r>
    </w:p>
    <w:p w:rsidR="00F6448E" w:rsidRPr="00980CEC" w:rsidRDefault="00F6448E" w:rsidP="004B0CC9">
      <w:pPr>
        <w:pStyle w:val="Zkladntext"/>
        <w:numPr>
          <w:ilvl w:val="0"/>
          <w:numId w:val="120"/>
        </w:numPr>
        <w:rPr>
          <w:sz w:val="22"/>
          <w:szCs w:val="22"/>
        </w:rPr>
      </w:pPr>
      <w:r w:rsidRPr="00980CEC">
        <w:rPr>
          <w:sz w:val="22"/>
          <w:szCs w:val="22"/>
        </w:rPr>
        <w:t>vedeme žáky k tvořivé samostatné i skupinové práci</w:t>
      </w:r>
      <w:r>
        <w:rPr>
          <w:sz w:val="22"/>
          <w:szCs w:val="22"/>
        </w:rPr>
        <w:t>;</w:t>
      </w:r>
    </w:p>
    <w:p w:rsidR="00F6448E" w:rsidRPr="00980CEC" w:rsidRDefault="00F6448E" w:rsidP="004B0CC9">
      <w:pPr>
        <w:pStyle w:val="Zkladntext"/>
        <w:numPr>
          <w:ilvl w:val="0"/>
          <w:numId w:val="120"/>
        </w:numPr>
        <w:rPr>
          <w:sz w:val="22"/>
          <w:szCs w:val="22"/>
        </w:rPr>
      </w:pPr>
      <w:r w:rsidRPr="00980CEC">
        <w:rPr>
          <w:sz w:val="22"/>
          <w:szCs w:val="22"/>
        </w:rPr>
        <w:t>vedeme žáky ke spolupráci a vzájemné pomoci</w:t>
      </w:r>
      <w:r>
        <w:rPr>
          <w:sz w:val="22"/>
          <w:szCs w:val="22"/>
        </w:rPr>
        <w:t>;</w:t>
      </w:r>
    </w:p>
    <w:p w:rsidR="00F6448E" w:rsidRPr="00980CEC" w:rsidRDefault="00F6448E" w:rsidP="004B0CC9">
      <w:pPr>
        <w:pStyle w:val="Zkladntext"/>
        <w:numPr>
          <w:ilvl w:val="0"/>
          <w:numId w:val="120"/>
        </w:numPr>
        <w:rPr>
          <w:sz w:val="22"/>
          <w:szCs w:val="22"/>
        </w:rPr>
      </w:pPr>
      <w:r w:rsidRPr="00980CEC">
        <w:rPr>
          <w:sz w:val="22"/>
          <w:szCs w:val="22"/>
        </w:rPr>
        <w:t>učíme žáky plánovat a organizovat svou výtvarnou a pracovní činnost samostatně i v týmu, učíme je respektovat nápady jiných, prosadit své nápady</w:t>
      </w:r>
      <w:r>
        <w:rPr>
          <w:sz w:val="22"/>
          <w:szCs w:val="22"/>
        </w:rPr>
        <w:t>;</w:t>
      </w:r>
    </w:p>
    <w:p w:rsidR="00F6448E" w:rsidRPr="00980CEC" w:rsidRDefault="00F6448E" w:rsidP="004B0CC9">
      <w:pPr>
        <w:pStyle w:val="Zkladntext"/>
        <w:numPr>
          <w:ilvl w:val="0"/>
          <w:numId w:val="120"/>
        </w:numPr>
        <w:rPr>
          <w:sz w:val="22"/>
          <w:szCs w:val="22"/>
        </w:rPr>
      </w:pPr>
      <w:r w:rsidRPr="00980CEC">
        <w:rPr>
          <w:sz w:val="22"/>
          <w:szCs w:val="22"/>
        </w:rPr>
        <w:t>podporujeme samostatný rozvoj žáka, podporuje jeho sebedůvěru</w:t>
      </w:r>
      <w:r>
        <w:rPr>
          <w:sz w:val="22"/>
          <w:szCs w:val="22"/>
        </w:rPr>
        <w:t>.</w:t>
      </w:r>
    </w:p>
    <w:p w:rsidR="00F6448E" w:rsidRPr="00980CEC" w:rsidRDefault="00F6448E" w:rsidP="00F6448E">
      <w:pPr>
        <w:pStyle w:val="Zkladntext"/>
        <w:rPr>
          <w:sz w:val="22"/>
          <w:szCs w:val="22"/>
        </w:rPr>
      </w:pPr>
    </w:p>
    <w:p w:rsidR="00F6448E" w:rsidRPr="00980CEC" w:rsidRDefault="00F6448E" w:rsidP="00F6448E">
      <w:pPr>
        <w:pStyle w:val="Zkladntext"/>
        <w:rPr>
          <w:sz w:val="22"/>
          <w:szCs w:val="22"/>
        </w:rPr>
      </w:pPr>
      <w:r w:rsidRPr="00980CEC">
        <w:rPr>
          <w:b/>
          <w:bCs/>
          <w:sz w:val="22"/>
          <w:szCs w:val="22"/>
        </w:rPr>
        <w:t>Kompetence občanské</w:t>
      </w:r>
    </w:p>
    <w:p w:rsidR="00F6448E" w:rsidRPr="00980CEC" w:rsidRDefault="00F6448E" w:rsidP="004B0CC9">
      <w:pPr>
        <w:pStyle w:val="Zkladntext"/>
        <w:numPr>
          <w:ilvl w:val="0"/>
          <w:numId w:val="120"/>
        </w:numPr>
        <w:rPr>
          <w:sz w:val="22"/>
          <w:szCs w:val="22"/>
        </w:rPr>
      </w:pPr>
      <w:r w:rsidRPr="00980CEC">
        <w:rPr>
          <w:sz w:val="22"/>
          <w:szCs w:val="22"/>
        </w:rPr>
        <w:t>vytváříme u žáků pozitivní vztah k práci, vede</w:t>
      </w:r>
      <w:r>
        <w:rPr>
          <w:sz w:val="22"/>
          <w:szCs w:val="22"/>
        </w:rPr>
        <w:t>me</w:t>
      </w:r>
      <w:r w:rsidRPr="00980CEC">
        <w:rPr>
          <w:sz w:val="22"/>
          <w:szCs w:val="22"/>
        </w:rPr>
        <w:t xml:space="preserve"> je k osobní odpovědnosti za výsledky své </w:t>
      </w:r>
      <w:r>
        <w:rPr>
          <w:sz w:val="22"/>
          <w:szCs w:val="22"/>
        </w:rPr>
        <w:br/>
      </w:r>
      <w:r w:rsidRPr="00980CEC">
        <w:rPr>
          <w:sz w:val="22"/>
          <w:szCs w:val="22"/>
        </w:rPr>
        <w:t>i společné práce</w:t>
      </w:r>
      <w:r>
        <w:rPr>
          <w:sz w:val="22"/>
          <w:szCs w:val="22"/>
        </w:rPr>
        <w:t>;</w:t>
      </w:r>
    </w:p>
    <w:p w:rsidR="00F6448E" w:rsidRPr="00980CEC" w:rsidRDefault="00F6448E" w:rsidP="004B0CC9">
      <w:pPr>
        <w:pStyle w:val="Zkladntext"/>
        <w:numPr>
          <w:ilvl w:val="0"/>
          <w:numId w:val="120"/>
        </w:numPr>
        <w:rPr>
          <w:sz w:val="22"/>
          <w:szCs w:val="22"/>
        </w:rPr>
      </w:pPr>
      <w:r w:rsidRPr="00980CEC">
        <w:rPr>
          <w:sz w:val="22"/>
          <w:szCs w:val="22"/>
        </w:rPr>
        <w:t>vedeme žáky k tomu, aby na základě společně stanovených kritérií hodnotili svou práci a její výsledky, umožňuje</w:t>
      </w:r>
      <w:r>
        <w:rPr>
          <w:sz w:val="22"/>
          <w:szCs w:val="22"/>
        </w:rPr>
        <w:t>me</w:t>
      </w:r>
      <w:r w:rsidRPr="00980CEC">
        <w:rPr>
          <w:sz w:val="22"/>
          <w:szCs w:val="22"/>
        </w:rPr>
        <w:t xml:space="preserve"> každému žákovi zažít úspěch</w:t>
      </w:r>
      <w:r>
        <w:rPr>
          <w:sz w:val="22"/>
          <w:szCs w:val="22"/>
        </w:rPr>
        <w:t>;</w:t>
      </w:r>
    </w:p>
    <w:p w:rsidR="00F6448E" w:rsidRPr="00980CEC" w:rsidRDefault="00F6448E" w:rsidP="004B0CC9">
      <w:pPr>
        <w:pStyle w:val="Zkladntext"/>
        <w:numPr>
          <w:ilvl w:val="0"/>
          <w:numId w:val="120"/>
        </w:numPr>
        <w:rPr>
          <w:sz w:val="22"/>
          <w:szCs w:val="22"/>
        </w:rPr>
      </w:pPr>
      <w:r w:rsidRPr="00980CEC">
        <w:rPr>
          <w:sz w:val="22"/>
          <w:szCs w:val="22"/>
        </w:rPr>
        <w:t xml:space="preserve">pomáháme žákům vytvořit si pozitivní vztah k tradicím, kulturnímu a historickému </w:t>
      </w:r>
      <w:r>
        <w:rPr>
          <w:sz w:val="22"/>
          <w:szCs w:val="22"/>
        </w:rPr>
        <w:t>dědictví;</w:t>
      </w:r>
    </w:p>
    <w:p w:rsidR="00F6448E" w:rsidRPr="00980CEC" w:rsidRDefault="00F6448E" w:rsidP="004B0CC9">
      <w:pPr>
        <w:pStyle w:val="Zkladntext"/>
        <w:numPr>
          <w:ilvl w:val="0"/>
          <w:numId w:val="120"/>
        </w:numPr>
        <w:rPr>
          <w:sz w:val="22"/>
          <w:szCs w:val="22"/>
        </w:rPr>
      </w:pPr>
      <w:r w:rsidRPr="00980CEC">
        <w:rPr>
          <w:sz w:val="22"/>
          <w:szCs w:val="22"/>
        </w:rPr>
        <w:t>motivujeme žáky k navštěvování výtvarných akcí dle nabídky regionu, k vystavování svých prací ve škole, v knihovně, k účasti ve výtvarných soutěžích</w:t>
      </w:r>
      <w:r>
        <w:rPr>
          <w:sz w:val="22"/>
          <w:szCs w:val="22"/>
        </w:rPr>
        <w:t>.</w:t>
      </w:r>
    </w:p>
    <w:p w:rsidR="00F6448E" w:rsidRPr="00980CEC" w:rsidRDefault="00F6448E" w:rsidP="00F6448E">
      <w:pPr>
        <w:pStyle w:val="Zkladntext"/>
        <w:rPr>
          <w:sz w:val="22"/>
          <w:szCs w:val="22"/>
        </w:rPr>
      </w:pPr>
    </w:p>
    <w:p w:rsidR="00F6448E" w:rsidRPr="00980CEC" w:rsidRDefault="00F6448E" w:rsidP="00F6448E">
      <w:pPr>
        <w:pStyle w:val="Zkladntext"/>
        <w:rPr>
          <w:sz w:val="22"/>
          <w:szCs w:val="22"/>
        </w:rPr>
      </w:pPr>
      <w:r w:rsidRPr="00980CEC">
        <w:rPr>
          <w:b/>
          <w:bCs/>
          <w:sz w:val="22"/>
          <w:szCs w:val="22"/>
        </w:rPr>
        <w:t>Kompetence pracovní</w:t>
      </w:r>
    </w:p>
    <w:p w:rsidR="00F6448E" w:rsidRPr="00980CEC" w:rsidRDefault="00F6448E" w:rsidP="004B0CC9">
      <w:pPr>
        <w:pStyle w:val="Zkladntext"/>
        <w:numPr>
          <w:ilvl w:val="0"/>
          <w:numId w:val="120"/>
        </w:numPr>
        <w:rPr>
          <w:sz w:val="22"/>
          <w:szCs w:val="22"/>
        </w:rPr>
      </w:pPr>
      <w:r w:rsidRPr="00980CEC">
        <w:rPr>
          <w:sz w:val="22"/>
          <w:szCs w:val="22"/>
        </w:rPr>
        <w:t>vedeme žáky k dodržování pravidel bezpečnosti a hygieny práce, včetně používání ochranných pracovních pomůcek</w:t>
      </w:r>
      <w:r>
        <w:rPr>
          <w:sz w:val="22"/>
          <w:szCs w:val="22"/>
        </w:rPr>
        <w:t>;</w:t>
      </w:r>
    </w:p>
    <w:p w:rsidR="00F6448E" w:rsidRPr="00980CEC" w:rsidRDefault="00F6448E" w:rsidP="004B0CC9">
      <w:pPr>
        <w:pStyle w:val="Zkladntext"/>
        <w:numPr>
          <w:ilvl w:val="0"/>
          <w:numId w:val="120"/>
        </w:numPr>
        <w:rPr>
          <w:sz w:val="22"/>
          <w:szCs w:val="22"/>
        </w:rPr>
      </w:pPr>
      <w:r w:rsidRPr="00980CEC">
        <w:rPr>
          <w:sz w:val="22"/>
          <w:szCs w:val="22"/>
        </w:rPr>
        <w:t>učíme žáky správným způsobem používat materiál, pracovní nástroje a pomůcky</w:t>
      </w:r>
      <w:r>
        <w:rPr>
          <w:sz w:val="22"/>
          <w:szCs w:val="22"/>
        </w:rPr>
        <w:t>;</w:t>
      </w:r>
    </w:p>
    <w:p w:rsidR="00F6448E" w:rsidRPr="00980CEC" w:rsidRDefault="00F6448E" w:rsidP="004B0CC9">
      <w:pPr>
        <w:pStyle w:val="Zkladntext"/>
        <w:numPr>
          <w:ilvl w:val="0"/>
          <w:numId w:val="120"/>
        </w:numPr>
        <w:rPr>
          <w:sz w:val="22"/>
          <w:szCs w:val="22"/>
        </w:rPr>
      </w:pPr>
      <w:r w:rsidRPr="00980CEC">
        <w:rPr>
          <w:sz w:val="22"/>
          <w:szCs w:val="22"/>
        </w:rPr>
        <w:t>vedeme žáky k využívání výtvarných dovedností v praxi, v dalších oborech</w:t>
      </w:r>
      <w:r>
        <w:rPr>
          <w:sz w:val="22"/>
          <w:szCs w:val="22"/>
        </w:rPr>
        <w:t>;</w:t>
      </w:r>
    </w:p>
    <w:p w:rsidR="00F6448E" w:rsidRPr="00980CEC" w:rsidRDefault="00F6448E" w:rsidP="004B0CC9">
      <w:pPr>
        <w:pStyle w:val="Zkladntext"/>
        <w:numPr>
          <w:ilvl w:val="0"/>
          <w:numId w:val="120"/>
        </w:numPr>
        <w:rPr>
          <w:sz w:val="22"/>
          <w:szCs w:val="22"/>
        </w:rPr>
      </w:pPr>
      <w:r w:rsidRPr="00980CEC">
        <w:rPr>
          <w:sz w:val="22"/>
          <w:szCs w:val="22"/>
        </w:rPr>
        <w:t>zohledňujeme rozdíly v pracovním tempu jednotlivých žáků a podle potřeby jim v činnostech pomáhá</w:t>
      </w:r>
      <w:r>
        <w:rPr>
          <w:sz w:val="22"/>
          <w:szCs w:val="22"/>
        </w:rPr>
        <w:t>me.</w:t>
      </w:r>
    </w:p>
    <w:p w:rsidR="00F6448E" w:rsidRPr="00980CEC" w:rsidRDefault="00F6448E" w:rsidP="00F6448E">
      <w:pPr>
        <w:pStyle w:val="Zkladntext"/>
        <w:rPr>
          <w:sz w:val="22"/>
          <w:szCs w:val="22"/>
        </w:rPr>
      </w:pPr>
      <w:r w:rsidRPr="00980CEC">
        <w:rPr>
          <w:sz w:val="22"/>
          <w:szCs w:val="22"/>
        </w:rPr>
        <w:t xml:space="preserve">               </w:t>
      </w:r>
    </w:p>
    <w:p w:rsidR="00F6448E" w:rsidRPr="00980CEC" w:rsidRDefault="00F6448E" w:rsidP="00F6448E">
      <w:pPr>
        <w:jc w:val="both"/>
        <w:rPr>
          <w:b/>
          <w:szCs w:val="22"/>
          <w:u w:val="single"/>
        </w:rPr>
      </w:pPr>
      <w:r w:rsidRPr="00980CEC">
        <w:rPr>
          <w:b/>
          <w:szCs w:val="22"/>
          <w:u w:val="single"/>
        </w:rPr>
        <w:t>Realizovaná průřezová témata v</w:t>
      </w:r>
      <w:r>
        <w:rPr>
          <w:b/>
          <w:szCs w:val="22"/>
          <w:u w:val="single"/>
        </w:rPr>
        <w:t> Dovedných rukou:</w:t>
      </w:r>
    </w:p>
    <w:p w:rsidR="00F6448E" w:rsidRPr="00980CEC" w:rsidRDefault="00F6448E" w:rsidP="00F6448E">
      <w:pPr>
        <w:jc w:val="both"/>
        <w:rPr>
          <w:szCs w:val="22"/>
        </w:rPr>
      </w:pPr>
    </w:p>
    <w:p w:rsidR="00F6448E" w:rsidRPr="00980CEC" w:rsidRDefault="00F6448E" w:rsidP="00F6448E">
      <w:pPr>
        <w:pStyle w:val="Zkladntext"/>
        <w:rPr>
          <w:sz w:val="22"/>
          <w:szCs w:val="22"/>
        </w:rPr>
      </w:pPr>
      <w:r w:rsidRPr="00980CEC">
        <w:rPr>
          <w:sz w:val="22"/>
          <w:szCs w:val="22"/>
        </w:rPr>
        <w:t>Osobnostní a sociální výchova (OSV)</w:t>
      </w:r>
    </w:p>
    <w:p w:rsidR="00F6448E" w:rsidRPr="00980CEC" w:rsidRDefault="00F6448E" w:rsidP="00F6448E">
      <w:pPr>
        <w:pStyle w:val="Zkladntext"/>
        <w:rPr>
          <w:sz w:val="22"/>
          <w:szCs w:val="22"/>
        </w:rPr>
      </w:pPr>
      <w:r w:rsidRPr="00980CEC">
        <w:rPr>
          <w:sz w:val="22"/>
          <w:szCs w:val="22"/>
        </w:rPr>
        <w:t>Výchova demokratického občana (VDO)</w:t>
      </w:r>
    </w:p>
    <w:p w:rsidR="00F6448E" w:rsidRPr="00980CEC" w:rsidRDefault="00F6448E" w:rsidP="00F6448E">
      <w:pPr>
        <w:pStyle w:val="Zkladntext"/>
        <w:rPr>
          <w:sz w:val="22"/>
          <w:szCs w:val="22"/>
        </w:rPr>
      </w:pPr>
      <w:r w:rsidRPr="00980CEC">
        <w:rPr>
          <w:sz w:val="22"/>
          <w:szCs w:val="22"/>
        </w:rPr>
        <w:t>Výchova k myšlení v evropskýc</w:t>
      </w:r>
      <w:r>
        <w:rPr>
          <w:sz w:val="22"/>
          <w:szCs w:val="22"/>
        </w:rPr>
        <w:t>h a globálních souvislostech (</w:t>
      </w:r>
      <w:r w:rsidRPr="00980CEC">
        <w:rPr>
          <w:sz w:val="22"/>
          <w:szCs w:val="22"/>
        </w:rPr>
        <w:t>EGS)</w:t>
      </w:r>
    </w:p>
    <w:p w:rsidR="00F6448E" w:rsidRPr="00980CEC" w:rsidRDefault="00F6448E" w:rsidP="00F6448E">
      <w:pPr>
        <w:pStyle w:val="Zkladntext"/>
        <w:rPr>
          <w:sz w:val="22"/>
          <w:szCs w:val="22"/>
        </w:rPr>
      </w:pPr>
      <w:r w:rsidRPr="00980CEC">
        <w:rPr>
          <w:sz w:val="22"/>
          <w:szCs w:val="22"/>
        </w:rPr>
        <w:t>Multikulturní výchova (MKV)</w:t>
      </w:r>
    </w:p>
    <w:p w:rsidR="00F6448E" w:rsidRPr="00980CEC" w:rsidRDefault="00F6448E" w:rsidP="00F6448E">
      <w:pPr>
        <w:pStyle w:val="Zkladntext"/>
        <w:rPr>
          <w:sz w:val="22"/>
          <w:szCs w:val="22"/>
        </w:rPr>
      </w:pPr>
      <w:r w:rsidRPr="00980CEC">
        <w:rPr>
          <w:sz w:val="22"/>
          <w:szCs w:val="22"/>
        </w:rPr>
        <w:t>Environmentální výchova (E</w:t>
      </w:r>
      <w:r>
        <w:rPr>
          <w:sz w:val="22"/>
          <w:szCs w:val="22"/>
        </w:rPr>
        <w:t>N</w:t>
      </w:r>
      <w:r w:rsidRPr="00980CEC">
        <w:rPr>
          <w:sz w:val="22"/>
          <w:szCs w:val="22"/>
        </w:rPr>
        <w:t>V)</w:t>
      </w:r>
    </w:p>
    <w:p w:rsidR="00F6448E" w:rsidRDefault="00F6448E" w:rsidP="00F6448E">
      <w:pPr>
        <w:pStyle w:val="Zkladntext"/>
        <w:rPr>
          <w:sz w:val="22"/>
          <w:szCs w:val="22"/>
        </w:rPr>
      </w:pPr>
      <w:r w:rsidRPr="00980CEC">
        <w:rPr>
          <w:sz w:val="22"/>
          <w:szCs w:val="22"/>
        </w:rPr>
        <w:t>Mediální výchova (MEV)</w:t>
      </w:r>
    </w:p>
    <w:p w:rsidR="00F6448E" w:rsidRDefault="00F6448E" w:rsidP="00F6448E">
      <w:pPr>
        <w:pStyle w:val="Zkladntext"/>
        <w:rPr>
          <w:sz w:val="22"/>
          <w:szCs w:val="22"/>
        </w:rPr>
      </w:pPr>
    </w:p>
    <w:p w:rsidR="00F6448E" w:rsidRDefault="00F6448E" w:rsidP="00F6448E">
      <w:pPr>
        <w:pStyle w:val="Zkladntext"/>
        <w:rPr>
          <w:sz w:val="22"/>
          <w:szCs w:val="22"/>
        </w:rPr>
      </w:pPr>
    </w:p>
    <w:p w:rsidR="00F6448E" w:rsidRDefault="00F6448E" w:rsidP="00F6448E">
      <w:pPr>
        <w:pStyle w:val="Zkladntext"/>
        <w:rPr>
          <w:sz w:val="22"/>
          <w:szCs w:val="22"/>
        </w:rPr>
      </w:pPr>
    </w:p>
    <w:p w:rsidR="00F6448E" w:rsidRDefault="00F6448E" w:rsidP="00F6448E">
      <w:pPr>
        <w:pStyle w:val="Zkladntext"/>
        <w:rPr>
          <w:sz w:val="22"/>
          <w:szCs w:val="22"/>
        </w:rPr>
      </w:pPr>
    </w:p>
    <w:p w:rsidR="00F6448E" w:rsidRDefault="00F6448E" w:rsidP="00F6448E">
      <w:pPr>
        <w:pStyle w:val="Zkladntext"/>
        <w:rPr>
          <w:sz w:val="22"/>
          <w:szCs w:val="22"/>
        </w:rPr>
      </w:pPr>
    </w:p>
    <w:p w:rsidR="00F6448E" w:rsidRDefault="00F6448E" w:rsidP="00F6448E">
      <w:pPr>
        <w:pStyle w:val="Zkladntext"/>
        <w:rPr>
          <w:sz w:val="22"/>
          <w:szCs w:val="22"/>
        </w:rPr>
      </w:pPr>
    </w:p>
    <w:p w:rsidR="00F6448E" w:rsidRDefault="00F6448E" w:rsidP="00F6448E">
      <w:pPr>
        <w:pStyle w:val="Zkladntext"/>
        <w:rPr>
          <w:sz w:val="22"/>
          <w:szCs w:val="22"/>
        </w:rPr>
      </w:pPr>
    </w:p>
    <w:p w:rsidR="00F6448E" w:rsidRDefault="00F6448E" w:rsidP="00F6448E">
      <w:pPr>
        <w:pStyle w:val="Zkladntext"/>
        <w:rPr>
          <w:sz w:val="22"/>
          <w:szCs w:val="22"/>
        </w:rPr>
      </w:pPr>
    </w:p>
    <w:p w:rsidR="00F6448E" w:rsidRDefault="00F6448E" w:rsidP="00F6448E">
      <w:pPr>
        <w:pStyle w:val="Zkladntext"/>
        <w:rPr>
          <w:sz w:val="22"/>
          <w:szCs w:val="22"/>
        </w:rPr>
      </w:pPr>
    </w:p>
    <w:p w:rsidR="00F6448E" w:rsidRDefault="00F6448E" w:rsidP="00F6448E">
      <w:pPr>
        <w:pStyle w:val="Zkladntext"/>
        <w:rPr>
          <w:sz w:val="22"/>
          <w:szCs w:val="22"/>
        </w:rPr>
      </w:pPr>
    </w:p>
    <w:p w:rsidR="00F6448E" w:rsidRDefault="00F6448E" w:rsidP="00F6448E">
      <w:pPr>
        <w:pStyle w:val="Zkladntext"/>
        <w:rPr>
          <w:sz w:val="22"/>
          <w:szCs w:val="22"/>
        </w:rPr>
      </w:pPr>
    </w:p>
    <w:p w:rsidR="00F6448E" w:rsidRDefault="00F6448E" w:rsidP="00F6448E">
      <w:pPr>
        <w:pStyle w:val="Zkladntext"/>
        <w:rPr>
          <w:sz w:val="22"/>
          <w:szCs w:val="22"/>
        </w:rPr>
      </w:pPr>
    </w:p>
    <w:p w:rsidR="00F6448E" w:rsidRPr="00980CEC" w:rsidRDefault="00F6448E" w:rsidP="00F6448E">
      <w:pPr>
        <w:pStyle w:val="Zkladntext"/>
        <w:rPr>
          <w:sz w:val="22"/>
          <w:szCs w:val="22"/>
        </w:rPr>
      </w:pPr>
    </w:p>
    <w:p w:rsidR="00F6448E" w:rsidRDefault="00F6448E" w:rsidP="00F6448E">
      <w:pPr>
        <w:pStyle w:val="Zkladntext"/>
      </w:pPr>
    </w:p>
    <w:p w:rsidR="00F6448E" w:rsidRPr="00855274" w:rsidRDefault="00F6448E" w:rsidP="00F6448E">
      <w:pPr>
        <w:rPr>
          <w:b/>
          <w:sz w:val="28"/>
          <w:szCs w:val="28"/>
        </w:rPr>
      </w:pPr>
      <w:r w:rsidRPr="00855274">
        <w:rPr>
          <w:b/>
          <w:sz w:val="28"/>
          <w:szCs w:val="28"/>
        </w:rPr>
        <w:t xml:space="preserve">Vzdělávací oblast: </w:t>
      </w:r>
      <w:r>
        <w:rPr>
          <w:b/>
          <w:sz w:val="28"/>
          <w:szCs w:val="28"/>
        </w:rPr>
        <w:t>Umění a kultura, Člověk a svět práce</w:t>
      </w:r>
    </w:p>
    <w:p w:rsidR="00F6448E" w:rsidRPr="00855274" w:rsidRDefault="00F6448E" w:rsidP="00F6448E">
      <w:pPr>
        <w:rPr>
          <w:b/>
          <w:sz w:val="28"/>
          <w:szCs w:val="28"/>
        </w:rPr>
      </w:pPr>
      <w:r w:rsidRPr="00855274">
        <w:rPr>
          <w:b/>
          <w:sz w:val="28"/>
          <w:szCs w:val="28"/>
        </w:rPr>
        <w:t xml:space="preserve">Vyučovací předmět: </w:t>
      </w:r>
      <w:r>
        <w:rPr>
          <w:b/>
          <w:sz w:val="28"/>
          <w:szCs w:val="28"/>
        </w:rPr>
        <w:t>Dovedné ruce</w:t>
      </w:r>
    </w:p>
    <w:p w:rsidR="00F6448E" w:rsidRPr="00855274" w:rsidRDefault="00F6448E" w:rsidP="00F6448E">
      <w:pPr>
        <w:rPr>
          <w:b/>
          <w:color w:val="FF0000"/>
          <w:sz w:val="24"/>
        </w:rPr>
      </w:pPr>
      <w:r w:rsidRPr="00855274">
        <w:rPr>
          <w:b/>
          <w:color w:val="FF0000"/>
          <w:sz w:val="24"/>
        </w:rPr>
        <w:t>1. ročník</w:t>
      </w:r>
    </w:p>
    <w:p w:rsidR="00F6448E" w:rsidRDefault="00F6448E" w:rsidP="00F644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835"/>
      </w:tblGrid>
      <w:tr w:rsidR="00F6448E" w:rsidTr="004E5EFF">
        <w:tc>
          <w:tcPr>
            <w:tcW w:w="6345" w:type="dxa"/>
            <w:shd w:val="clear" w:color="auto" w:fill="auto"/>
          </w:tcPr>
          <w:p w:rsidR="00F6448E" w:rsidRPr="00AA0389" w:rsidRDefault="00F6448E" w:rsidP="004E5EFF">
            <w:pPr>
              <w:rPr>
                <w:b/>
              </w:rPr>
            </w:pPr>
            <w:r w:rsidRPr="00AA0389">
              <w:rPr>
                <w:b/>
              </w:rPr>
              <w:t>Výstupy</w:t>
            </w:r>
          </w:p>
        </w:tc>
        <w:tc>
          <w:tcPr>
            <w:tcW w:w="2835" w:type="dxa"/>
            <w:shd w:val="clear" w:color="auto" w:fill="auto"/>
          </w:tcPr>
          <w:p w:rsidR="00F6448E" w:rsidRPr="00257BF5" w:rsidRDefault="00F6448E" w:rsidP="004E5EFF">
            <w:pPr>
              <w:rPr>
                <w:b/>
              </w:rPr>
            </w:pPr>
            <w:r w:rsidRPr="00257BF5">
              <w:rPr>
                <w:b/>
              </w:rPr>
              <w:t>Učivo</w:t>
            </w:r>
          </w:p>
        </w:tc>
      </w:tr>
      <w:tr w:rsidR="00F6448E" w:rsidTr="004E5EFF">
        <w:tc>
          <w:tcPr>
            <w:tcW w:w="6345" w:type="dxa"/>
            <w:shd w:val="clear" w:color="auto" w:fill="auto"/>
          </w:tcPr>
          <w:p w:rsidR="00F6448E" w:rsidRDefault="00F6448E" w:rsidP="004E5EFF">
            <w:pPr>
              <w:rPr>
                <w:b/>
              </w:rPr>
            </w:pPr>
            <w:r>
              <w:rPr>
                <w:b/>
              </w:rPr>
              <w:t>Rozvíjení smyslové citlivosti</w:t>
            </w:r>
          </w:p>
          <w:p w:rsidR="00F6448E" w:rsidRPr="001D03A8" w:rsidRDefault="00F6448E" w:rsidP="004E5EFF">
            <w:r>
              <w:t xml:space="preserve">      Žák:</w:t>
            </w:r>
          </w:p>
          <w:p w:rsidR="00F6448E" w:rsidRDefault="00F6448E" w:rsidP="004B0CC9">
            <w:pPr>
              <w:numPr>
                <w:ilvl w:val="0"/>
                <w:numId w:val="121"/>
              </w:numPr>
            </w:pPr>
            <w:r w:rsidRPr="00641381">
              <w:t>učí</w:t>
            </w:r>
            <w:r>
              <w:t xml:space="preserve"> se</w:t>
            </w:r>
            <w:r w:rsidRPr="00641381">
              <w:t xml:space="preserve"> výtvarně vnímat věci kolem sebe všemi smysly</w:t>
            </w:r>
            <w:r>
              <w:t xml:space="preserve"> </w:t>
            </w:r>
          </w:p>
          <w:p w:rsidR="00F6448E" w:rsidRDefault="00F6448E" w:rsidP="004B0CC9">
            <w:pPr>
              <w:numPr>
                <w:ilvl w:val="0"/>
                <w:numId w:val="121"/>
              </w:numPr>
            </w:pPr>
            <w:r>
              <w:t>rozvíjí své pozorovací schopnosti</w:t>
            </w:r>
          </w:p>
          <w:p w:rsidR="00F6448E" w:rsidRPr="00641381" w:rsidRDefault="00F6448E" w:rsidP="004B0CC9">
            <w:pPr>
              <w:numPr>
                <w:ilvl w:val="0"/>
                <w:numId w:val="121"/>
              </w:numPr>
            </w:pPr>
            <w:r>
              <w:t>seznamuje se s kresbou a malbou</w:t>
            </w:r>
          </w:p>
          <w:p w:rsidR="00F6448E" w:rsidRPr="00641381" w:rsidRDefault="00F6448E" w:rsidP="004B0CC9">
            <w:pPr>
              <w:numPr>
                <w:ilvl w:val="0"/>
                <w:numId w:val="121"/>
              </w:numPr>
            </w:pPr>
            <w:r>
              <w:t>objevuje tvary předmětů a objektů</w:t>
            </w:r>
          </w:p>
          <w:p w:rsidR="00F6448E" w:rsidRPr="00641381" w:rsidRDefault="00F6448E" w:rsidP="004B0CC9">
            <w:pPr>
              <w:numPr>
                <w:ilvl w:val="0"/>
                <w:numId w:val="121"/>
              </w:numPr>
            </w:pPr>
            <w:r>
              <w:t>zkouší pracovat s barvou různé konzistence</w:t>
            </w:r>
          </w:p>
          <w:p w:rsidR="00F6448E" w:rsidRDefault="00F6448E" w:rsidP="004B0CC9">
            <w:pPr>
              <w:numPr>
                <w:ilvl w:val="0"/>
                <w:numId w:val="121"/>
              </w:numPr>
            </w:pPr>
            <w:r w:rsidRPr="00641381">
              <w:t>objevuje možnosti hry s linií a s</w:t>
            </w:r>
            <w:r>
              <w:t> </w:t>
            </w:r>
            <w:r w:rsidRPr="00641381">
              <w:t>barvou</w:t>
            </w:r>
          </w:p>
          <w:p w:rsidR="00F6448E" w:rsidRDefault="00F6448E" w:rsidP="004B0CC9">
            <w:pPr>
              <w:numPr>
                <w:ilvl w:val="0"/>
                <w:numId w:val="121"/>
              </w:numPr>
            </w:pPr>
            <w:r>
              <w:t>objevuje smysl pro výtvarný rytmus</w:t>
            </w:r>
          </w:p>
          <w:p w:rsidR="00F6448E" w:rsidRDefault="00F6448E" w:rsidP="004B0CC9">
            <w:pPr>
              <w:numPr>
                <w:ilvl w:val="0"/>
                <w:numId w:val="121"/>
              </w:numPr>
            </w:pPr>
            <w:r>
              <w:t>pokouší se efektivně využívat p</w:t>
            </w:r>
            <w:r w:rsidRPr="00641381">
              <w:t>lochu</w:t>
            </w:r>
          </w:p>
          <w:p w:rsidR="00F6448E" w:rsidRDefault="00F6448E" w:rsidP="004B0CC9">
            <w:pPr>
              <w:numPr>
                <w:ilvl w:val="0"/>
                <w:numId w:val="121"/>
              </w:numPr>
            </w:pPr>
            <w:r>
              <w:t>pracuje s různými materiály a netradičními nástroji (např. houbička, dřívko, hadřík, štětka, křída)</w:t>
            </w:r>
          </w:p>
          <w:p w:rsidR="00F6448E" w:rsidRDefault="00F6448E" w:rsidP="004B0CC9">
            <w:pPr>
              <w:numPr>
                <w:ilvl w:val="0"/>
                <w:numId w:val="121"/>
              </w:numPr>
            </w:pPr>
            <w:r>
              <w:t xml:space="preserve">učí se vytvářet jednoduché prostorové práce </w:t>
            </w:r>
            <w:r w:rsidRPr="00641381">
              <w:t xml:space="preserve">seskupováním </w:t>
            </w:r>
          </w:p>
          <w:p w:rsidR="00F6448E" w:rsidRPr="008235D1" w:rsidRDefault="00F6448E" w:rsidP="004E5EFF">
            <w:pPr>
              <w:ind w:left="720"/>
            </w:pPr>
            <w:r w:rsidRPr="00641381">
              <w:t xml:space="preserve">a kombinováním </w:t>
            </w:r>
            <w:r>
              <w:t>přírodních i umělých materiálů</w:t>
            </w:r>
          </w:p>
        </w:tc>
        <w:tc>
          <w:tcPr>
            <w:tcW w:w="2835" w:type="dxa"/>
            <w:shd w:val="clear" w:color="auto" w:fill="auto"/>
          </w:tcPr>
          <w:p w:rsidR="00F6448E" w:rsidRDefault="00F6448E" w:rsidP="004E5EFF"/>
          <w:p w:rsidR="00F6448E" w:rsidRDefault="00F6448E" w:rsidP="004E5EFF"/>
          <w:p w:rsidR="00F6448E" w:rsidRDefault="00F6448E" w:rsidP="004E5EFF">
            <w:r w:rsidRPr="003C2F49">
              <w:t>Prvky vizuálně obrazných vyjádření</w:t>
            </w:r>
            <w:r>
              <w:t xml:space="preserve"> (linie, tvary, objemy, barvy, objekty)</w:t>
            </w:r>
          </w:p>
          <w:p w:rsidR="00F6448E" w:rsidRDefault="00F6448E" w:rsidP="004E5EFF">
            <w:r>
              <w:t>Kresba tužkou, voskovými pastely, pastelkami, špejlí Malba vodovými barvami</w:t>
            </w:r>
          </w:p>
          <w:p w:rsidR="00F6448E" w:rsidRDefault="00F6448E" w:rsidP="004E5EFF"/>
          <w:p w:rsidR="00F6448E" w:rsidRDefault="00F6448E" w:rsidP="004E5EFF"/>
          <w:p w:rsidR="00F6448E" w:rsidRPr="003A14A4" w:rsidRDefault="00F6448E" w:rsidP="004E5EFF">
            <w:r w:rsidRPr="00972C09">
              <w:t xml:space="preserve">Malba </w:t>
            </w:r>
            <w:r>
              <w:t>a kresba netradičními materiály</w:t>
            </w:r>
          </w:p>
          <w:p w:rsidR="00F6448E" w:rsidRDefault="00F6448E" w:rsidP="004E5EFF">
            <w:pPr>
              <w:rPr>
                <w:u w:val="single"/>
              </w:rPr>
            </w:pPr>
          </w:p>
          <w:p w:rsidR="00F6448E" w:rsidRDefault="00F6448E" w:rsidP="004E5EFF">
            <w:r>
              <w:t>Koláž</w:t>
            </w:r>
          </w:p>
        </w:tc>
      </w:tr>
      <w:tr w:rsidR="00F6448E" w:rsidTr="004E5EFF">
        <w:tc>
          <w:tcPr>
            <w:tcW w:w="6345" w:type="dxa"/>
            <w:shd w:val="clear" w:color="auto" w:fill="auto"/>
          </w:tcPr>
          <w:p w:rsidR="00F6448E" w:rsidRDefault="00F6448E" w:rsidP="004E5EFF">
            <w:pPr>
              <w:spacing w:line="256" w:lineRule="auto"/>
              <w:rPr>
                <w:lang w:eastAsia="en-US"/>
              </w:rPr>
            </w:pPr>
            <w:r>
              <w:rPr>
                <w:b/>
                <w:lang w:eastAsia="en-US"/>
              </w:rPr>
              <w:t>Uplatňování subjektivity</w:t>
            </w:r>
          </w:p>
          <w:p w:rsidR="00F6448E" w:rsidRDefault="00F6448E" w:rsidP="00E043F0">
            <w:pPr>
              <w:numPr>
                <w:ilvl w:val="0"/>
                <w:numId w:val="396"/>
              </w:numPr>
            </w:pPr>
            <w:r>
              <w:t>vnímá a pozoruje události kolem sebe</w:t>
            </w:r>
          </w:p>
          <w:p w:rsidR="00F6448E" w:rsidRPr="00641381" w:rsidRDefault="00F6448E" w:rsidP="00E043F0">
            <w:pPr>
              <w:numPr>
                <w:ilvl w:val="0"/>
                <w:numId w:val="396"/>
              </w:numPr>
            </w:pPr>
            <w:r w:rsidRPr="00641381">
              <w:t>pomocí barev, vjemů a post</w:t>
            </w:r>
            <w:r>
              <w:t>ojů vyjadřuje vlastní prožitky a</w:t>
            </w:r>
          </w:p>
          <w:p w:rsidR="00F6448E" w:rsidRDefault="00F6448E" w:rsidP="00E043F0">
            <w:pPr>
              <w:numPr>
                <w:ilvl w:val="0"/>
                <w:numId w:val="396"/>
              </w:numPr>
            </w:pPr>
            <w:r w:rsidRPr="00641381">
              <w:t xml:space="preserve">porovnává </w:t>
            </w:r>
            <w:r>
              <w:t xml:space="preserve">je </w:t>
            </w:r>
            <w:r w:rsidRPr="00641381">
              <w:t>s</w:t>
            </w:r>
            <w:r>
              <w:t> </w:t>
            </w:r>
            <w:r w:rsidRPr="00641381">
              <w:t>ostatními</w:t>
            </w:r>
          </w:p>
          <w:p w:rsidR="00F6448E" w:rsidRDefault="00F6448E" w:rsidP="00E043F0">
            <w:pPr>
              <w:numPr>
                <w:ilvl w:val="0"/>
                <w:numId w:val="396"/>
              </w:numPr>
            </w:pPr>
            <w:r>
              <w:t xml:space="preserve">rozvíjí svou fantazii na </w:t>
            </w:r>
            <w:r w:rsidRPr="00972C09">
              <w:t>základě individu</w:t>
            </w:r>
            <w:r>
              <w:t>álních představ, pocitů a nálad</w:t>
            </w:r>
          </w:p>
          <w:p w:rsidR="00F6448E" w:rsidRDefault="00F6448E" w:rsidP="00E043F0">
            <w:pPr>
              <w:numPr>
                <w:ilvl w:val="0"/>
                <w:numId w:val="396"/>
              </w:numPr>
            </w:pPr>
            <w:r>
              <w:t>vytváří práci na základě svých osobních prožitků</w:t>
            </w:r>
          </w:p>
          <w:p w:rsidR="00F6448E" w:rsidRDefault="00F6448E" w:rsidP="00E043F0">
            <w:pPr>
              <w:numPr>
                <w:ilvl w:val="0"/>
                <w:numId w:val="396"/>
              </w:numPr>
            </w:pPr>
            <w:r>
              <w:t>učí se vnímat uměleckou výtvarnou tvorbu – ilustrace, obrazy, animované filmy apod.</w:t>
            </w:r>
          </w:p>
          <w:p w:rsidR="00F6448E" w:rsidRPr="00641381" w:rsidRDefault="00F6448E" w:rsidP="00E043F0">
            <w:pPr>
              <w:numPr>
                <w:ilvl w:val="0"/>
                <w:numId w:val="396"/>
              </w:numPr>
            </w:pPr>
            <w:r>
              <w:t>seznamuje se s ilustrátory dětských knih a jejich kresbami</w:t>
            </w:r>
          </w:p>
          <w:p w:rsidR="00F6448E" w:rsidRPr="00D86333" w:rsidRDefault="00F6448E" w:rsidP="00E043F0">
            <w:pPr>
              <w:numPr>
                <w:ilvl w:val="0"/>
                <w:numId w:val="396"/>
              </w:numPr>
            </w:pPr>
            <w:r w:rsidRPr="00641381">
              <w:t>vytváří kresby podnícené vyprávěn</w:t>
            </w:r>
            <w:r>
              <w:t>ím, četbou, motivací (fantazie)</w:t>
            </w:r>
          </w:p>
        </w:tc>
        <w:tc>
          <w:tcPr>
            <w:tcW w:w="2835" w:type="dxa"/>
            <w:shd w:val="clear" w:color="auto" w:fill="auto"/>
          </w:tcPr>
          <w:p w:rsidR="00F6448E" w:rsidRDefault="00F6448E" w:rsidP="004E5EFF"/>
          <w:p w:rsidR="00F6448E" w:rsidRDefault="00F6448E" w:rsidP="004E5EFF">
            <w:r>
              <w:t>Výtvarné vyjádření prožitku, děje</w:t>
            </w:r>
          </w:p>
          <w:p w:rsidR="00F6448E" w:rsidRDefault="00F6448E" w:rsidP="004E5EFF"/>
          <w:p w:rsidR="00F6448E" w:rsidRDefault="00F6448E" w:rsidP="004E5EFF">
            <w:r w:rsidRPr="00972C09">
              <w:t>Fa</w:t>
            </w:r>
            <w:r>
              <w:t>ntazie a realita</w:t>
            </w:r>
          </w:p>
          <w:p w:rsidR="00F6448E" w:rsidRDefault="00F6448E" w:rsidP="004E5EFF"/>
          <w:p w:rsidR="00F6448E" w:rsidRDefault="00F6448E" w:rsidP="004E5EFF"/>
          <w:p w:rsidR="00F6448E" w:rsidRPr="00972C09" w:rsidRDefault="00F6448E" w:rsidP="004E5EFF">
            <w:r w:rsidRPr="00972C09">
              <w:t>Smys</w:t>
            </w:r>
            <w:r>
              <w:t>lové účinky obrazných vyjádření – ilustrace, obraz, animovaný film</w:t>
            </w:r>
          </w:p>
          <w:p w:rsidR="00F6448E" w:rsidRDefault="00F6448E" w:rsidP="004E5EFF">
            <w:r w:rsidRPr="00972C09">
              <w:t>Návštěva kni</w:t>
            </w:r>
            <w:r>
              <w:t xml:space="preserve">hovny </w:t>
            </w:r>
          </w:p>
          <w:p w:rsidR="00F6448E" w:rsidRDefault="00F6448E" w:rsidP="004E5EFF">
            <w:r>
              <w:t>Ilustrace k četbě</w:t>
            </w:r>
          </w:p>
        </w:tc>
      </w:tr>
      <w:tr w:rsidR="00F6448E" w:rsidTr="004E5EFF">
        <w:tc>
          <w:tcPr>
            <w:tcW w:w="6345" w:type="dxa"/>
            <w:shd w:val="clear" w:color="auto" w:fill="auto"/>
          </w:tcPr>
          <w:p w:rsidR="00F6448E" w:rsidRDefault="00F6448E" w:rsidP="004E5EFF">
            <w:pPr>
              <w:rPr>
                <w:b/>
              </w:rPr>
            </w:pPr>
            <w:r>
              <w:rPr>
                <w:b/>
              </w:rPr>
              <w:t>Ověřování komunikačních účinků</w:t>
            </w:r>
          </w:p>
          <w:p w:rsidR="00F6448E" w:rsidRDefault="00F6448E" w:rsidP="00E043F0">
            <w:pPr>
              <w:numPr>
                <w:ilvl w:val="0"/>
                <w:numId w:val="411"/>
              </w:numPr>
            </w:pPr>
            <w:r>
              <w:t>raduje se z úspěšně vykonané práce</w:t>
            </w:r>
          </w:p>
          <w:p w:rsidR="00F6448E" w:rsidRDefault="00F6448E" w:rsidP="00E043F0">
            <w:pPr>
              <w:numPr>
                <w:ilvl w:val="0"/>
                <w:numId w:val="411"/>
              </w:numPr>
            </w:pPr>
            <w:r>
              <w:t xml:space="preserve">zapojí se do kolektivní práce </w:t>
            </w:r>
          </w:p>
          <w:p w:rsidR="00F6448E" w:rsidRPr="00F6448E" w:rsidRDefault="00F6448E" w:rsidP="00E043F0">
            <w:pPr>
              <w:numPr>
                <w:ilvl w:val="0"/>
                <w:numId w:val="411"/>
              </w:numPr>
            </w:pPr>
            <w:r>
              <w:t>zkouší hodnotit svou práci a záměr</w:t>
            </w:r>
          </w:p>
        </w:tc>
        <w:tc>
          <w:tcPr>
            <w:tcW w:w="2835" w:type="dxa"/>
            <w:shd w:val="clear" w:color="auto" w:fill="auto"/>
          </w:tcPr>
          <w:p w:rsidR="00F6448E" w:rsidRDefault="00F6448E" w:rsidP="004E5EFF">
            <w:r>
              <w:t>Základní pravidla spolupráce</w:t>
            </w:r>
          </w:p>
          <w:p w:rsidR="00F6448E" w:rsidRDefault="00F6448E" w:rsidP="004E5EFF">
            <w:r>
              <w:t xml:space="preserve">Základy prosociálního chování </w:t>
            </w:r>
            <w:r>
              <w:br/>
              <w:t xml:space="preserve">Hodnocení své práce                 </w:t>
            </w:r>
          </w:p>
        </w:tc>
      </w:tr>
    </w:tbl>
    <w:p w:rsidR="00F6448E" w:rsidRDefault="00F6448E" w:rsidP="00F644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835"/>
      </w:tblGrid>
      <w:tr w:rsidR="00F6448E" w:rsidRPr="00261816" w:rsidTr="004E5EFF">
        <w:tc>
          <w:tcPr>
            <w:tcW w:w="6345" w:type="dxa"/>
            <w:tcBorders>
              <w:top w:val="single" w:sz="4" w:space="0" w:color="auto"/>
              <w:left w:val="single" w:sz="4" w:space="0" w:color="auto"/>
              <w:bottom w:val="single" w:sz="4" w:space="0" w:color="auto"/>
              <w:right w:val="single" w:sz="4" w:space="0" w:color="auto"/>
            </w:tcBorders>
          </w:tcPr>
          <w:p w:rsidR="00F6448E" w:rsidRDefault="00F6448E" w:rsidP="004E5EFF">
            <w:pPr>
              <w:spacing w:line="256" w:lineRule="auto"/>
              <w:rPr>
                <w:b/>
                <w:lang w:eastAsia="en-US"/>
              </w:rPr>
            </w:pPr>
            <w:r>
              <w:rPr>
                <w:b/>
                <w:lang w:eastAsia="en-US"/>
              </w:rPr>
              <w:t>Práce s drobným materiálem</w:t>
            </w:r>
          </w:p>
          <w:p w:rsidR="00F6448E" w:rsidRDefault="00F6448E" w:rsidP="00E043F0">
            <w:pPr>
              <w:numPr>
                <w:ilvl w:val="0"/>
                <w:numId w:val="397"/>
              </w:numPr>
              <w:rPr>
                <w:lang w:eastAsia="en-US"/>
              </w:rPr>
            </w:pPr>
            <w:r>
              <w:rPr>
                <w:lang w:eastAsia="en-US"/>
              </w:rPr>
              <w:t>žák poznává vlastnosti různých materiálů</w:t>
            </w:r>
          </w:p>
          <w:p w:rsidR="00F6448E" w:rsidRDefault="00F6448E" w:rsidP="00E043F0">
            <w:pPr>
              <w:numPr>
                <w:ilvl w:val="0"/>
                <w:numId w:val="397"/>
              </w:numPr>
              <w:rPr>
                <w:lang w:eastAsia="en-US"/>
              </w:rPr>
            </w:pPr>
            <w:r>
              <w:rPr>
                <w:lang w:eastAsia="en-US"/>
              </w:rPr>
              <w:t>seznamuje se s funkcí a užitím pracovních pomůcek a nástrojů</w:t>
            </w:r>
          </w:p>
          <w:p w:rsidR="00F6448E" w:rsidRDefault="00F6448E" w:rsidP="00E043F0">
            <w:pPr>
              <w:numPr>
                <w:ilvl w:val="0"/>
                <w:numId w:val="397"/>
              </w:numPr>
              <w:rPr>
                <w:lang w:eastAsia="en-US"/>
              </w:rPr>
            </w:pPr>
            <w:r>
              <w:rPr>
                <w:lang w:eastAsia="en-US"/>
              </w:rPr>
              <w:t>poznává jednoduché pracovní postupy</w:t>
            </w:r>
          </w:p>
          <w:p w:rsidR="00F6448E" w:rsidRDefault="00F6448E" w:rsidP="00E043F0">
            <w:pPr>
              <w:numPr>
                <w:ilvl w:val="0"/>
                <w:numId w:val="397"/>
              </w:numPr>
              <w:rPr>
                <w:lang w:eastAsia="en-US"/>
              </w:rPr>
            </w:pPr>
            <w:r>
              <w:rPr>
                <w:lang w:eastAsia="en-US"/>
              </w:rPr>
              <w:t>osvojuje si základní návyky při práci s drobným materiálem a přírodninami</w:t>
            </w:r>
          </w:p>
          <w:p w:rsidR="00F6448E" w:rsidRDefault="00F6448E" w:rsidP="00E043F0">
            <w:pPr>
              <w:numPr>
                <w:ilvl w:val="0"/>
                <w:numId w:val="397"/>
              </w:numPr>
              <w:rPr>
                <w:lang w:eastAsia="en-US"/>
              </w:rPr>
            </w:pPr>
            <w:r>
              <w:rPr>
                <w:lang w:eastAsia="en-US"/>
              </w:rPr>
              <w:t>vytváří jednoduchými postupy různé předměty z tradičních i netradičních materiálů</w:t>
            </w:r>
          </w:p>
          <w:p w:rsidR="00F6448E" w:rsidRDefault="00F6448E" w:rsidP="00E043F0">
            <w:pPr>
              <w:numPr>
                <w:ilvl w:val="0"/>
                <w:numId w:val="397"/>
              </w:numPr>
              <w:rPr>
                <w:lang w:eastAsia="en-US"/>
              </w:rPr>
            </w:pPr>
            <w:r>
              <w:rPr>
                <w:lang w:eastAsia="en-US"/>
              </w:rPr>
              <w:t>dodržuje bezpečnost práce a hygienu</w:t>
            </w:r>
          </w:p>
          <w:p w:rsidR="00F6448E" w:rsidRDefault="00F6448E" w:rsidP="00E043F0">
            <w:pPr>
              <w:numPr>
                <w:ilvl w:val="0"/>
                <w:numId w:val="397"/>
              </w:numPr>
              <w:rPr>
                <w:lang w:eastAsia="en-US"/>
              </w:rPr>
            </w:pPr>
            <w:r>
              <w:rPr>
                <w:lang w:eastAsia="en-US"/>
              </w:rPr>
              <w:t xml:space="preserve">zkouší organizovat si práci </w:t>
            </w:r>
          </w:p>
          <w:p w:rsidR="00F6448E" w:rsidRDefault="00F6448E" w:rsidP="00E043F0">
            <w:pPr>
              <w:numPr>
                <w:ilvl w:val="0"/>
                <w:numId w:val="397"/>
              </w:numPr>
              <w:rPr>
                <w:lang w:eastAsia="en-US"/>
              </w:rPr>
            </w:pPr>
            <w:r>
              <w:rPr>
                <w:lang w:eastAsia="en-US"/>
              </w:rPr>
              <w:t>při tvořivé činnosti využívá prvky lidových tradic</w:t>
            </w:r>
          </w:p>
          <w:p w:rsidR="00F6448E" w:rsidRDefault="00F6448E" w:rsidP="00E043F0">
            <w:pPr>
              <w:numPr>
                <w:ilvl w:val="0"/>
                <w:numId w:val="397"/>
              </w:numPr>
              <w:rPr>
                <w:lang w:eastAsia="en-US"/>
              </w:rPr>
            </w:pPr>
            <w:r>
              <w:rPr>
                <w:lang w:eastAsia="en-US"/>
              </w:rPr>
              <w:t>zkouší obkreslovat podle předlohy jednoduché tvary</w:t>
            </w:r>
          </w:p>
          <w:p w:rsidR="00F6448E" w:rsidRDefault="00F6448E" w:rsidP="00E043F0">
            <w:pPr>
              <w:numPr>
                <w:ilvl w:val="0"/>
                <w:numId w:val="397"/>
              </w:numPr>
              <w:rPr>
                <w:lang w:eastAsia="en-US"/>
              </w:rPr>
            </w:pPr>
            <w:r>
              <w:rPr>
                <w:lang w:eastAsia="en-US"/>
              </w:rPr>
              <w:t>učí se mačkat, trhat, lepit, stříhat, překládat a skládat papír</w:t>
            </w:r>
          </w:p>
          <w:p w:rsidR="00F6448E" w:rsidRDefault="00F6448E" w:rsidP="00E043F0">
            <w:pPr>
              <w:numPr>
                <w:ilvl w:val="0"/>
                <w:numId w:val="397"/>
              </w:numPr>
              <w:rPr>
                <w:lang w:eastAsia="en-US"/>
              </w:rPr>
            </w:pPr>
            <w:r>
              <w:rPr>
                <w:lang w:eastAsia="en-US"/>
              </w:rPr>
              <w:t>zjišťuje vlastnosti plastických materiálů při modelování</w:t>
            </w:r>
          </w:p>
          <w:p w:rsidR="00F6448E" w:rsidRDefault="00F6448E" w:rsidP="00E043F0">
            <w:pPr>
              <w:numPr>
                <w:ilvl w:val="0"/>
                <w:numId w:val="397"/>
              </w:numPr>
              <w:rPr>
                <w:lang w:eastAsia="en-US"/>
              </w:rPr>
            </w:pPr>
            <w:r>
              <w:rPr>
                <w:lang w:eastAsia="en-US"/>
              </w:rPr>
              <w:t xml:space="preserve">zkouší hmotu zpracovávat hnětením, válením, stlačováním </w:t>
            </w:r>
          </w:p>
        </w:tc>
        <w:tc>
          <w:tcPr>
            <w:tcW w:w="2835" w:type="dxa"/>
            <w:tcBorders>
              <w:top w:val="single" w:sz="4" w:space="0" w:color="auto"/>
              <w:left w:val="single" w:sz="4" w:space="0" w:color="auto"/>
              <w:bottom w:val="single" w:sz="4" w:space="0" w:color="auto"/>
              <w:right w:val="single" w:sz="4" w:space="0" w:color="auto"/>
            </w:tcBorders>
            <w:hideMark/>
          </w:tcPr>
          <w:p w:rsidR="00F6448E" w:rsidRDefault="00F6448E" w:rsidP="004E5EFF">
            <w:pPr>
              <w:spacing w:line="256" w:lineRule="auto"/>
              <w:rPr>
                <w:lang w:eastAsia="en-US"/>
              </w:rPr>
            </w:pPr>
          </w:p>
          <w:p w:rsidR="00F6448E" w:rsidRDefault="00F6448E" w:rsidP="004E5EFF">
            <w:pPr>
              <w:spacing w:line="256" w:lineRule="auto"/>
              <w:rPr>
                <w:lang w:eastAsia="en-US"/>
              </w:rPr>
            </w:pPr>
            <w:r>
              <w:rPr>
                <w:lang w:eastAsia="en-US"/>
              </w:rPr>
              <w:t>Pracovní pomůcky a nástroje</w:t>
            </w:r>
          </w:p>
          <w:p w:rsidR="00F6448E" w:rsidRDefault="00F6448E" w:rsidP="004E5EFF">
            <w:pPr>
              <w:spacing w:line="256" w:lineRule="auto"/>
              <w:rPr>
                <w:lang w:eastAsia="en-US"/>
              </w:rPr>
            </w:pPr>
          </w:p>
          <w:p w:rsidR="00F6448E" w:rsidRDefault="00F6448E" w:rsidP="004E5EFF">
            <w:pPr>
              <w:spacing w:line="256" w:lineRule="auto"/>
              <w:rPr>
                <w:lang w:eastAsia="en-US"/>
              </w:rPr>
            </w:pPr>
            <w:r>
              <w:rPr>
                <w:lang w:eastAsia="en-US"/>
              </w:rPr>
              <w:t>Bezpečnost a hygiena práce</w:t>
            </w:r>
          </w:p>
          <w:p w:rsidR="00F6448E" w:rsidRDefault="00F6448E" w:rsidP="004E5EFF">
            <w:pPr>
              <w:spacing w:line="256" w:lineRule="auto"/>
              <w:rPr>
                <w:lang w:eastAsia="en-US"/>
              </w:rPr>
            </w:pPr>
          </w:p>
          <w:p w:rsidR="00F6448E" w:rsidRDefault="00F6448E" w:rsidP="004E5EFF">
            <w:r w:rsidRPr="003C2F49">
              <w:t>Přírodniny, drobný materiál</w:t>
            </w:r>
            <w:r>
              <w:t xml:space="preserve"> (plody, semena, látka, vlna, dřívka, drátky)</w:t>
            </w:r>
          </w:p>
          <w:p w:rsidR="00F6448E" w:rsidRDefault="00F6448E" w:rsidP="004E5EFF">
            <w:pPr>
              <w:spacing w:line="256" w:lineRule="auto"/>
              <w:rPr>
                <w:lang w:eastAsia="en-US"/>
              </w:rPr>
            </w:pPr>
          </w:p>
          <w:p w:rsidR="00F6448E" w:rsidRDefault="00F6448E" w:rsidP="004E5EFF">
            <w:pPr>
              <w:spacing w:line="256" w:lineRule="auto"/>
              <w:rPr>
                <w:lang w:eastAsia="en-US"/>
              </w:rPr>
            </w:pPr>
          </w:p>
          <w:p w:rsidR="00F6448E" w:rsidRDefault="00F6448E" w:rsidP="004E5EFF">
            <w:pPr>
              <w:spacing w:line="256" w:lineRule="auto"/>
              <w:rPr>
                <w:lang w:eastAsia="en-US"/>
              </w:rPr>
            </w:pPr>
          </w:p>
          <w:p w:rsidR="00F6448E" w:rsidRDefault="00F6448E" w:rsidP="004E5EFF">
            <w:pPr>
              <w:spacing w:line="256" w:lineRule="auto"/>
              <w:rPr>
                <w:lang w:eastAsia="en-US"/>
              </w:rPr>
            </w:pPr>
          </w:p>
          <w:p w:rsidR="00F6448E" w:rsidRDefault="00F6448E" w:rsidP="004E5EFF">
            <w:pPr>
              <w:spacing w:line="256" w:lineRule="auto"/>
              <w:rPr>
                <w:lang w:eastAsia="en-US"/>
              </w:rPr>
            </w:pPr>
            <w:r>
              <w:rPr>
                <w:lang w:eastAsia="en-US"/>
              </w:rPr>
              <w:t>Práce s papírem a modelínou</w:t>
            </w:r>
          </w:p>
        </w:tc>
      </w:tr>
      <w:tr w:rsidR="00F6448E" w:rsidRPr="00261816" w:rsidTr="004E5EFF">
        <w:tc>
          <w:tcPr>
            <w:tcW w:w="6345" w:type="dxa"/>
            <w:tcBorders>
              <w:top w:val="single" w:sz="4" w:space="0" w:color="auto"/>
              <w:left w:val="single" w:sz="4" w:space="0" w:color="auto"/>
              <w:bottom w:val="single" w:sz="4" w:space="0" w:color="auto"/>
              <w:right w:val="single" w:sz="4" w:space="0" w:color="auto"/>
            </w:tcBorders>
            <w:hideMark/>
          </w:tcPr>
          <w:p w:rsidR="00F6448E" w:rsidRDefault="00F6448E" w:rsidP="004E5EFF">
            <w:pPr>
              <w:spacing w:line="256" w:lineRule="auto"/>
              <w:rPr>
                <w:b/>
                <w:lang w:eastAsia="en-US"/>
              </w:rPr>
            </w:pPr>
            <w:r>
              <w:rPr>
                <w:b/>
                <w:lang w:eastAsia="en-US"/>
              </w:rPr>
              <w:lastRenderedPageBreak/>
              <w:t>Konstrukční činnosti</w:t>
            </w:r>
          </w:p>
          <w:p w:rsidR="00F6448E" w:rsidRDefault="00F6448E" w:rsidP="00E043F0">
            <w:pPr>
              <w:numPr>
                <w:ilvl w:val="0"/>
                <w:numId w:val="398"/>
              </w:numPr>
              <w:rPr>
                <w:lang w:eastAsia="en-US"/>
              </w:rPr>
            </w:pPr>
            <w:r>
              <w:rPr>
                <w:lang w:eastAsia="en-US"/>
              </w:rPr>
              <w:t>pracuje s jednoduchými stavebnicemi</w:t>
            </w:r>
          </w:p>
          <w:p w:rsidR="00F6448E" w:rsidRDefault="00F6448E" w:rsidP="00E043F0">
            <w:pPr>
              <w:numPr>
                <w:ilvl w:val="0"/>
                <w:numId w:val="398"/>
              </w:numPr>
              <w:rPr>
                <w:lang w:eastAsia="en-US"/>
              </w:rPr>
            </w:pPr>
            <w:r>
              <w:rPr>
                <w:lang w:eastAsia="en-US"/>
              </w:rPr>
              <w:t>dodržuje zásady bezpečnosti a hygieny při montáži a demontáži</w:t>
            </w:r>
          </w:p>
        </w:tc>
        <w:tc>
          <w:tcPr>
            <w:tcW w:w="2835" w:type="dxa"/>
            <w:tcBorders>
              <w:top w:val="single" w:sz="4" w:space="0" w:color="auto"/>
              <w:left w:val="single" w:sz="4" w:space="0" w:color="auto"/>
              <w:bottom w:val="single" w:sz="4" w:space="0" w:color="auto"/>
              <w:right w:val="single" w:sz="4" w:space="0" w:color="auto"/>
            </w:tcBorders>
          </w:tcPr>
          <w:p w:rsidR="00F6448E" w:rsidRDefault="00F6448E" w:rsidP="004E5EFF">
            <w:pPr>
              <w:spacing w:line="256" w:lineRule="auto"/>
              <w:rPr>
                <w:lang w:eastAsia="en-US"/>
              </w:rPr>
            </w:pPr>
          </w:p>
          <w:p w:rsidR="00F6448E" w:rsidRDefault="00F6448E" w:rsidP="004E5EFF">
            <w:pPr>
              <w:spacing w:line="256" w:lineRule="auto"/>
              <w:rPr>
                <w:lang w:eastAsia="en-US"/>
              </w:rPr>
            </w:pPr>
            <w:r>
              <w:rPr>
                <w:lang w:eastAsia="en-US"/>
              </w:rPr>
              <w:t>Stavebnice</w:t>
            </w:r>
          </w:p>
        </w:tc>
      </w:tr>
      <w:tr w:rsidR="00F6448E" w:rsidRPr="00261816" w:rsidTr="004E5EFF">
        <w:tc>
          <w:tcPr>
            <w:tcW w:w="6345" w:type="dxa"/>
            <w:tcBorders>
              <w:top w:val="single" w:sz="4" w:space="0" w:color="auto"/>
              <w:left w:val="single" w:sz="4" w:space="0" w:color="auto"/>
              <w:bottom w:val="single" w:sz="4" w:space="0" w:color="auto"/>
              <w:right w:val="single" w:sz="4" w:space="0" w:color="auto"/>
            </w:tcBorders>
            <w:hideMark/>
          </w:tcPr>
          <w:p w:rsidR="00F6448E" w:rsidRDefault="00F6448E" w:rsidP="004E5EFF">
            <w:pPr>
              <w:spacing w:line="256" w:lineRule="auto"/>
              <w:jc w:val="both"/>
              <w:rPr>
                <w:b/>
                <w:lang w:eastAsia="en-US"/>
              </w:rPr>
            </w:pPr>
            <w:r>
              <w:rPr>
                <w:b/>
                <w:lang w:eastAsia="en-US"/>
              </w:rPr>
              <w:t>Pěstitelské práce</w:t>
            </w:r>
          </w:p>
          <w:p w:rsidR="00F6448E" w:rsidRDefault="00F6448E" w:rsidP="00E043F0">
            <w:pPr>
              <w:numPr>
                <w:ilvl w:val="0"/>
                <w:numId w:val="399"/>
              </w:numPr>
              <w:rPr>
                <w:lang w:eastAsia="en-US"/>
              </w:rPr>
            </w:pPr>
            <w:r>
              <w:rPr>
                <w:lang w:eastAsia="en-US"/>
              </w:rPr>
              <w:t>pečuje o nenáročné rostliny (zalévání, otírání listů)</w:t>
            </w:r>
          </w:p>
          <w:p w:rsidR="00F6448E" w:rsidRPr="00BB3CA4" w:rsidRDefault="00F6448E" w:rsidP="00E043F0">
            <w:pPr>
              <w:numPr>
                <w:ilvl w:val="0"/>
                <w:numId w:val="399"/>
              </w:numPr>
              <w:rPr>
                <w:lang w:eastAsia="en-US"/>
              </w:rPr>
            </w:pPr>
            <w:r>
              <w:rPr>
                <w:lang w:eastAsia="en-US"/>
              </w:rPr>
              <w:t>provádí pozorování přírody</w:t>
            </w:r>
          </w:p>
        </w:tc>
        <w:tc>
          <w:tcPr>
            <w:tcW w:w="2835" w:type="dxa"/>
            <w:tcBorders>
              <w:top w:val="single" w:sz="4" w:space="0" w:color="auto"/>
              <w:left w:val="single" w:sz="4" w:space="0" w:color="auto"/>
              <w:bottom w:val="single" w:sz="4" w:space="0" w:color="auto"/>
              <w:right w:val="single" w:sz="4" w:space="0" w:color="auto"/>
            </w:tcBorders>
            <w:hideMark/>
          </w:tcPr>
          <w:p w:rsidR="00F6448E" w:rsidRDefault="00F6448E" w:rsidP="004E5EFF">
            <w:pPr>
              <w:pStyle w:val="Bezmezer"/>
              <w:rPr>
                <w:lang w:eastAsia="en-US"/>
              </w:rPr>
            </w:pPr>
          </w:p>
          <w:p w:rsidR="00F6448E" w:rsidRDefault="00F6448E" w:rsidP="004E5EFF">
            <w:pPr>
              <w:pStyle w:val="Bezmezer"/>
              <w:rPr>
                <w:lang w:eastAsia="en-US"/>
              </w:rPr>
            </w:pPr>
            <w:r>
              <w:rPr>
                <w:lang w:eastAsia="en-US"/>
              </w:rPr>
              <w:t>Pěstování pokojových rostlin</w:t>
            </w:r>
          </w:p>
          <w:p w:rsidR="00F6448E" w:rsidRDefault="00F6448E" w:rsidP="004E5EFF">
            <w:pPr>
              <w:spacing w:line="256" w:lineRule="auto"/>
              <w:jc w:val="both"/>
              <w:rPr>
                <w:lang w:eastAsia="en-US"/>
              </w:rPr>
            </w:pPr>
            <w:r>
              <w:rPr>
                <w:lang w:eastAsia="en-US"/>
              </w:rPr>
              <w:t>Pozorování přírody</w:t>
            </w:r>
          </w:p>
        </w:tc>
      </w:tr>
      <w:tr w:rsidR="00F6448E" w:rsidRPr="00261816" w:rsidTr="004E5EFF">
        <w:tc>
          <w:tcPr>
            <w:tcW w:w="6345" w:type="dxa"/>
            <w:tcBorders>
              <w:top w:val="single" w:sz="4" w:space="0" w:color="auto"/>
              <w:left w:val="single" w:sz="4" w:space="0" w:color="auto"/>
              <w:bottom w:val="single" w:sz="4" w:space="0" w:color="auto"/>
              <w:right w:val="single" w:sz="4" w:space="0" w:color="auto"/>
            </w:tcBorders>
            <w:hideMark/>
          </w:tcPr>
          <w:p w:rsidR="00F6448E" w:rsidRDefault="00F6448E" w:rsidP="004E5EFF">
            <w:pPr>
              <w:spacing w:line="256" w:lineRule="auto"/>
              <w:rPr>
                <w:b/>
                <w:lang w:eastAsia="en-US"/>
              </w:rPr>
            </w:pPr>
            <w:r>
              <w:rPr>
                <w:b/>
                <w:lang w:eastAsia="en-US"/>
              </w:rPr>
              <w:t>Příprava pokrmů</w:t>
            </w:r>
          </w:p>
          <w:p w:rsidR="00F6448E" w:rsidRDefault="00F6448E" w:rsidP="00E043F0">
            <w:pPr>
              <w:numPr>
                <w:ilvl w:val="0"/>
                <w:numId w:val="400"/>
              </w:numPr>
              <w:rPr>
                <w:lang w:eastAsia="en-US"/>
              </w:rPr>
            </w:pPr>
            <w:r>
              <w:rPr>
                <w:lang w:eastAsia="en-US"/>
              </w:rPr>
              <w:t>zvládá sebeobsluhu (svačina)</w:t>
            </w:r>
          </w:p>
          <w:p w:rsidR="00F6448E" w:rsidRDefault="00F6448E" w:rsidP="00E043F0">
            <w:pPr>
              <w:numPr>
                <w:ilvl w:val="0"/>
                <w:numId w:val="400"/>
              </w:numPr>
              <w:rPr>
                <w:b/>
                <w:lang w:eastAsia="en-US"/>
              </w:rPr>
            </w:pPr>
            <w:r>
              <w:rPr>
                <w:lang w:eastAsia="en-US"/>
              </w:rPr>
              <w:t>poznává základy správného stolování</w:t>
            </w:r>
          </w:p>
        </w:tc>
        <w:tc>
          <w:tcPr>
            <w:tcW w:w="2835" w:type="dxa"/>
            <w:tcBorders>
              <w:top w:val="single" w:sz="4" w:space="0" w:color="auto"/>
              <w:left w:val="single" w:sz="4" w:space="0" w:color="auto"/>
              <w:bottom w:val="single" w:sz="4" w:space="0" w:color="auto"/>
              <w:right w:val="single" w:sz="4" w:space="0" w:color="auto"/>
            </w:tcBorders>
          </w:tcPr>
          <w:p w:rsidR="00F6448E" w:rsidRDefault="00F6448E" w:rsidP="004E5EFF">
            <w:pPr>
              <w:spacing w:line="256" w:lineRule="auto"/>
              <w:rPr>
                <w:lang w:eastAsia="en-US"/>
              </w:rPr>
            </w:pPr>
          </w:p>
          <w:p w:rsidR="00F6448E" w:rsidRDefault="00F6448E" w:rsidP="004E5EFF">
            <w:pPr>
              <w:spacing w:line="256" w:lineRule="auto"/>
              <w:rPr>
                <w:lang w:eastAsia="en-US"/>
              </w:rPr>
            </w:pPr>
            <w:r>
              <w:rPr>
                <w:lang w:eastAsia="en-US"/>
              </w:rPr>
              <w:t>Stolování, sebeobsluha</w:t>
            </w:r>
          </w:p>
        </w:tc>
      </w:tr>
    </w:tbl>
    <w:p w:rsidR="00F6448E" w:rsidRDefault="00F6448E" w:rsidP="00F6448E"/>
    <w:p w:rsidR="00F6448E" w:rsidRDefault="00F6448E" w:rsidP="00F6448E">
      <w:pPr>
        <w:jc w:val="both"/>
      </w:pPr>
      <w:r>
        <w:t>V průběhu 1. ročníku jsou realizovány tyto oblasti PT a uplatňovány tyto mezipředmětové vztahy:</w:t>
      </w:r>
    </w:p>
    <w:p w:rsidR="00F6448E" w:rsidRDefault="00F6448E" w:rsidP="00F6448E">
      <w:pPr>
        <w:jc w:val="both"/>
      </w:pPr>
      <w:r w:rsidRPr="00641381">
        <w:t xml:space="preserve">     </w:t>
      </w:r>
    </w:p>
    <w:p w:rsidR="00F6448E" w:rsidRPr="00B25464" w:rsidRDefault="00F6448E" w:rsidP="00F6448E">
      <w:pPr>
        <w:jc w:val="both"/>
        <w:rPr>
          <w:b/>
        </w:rPr>
      </w:pPr>
      <w:r w:rsidRPr="00B25464">
        <w:rPr>
          <w:b/>
        </w:rPr>
        <w:t>Průřezová témata</w:t>
      </w:r>
    </w:p>
    <w:p w:rsidR="00F6448E" w:rsidRDefault="00F6448E" w:rsidP="00F6448E">
      <w:r>
        <w:t>OSV 1</w:t>
      </w:r>
      <w:r>
        <w:tab/>
        <w:t xml:space="preserve">– </w:t>
      </w:r>
      <w:r w:rsidRPr="001D6D13">
        <w:rPr>
          <w:u w:val="single"/>
        </w:rPr>
        <w:t>rozvoj schopností poznání</w:t>
      </w:r>
      <w:r>
        <w:t xml:space="preserve"> – žák vnímá okolní svět všemi smysly – barvy, tvary, vůně</w:t>
      </w:r>
    </w:p>
    <w:p w:rsidR="00F6448E" w:rsidRPr="00F557E3" w:rsidRDefault="00F6448E" w:rsidP="00F6448E">
      <w:r w:rsidRPr="00F557E3">
        <w:t>OSV 5</w:t>
      </w:r>
      <w:r>
        <w:tab/>
        <w:t xml:space="preserve">– </w:t>
      </w:r>
      <w:r w:rsidRPr="00F557E3">
        <w:rPr>
          <w:u w:val="single"/>
        </w:rPr>
        <w:t>kreativita</w:t>
      </w:r>
      <w:r>
        <w:rPr>
          <w:u w:val="single"/>
        </w:rPr>
        <w:t xml:space="preserve"> </w:t>
      </w:r>
      <w:r>
        <w:t>– žák uplatňuje fantazii při své tvorbě, dokáže o svém výtvoru hovořit</w:t>
      </w:r>
    </w:p>
    <w:p w:rsidR="00F6448E" w:rsidRDefault="00F6448E" w:rsidP="00F6448E"/>
    <w:p w:rsidR="00F6448E" w:rsidRDefault="00F6448E" w:rsidP="00F6448E">
      <w:pPr>
        <w:jc w:val="both"/>
      </w:pPr>
      <w:r w:rsidRPr="00B25464">
        <w:rPr>
          <w:b/>
        </w:rPr>
        <w:t>Mezipředmětové vztahy</w:t>
      </w:r>
      <w:r>
        <w:rPr>
          <w:b/>
        </w:rPr>
        <w:t xml:space="preserve"> </w:t>
      </w:r>
    </w:p>
    <w:p w:rsidR="00F6448E" w:rsidRDefault="00F6448E" w:rsidP="00F6448E">
      <w:r>
        <w:t xml:space="preserve">PRV </w:t>
      </w:r>
      <w:r>
        <w:tab/>
        <w:t xml:space="preserve">– výrobky související s ročním obdobím, právě probíraným učivem apod., rozmanitost barev a </w:t>
      </w:r>
    </w:p>
    <w:p w:rsidR="00F6448E" w:rsidRDefault="00F6448E" w:rsidP="00F6448E">
      <w:r>
        <w:t xml:space="preserve">                tvarů v přírodě,</w:t>
      </w:r>
      <w:r w:rsidRPr="008009A5">
        <w:t xml:space="preserve"> příroda kolem nás (les,</w:t>
      </w:r>
      <w:r>
        <w:t xml:space="preserve"> </w:t>
      </w:r>
      <w:r w:rsidRPr="008009A5">
        <w:t>louka,</w:t>
      </w:r>
      <w:r>
        <w:t xml:space="preserve"> </w:t>
      </w:r>
      <w:r w:rsidRPr="008009A5">
        <w:t>zahrada)</w:t>
      </w:r>
      <w:r>
        <w:t>, vztah člověka k přírodě</w:t>
      </w:r>
    </w:p>
    <w:p w:rsidR="00F6448E" w:rsidRDefault="00F6448E" w:rsidP="00F6448E">
      <w:r>
        <w:t xml:space="preserve">M </w:t>
      </w:r>
      <w:r>
        <w:tab/>
        <w:t>– geometrické tvary, překládání papíru</w:t>
      </w:r>
    </w:p>
    <w:p w:rsidR="00F6448E" w:rsidRPr="002A44BA" w:rsidRDefault="00F6448E" w:rsidP="00F6448E">
      <w:pPr>
        <w:jc w:val="both"/>
      </w:pPr>
      <w:r>
        <w:t>ČJ</w:t>
      </w:r>
      <w:r>
        <w:tab/>
        <w:t>– komunikace, ilustrace k textu</w:t>
      </w:r>
    </w:p>
    <w:p w:rsidR="00F6448E" w:rsidRDefault="00F6448E" w:rsidP="00F6448E"/>
    <w:p w:rsidR="00F6448E" w:rsidRDefault="00F6448E" w:rsidP="00F6448E"/>
    <w:p w:rsidR="00F6448E" w:rsidRDefault="00F6448E" w:rsidP="00F6448E"/>
    <w:p w:rsidR="00F6448E" w:rsidRDefault="00F6448E" w:rsidP="00F6448E"/>
    <w:p w:rsidR="00F6448E" w:rsidRDefault="00F6448E" w:rsidP="00F6448E"/>
    <w:p w:rsidR="00F6448E" w:rsidRDefault="00F6448E" w:rsidP="00F6448E"/>
    <w:p w:rsidR="00F6448E" w:rsidRDefault="00F6448E" w:rsidP="00F6448E"/>
    <w:p w:rsidR="00F6448E" w:rsidRDefault="00F6448E" w:rsidP="00F6448E"/>
    <w:p w:rsidR="00F6448E" w:rsidRDefault="00F6448E" w:rsidP="00F6448E"/>
    <w:p w:rsidR="00F6448E" w:rsidRDefault="00F6448E" w:rsidP="00F6448E"/>
    <w:p w:rsidR="00F6448E" w:rsidRDefault="00F6448E" w:rsidP="00F6448E"/>
    <w:p w:rsidR="00F6448E" w:rsidRDefault="00F6448E" w:rsidP="00F6448E"/>
    <w:p w:rsidR="00F6448E" w:rsidRDefault="00F6448E" w:rsidP="00F6448E"/>
    <w:p w:rsidR="00F6448E" w:rsidRDefault="00F6448E" w:rsidP="00F6448E"/>
    <w:p w:rsidR="00F6448E" w:rsidRDefault="00F6448E" w:rsidP="00F6448E"/>
    <w:p w:rsidR="00F6448E" w:rsidRDefault="00F6448E" w:rsidP="00F6448E"/>
    <w:p w:rsidR="00F6448E" w:rsidRDefault="00F6448E" w:rsidP="00F6448E"/>
    <w:p w:rsidR="00F6448E" w:rsidRDefault="00F6448E" w:rsidP="00F6448E"/>
    <w:p w:rsidR="00F6448E" w:rsidRDefault="00F6448E" w:rsidP="00F6448E"/>
    <w:p w:rsidR="00F6448E" w:rsidRDefault="00F6448E" w:rsidP="00F6448E"/>
    <w:p w:rsidR="00F6448E" w:rsidRDefault="00F6448E" w:rsidP="00F6448E"/>
    <w:p w:rsidR="00F6448E" w:rsidRDefault="00F6448E" w:rsidP="00F6448E"/>
    <w:p w:rsidR="00F6448E" w:rsidRDefault="00F6448E" w:rsidP="00F6448E"/>
    <w:p w:rsidR="00F6448E" w:rsidRDefault="00F6448E" w:rsidP="00F6448E"/>
    <w:p w:rsidR="00F6448E" w:rsidRDefault="00F6448E" w:rsidP="00F6448E"/>
    <w:p w:rsidR="00F6448E" w:rsidRDefault="00F6448E" w:rsidP="00F6448E"/>
    <w:p w:rsidR="00F6448E" w:rsidRDefault="00F6448E" w:rsidP="00F6448E"/>
    <w:p w:rsidR="00F6448E" w:rsidRDefault="00F6448E" w:rsidP="00F6448E"/>
    <w:p w:rsidR="00F6448E" w:rsidRDefault="00F6448E" w:rsidP="00F6448E"/>
    <w:p w:rsidR="00F6448E" w:rsidRDefault="00F6448E" w:rsidP="00F6448E"/>
    <w:p w:rsidR="00F6448E" w:rsidRDefault="00F6448E" w:rsidP="00F6448E">
      <w:pPr>
        <w:jc w:val="both"/>
      </w:pPr>
    </w:p>
    <w:p w:rsidR="00F6448E" w:rsidRPr="00641381" w:rsidRDefault="00F6448E" w:rsidP="00F6448E">
      <w:pPr>
        <w:jc w:val="both"/>
      </w:pPr>
    </w:p>
    <w:p w:rsidR="00F6448E" w:rsidRPr="00855274" w:rsidRDefault="00F6448E" w:rsidP="00F6448E">
      <w:pPr>
        <w:rPr>
          <w:b/>
          <w:sz w:val="28"/>
          <w:szCs w:val="28"/>
        </w:rPr>
      </w:pPr>
      <w:r w:rsidRPr="00855274">
        <w:rPr>
          <w:b/>
          <w:sz w:val="28"/>
          <w:szCs w:val="28"/>
        </w:rPr>
        <w:lastRenderedPageBreak/>
        <w:t xml:space="preserve">Vzdělávací oblast: </w:t>
      </w:r>
      <w:r>
        <w:rPr>
          <w:b/>
          <w:sz w:val="28"/>
          <w:szCs w:val="28"/>
        </w:rPr>
        <w:t>Umění a kultura, Člověk a svět práce</w:t>
      </w:r>
    </w:p>
    <w:p w:rsidR="00F6448E" w:rsidRPr="00F6448E" w:rsidRDefault="00F6448E" w:rsidP="00F6448E">
      <w:pPr>
        <w:rPr>
          <w:b/>
          <w:sz w:val="28"/>
          <w:szCs w:val="28"/>
        </w:rPr>
      </w:pPr>
      <w:r w:rsidRPr="00855274">
        <w:rPr>
          <w:b/>
          <w:sz w:val="28"/>
          <w:szCs w:val="28"/>
        </w:rPr>
        <w:t xml:space="preserve">Vyučovací předmět: </w:t>
      </w:r>
      <w:r>
        <w:rPr>
          <w:b/>
          <w:sz w:val="28"/>
          <w:szCs w:val="28"/>
        </w:rPr>
        <w:t>Dovedné ruce</w:t>
      </w:r>
      <w:r>
        <w:rPr>
          <w:b/>
          <w:sz w:val="28"/>
          <w:szCs w:val="28"/>
        </w:rPr>
        <w:br/>
      </w:r>
      <w:r w:rsidRPr="00F6448E">
        <w:rPr>
          <w:b/>
          <w:color w:val="FF0000"/>
          <w:sz w:val="24"/>
        </w:rPr>
        <w:t>2. ročník</w:t>
      </w:r>
    </w:p>
    <w:p w:rsidR="00F6448E" w:rsidRPr="00D86333" w:rsidRDefault="00F6448E" w:rsidP="00F6448E"/>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2551"/>
      </w:tblGrid>
      <w:tr w:rsidR="00F6448E" w:rsidRPr="006F14C5" w:rsidTr="004E5EFF">
        <w:tc>
          <w:tcPr>
            <w:tcW w:w="6521" w:type="dxa"/>
            <w:tcBorders>
              <w:top w:val="single" w:sz="4" w:space="0" w:color="auto"/>
              <w:left w:val="single" w:sz="4" w:space="0" w:color="auto"/>
              <w:bottom w:val="single" w:sz="4" w:space="0" w:color="auto"/>
              <w:right w:val="single" w:sz="4" w:space="0" w:color="auto"/>
            </w:tcBorders>
            <w:hideMark/>
          </w:tcPr>
          <w:p w:rsidR="00F6448E" w:rsidRDefault="00F6448E" w:rsidP="004E5EFF">
            <w:pPr>
              <w:spacing w:line="256" w:lineRule="auto"/>
              <w:rPr>
                <w:b/>
                <w:lang w:eastAsia="en-US"/>
              </w:rPr>
            </w:pPr>
            <w:r>
              <w:rPr>
                <w:b/>
                <w:lang w:eastAsia="en-US"/>
              </w:rPr>
              <w:t xml:space="preserve">Výstupy </w:t>
            </w:r>
          </w:p>
        </w:tc>
        <w:tc>
          <w:tcPr>
            <w:tcW w:w="2551" w:type="dxa"/>
            <w:tcBorders>
              <w:top w:val="single" w:sz="4" w:space="0" w:color="auto"/>
              <w:left w:val="single" w:sz="4" w:space="0" w:color="auto"/>
              <w:bottom w:val="single" w:sz="4" w:space="0" w:color="auto"/>
              <w:right w:val="single" w:sz="4" w:space="0" w:color="auto"/>
            </w:tcBorders>
            <w:hideMark/>
          </w:tcPr>
          <w:p w:rsidR="00F6448E" w:rsidRDefault="00F6448E" w:rsidP="004E5EFF">
            <w:pPr>
              <w:spacing w:line="256" w:lineRule="auto"/>
              <w:rPr>
                <w:b/>
                <w:lang w:eastAsia="en-US"/>
              </w:rPr>
            </w:pPr>
            <w:r>
              <w:rPr>
                <w:b/>
                <w:lang w:eastAsia="en-US"/>
              </w:rPr>
              <w:t>Učivo</w:t>
            </w:r>
          </w:p>
        </w:tc>
      </w:tr>
      <w:tr w:rsidR="00F6448E" w:rsidRPr="006F14C5" w:rsidTr="00F6448E">
        <w:trPr>
          <w:trHeight w:val="3222"/>
        </w:trPr>
        <w:tc>
          <w:tcPr>
            <w:tcW w:w="6521" w:type="dxa"/>
            <w:tcBorders>
              <w:top w:val="single" w:sz="4" w:space="0" w:color="auto"/>
              <w:left w:val="single" w:sz="4" w:space="0" w:color="auto"/>
              <w:bottom w:val="single" w:sz="4" w:space="0" w:color="auto"/>
              <w:right w:val="single" w:sz="4" w:space="0" w:color="auto"/>
            </w:tcBorders>
            <w:hideMark/>
          </w:tcPr>
          <w:p w:rsidR="00F6448E" w:rsidRDefault="00F6448E" w:rsidP="004E5EFF">
            <w:pPr>
              <w:spacing w:line="256" w:lineRule="auto"/>
              <w:rPr>
                <w:b/>
                <w:lang w:eastAsia="en-US"/>
              </w:rPr>
            </w:pPr>
            <w:r>
              <w:rPr>
                <w:b/>
                <w:lang w:eastAsia="en-US"/>
              </w:rPr>
              <w:t>Rozvíjení smyslové citlivosti</w:t>
            </w:r>
          </w:p>
          <w:p w:rsidR="00F6448E" w:rsidRPr="00A718EA" w:rsidRDefault="00F6448E" w:rsidP="004E5EFF">
            <w:pPr>
              <w:spacing w:line="256" w:lineRule="auto"/>
              <w:rPr>
                <w:lang w:eastAsia="en-US"/>
              </w:rPr>
            </w:pPr>
            <w:r>
              <w:rPr>
                <w:lang w:eastAsia="en-US"/>
              </w:rPr>
              <w:t xml:space="preserve">      Žák:</w:t>
            </w:r>
          </w:p>
          <w:p w:rsidR="00F6448E" w:rsidRDefault="00F6448E" w:rsidP="00E043F0">
            <w:pPr>
              <w:numPr>
                <w:ilvl w:val="0"/>
                <w:numId w:val="401"/>
              </w:numPr>
              <w:rPr>
                <w:lang w:eastAsia="en-US"/>
              </w:rPr>
            </w:pPr>
            <w:r>
              <w:rPr>
                <w:lang w:eastAsia="en-US"/>
              </w:rPr>
              <w:t>žák se zdokonaluje ve vnímání okolního světa všemi smysly</w:t>
            </w:r>
          </w:p>
          <w:p w:rsidR="00F6448E" w:rsidRDefault="00F6448E" w:rsidP="00E043F0">
            <w:pPr>
              <w:numPr>
                <w:ilvl w:val="0"/>
                <w:numId w:val="401"/>
              </w:numPr>
              <w:rPr>
                <w:lang w:eastAsia="en-US"/>
              </w:rPr>
            </w:pPr>
            <w:r>
              <w:rPr>
                <w:lang w:eastAsia="en-US"/>
              </w:rPr>
              <w:t>rozvíjí svůj cit pro barvu (soulad barev)</w:t>
            </w:r>
          </w:p>
          <w:p w:rsidR="00F6448E" w:rsidRDefault="00F6448E" w:rsidP="00E043F0">
            <w:pPr>
              <w:numPr>
                <w:ilvl w:val="0"/>
                <w:numId w:val="401"/>
              </w:numPr>
            </w:pPr>
            <w:r>
              <w:t>pracuje s</w:t>
            </w:r>
            <w:r w:rsidRPr="00566649">
              <w:t xml:space="preserve"> kontrast</w:t>
            </w:r>
            <w:r>
              <w:t>em</w:t>
            </w:r>
            <w:r w:rsidRPr="00566649">
              <w:t xml:space="preserve"> a podobnost</w:t>
            </w:r>
            <w:r>
              <w:t>í</w:t>
            </w:r>
          </w:p>
          <w:p w:rsidR="00F6448E" w:rsidRDefault="00F6448E" w:rsidP="00E043F0">
            <w:pPr>
              <w:numPr>
                <w:ilvl w:val="0"/>
                <w:numId w:val="401"/>
              </w:numPr>
            </w:pPr>
            <w:r w:rsidRPr="00566649">
              <w:t>učí se efektivně využívat plochu</w:t>
            </w:r>
            <w:r>
              <w:t xml:space="preserve"> (uspořádání, výraznost, vzájemné postavení objektů).</w:t>
            </w:r>
          </w:p>
          <w:p w:rsidR="00F6448E" w:rsidRDefault="00F6448E" w:rsidP="00E043F0">
            <w:pPr>
              <w:numPr>
                <w:ilvl w:val="0"/>
                <w:numId w:val="401"/>
              </w:numPr>
              <w:rPr>
                <w:lang w:eastAsia="en-US"/>
              </w:rPr>
            </w:pPr>
            <w:r>
              <w:rPr>
                <w:lang w:eastAsia="en-US"/>
              </w:rPr>
              <w:t>pomocí hry si osvojuje dovednosti práce s linií</w:t>
            </w:r>
          </w:p>
          <w:p w:rsidR="00F6448E" w:rsidRDefault="00F6448E" w:rsidP="00E043F0">
            <w:pPr>
              <w:numPr>
                <w:ilvl w:val="0"/>
                <w:numId w:val="401"/>
              </w:numPr>
              <w:rPr>
                <w:lang w:eastAsia="en-US"/>
              </w:rPr>
            </w:pPr>
            <w:r>
              <w:rPr>
                <w:lang w:eastAsia="en-US"/>
              </w:rPr>
              <w:t>rytmicky řeší plochu s využitím různých prvků a střídání barev</w:t>
            </w:r>
          </w:p>
          <w:p w:rsidR="00F6448E" w:rsidRDefault="00F6448E" w:rsidP="00E043F0">
            <w:pPr>
              <w:numPr>
                <w:ilvl w:val="0"/>
                <w:numId w:val="401"/>
              </w:numPr>
            </w:pPr>
            <w:r w:rsidRPr="00566649">
              <w:t>pozoruje a výtvarně zachycuje svět kolem sebe</w:t>
            </w:r>
          </w:p>
          <w:p w:rsidR="00F6448E" w:rsidRDefault="00F6448E" w:rsidP="00E043F0">
            <w:pPr>
              <w:numPr>
                <w:ilvl w:val="0"/>
                <w:numId w:val="401"/>
              </w:numPr>
            </w:pPr>
            <w:r>
              <w:t>rozpoznává a pojmenovává prvky vizuálně obrazného vyjádření, porovnává je a třídí na základě zkušeností</w:t>
            </w:r>
          </w:p>
        </w:tc>
        <w:tc>
          <w:tcPr>
            <w:tcW w:w="2551" w:type="dxa"/>
            <w:tcBorders>
              <w:top w:val="single" w:sz="4" w:space="0" w:color="auto"/>
              <w:left w:val="single" w:sz="4" w:space="0" w:color="auto"/>
              <w:bottom w:val="single" w:sz="4" w:space="0" w:color="auto"/>
              <w:right w:val="single" w:sz="4" w:space="0" w:color="auto"/>
            </w:tcBorders>
          </w:tcPr>
          <w:p w:rsidR="00F6448E" w:rsidRDefault="00F6448E" w:rsidP="004E5EFF">
            <w:pPr>
              <w:spacing w:line="256" w:lineRule="auto"/>
              <w:rPr>
                <w:lang w:eastAsia="en-US"/>
              </w:rPr>
            </w:pPr>
          </w:p>
          <w:p w:rsidR="00F6448E" w:rsidRDefault="00F6448E" w:rsidP="004E5EFF">
            <w:pPr>
              <w:spacing w:line="256" w:lineRule="auto"/>
              <w:rPr>
                <w:lang w:eastAsia="en-US"/>
              </w:rPr>
            </w:pPr>
          </w:p>
          <w:p w:rsidR="00F6448E" w:rsidRPr="003C2F49" w:rsidRDefault="00F6448E" w:rsidP="004E5EFF">
            <w:pPr>
              <w:spacing w:line="256" w:lineRule="auto"/>
              <w:rPr>
                <w:lang w:eastAsia="en-US"/>
              </w:rPr>
            </w:pPr>
            <w:r w:rsidRPr="003C2F49">
              <w:rPr>
                <w:lang w:eastAsia="en-US"/>
              </w:rPr>
              <w:t>Užití základních barev</w:t>
            </w:r>
          </w:p>
          <w:p w:rsidR="00F6448E" w:rsidRDefault="00F6448E" w:rsidP="004E5EFF">
            <w:pPr>
              <w:spacing w:line="256" w:lineRule="auto"/>
              <w:rPr>
                <w:lang w:eastAsia="en-US"/>
              </w:rPr>
            </w:pPr>
            <w:r>
              <w:rPr>
                <w:lang w:eastAsia="en-US"/>
              </w:rPr>
              <w:t>Barevný kontrast, pozadí, prvky kompozice</w:t>
            </w:r>
          </w:p>
          <w:p w:rsidR="00F6448E" w:rsidRDefault="00F6448E" w:rsidP="004E5EFF">
            <w:r w:rsidRPr="003C2F49">
              <w:t>Prvky vizuálně obrazných vyjádření</w:t>
            </w:r>
            <w:r>
              <w:t xml:space="preserve"> (linie, tvary, barvy, kontrast, rytmus) – </w:t>
            </w:r>
          </w:p>
          <w:p w:rsidR="00F6448E" w:rsidRPr="00DC6308" w:rsidRDefault="00F6448E" w:rsidP="004E5EFF">
            <w:r>
              <w:t>Kresba tužkou, špejlí, voskovkami, pastelkami, malba vodovými a temperovými barvami</w:t>
            </w:r>
          </w:p>
        </w:tc>
      </w:tr>
      <w:tr w:rsidR="00F6448E" w:rsidRPr="006F14C5" w:rsidTr="004E5EFF">
        <w:tc>
          <w:tcPr>
            <w:tcW w:w="6521" w:type="dxa"/>
            <w:tcBorders>
              <w:top w:val="single" w:sz="4" w:space="0" w:color="auto"/>
              <w:left w:val="single" w:sz="4" w:space="0" w:color="auto"/>
              <w:bottom w:val="single" w:sz="4" w:space="0" w:color="auto"/>
              <w:right w:val="single" w:sz="4" w:space="0" w:color="auto"/>
            </w:tcBorders>
            <w:hideMark/>
          </w:tcPr>
          <w:p w:rsidR="00F6448E" w:rsidRDefault="00F6448E" w:rsidP="004E5EFF">
            <w:pPr>
              <w:spacing w:line="256" w:lineRule="auto"/>
              <w:rPr>
                <w:b/>
                <w:lang w:eastAsia="en-US"/>
              </w:rPr>
            </w:pPr>
            <w:r>
              <w:rPr>
                <w:b/>
                <w:lang w:eastAsia="en-US"/>
              </w:rPr>
              <w:t>Uplatňování subjektivity</w:t>
            </w:r>
          </w:p>
          <w:p w:rsidR="00F6448E" w:rsidRDefault="00F6448E" w:rsidP="00E043F0">
            <w:pPr>
              <w:numPr>
                <w:ilvl w:val="0"/>
                <w:numId w:val="402"/>
              </w:numPr>
              <w:rPr>
                <w:lang w:eastAsia="en-US"/>
              </w:rPr>
            </w:pPr>
            <w:r>
              <w:rPr>
                <w:lang w:eastAsia="en-US"/>
              </w:rPr>
              <w:t xml:space="preserve">výtvarně vyjadřuje své zážitky, události, pohyb </w:t>
            </w:r>
          </w:p>
          <w:p w:rsidR="00F6448E" w:rsidRDefault="00F6448E" w:rsidP="00E043F0">
            <w:pPr>
              <w:numPr>
                <w:ilvl w:val="0"/>
                <w:numId w:val="402"/>
              </w:numPr>
            </w:pPr>
            <w:r>
              <w:t>zkouší zachytit postavu v klidu a v pohybu</w:t>
            </w:r>
          </w:p>
          <w:p w:rsidR="00F6448E" w:rsidRDefault="00F6448E" w:rsidP="00E043F0">
            <w:pPr>
              <w:numPr>
                <w:ilvl w:val="0"/>
                <w:numId w:val="402"/>
              </w:numPr>
              <w:rPr>
                <w:lang w:eastAsia="en-US"/>
              </w:rPr>
            </w:pPr>
            <w:r>
              <w:rPr>
                <w:lang w:eastAsia="en-US"/>
              </w:rPr>
              <w:t>rozvíjí své pozorovací schopnosti při ztvárňování reality</w:t>
            </w:r>
          </w:p>
          <w:p w:rsidR="00F6448E" w:rsidRDefault="00F6448E" w:rsidP="00E043F0">
            <w:pPr>
              <w:numPr>
                <w:ilvl w:val="0"/>
                <w:numId w:val="402"/>
              </w:numPr>
              <w:rPr>
                <w:lang w:eastAsia="en-US"/>
              </w:rPr>
            </w:pPr>
            <w:r>
              <w:rPr>
                <w:lang w:eastAsia="en-US"/>
              </w:rPr>
              <w:t>výtvarně se vyjadřuje na základě zkušeností, individuálních představ, pocitů a nálad</w:t>
            </w:r>
          </w:p>
          <w:p w:rsidR="00F6448E" w:rsidRDefault="00F6448E" w:rsidP="00E043F0">
            <w:pPr>
              <w:numPr>
                <w:ilvl w:val="0"/>
                <w:numId w:val="402"/>
              </w:numPr>
            </w:pPr>
            <w:r>
              <w:t>rozlišuje základní druhy vizuálně obrazných vyjádření – malba</w:t>
            </w:r>
          </w:p>
          <w:p w:rsidR="00F6448E" w:rsidRDefault="00F6448E" w:rsidP="00E043F0">
            <w:pPr>
              <w:numPr>
                <w:ilvl w:val="0"/>
                <w:numId w:val="402"/>
              </w:numPr>
            </w:pPr>
            <w:r>
              <w:t>kresba, socha</w:t>
            </w:r>
          </w:p>
          <w:p w:rsidR="00F6448E" w:rsidRDefault="00F6448E" w:rsidP="00E043F0">
            <w:pPr>
              <w:numPr>
                <w:ilvl w:val="0"/>
                <w:numId w:val="402"/>
              </w:numPr>
              <w:rPr>
                <w:lang w:eastAsia="en-US"/>
              </w:rPr>
            </w:pPr>
            <w:r>
              <w:rPr>
                <w:lang w:eastAsia="en-US"/>
              </w:rPr>
              <w:t>seznamuje se s ilustrátory dětských knih</w:t>
            </w:r>
          </w:p>
          <w:p w:rsidR="00F6448E" w:rsidRDefault="00F6448E" w:rsidP="00E043F0">
            <w:pPr>
              <w:numPr>
                <w:ilvl w:val="0"/>
                <w:numId w:val="402"/>
              </w:numPr>
            </w:pPr>
            <w:r>
              <w:t xml:space="preserve">vnímá uměleckou výtvarnou tvorbu – ilustrace, obrazy, </w:t>
            </w:r>
          </w:p>
          <w:p w:rsidR="00F6448E" w:rsidRDefault="00F6448E" w:rsidP="00E043F0">
            <w:pPr>
              <w:numPr>
                <w:ilvl w:val="0"/>
                <w:numId w:val="402"/>
              </w:numPr>
            </w:pPr>
            <w:r>
              <w:t>animované filmy apod.</w:t>
            </w:r>
          </w:p>
          <w:p w:rsidR="00F6448E" w:rsidRDefault="00F6448E" w:rsidP="00E043F0">
            <w:pPr>
              <w:numPr>
                <w:ilvl w:val="0"/>
                <w:numId w:val="402"/>
              </w:numPr>
            </w:pPr>
            <w:r>
              <w:t>vytváří vlastní ilustraci k četbě</w:t>
            </w:r>
          </w:p>
          <w:p w:rsidR="00F6448E" w:rsidRDefault="00F6448E" w:rsidP="00E043F0">
            <w:pPr>
              <w:numPr>
                <w:ilvl w:val="0"/>
                <w:numId w:val="402"/>
              </w:numPr>
              <w:rPr>
                <w:lang w:eastAsia="en-US"/>
              </w:rPr>
            </w:pPr>
            <w:r>
              <w:rPr>
                <w:lang w:eastAsia="en-US"/>
              </w:rPr>
              <w:t>poznává estetickou funkci hračky v životě dětí</w:t>
            </w:r>
          </w:p>
          <w:p w:rsidR="00F6448E" w:rsidRDefault="00F6448E" w:rsidP="00E043F0">
            <w:pPr>
              <w:numPr>
                <w:ilvl w:val="0"/>
                <w:numId w:val="402"/>
              </w:numPr>
              <w:rPr>
                <w:lang w:eastAsia="en-US"/>
              </w:rPr>
            </w:pPr>
            <w:r>
              <w:rPr>
                <w:lang w:eastAsia="en-US"/>
              </w:rPr>
              <w:t>rozumí pojmům hračka, loutka, maňásek</w:t>
            </w:r>
          </w:p>
        </w:tc>
        <w:tc>
          <w:tcPr>
            <w:tcW w:w="2551" w:type="dxa"/>
            <w:tcBorders>
              <w:top w:val="single" w:sz="4" w:space="0" w:color="auto"/>
              <w:left w:val="single" w:sz="4" w:space="0" w:color="auto"/>
              <w:bottom w:val="single" w:sz="4" w:space="0" w:color="auto"/>
              <w:right w:val="single" w:sz="4" w:space="0" w:color="auto"/>
            </w:tcBorders>
          </w:tcPr>
          <w:p w:rsidR="00F6448E" w:rsidRDefault="00F6448E" w:rsidP="004E5EFF">
            <w:pPr>
              <w:spacing w:line="256" w:lineRule="auto"/>
              <w:rPr>
                <w:lang w:eastAsia="en-US"/>
              </w:rPr>
            </w:pPr>
          </w:p>
          <w:p w:rsidR="00F6448E" w:rsidRDefault="00F6448E" w:rsidP="004E5EFF">
            <w:pPr>
              <w:spacing w:line="256" w:lineRule="auto"/>
              <w:rPr>
                <w:lang w:eastAsia="en-US"/>
              </w:rPr>
            </w:pPr>
            <w:r>
              <w:rPr>
                <w:lang w:eastAsia="en-US"/>
              </w:rPr>
              <w:t>Výtvarné vyjádření děje Postava v prostoru</w:t>
            </w:r>
          </w:p>
          <w:p w:rsidR="00F6448E" w:rsidRDefault="00F6448E" w:rsidP="004E5EFF">
            <w:pPr>
              <w:spacing w:line="256" w:lineRule="auto"/>
              <w:rPr>
                <w:lang w:eastAsia="en-US"/>
              </w:rPr>
            </w:pPr>
          </w:p>
          <w:p w:rsidR="00F6448E" w:rsidRDefault="00F6448E" w:rsidP="004E5EFF">
            <w:r>
              <w:t>Fantazie a</w:t>
            </w:r>
            <w:r w:rsidRPr="00641381">
              <w:t xml:space="preserve"> realita</w:t>
            </w:r>
          </w:p>
          <w:p w:rsidR="00F6448E" w:rsidRDefault="00F6448E" w:rsidP="004E5EFF"/>
          <w:p w:rsidR="00F6448E" w:rsidRDefault="00F6448E" w:rsidP="004E5EFF">
            <w:pPr>
              <w:spacing w:line="256" w:lineRule="auto"/>
              <w:rPr>
                <w:lang w:eastAsia="en-US"/>
              </w:rPr>
            </w:pPr>
            <w:r>
              <w:t>Základní druhy vizuálně obrazných vyjádření</w:t>
            </w:r>
          </w:p>
          <w:p w:rsidR="00F6448E" w:rsidRDefault="00F6448E" w:rsidP="004E5EFF">
            <w:r>
              <w:t>Námětová malba a kresba</w:t>
            </w:r>
          </w:p>
          <w:p w:rsidR="00F6448E" w:rsidRDefault="00F6448E" w:rsidP="004E5EFF">
            <w:r>
              <w:t>Návštěva knihovny (ilustrátoři Sekora, Čapek, Lada a další)</w:t>
            </w:r>
          </w:p>
          <w:p w:rsidR="00F6448E" w:rsidRDefault="00F6448E" w:rsidP="004E5EFF">
            <w:r>
              <w:t>Práce s ilustrací</w:t>
            </w:r>
          </w:p>
          <w:p w:rsidR="00F6448E" w:rsidRDefault="00F6448E" w:rsidP="004E5EFF">
            <w:r>
              <w:t>Hračka, loutka, maňásek – výtvarně dramatické hry</w:t>
            </w:r>
          </w:p>
        </w:tc>
      </w:tr>
      <w:tr w:rsidR="00F6448E" w:rsidRPr="006F14C5" w:rsidTr="004E5EFF">
        <w:tc>
          <w:tcPr>
            <w:tcW w:w="6521" w:type="dxa"/>
            <w:tcBorders>
              <w:top w:val="single" w:sz="4" w:space="0" w:color="auto"/>
              <w:left w:val="single" w:sz="4" w:space="0" w:color="auto"/>
              <w:bottom w:val="single" w:sz="4" w:space="0" w:color="auto"/>
              <w:right w:val="single" w:sz="4" w:space="0" w:color="auto"/>
            </w:tcBorders>
            <w:hideMark/>
          </w:tcPr>
          <w:p w:rsidR="00F6448E" w:rsidRPr="002A44BA" w:rsidRDefault="00F6448E" w:rsidP="004E5EFF">
            <w:pPr>
              <w:spacing w:line="256" w:lineRule="auto"/>
              <w:rPr>
                <w:b/>
                <w:lang w:eastAsia="en-US"/>
              </w:rPr>
            </w:pPr>
            <w:r>
              <w:rPr>
                <w:b/>
                <w:lang w:eastAsia="en-US"/>
              </w:rPr>
              <w:t>Ověřování komunikačních účinků</w:t>
            </w:r>
          </w:p>
          <w:p w:rsidR="00F6448E" w:rsidRDefault="00F6448E" w:rsidP="00E043F0">
            <w:pPr>
              <w:numPr>
                <w:ilvl w:val="0"/>
                <w:numId w:val="129"/>
              </w:numPr>
            </w:pPr>
            <w:r>
              <w:t>umí se radovat z úspěšně vykonané práce</w:t>
            </w:r>
          </w:p>
          <w:p w:rsidR="00F6448E" w:rsidRDefault="00F6448E" w:rsidP="00E043F0">
            <w:pPr>
              <w:numPr>
                <w:ilvl w:val="0"/>
                <w:numId w:val="129"/>
              </w:numPr>
            </w:pPr>
            <w:r>
              <w:t>vytváří tvůrčí a pozitivní pracovní atmosféru</w:t>
            </w:r>
          </w:p>
          <w:p w:rsidR="00F6448E" w:rsidRPr="00641381" w:rsidRDefault="00F6448E" w:rsidP="00E043F0">
            <w:pPr>
              <w:numPr>
                <w:ilvl w:val="0"/>
                <w:numId w:val="129"/>
              </w:numPr>
            </w:pPr>
            <w:r>
              <w:t>zapojí se do kolektivní práce, pomůže a poradí ostatním žákům</w:t>
            </w:r>
          </w:p>
          <w:p w:rsidR="00F6448E" w:rsidRDefault="00F6448E" w:rsidP="00E043F0">
            <w:pPr>
              <w:numPr>
                <w:ilvl w:val="0"/>
                <w:numId w:val="129"/>
              </w:numPr>
            </w:pPr>
            <w:r w:rsidRPr="00641381">
              <w:t>osvojuje si schopnost vyjadřovat se o své práci</w:t>
            </w:r>
            <w:r>
              <w:t xml:space="preserve"> a prezentovat své pocity</w:t>
            </w:r>
          </w:p>
          <w:p w:rsidR="00F6448E" w:rsidRDefault="00F6448E" w:rsidP="00E043F0">
            <w:pPr>
              <w:numPr>
                <w:ilvl w:val="0"/>
                <w:numId w:val="129"/>
              </w:numPr>
            </w:pPr>
            <w:r>
              <w:t>učí se hodnotit práci druhých a porovnává ji s výsledky své práce</w:t>
            </w:r>
          </w:p>
          <w:p w:rsidR="00F6448E" w:rsidRDefault="00F6448E" w:rsidP="004E5EFF">
            <w:pPr>
              <w:spacing w:line="256" w:lineRule="auto"/>
              <w:rPr>
                <w:lang w:eastAsia="en-US"/>
              </w:rPr>
            </w:pPr>
          </w:p>
        </w:tc>
        <w:tc>
          <w:tcPr>
            <w:tcW w:w="2551" w:type="dxa"/>
            <w:tcBorders>
              <w:top w:val="single" w:sz="4" w:space="0" w:color="auto"/>
              <w:left w:val="single" w:sz="4" w:space="0" w:color="auto"/>
              <w:bottom w:val="single" w:sz="4" w:space="0" w:color="auto"/>
              <w:right w:val="single" w:sz="4" w:space="0" w:color="auto"/>
            </w:tcBorders>
          </w:tcPr>
          <w:p w:rsidR="00F6448E" w:rsidRDefault="00F6448E" w:rsidP="004E5EFF"/>
          <w:p w:rsidR="00F6448E" w:rsidRDefault="00F6448E" w:rsidP="004E5EFF">
            <w:r>
              <w:t>Základní pravidla a schopnost spolupráce, respektování a plnění úkolů v týmu</w:t>
            </w:r>
          </w:p>
          <w:p w:rsidR="00F6448E" w:rsidRDefault="00F6448E" w:rsidP="004E5EFF">
            <w:r>
              <w:t>Základy prosociálního chování</w:t>
            </w:r>
          </w:p>
          <w:p w:rsidR="00F6448E" w:rsidRDefault="00F6448E" w:rsidP="004E5EFF">
            <w:pPr>
              <w:spacing w:line="256" w:lineRule="auto"/>
            </w:pPr>
            <w:r>
              <w:t>Tvorba pozitivních mezilidských vztahů</w:t>
            </w:r>
          </w:p>
        </w:tc>
      </w:tr>
    </w:tbl>
    <w:p w:rsidR="00F6448E" w:rsidRDefault="00F6448E" w:rsidP="00F6448E">
      <w:pPr>
        <w:rPr>
          <w:b/>
          <w:sz w:val="28"/>
          <w:szCs w:val="28"/>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2580"/>
      </w:tblGrid>
      <w:tr w:rsidR="00F6448E" w:rsidRPr="006F14C5" w:rsidTr="004E5EFF">
        <w:tc>
          <w:tcPr>
            <w:tcW w:w="6521" w:type="dxa"/>
            <w:tcBorders>
              <w:top w:val="single" w:sz="4" w:space="0" w:color="auto"/>
              <w:left w:val="single" w:sz="4" w:space="0" w:color="auto"/>
              <w:bottom w:val="single" w:sz="4" w:space="0" w:color="auto"/>
              <w:right w:val="single" w:sz="4" w:space="0" w:color="auto"/>
            </w:tcBorders>
          </w:tcPr>
          <w:p w:rsidR="00F6448E" w:rsidRDefault="00F6448E" w:rsidP="004E5EFF">
            <w:pPr>
              <w:spacing w:line="256" w:lineRule="auto"/>
              <w:rPr>
                <w:b/>
                <w:lang w:eastAsia="en-US"/>
              </w:rPr>
            </w:pPr>
            <w:r>
              <w:rPr>
                <w:b/>
                <w:lang w:eastAsia="en-US"/>
              </w:rPr>
              <w:t>Práce s drobným materiálem</w:t>
            </w:r>
          </w:p>
          <w:p w:rsidR="00F6448E" w:rsidRDefault="00F6448E" w:rsidP="00E043F0">
            <w:pPr>
              <w:numPr>
                <w:ilvl w:val="0"/>
                <w:numId w:val="403"/>
              </w:numPr>
              <w:rPr>
                <w:lang w:eastAsia="en-US"/>
              </w:rPr>
            </w:pPr>
            <w:r>
              <w:rPr>
                <w:lang w:eastAsia="en-US"/>
              </w:rPr>
              <w:t>žák zkoumá vlastnosti různých materiálů a vytváří z nich jednoduché výrobky</w:t>
            </w:r>
          </w:p>
          <w:p w:rsidR="00F6448E" w:rsidRDefault="00F6448E" w:rsidP="00E043F0">
            <w:pPr>
              <w:numPr>
                <w:ilvl w:val="0"/>
                <w:numId w:val="403"/>
              </w:numPr>
              <w:rPr>
                <w:lang w:eastAsia="en-US"/>
              </w:rPr>
            </w:pPr>
            <w:r>
              <w:rPr>
                <w:lang w:eastAsia="en-US"/>
              </w:rPr>
              <w:t>upevňuje si a dodržuje správné návyky hygieny a bezpečnosti práce</w:t>
            </w:r>
          </w:p>
          <w:p w:rsidR="00F6448E" w:rsidRDefault="00F6448E" w:rsidP="00E043F0">
            <w:pPr>
              <w:numPr>
                <w:ilvl w:val="0"/>
                <w:numId w:val="403"/>
              </w:numPr>
              <w:rPr>
                <w:lang w:eastAsia="en-US"/>
              </w:rPr>
            </w:pPr>
            <w:r>
              <w:rPr>
                <w:lang w:eastAsia="en-US"/>
              </w:rPr>
              <w:t>poznává funkci a užití základních pracovních nástrojů a pomůcek</w:t>
            </w:r>
          </w:p>
          <w:p w:rsidR="00F6448E" w:rsidRDefault="00F6448E" w:rsidP="00E043F0">
            <w:pPr>
              <w:numPr>
                <w:ilvl w:val="0"/>
                <w:numId w:val="403"/>
              </w:numPr>
              <w:rPr>
                <w:lang w:eastAsia="en-US"/>
              </w:rPr>
            </w:pPr>
            <w:r>
              <w:rPr>
                <w:lang w:eastAsia="en-US"/>
              </w:rPr>
              <w:t>při práci využívá prvky lidových tradic</w:t>
            </w:r>
          </w:p>
          <w:p w:rsidR="00F6448E" w:rsidRDefault="00F6448E" w:rsidP="00E043F0">
            <w:pPr>
              <w:numPr>
                <w:ilvl w:val="0"/>
                <w:numId w:val="403"/>
              </w:numPr>
              <w:rPr>
                <w:lang w:eastAsia="en-US"/>
              </w:rPr>
            </w:pPr>
            <w:r>
              <w:rPr>
                <w:lang w:eastAsia="en-US"/>
              </w:rPr>
              <w:t>zkouší pracovat podle slovního návodu a předlohy</w:t>
            </w:r>
          </w:p>
          <w:p w:rsidR="00F6448E" w:rsidRDefault="00F6448E" w:rsidP="00E043F0">
            <w:pPr>
              <w:numPr>
                <w:ilvl w:val="0"/>
                <w:numId w:val="403"/>
              </w:numPr>
              <w:rPr>
                <w:lang w:eastAsia="en-US"/>
              </w:rPr>
            </w:pPr>
            <w:r>
              <w:rPr>
                <w:lang w:eastAsia="en-US"/>
              </w:rPr>
              <w:t xml:space="preserve">pozoruje přírodniny, rozlišuje jejich tvary, barvy a výtvarně je </w:t>
            </w:r>
            <w:r>
              <w:rPr>
                <w:lang w:eastAsia="en-US"/>
              </w:rPr>
              <w:lastRenderedPageBreak/>
              <w:t>dotváří</w:t>
            </w:r>
          </w:p>
          <w:p w:rsidR="00F6448E" w:rsidRDefault="00F6448E" w:rsidP="00E043F0">
            <w:pPr>
              <w:numPr>
                <w:ilvl w:val="0"/>
                <w:numId w:val="403"/>
              </w:numPr>
              <w:rPr>
                <w:lang w:eastAsia="en-US"/>
              </w:rPr>
            </w:pPr>
            <w:r>
              <w:t>pracuje výtvarně s drobným materiálem</w:t>
            </w:r>
          </w:p>
          <w:p w:rsidR="00F6448E" w:rsidRDefault="00F6448E" w:rsidP="00E043F0">
            <w:pPr>
              <w:numPr>
                <w:ilvl w:val="0"/>
                <w:numId w:val="403"/>
              </w:numPr>
              <w:rPr>
                <w:lang w:eastAsia="en-US"/>
              </w:rPr>
            </w:pPr>
            <w:r>
              <w:rPr>
                <w:lang w:eastAsia="en-US"/>
              </w:rPr>
              <w:t>procvičuje základní činnosti práce s papírem tj. skládání, ohýbání, stříhání, trhání, vystřihování, nalepování, slepování</w:t>
            </w:r>
          </w:p>
        </w:tc>
        <w:tc>
          <w:tcPr>
            <w:tcW w:w="2580" w:type="dxa"/>
            <w:tcBorders>
              <w:top w:val="single" w:sz="4" w:space="0" w:color="auto"/>
              <w:left w:val="single" w:sz="4" w:space="0" w:color="auto"/>
              <w:bottom w:val="single" w:sz="4" w:space="0" w:color="auto"/>
              <w:right w:val="single" w:sz="4" w:space="0" w:color="auto"/>
            </w:tcBorders>
          </w:tcPr>
          <w:p w:rsidR="00F6448E" w:rsidRDefault="00F6448E" w:rsidP="004E5EFF">
            <w:pPr>
              <w:spacing w:line="256" w:lineRule="auto"/>
              <w:rPr>
                <w:lang w:eastAsia="en-US"/>
              </w:rPr>
            </w:pPr>
          </w:p>
          <w:p w:rsidR="00F6448E" w:rsidRDefault="00F6448E" w:rsidP="004E5EFF">
            <w:pPr>
              <w:spacing w:line="256" w:lineRule="auto"/>
              <w:rPr>
                <w:lang w:eastAsia="en-US"/>
              </w:rPr>
            </w:pPr>
            <w:r>
              <w:rPr>
                <w:lang w:eastAsia="en-US"/>
              </w:rPr>
              <w:t xml:space="preserve">Vlastnosti materiálů </w:t>
            </w:r>
          </w:p>
          <w:p w:rsidR="00F6448E" w:rsidRDefault="00F6448E" w:rsidP="004E5EFF">
            <w:pPr>
              <w:spacing w:line="256" w:lineRule="auto"/>
              <w:rPr>
                <w:lang w:eastAsia="en-US"/>
              </w:rPr>
            </w:pPr>
          </w:p>
          <w:p w:rsidR="00F6448E" w:rsidRDefault="00F6448E" w:rsidP="004E5EFF">
            <w:pPr>
              <w:spacing w:line="256" w:lineRule="auto"/>
              <w:rPr>
                <w:lang w:eastAsia="en-US"/>
              </w:rPr>
            </w:pPr>
            <w:r>
              <w:rPr>
                <w:lang w:eastAsia="en-US"/>
              </w:rPr>
              <w:t xml:space="preserve">Bezpečnost a hygiena </w:t>
            </w:r>
          </w:p>
          <w:p w:rsidR="00F6448E" w:rsidRDefault="00F6448E" w:rsidP="004E5EFF">
            <w:pPr>
              <w:spacing w:line="256" w:lineRule="auto"/>
              <w:rPr>
                <w:lang w:eastAsia="en-US"/>
              </w:rPr>
            </w:pPr>
          </w:p>
          <w:p w:rsidR="00F6448E" w:rsidRDefault="00F6448E" w:rsidP="004E5EFF">
            <w:pPr>
              <w:spacing w:line="256" w:lineRule="auto"/>
              <w:rPr>
                <w:lang w:eastAsia="en-US"/>
              </w:rPr>
            </w:pPr>
          </w:p>
          <w:p w:rsidR="00F6448E" w:rsidRDefault="00F6448E" w:rsidP="004E5EFF">
            <w:pPr>
              <w:spacing w:line="256" w:lineRule="auto"/>
              <w:rPr>
                <w:lang w:eastAsia="en-US"/>
              </w:rPr>
            </w:pPr>
          </w:p>
          <w:p w:rsidR="00F6448E" w:rsidRDefault="00F6448E" w:rsidP="004E5EFF">
            <w:pPr>
              <w:spacing w:line="256" w:lineRule="auto"/>
              <w:rPr>
                <w:lang w:eastAsia="en-US"/>
              </w:rPr>
            </w:pPr>
          </w:p>
          <w:p w:rsidR="00F6448E" w:rsidRDefault="00F6448E" w:rsidP="004E5EFF">
            <w:pPr>
              <w:spacing w:line="256" w:lineRule="auto"/>
              <w:rPr>
                <w:u w:val="single"/>
              </w:rPr>
            </w:pPr>
            <w:r w:rsidRPr="00CB5052">
              <w:t>Přírodniny</w:t>
            </w:r>
            <w:r>
              <w:t xml:space="preserve"> – pozorování, dotváření</w:t>
            </w:r>
            <w:r w:rsidRPr="00BB3CA4">
              <w:rPr>
                <w:u w:val="single"/>
              </w:rPr>
              <w:t xml:space="preserve"> </w:t>
            </w:r>
          </w:p>
          <w:p w:rsidR="00F6448E" w:rsidRDefault="00F6448E" w:rsidP="004E5EFF">
            <w:pPr>
              <w:spacing w:line="256" w:lineRule="auto"/>
            </w:pPr>
            <w:r w:rsidRPr="00CB5052">
              <w:lastRenderedPageBreak/>
              <w:t>Drobný materiál</w:t>
            </w:r>
            <w:r>
              <w:t xml:space="preserve"> (vlna, dřívka, drátky, látka)</w:t>
            </w:r>
          </w:p>
          <w:p w:rsidR="00F6448E" w:rsidRDefault="00F6448E" w:rsidP="004E5EFF">
            <w:pPr>
              <w:spacing w:line="256" w:lineRule="auto"/>
              <w:rPr>
                <w:lang w:eastAsia="en-US"/>
              </w:rPr>
            </w:pPr>
            <w:r>
              <w:rPr>
                <w:lang w:eastAsia="en-US"/>
              </w:rPr>
              <w:t xml:space="preserve">Práce s papírem </w:t>
            </w:r>
          </w:p>
        </w:tc>
      </w:tr>
      <w:tr w:rsidR="00F6448E" w:rsidRPr="006F14C5" w:rsidTr="004E5EFF">
        <w:tc>
          <w:tcPr>
            <w:tcW w:w="6521" w:type="dxa"/>
            <w:tcBorders>
              <w:top w:val="single" w:sz="4" w:space="0" w:color="auto"/>
              <w:left w:val="single" w:sz="4" w:space="0" w:color="auto"/>
              <w:bottom w:val="single" w:sz="4" w:space="0" w:color="auto"/>
              <w:right w:val="single" w:sz="4" w:space="0" w:color="auto"/>
            </w:tcBorders>
            <w:hideMark/>
          </w:tcPr>
          <w:p w:rsidR="00F6448E" w:rsidRPr="00C84692" w:rsidRDefault="00F6448E" w:rsidP="004E5EFF">
            <w:pPr>
              <w:spacing w:line="256" w:lineRule="auto"/>
              <w:rPr>
                <w:b/>
                <w:lang w:eastAsia="en-US"/>
              </w:rPr>
            </w:pPr>
            <w:r>
              <w:rPr>
                <w:b/>
                <w:lang w:eastAsia="en-US"/>
              </w:rPr>
              <w:lastRenderedPageBreak/>
              <w:t>Konstrukční činnosti</w:t>
            </w:r>
          </w:p>
          <w:p w:rsidR="00F6448E" w:rsidRDefault="00F6448E" w:rsidP="00E043F0">
            <w:pPr>
              <w:numPr>
                <w:ilvl w:val="0"/>
                <w:numId w:val="404"/>
              </w:numPr>
              <w:rPr>
                <w:lang w:eastAsia="en-US"/>
              </w:rPr>
            </w:pPr>
            <w:r>
              <w:rPr>
                <w:lang w:eastAsia="en-US"/>
              </w:rPr>
              <w:t xml:space="preserve">pracuje samostatně s jednoduchými stavebnicemi, provádí montáž a demontáž </w:t>
            </w:r>
          </w:p>
          <w:p w:rsidR="00F6448E" w:rsidRDefault="00F6448E" w:rsidP="00E043F0">
            <w:pPr>
              <w:numPr>
                <w:ilvl w:val="0"/>
                <w:numId w:val="404"/>
              </w:numPr>
              <w:rPr>
                <w:lang w:eastAsia="en-US"/>
              </w:rPr>
            </w:pPr>
            <w:r>
              <w:rPr>
                <w:lang w:eastAsia="en-US"/>
              </w:rPr>
              <w:t>upevňuje si své pracovní dovednosti a hygienické návyky</w:t>
            </w:r>
          </w:p>
        </w:tc>
        <w:tc>
          <w:tcPr>
            <w:tcW w:w="2580" w:type="dxa"/>
            <w:tcBorders>
              <w:top w:val="single" w:sz="4" w:space="0" w:color="auto"/>
              <w:left w:val="single" w:sz="4" w:space="0" w:color="auto"/>
              <w:bottom w:val="single" w:sz="4" w:space="0" w:color="auto"/>
              <w:right w:val="single" w:sz="4" w:space="0" w:color="auto"/>
            </w:tcBorders>
          </w:tcPr>
          <w:p w:rsidR="00F6448E" w:rsidRDefault="00F6448E" w:rsidP="004E5EFF">
            <w:pPr>
              <w:spacing w:line="256" w:lineRule="auto"/>
              <w:rPr>
                <w:lang w:eastAsia="en-US"/>
              </w:rPr>
            </w:pPr>
          </w:p>
          <w:p w:rsidR="00F6448E" w:rsidRDefault="00F6448E" w:rsidP="004E5EFF">
            <w:pPr>
              <w:spacing w:line="256" w:lineRule="auto"/>
              <w:rPr>
                <w:lang w:eastAsia="en-US"/>
              </w:rPr>
            </w:pPr>
            <w:r>
              <w:rPr>
                <w:lang w:eastAsia="en-US"/>
              </w:rPr>
              <w:t>Stavebnice</w:t>
            </w:r>
          </w:p>
        </w:tc>
      </w:tr>
      <w:tr w:rsidR="00F6448E" w:rsidRPr="006F14C5" w:rsidTr="004E5EFF">
        <w:tc>
          <w:tcPr>
            <w:tcW w:w="6521" w:type="dxa"/>
            <w:tcBorders>
              <w:top w:val="single" w:sz="4" w:space="0" w:color="auto"/>
              <w:left w:val="single" w:sz="4" w:space="0" w:color="auto"/>
              <w:bottom w:val="single" w:sz="4" w:space="0" w:color="auto"/>
              <w:right w:val="single" w:sz="4" w:space="0" w:color="auto"/>
            </w:tcBorders>
            <w:hideMark/>
          </w:tcPr>
          <w:p w:rsidR="00F6448E" w:rsidRDefault="00F6448E" w:rsidP="004E5EFF">
            <w:pPr>
              <w:spacing w:line="256" w:lineRule="auto"/>
              <w:rPr>
                <w:b/>
                <w:lang w:eastAsia="en-US"/>
              </w:rPr>
            </w:pPr>
            <w:r>
              <w:rPr>
                <w:b/>
                <w:lang w:eastAsia="en-US"/>
              </w:rPr>
              <w:t>Pěstitelské práce</w:t>
            </w:r>
          </w:p>
          <w:p w:rsidR="00F6448E" w:rsidRDefault="00F6448E" w:rsidP="00E043F0">
            <w:pPr>
              <w:numPr>
                <w:ilvl w:val="0"/>
                <w:numId w:val="405"/>
              </w:numPr>
              <w:rPr>
                <w:lang w:eastAsia="en-US"/>
              </w:rPr>
            </w:pPr>
            <w:r>
              <w:rPr>
                <w:lang w:eastAsia="en-US"/>
              </w:rPr>
              <w:t>prohlubuje si znalosti péče o pokojové rostliny</w:t>
            </w:r>
          </w:p>
          <w:p w:rsidR="00F6448E" w:rsidRDefault="00F6448E" w:rsidP="00E043F0">
            <w:pPr>
              <w:numPr>
                <w:ilvl w:val="0"/>
                <w:numId w:val="405"/>
              </w:numPr>
              <w:rPr>
                <w:lang w:eastAsia="en-US"/>
              </w:rPr>
            </w:pPr>
            <w:r>
              <w:rPr>
                <w:lang w:eastAsia="en-US"/>
              </w:rPr>
              <w:t>seznamuje se s pojmem klíčení a v praxi si jej vyzkouší</w:t>
            </w:r>
          </w:p>
          <w:p w:rsidR="00F6448E" w:rsidRDefault="00F6448E" w:rsidP="00E043F0">
            <w:pPr>
              <w:numPr>
                <w:ilvl w:val="0"/>
                <w:numId w:val="405"/>
              </w:numPr>
              <w:rPr>
                <w:lang w:eastAsia="en-US"/>
              </w:rPr>
            </w:pPr>
            <w:r>
              <w:rPr>
                <w:lang w:eastAsia="en-US"/>
              </w:rPr>
              <w:t>provádí jednoduchá pozorování přírody a svá pozorování</w:t>
            </w:r>
          </w:p>
          <w:p w:rsidR="00F6448E" w:rsidRDefault="00F6448E" w:rsidP="00E043F0">
            <w:pPr>
              <w:numPr>
                <w:ilvl w:val="0"/>
                <w:numId w:val="405"/>
              </w:numPr>
              <w:rPr>
                <w:lang w:eastAsia="en-US"/>
              </w:rPr>
            </w:pPr>
            <w:r>
              <w:rPr>
                <w:lang w:eastAsia="en-US"/>
              </w:rPr>
              <w:t>zaznamenává (zápis nebo obrázky)</w:t>
            </w:r>
          </w:p>
        </w:tc>
        <w:tc>
          <w:tcPr>
            <w:tcW w:w="2580" w:type="dxa"/>
            <w:tcBorders>
              <w:top w:val="single" w:sz="4" w:space="0" w:color="auto"/>
              <w:left w:val="single" w:sz="4" w:space="0" w:color="auto"/>
              <w:bottom w:val="single" w:sz="4" w:space="0" w:color="auto"/>
              <w:right w:val="single" w:sz="4" w:space="0" w:color="auto"/>
            </w:tcBorders>
          </w:tcPr>
          <w:p w:rsidR="00F6448E" w:rsidRDefault="00F6448E" w:rsidP="004E5EFF">
            <w:pPr>
              <w:spacing w:line="256" w:lineRule="auto"/>
              <w:rPr>
                <w:lang w:eastAsia="en-US"/>
              </w:rPr>
            </w:pPr>
          </w:p>
          <w:p w:rsidR="00F6448E" w:rsidRDefault="00F6448E" w:rsidP="004E5EFF">
            <w:pPr>
              <w:spacing w:line="256" w:lineRule="auto"/>
              <w:rPr>
                <w:lang w:eastAsia="en-US"/>
              </w:rPr>
            </w:pPr>
            <w:r>
              <w:rPr>
                <w:lang w:eastAsia="en-US"/>
              </w:rPr>
              <w:t>Základní podmínky pro pěstování rostlin, výživa rostlin</w:t>
            </w:r>
          </w:p>
          <w:p w:rsidR="00F6448E" w:rsidRDefault="00F6448E" w:rsidP="004E5EFF">
            <w:pPr>
              <w:spacing w:line="256" w:lineRule="auto"/>
              <w:rPr>
                <w:lang w:eastAsia="en-US"/>
              </w:rPr>
            </w:pPr>
            <w:r>
              <w:rPr>
                <w:lang w:eastAsia="en-US"/>
              </w:rPr>
              <w:t>Pozorování přírody</w:t>
            </w:r>
          </w:p>
        </w:tc>
      </w:tr>
      <w:tr w:rsidR="00F6448E" w:rsidRPr="006F14C5" w:rsidTr="004E5EFF">
        <w:tc>
          <w:tcPr>
            <w:tcW w:w="6521" w:type="dxa"/>
            <w:tcBorders>
              <w:top w:val="single" w:sz="4" w:space="0" w:color="auto"/>
              <w:left w:val="single" w:sz="4" w:space="0" w:color="auto"/>
              <w:bottom w:val="single" w:sz="4" w:space="0" w:color="auto"/>
              <w:right w:val="single" w:sz="4" w:space="0" w:color="auto"/>
            </w:tcBorders>
            <w:hideMark/>
          </w:tcPr>
          <w:p w:rsidR="00F6448E" w:rsidRDefault="00F6448E" w:rsidP="00E043F0">
            <w:pPr>
              <w:numPr>
                <w:ilvl w:val="0"/>
                <w:numId w:val="406"/>
              </w:numPr>
              <w:rPr>
                <w:lang w:eastAsia="en-US"/>
              </w:rPr>
            </w:pPr>
            <w:r>
              <w:rPr>
                <w:lang w:eastAsia="en-US"/>
              </w:rPr>
              <w:t>Příprava pokrmů</w:t>
            </w:r>
          </w:p>
          <w:p w:rsidR="00F6448E" w:rsidRDefault="00F6448E" w:rsidP="00E043F0">
            <w:pPr>
              <w:numPr>
                <w:ilvl w:val="0"/>
                <w:numId w:val="406"/>
              </w:numPr>
              <w:rPr>
                <w:lang w:eastAsia="en-US"/>
              </w:rPr>
            </w:pPr>
            <w:r>
              <w:rPr>
                <w:lang w:eastAsia="en-US"/>
              </w:rPr>
              <w:t>chová se vhodně při stolování</w:t>
            </w:r>
          </w:p>
          <w:p w:rsidR="00F6448E" w:rsidRDefault="00F6448E" w:rsidP="00E043F0">
            <w:pPr>
              <w:numPr>
                <w:ilvl w:val="0"/>
                <w:numId w:val="406"/>
              </w:numPr>
              <w:rPr>
                <w:lang w:eastAsia="en-US"/>
              </w:rPr>
            </w:pPr>
            <w:r>
              <w:rPr>
                <w:lang w:eastAsia="en-US"/>
              </w:rPr>
              <w:t>dodržuje zásady hygieny při stolování</w:t>
            </w:r>
          </w:p>
        </w:tc>
        <w:tc>
          <w:tcPr>
            <w:tcW w:w="2580" w:type="dxa"/>
            <w:tcBorders>
              <w:top w:val="single" w:sz="4" w:space="0" w:color="auto"/>
              <w:left w:val="single" w:sz="4" w:space="0" w:color="auto"/>
              <w:bottom w:val="single" w:sz="4" w:space="0" w:color="auto"/>
              <w:right w:val="single" w:sz="4" w:space="0" w:color="auto"/>
            </w:tcBorders>
            <w:hideMark/>
          </w:tcPr>
          <w:p w:rsidR="00F6448E" w:rsidRDefault="00F6448E" w:rsidP="004E5EFF">
            <w:pPr>
              <w:spacing w:line="256" w:lineRule="auto"/>
              <w:rPr>
                <w:lang w:eastAsia="en-US"/>
              </w:rPr>
            </w:pPr>
          </w:p>
          <w:p w:rsidR="00F6448E" w:rsidRDefault="00F6448E" w:rsidP="004E5EFF">
            <w:pPr>
              <w:spacing w:line="256" w:lineRule="auto"/>
              <w:rPr>
                <w:lang w:eastAsia="en-US"/>
              </w:rPr>
            </w:pPr>
            <w:r>
              <w:rPr>
                <w:lang w:eastAsia="en-US"/>
              </w:rPr>
              <w:t>Stolování, svačina</w:t>
            </w:r>
          </w:p>
        </w:tc>
      </w:tr>
    </w:tbl>
    <w:p w:rsidR="00F6448E" w:rsidRDefault="00F6448E" w:rsidP="00F6448E">
      <w:pPr>
        <w:rPr>
          <w:b/>
          <w:sz w:val="28"/>
          <w:szCs w:val="28"/>
        </w:rPr>
      </w:pPr>
    </w:p>
    <w:p w:rsidR="00F6448E" w:rsidRDefault="00F6448E" w:rsidP="00F6448E">
      <w:r>
        <w:t>V průběhu 2. ročníku jsou realizovány tyto oblasti PT a uplatňovány tyto mezipředmětové vztahy:</w:t>
      </w:r>
    </w:p>
    <w:p w:rsidR="00F6448E" w:rsidRDefault="00F6448E" w:rsidP="00F6448E"/>
    <w:p w:rsidR="00F6448E" w:rsidRPr="00C01826" w:rsidRDefault="00F6448E" w:rsidP="00F6448E">
      <w:pPr>
        <w:rPr>
          <w:b/>
        </w:rPr>
      </w:pPr>
      <w:r>
        <w:rPr>
          <w:b/>
        </w:rPr>
        <w:t>Průřezová témata</w:t>
      </w:r>
    </w:p>
    <w:p w:rsidR="00F6448E" w:rsidRDefault="00F6448E" w:rsidP="00F6448E">
      <w:pPr>
        <w:jc w:val="both"/>
      </w:pPr>
      <w:r>
        <w:t>ENV 1, 3, 4</w:t>
      </w:r>
      <w:r>
        <w:tab/>
      </w:r>
      <w:r w:rsidRPr="00641381">
        <w:t>–</w:t>
      </w:r>
      <w:r>
        <w:t xml:space="preserve"> </w:t>
      </w:r>
      <w:r>
        <w:rPr>
          <w:u w:val="single"/>
        </w:rPr>
        <w:t>vztah člověka k prostředí</w:t>
      </w:r>
      <w:r>
        <w:t xml:space="preserve"> </w:t>
      </w:r>
      <w:r w:rsidRPr="00641381">
        <w:t>–</w:t>
      </w:r>
      <w:r>
        <w:t xml:space="preserve"> žák uvede vhodné i nevhodné zacházení s dary </w:t>
      </w:r>
      <w:r>
        <w:br/>
        <w:t xml:space="preserve">                              přírody, seznámí se s přírodními surovinami, uvědomí si význam lidské práce, své</w:t>
      </w:r>
    </w:p>
    <w:p w:rsidR="00F6448E" w:rsidRDefault="00F6448E" w:rsidP="00F6448E">
      <w:pPr>
        <w:jc w:val="both"/>
      </w:pPr>
      <w:r>
        <w:t xml:space="preserve">                              nabyté vědomosti zapíše do pracovního listu, použije je při vyprávění pohádky, </w:t>
      </w:r>
      <w:r>
        <w:br/>
        <w:t xml:space="preserve">                              tvořivými aktivitami napodobuje výrobu vlákna a látky (doporučen projekt  </w:t>
      </w:r>
      <w:r>
        <w:br/>
        <w:t xml:space="preserve">                              „Jak krtek ke kalhotkám přišel“ z PT ENV F 2.6 - průřez s ČJ a PRV)</w:t>
      </w:r>
    </w:p>
    <w:p w:rsidR="00F6448E" w:rsidRDefault="00F6448E" w:rsidP="00F6448E">
      <w:pPr>
        <w:jc w:val="both"/>
      </w:pPr>
    </w:p>
    <w:p w:rsidR="00F6448E" w:rsidRDefault="00F6448E" w:rsidP="00F6448E">
      <w:pPr>
        <w:rPr>
          <w:b/>
        </w:rPr>
      </w:pPr>
      <w:r w:rsidRPr="00945DA8">
        <w:rPr>
          <w:b/>
        </w:rPr>
        <w:t>Mezipředmětové vztahy</w:t>
      </w:r>
    </w:p>
    <w:p w:rsidR="00F6448E" w:rsidRDefault="00F6448E" w:rsidP="00F6448E">
      <w:r>
        <w:t>PRV</w:t>
      </w:r>
      <w:r>
        <w:tab/>
        <w:t>– výrobky související s ročním obdobím, právě probíraným učivem, vztah člověka k přírodě</w:t>
      </w:r>
    </w:p>
    <w:p w:rsidR="00F6448E" w:rsidRDefault="00F6448E" w:rsidP="00F6448E">
      <w:r>
        <w:t xml:space="preserve">M </w:t>
      </w:r>
      <w:r>
        <w:tab/>
        <w:t>– konstrukce z kostek, překládání papíru, navlékání přírodnin – počet, mozaiky z přírodnin</w:t>
      </w:r>
    </w:p>
    <w:p w:rsidR="00F6448E" w:rsidRDefault="00F6448E" w:rsidP="00F6448E">
      <w:r>
        <w:t xml:space="preserve">ČJ </w:t>
      </w:r>
      <w:r>
        <w:tab/>
        <w:t>– ilustrace k četbě, komunikace</w:t>
      </w:r>
    </w:p>
    <w:p w:rsidR="00F6448E" w:rsidRDefault="00F6448E" w:rsidP="00F6448E">
      <w:r>
        <w:t xml:space="preserve">HV </w:t>
      </w:r>
      <w:r>
        <w:tab/>
        <w:t>– ilustrace k písním</w:t>
      </w:r>
    </w:p>
    <w:p w:rsidR="00F6448E" w:rsidRDefault="00F6448E" w:rsidP="00F6448E"/>
    <w:p w:rsidR="00F6448E" w:rsidRDefault="00F6448E" w:rsidP="00F6448E"/>
    <w:p w:rsidR="00F6448E" w:rsidRDefault="00F6448E" w:rsidP="00F6448E"/>
    <w:p w:rsidR="00F6448E" w:rsidRDefault="00F6448E" w:rsidP="00F6448E"/>
    <w:p w:rsidR="00F6448E" w:rsidRDefault="00F6448E" w:rsidP="00F6448E"/>
    <w:p w:rsidR="00F6448E" w:rsidRDefault="00F6448E" w:rsidP="00F6448E"/>
    <w:p w:rsidR="00F6448E" w:rsidRDefault="00F6448E" w:rsidP="00F6448E"/>
    <w:p w:rsidR="00F6448E" w:rsidRDefault="00F6448E" w:rsidP="00F6448E"/>
    <w:p w:rsidR="00F6448E" w:rsidRDefault="00F6448E" w:rsidP="00F6448E"/>
    <w:p w:rsidR="00F6448E" w:rsidRDefault="00F6448E" w:rsidP="00F6448E"/>
    <w:p w:rsidR="00F6448E" w:rsidRDefault="00F6448E" w:rsidP="00F6448E"/>
    <w:p w:rsidR="00F6448E" w:rsidRDefault="00F6448E" w:rsidP="00F6448E"/>
    <w:p w:rsidR="00F6448E" w:rsidRDefault="00F6448E" w:rsidP="00F6448E"/>
    <w:p w:rsidR="00F6448E" w:rsidRDefault="00F6448E" w:rsidP="00F6448E"/>
    <w:p w:rsidR="00F6448E" w:rsidRDefault="00F6448E" w:rsidP="00F6448E"/>
    <w:p w:rsidR="00F6448E" w:rsidRDefault="00F6448E" w:rsidP="00F6448E"/>
    <w:p w:rsidR="00F6448E" w:rsidRDefault="00F6448E" w:rsidP="00F6448E"/>
    <w:p w:rsidR="00F6448E" w:rsidRDefault="00F6448E" w:rsidP="00F6448E"/>
    <w:p w:rsidR="005F718B" w:rsidRDefault="005F718B" w:rsidP="00F6448E"/>
    <w:p w:rsidR="00F6448E" w:rsidRDefault="00F6448E" w:rsidP="00F6448E"/>
    <w:p w:rsidR="00F6448E" w:rsidRDefault="00F6448E" w:rsidP="00F6448E"/>
    <w:p w:rsidR="00F6448E" w:rsidRDefault="00F6448E" w:rsidP="00F6448E"/>
    <w:p w:rsidR="00F6448E" w:rsidRDefault="00F6448E" w:rsidP="00F6448E"/>
    <w:p w:rsidR="00F6448E" w:rsidRPr="00855274" w:rsidRDefault="00F6448E" w:rsidP="00F6448E">
      <w:pPr>
        <w:rPr>
          <w:b/>
          <w:sz w:val="28"/>
          <w:szCs w:val="28"/>
        </w:rPr>
      </w:pPr>
      <w:r w:rsidRPr="00855274">
        <w:rPr>
          <w:b/>
          <w:sz w:val="28"/>
          <w:szCs w:val="28"/>
        </w:rPr>
        <w:lastRenderedPageBreak/>
        <w:t xml:space="preserve">Vzdělávací oblast: </w:t>
      </w:r>
      <w:r>
        <w:rPr>
          <w:b/>
          <w:sz w:val="28"/>
          <w:szCs w:val="28"/>
        </w:rPr>
        <w:t>Umění a kultura, Člověk a svět práce</w:t>
      </w:r>
    </w:p>
    <w:p w:rsidR="00921AF8" w:rsidRDefault="00F6448E" w:rsidP="00921AF8">
      <w:pPr>
        <w:rPr>
          <w:b/>
          <w:sz w:val="28"/>
          <w:szCs w:val="28"/>
        </w:rPr>
      </w:pPr>
      <w:r w:rsidRPr="00855274">
        <w:rPr>
          <w:b/>
          <w:sz w:val="28"/>
          <w:szCs w:val="28"/>
        </w:rPr>
        <w:t xml:space="preserve">Vyučovací předmět: </w:t>
      </w:r>
      <w:r>
        <w:rPr>
          <w:b/>
          <w:sz w:val="28"/>
          <w:szCs w:val="28"/>
        </w:rPr>
        <w:t>Dovedné ruce</w:t>
      </w:r>
    </w:p>
    <w:p w:rsidR="00F6448E" w:rsidRPr="00921AF8" w:rsidRDefault="00F6448E" w:rsidP="00921AF8">
      <w:pPr>
        <w:rPr>
          <w:b/>
          <w:color w:val="FF0000"/>
          <w:sz w:val="28"/>
          <w:szCs w:val="28"/>
        </w:rPr>
      </w:pPr>
      <w:r w:rsidRPr="00921AF8">
        <w:rPr>
          <w:b/>
          <w:color w:val="FF0000"/>
          <w:sz w:val="24"/>
        </w:rPr>
        <w:t>3. ročník</w:t>
      </w:r>
    </w:p>
    <w:p w:rsidR="00F6448E" w:rsidRPr="001A7E2C" w:rsidRDefault="00F6448E" w:rsidP="00F6448E"/>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722"/>
      </w:tblGrid>
      <w:tr w:rsidR="00F6448E" w:rsidRPr="006F14C5" w:rsidTr="004E5EFF">
        <w:tc>
          <w:tcPr>
            <w:tcW w:w="6345" w:type="dxa"/>
            <w:tcBorders>
              <w:top w:val="single" w:sz="4" w:space="0" w:color="auto"/>
              <w:left w:val="single" w:sz="4" w:space="0" w:color="auto"/>
              <w:bottom w:val="single" w:sz="4" w:space="0" w:color="auto"/>
              <w:right w:val="single" w:sz="4" w:space="0" w:color="auto"/>
            </w:tcBorders>
            <w:hideMark/>
          </w:tcPr>
          <w:p w:rsidR="00F6448E" w:rsidRDefault="00F6448E" w:rsidP="004E5EFF">
            <w:pPr>
              <w:spacing w:line="256" w:lineRule="auto"/>
              <w:rPr>
                <w:b/>
                <w:lang w:eastAsia="en-US"/>
              </w:rPr>
            </w:pPr>
            <w:r>
              <w:rPr>
                <w:b/>
                <w:lang w:eastAsia="en-US"/>
              </w:rPr>
              <w:t>Výstupy</w:t>
            </w:r>
          </w:p>
        </w:tc>
        <w:tc>
          <w:tcPr>
            <w:tcW w:w="2722" w:type="dxa"/>
            <w:tcBorders>
              <w:top w:val="single" w:sz="4" w:space="0" w:color="auto"/>
              <w:left w:val="single" w:sz="4" w:space="0" w:color="auto"/>
              <w:bottom w:val="single" w:sz="4" w:space="0" w:color="auto"/>
              <w:right w:val="single" w:sz="4" w:space="0" w:color="auto"/>
            </w:tcBorders>
            <w:hideMark/>
          </w:tcPr>
          <w:p w:rsidR="00F6448E" w:rsidRDefault="00F6448E" w:rsidP="004E5EFF">
            <w:pPr>
              <w:spacing w:line="256" w:lineRule="auto"/>
              <w:rPr>
                <w:b/>
                <w:lang w:eastAsia="en-US"/>
              </w:rPr>
            </w:pPr>
            <w:r>
              <w:rPr>
                <w:b/>
                <w:lang w:eastAsia="en-US"/>
              </w:rPr>
              <w:t xml:space="preserve">Učivo </w:t>
            </w:r>
          </w:p>
        </w:tc>
      </w:tr>
      <w:tr w:rsidR="00F6448E" w:rsidRPr="006F14C5" w:rsidTr="004E5EFF">
        <w:tc>
          <w:tcPr>
            <w:tcW w:w="6345" w:type="dxa"/>
            <w:tcBorders>
              <w:top w:val="single" w:sz="4" w:space="0" w:color="auto"/>
              <w:left w:val="single" w:sz="4" w:space="0" w:color="auto"/>
              <w:bottom w:val="single" w:sz="4" w:space="0" w:color="auto"/>
              <w:right w:val="single" w:sz="4" w:space="0" w:color="auto"/>
            </w:tcBorders>
          </w:tcPr>
          <w:p w:rsidR="00F6448E" w:rsidRDefault="00F6448E" w:rsidP="004E5EFF">
            <w:pPr>
              <w:spacing w:line="256" w:lineRule="auto"/>
              <w:rPr>
                <w:b/>
                <w:lang w:eastAsia="en-US"/>
              </w:rPr>
            </w:pPr>
            <w:r>
              <w:rPr>
                <w:b/>
                <w:lang w:eastAsia="en-US"/>
              </w:rPr>
              <w:t>Rozvíjení smyslové citlivosti</w:t>
            </w:r>
          </w:p>
          <w:p w:rsidR="00F6448E" w:rsidRPr="00B30252" w:rsidRDefault="00F6448E" w:rsidP="004E5EFF">
            <w:pPr>
              <w:spacing w:line="256" w:lineRule="auto"/>
              <w:rPr>
                <w:lang w:eastAsia="en-US"/>
              </w:rPr>
            </w:pPr>
            <w:r>
              <w:rPr>
                <w:lang w:eastAsia="en-US"/>
              </w:rPr>
              <w:t xml:space="preserve">      Žák:</w:t>
            </w:r>
          </w:p>
          <w:p w:rsidR="00F6448E" w:rsidRDefault="00F6448E" w:rsidP="00E043F0">
            <w:pPr>
              <w:numPr>
                <w:ilvl w:val="0"/>
                <w:numId w:val="122"/>
              </w:numPr>
              <w:spacing w:line="256" w:lineRule="auto"/>
              <w:rPr>
                <w:lang w:eastAsia="en-US"/>
              </w:rPr>
            </w:pPr>
            <w:r>
              <w:rPr>
                <w:lang w:eastAsia="en-US"/>
              </w:rPr>
              <w:t>vnímá svět kolem sebe různými smysly a pro jeho výtvarné</w:t>
            </w:r>
          </w:p>
          <w:p w:rsidR="00F6448E" w:rsidRDefault="00F6448E" w:rsidP="004E5EFF">
            <w:pPr>
              <w:spacing w:line="256" w:lineRule="auto"/>
              <w:ind w:left="720"/>
              <w:rPr>
                <w:lang w:eastAsia="en-US"/>
              </w:rPr>
            </w:pPr>
            <w:r>
              <w:rPr>
                <w:lang w:eastAsia="en-US"/>
              </w:rPr>
              <w:t>vyjádření volí vhodné prostředky</w:t>
            </w:r>
          </w:p>
          <w:p w:rsidR="00F6448E" w:rsidRDefault="00F6448E" w:rsidP="00E043F0">
            <w:pPr>
              <w:numPr>
                <w:ilvl w:val="0"/>
                <w:numId w:val="128"/>
              </w:numPr>
              <w:spacing w:line="256" w:lineRule="auto"/>
              <w:rPr>
                <w:lang w:eastAsia="en-US"/>
              </w:rPr>
            </w:pPr>
            <w:r>
              <w:rPr>
                <w:lang w:eastAsia="en-US"/>
              </w:rPr>
              <w:t>při tvorbě uplatňuje své vlastní zkušenosti</w:t>
            </w:r>
          </w:p>
          <w:p w:rsidR="00F6448E" w:rsidRDefault="00F6448E" w:rsidP="00E043F0">
            <w:pPr>
              <w:numPr>
                <w:ilvl w:val="0"/>
                <w:numId w:val="122"/>
              </w:numPr>
              <w:spacing w:line="256" w:lineRule="auto"/>
              <w:rPr>
                <w:lang w:eastAsia="en-US"/>
              </w:rPr>
            </w:pPr>
            <w:r>
              <w:rPr>
                <w:lang w:eastAsia="en-US"/>
              </w:rPr>
              <w:t>využívá barev základních i barev vzniklých mícháním</w:t>
            </w:r>
          </w:p>
          <w:p w:rsidR="00F6448E" w:rsidRDefault="00F6448E" w:rsidP="00E043F0">
            <w:pPr>
              <w:numPr>
                <w:ilvl w:val="0"/>
                <w:numId w:val="122"/>
              </w:numPr>
              <w:spacing w:line="256" w:lineRule="auto"/>
              <w:rPr>
                <w:lang w:eastAsia="en-US"/>
              </w:rPr>
            </w:pPr>
            <w:r>
              <w:rPr>
                <w:lang w:eastAsia="en-US"/>
              </w:rPr>
              <w:t>tvoří soulad dvou barev</w:t>
            </w:r>
          </w:p>
          <w:p w:rsidR="00F6448E" w:rsidRDefault="00F6448E" w:rsidP="00E043F0">
            <w:pPr>
              <w:numPr>
                <w:ilvl w:val="0"/>
                <w:numId w:val="122"/>
              </w:numPr>
              <w:spacing w:line="256" w:lineRule="auto"/>
            </w:pPr>
            <w:r>
              <w:t xml:space="preserve">pozná vlastnosti barev (světlé, tmavé, teplé, studené) a jejich výrazové možnosti </w:t>
            </w:r>
          </w:p>
          <w:p w:rsidR="00F6448E" w:rsidRDefault="00F6448E" w:rsidP="00E043F0">
            <w:pPr>
              <w:numPr>
                <w:ilvl w:val="0"/>
                <w:numId w:val="122"/>
              </w:numPr>
              <w:spacing w:line="256" w:lineRule="auto"/>
            </w:pPr>
            <w:r>
              <w:t>pomocí různých materiálů a nástrojů vytváří kresbami linii</w:t>
            </w:r>
          </w:p>
          <w:p w:rsidR="00F6448E" w:rsidRDefault="00F6448E" w:rsidP="00E043F0">
            <w:pPr>
              <w:numPr>
                <w:ilvl w:val="0"/>
                <w:numId w:val="122"/>
              </w:numPr>
              <w:spacing w:line="256" w:lineRule="auto"/>
            </w:pPr>
            <w:r>
              <w:t xml:space="preserve">využívá různé druhy linie: tenké, silné, rovné, zaoblené, </w:t>
            </w:r>
          </w:p>
          <w:p w:rsidR="00F6448E" w:rsidRDefault="00F6448E" w:rsidP="004E5EFF">
            <w:pPr>
              <w:spacing w:line="256" w:lineRule="auto"/>
              <w:ind w:left="720"/>
            </w:pPr>
            <w:r>
              <w:t>rovnoběžné, křížené, husté, řídké</w:t>
            </w:r>
          </w:p>
          <w:p w:rsidR="00F6448E" w:rsidRDefault="00F6448E" w:rsidP="00E043F0">
            <w:pPr>
              <w:numPr>
                <w:ilvl w:val="0"/>
                <w:numId w:val="122"/>
              </w:numPr>
              <w:spacing w:line="256" w:lineRule="auto"/>
              <w:rPr>
                <w:lang w:eastAsia="en-US"/>
              </w:rPr>
            </w:pPr>
            <w:r>
              <w:rPr>
                <w:lang w:eastAsia="en-US"/>
              </w:rPr>
              <w:t>experimentuje s běžnými i netradičními nástroji a materiály (štětec, tužka, fix, ruka, prsty, rudka, provázek, papír, textil, dřívko)</w:t>
            </w:r>
          </w:p>
          <w:p w:rsidR="00F6448E" w:rsidRDefault="00F6448E" w:rsidP="00E043F0">
            <w:pPr>
              <w:numPr>
                <w:ilvl w:val="0"/>
                <w:numId w:val="122"/>
              </w:numPr>
              <w:spacing w:line="256" w:lineRule="auto"/>
              <w:rPr>
                <w:lang w:eastAsia="en-US"/>
              </w:rPr>
            </w:pPr>
            <w:r>
              <w:rPr>
                <w:lang w:eastAsia="en-US"/>
              </w:rPr>
              <w:t xml:space="preserve">v přírodě vyhledává výrazné a zajímavé linie, tvary, barvy, objekty a jejich kombinace a zaznamenává je </w:t>
            </w:r>
          </w:p>
          <w:p w:rsidR="00F6448E" w:rsidRDefault="00F6448E" w:rsidP="00E043F0">
            <w:pPr>
              <w:numPr>
                <w:ilvl w:val="0"/>
                <w:numId w:val="122"/>
              </w:numPr>
              <w:spacing w:line="256" w:lineRule="auto"/>
              <w:rPr>
                <w:lang w:eastAsia="en-US"/>
              </w:rPr>
            </w:pPr>
            <w:r>
              <w:t xml:space="preserve">rozvíjí prostorovou představivost, všímá si </w:t>
            </w:r>
            <w:r>
              <w:rPr>
                <w:lang w:eastAsia="en-US"/>
              </w:rPr>
              <w:t>barevných vztahů</w:t>
            </w:r>
          </w:p>
          <w:p w:rsidR="00F6448E" w:rsidRDefault="00F6448E" w:rsidP="004E5EFF">
            <w:pPr>
              <w:spacing w:line="256" w:lineRule="auto"/>
              <w:ind w:left="720"/>
              <w:rPr>
                <w:lang w:eastAsia="en-US"/>
              </w:rPr>
            </w:pPr>
            <w:r>
              <w:rPr>
                <w:lang w:eastAsia="en-US"/>
              </w:rPr>
              <w:t>objektů a prostředí</w:t>
            </w:r>
          </w:p>
        </w:tc>
        <w:tc>
          <w:tcPr>
            <w:tcW w:w="2722" w:type="dxa"/>
            <w:tcBorders>
              <w:top w:val="single" w:sz="4" w:space="0" w:color="auto"/>
              <w:left w:val="single" w:sz="4" w:space="0" w:color="auto"/>
              <w:bottom w:val="single" w:sz="4" w:space="0" w:color="auto"/>
              <w:right w:val="single" w:sz="4" w:space="0" w:color="auto"/>
            </w:tcBorders>
          </w:tcPr>
          <w:p w:rsidR="00F6448E" w:rsidRDefault="00F6448E" w:rsidP="004E5EFF">
            <w:pPr>
              <w:spacing w:line="256" w:lineRule="auto"/>
              <w:rPr>
                <w:lang w:eastAsia="en-US"/>
              </w:rPr>
            </w:pPr>
          </w:p>
          <w:p w:rsidR="00F6448E" w:rsidRDefault="00F6448E" w:rsidP="004E5EFF">
            <w:pPr>
              <w:spacing w:line="256" w:lineRule="auto"/>
              <w:rPr>
                <w:lang w:eastAsia="en-US"/>
              </w:rPr>
            </w:pPr>
          </w:p>
          <w:p w:rsidR="00F6448E" w:rsidRDefault="00F6448E" w:rsidP="004E5EFF">
            <w:pPr>
              <w:spacing w:line="256" w:lineRule="auto"/>
              <w:rPr>
                <w:lang w:eastAsia="en-US"/>
              </w:rPr>
            </w:pPr>
            <w:r>
              <w:rPr>
                <w:lang w:eastAsia="en-US"/>
              </w:rPr>
              <w:t>Smyslové a estetické vnímání okolního světa</w:t>
            </w:r>
          </w:p>
          <w:p w:rsidR="00F6448E" w:rsidRDefault="00F6448E" w:rsidP="004E5EFF">
            <w:pPr>
              <w:spacing w:line="256" w:lineRule="auto"/>
              <w:rPr>
                <w:lang w:eastAsia="en-US"/>
              </w:rPr>
            </w:pPr>
          </w:p>
          <w:p w:rsidR="00F6448E" w:rsidRDefault="00F6448E" w:rsidP="004E5EFF">
            <w:pPr>
              <w:spacing w:line="256" w:lineRule="auto"/>
              <w:rPr>
                <w:lang w:eastAsia="en-US"/>
              </w:rPr>
            </w:pPr>
            <w:r>
              <w:rPr>
                <w:lang w:eastAsia="en-US"/>
              </w:rPr>
              <w:t>Barvy, barevný kontrast, pozadí, prvky kompozice</w:t>
            </w:r>
          </w:p>
          <w:p w:rsidR="00F6448E" w:rsidRDefault="00F6448E" w:rsidP="004E5EFF">
            <w:pPr>
              <w:spacing w:line="256" w:lineRule="auto"/>
              <w:rPr>
                <w:lang w:eastAsia="en-US"/>
              </w:rPr>
            </w:pPr>
            <w:r>
              <w:rPr>
                <w:lang w:eastAsia="en-US"/>
              </w:rPr>
              <w:t xml:space="preserve">Funkce a vlastnosti barev </w:t>
            </w:r>
          </w:p>
          <w:p w:rsidR="00F6448E" w:rsidRDefault="00F6448E" w:rsidP="004E5EFF">
            <w:pPr>
              <w:spacing w:line="256" w:lineRule="auto"/>
              <w:rPr>
                <w:lang w:eastAsia="en-US"/>
              </w:rPr>
            </w:pPr>
          </w:p>
          <w:p w:rsidR="00F6448E" w:rsidRDefault="00F6448E" w:rsidP="004E5EFF">
            <w:pPr>
              <w:spacing w:line="256" w:lineRule="auto"/>
              <w:rPr>
                <w:lang w:eastAsia="en-US"/>
              </w:rPr>
            </w:pPr>
            <w:r>
              <w:rPr>
                <w:lang w:eastAsia="en-US"/>
              </w:rPr>
              <w:t>Kresba linie rozmanitými nástroji a materiály</w:t>
            </w:r>
          </w:p>
          <w:p w:rsidR="00F6448E" w:rsidRDefault="00F6448E" w:rsidP="004E5EFF">
            <w:pPr>
              <w:spacing w:line="256" w:lineRule="auto"/>
              <w:rPr>
                <w:lang w:eastAsia="en-US"/>
              </w:rPr>
            </w:pPr>
          </w:p>
          <w:p w:rsidR="00F6448E" w:rsidRDefault="00F6448E" w:rsidP="004E5EFF">
            <w:pPr>
              <w:spacing w:line="256" w:lineRule="auto"/>
              <w:rPr>
                <w:lang w:eastAsia="en-US"/>
              </w:rPr>
            </w:pPr>
            <w:r>
              <w:rPr>
                <w:lang w:eastAsia="en-US"/>
              </w:rPr>
              <w:t>Experimentální činnosti (např. dekorační tvorba)</w:t>
            </w:r>
          </w:p>
          <w:p w:rsidR="00F6448E" w:rsidRDefault="00F6448E" w:rsidP="004E5EFF">
            <w:pPr>
              <w:spacing w:line="256" w:lineRule="auto"/>
              <w:rPr>
                <w:lang w:eastAsia="en-US"/>
              </w:rPr>
            </w:pPr>
          </w:p>
          <w:p w:rsidR="00F6448E" w:rsidRDefault="00F6448E" w:rsidP="004E5EFF">
            <w:pPr>
              <w:spacing w:line="256" w:lineRule="auto"/>
              <w:rPr>
                <w:lang w:eastAsia="en-US"/>
              </w:rPr>
            </w:pPr>
            <w:r>
              <w:rPr>
                <w:lang w:eastAsia="en-US"/>
              </w:rPr>
              <w:t>Studie přírodnin (kresba, malba, linie, otisk, frotáž)</w:t>
            </w:r>
          </w:p>
          <w:p w:rsidR="00F6448E" w:rsidRDefault="00F6448E" w:rsidP="004E5EFF">
            <w:pPr>
              <w:spacing w:line="256" w:lineRule="auto"/>
              <w:rPr>
                <w:lang w:eastAsia="en-US"/>
              </w:rPr>
            </w:pPr>
            <w:r>
              <w:rPr>
                <w:lang w:eastAsia="en-US"/>
              </w:rPr>
              <w:t>Prostorová kresba a malba</w:t>
            </w:r>
          </w:p>
        </w:tc>
      </w:tr>
      <w:tr w:rsidR="00F6448E" w:rsidRPr="006F14C5" w:rsidTr="004E5EFF">
        <w:tc>
          <w:tcPr>
            <w:tcW w:w="6345" w:type="dxa"/>
            <w:tcBorders>
              <w:top w:val="single" w:sz="4" w:space="0" w:color="auto"/>
              <w:left w:val="single" w:sz="4" w:space="0" w:color="auto"/>
              <w:bottom w:val="single" w:sz="4" w:space="0" w:color="auto"/>
              <w:right w:val="single" w:sz="4" w:space="0" w:color="auto"/>
            </w:tcBorders>
            <w:hideMark/>
          </w:tcPr>
          <w:p w:rsidR="00F6448E" w:rsidRDefault="00F6448E" w:rsidP="004E5EFF">
            <w:pPr>
              <w:spacing w:line="256" w:lineRule="auto"/>
              <w:rPr>
                <w:b/>
                <w:lang w:eastAsia="en-US"/>
              </w:rPr>
            </w:pPr>
            <w:r>
              <w:rPr>
                <w:b/>
                <w:lang w:eastAsia="en-US"/>
              </w:rPr>
              <w:t>Uplatňování subjektivity</w:t>
            </w:r>
          </w:p>
          <w:p w:rsidR="00F6448E" w:rsidRDefault="00F6448E" w:rsidP="00E043F0">
            <w:pPr>
              <w:numPr>
                <w:ilvl w:val="0"/>
                <w:numId w:val="122"/>
              </w:numPr>
              <w:spacing w:line="256" w:lineRule="auto"/>
              <w:rPr>
                <w:lang w:eastAsia="en-US"/>
              </w:rPr>
            </w:pPr>
            <w:r>
              <w:rPr>
                <w:lang w:eastAsia="en-US"/>
              </w:rPr>
              <w:t>rozvíjí schopnost výtvarně vnímat předměty z hlediska funkce, tvaru, dekoru, pohybu apod.</w:t>
            </w:r>
          </w:p>
          <w:p w:rsidR="00F6448E" w:rsidRDefault="00F6448E" w:rsidP="00E043F0">
            <w:pPr>
              <w:numPr>
                <w:ilvl w:val="0"/>
                <w:numId w:val="122"/>
              </w:numPr>
              <w:spacing w:line="256" w:lineRule="auto"/>
            </w:pPr>
            <w:r>
              <w:t xml:space="preserve">seznamuje se s proporcemi lidské postavy, zobrazuje postavu </w:t>
            </w:r>
          </w:p>
          <w:p w:rsidR="00F6448E" w:rsidRDefault="00F6448E" w:rsidP="004E5EFF">
            <w:pPr>
              <w:spacing w:line="256" w:lineRule="auto"/>
              <w:ind w:left="720"/>
            </w:pPr>
            <w:r>
              <w:t>v klidu a v pohybu</w:t>
            </w:r>
          </w:p>
          <w:p w:rsidR="00F6448E" w:rsidRDefault="00F6448E" w:rsidP="00E043F0">
            <w:pPr>
              <w:numPr>
                <w:ilvl w:val="0"/>
                <w:numId w:val="122"/>
              </w:numPr>
              <w:spacing w:line="256" w:lineRule="auto"/>
              <w:rPr>
                <w:lang w:eastAsia="en-US"/>
              </w:rPr>
            </w:pPr>
            <w:r>
              <w:rPr>
                <w:lang w:eastAsia="en-US"/>
              </w:rPr>
              <w:t>dokáže dle svých možností výtvarně zpracovat své představy a prožitky, emoce, smyslové vjemy, události, pohyb; odlišné interpretace porovnává se svou dosavadní zkušeností</w:t>
            </w:r>
          </w:p>
          <w:p w:rsidR="00F6448E" w:rsidRDefault="00F6448E" w:rsidP="00E043F0">
            <w:pPr>
              <w:numPr>
                <w:ilvl w:val="0"/>
                <w:numId w:val="122"/>
              </w:numPr>
              <w:spacing w:line="256" w:lineRule="auto"/>
              <w:rPr>
                <w:lang w:eastAsia="en-US"/>
              </w:rPr>
            </w:pPr>
            <w:r>
              <w:rPr>
                <w:lang w:eastAsia="en-US"/>
              </w:rPr>
              <w:t xml:space="preserve">umí kombinovat techniky a materiály </w:t>
            </w:r>
          </w:p>
          <w:p w:rsidR="00F6448E" w:rsidRDefault="00F6448E" w:rsidP="00E043F0">
            <w:pPr>
              <w:numPr>
                <w:ilvl w:val="0"/>
                <w:numId w:val="122"/>
              </w:numPr>
              <w:spacing w:line="256" w:lineRule="auto"/>
              <w:rPr>
                <w:lang w:eastAsia="en-US"/>
              </w:rPr>
            </w:pPr>
            <w:r>
              <w:rPr>
                <w:lang w:eastAsia="en-US"/>
              </w:rPr>
              <w:t>uplatňuje a rozvíjí svou fantazii</w:t>
            </w:r>
          </w:p>
          <w:p w:rsidR="00F6448E" w:rsidRDefault="00F6448E" w:rsidP="00E043F0">
            <w:pPr>
              <w:numPr>
                <w:ilvl w:val="0"/>
                <w:numId w:val="122"/>
              </w:numPr>
              <w:spacing w:line="256" w:lineRule="auto"/>
              <w:rPr>
                <w:lang w:eastAsia="en-US"/>
              </w:rPr>
            </w:pPr>
            <w:r>
              <w:rPr>
                <w:lang w:eastAsia="en-US"/>
              </w:rPr>
              <w:t>aktivně pracuje s ilustrací, vytváří ilustrace k přečtenému textu</w:t>
            </w:r>
          </w:p>
          <w:p w:rsidR="00F6448E" w:rsidRDefault="00F6448E" w:rsidP="00E043F0">
            <w:pPr>
              <w:numPr>
                <w:ilvl w:val="0"/>
                <w:numId w:val="122"/>
              </w:numPr>
              <w:spacing w:line="256" w:lineRule="auto"/>
            </w:pPr>
            <w:r>
              <w:t xml:space="preserve">rozpozná a přiřadí podle výrazových prostředků ilustrace k </w:t>
            </w:r>
          </w:p>
          <w:p w:rsidR="00F6448E" w:rsidRDefault="00F6448E" w:rsidP="004E5EFF">
            <w:pPr>
              <w:spacing w:line="256" w:lineRule="auto"/>
              <w:ind w:left="720"/>
              <w:rPr>
                <w:lang w:eastAsia="en-US"/>
              </w:rPr>
            </w:pPr>
            <w:r>
              <w:t>ilustrátorům: Mikoláš Aleš, Jiří Trnka, Ondřej Sekora,</w:t>
            </w:r>
            <w:r>
              <w:rPr>
                <w:lang w:eastAsia="en-US"/>
              </w:rPr>
              <w:t xml:space="preserve"> Josef Lada, Adolf Born, Helena Zmatlíková atd.</w:t>
            </w:r>
          </w:p>
          <w:p w:rsidR="00F6448E" w:rsidRDefault="00F6448E" w:rsidP="00E043F0">
            <w:pPr>
              <w:numPr>
                <w:ilvl w:val="0"/>
                <w:numId w:val="122"/>
              </w:numPr>
              <w:spacing w:line="256" w:lineRule="auto"/>
              <w:rPr>
                <w:lang w:eastAsia="en-US"/>
              </w:rPr>
            </w:pPr>
            <w:r>
              <w:rPr>
                <w:lang w:eastAsia="en-US"/>
              </w:rPr>
              <w:t>seznamuje se s pojmy animovaný film, comics</w:t>
            </w:r>
          </w:p>
        </w:tc>
        <w:tc>
          <w:tcPr>
            <w:tcW w:w="2722" w:type="dxa"/>
            <w:tcBorders>
              <w:top w:val="single" w:sz="4" w:space="0" w:color="auto"/>
              <w:left w:val="single" w:sz="4" w:space="0" w:color="auto"/>
              <w:bottom w:val="single" w:sz="4" w:space="0" w:color="auto"/>
              <w:right w:val="single" w:sz="4" w:space="0" w:color="auto"/>
            </w:tcBorders>
          </w:tcPr>
          <w:p w:rsidR="00F6448E" w:rsidRDefault="00F6448E" w:rsidP="004E5EFF">
            <w:pPr>
              <w:spacing w:line="256" w:lineRule="auto"/>
              <w:rPr>
                <w:lang w:eastAsia="en-US"/>
              </w:rPr>
            </w:pPr>
          </w:p>
          <w:p w:rsidR="00F6448E" w:rsidRDefault="00F6448E" w:rsidP="004E5EFF">
            <w:pPr>
              <w:spacing w:line="256" w:lineRule="auto"/>
            </w:pPr>
            <w:r>
              <w:t>Tvar, funkce předmětu, umístění v prostoru</w:t>
            </w:r>
          </w:p>
          <w:p w:rsidR="00F6448E" w:rsidRDefault="00F6448E" w:rsidP="004E5EFF">
            <w:pPr>
              <w:spacing w:line="256" w:lineRule="auto"/>
              <w:rPr>
                <w:lang w:eastAsia="en-US"/>
              </w:rPr>
            </w:pPr>
            <w:r>
              <w:rPr>
                <w:lang w:eastAsia="en-US"/>
              </w:rPr>
              <w:t>Proporce lidské postavy, postava v klidu a pohybu</w:t>
            </w:r>
          </w:p>
          <w:p w:rsidR="00F6448E" w:rsidRDefault="00F6448E" w:rsidP="004E5EFF">
            <w:pPr>
              <w:spacing w:line="256" w:lineRule="auto"/>
              <w:rPr>
                <w:lang w:eastAsia="en-US"/>
              </w:rPr>
            </w:pPr>
            <w:r>
              <w:rPr>
                <w:lang w:eastAsia="en-US"/>
              </w:rPr>
              <w:t>Výtvarné vyjádření skutečnosti (např. sport, zábava, zážitek z výletu)</w:t>
            </w:r>
          </w:p>
          <w:p w:rsidR="00F6448E" w:rsidRDefault="00F6448E" w:rsidP="004E5EFF">
            <w:pPr>
              <w:spacing w:line="256" w:lineRule="auto"/>
              <w:rPr>
                <w:lang w:eastAsia="en-US"/>
              </w:rPr>
            </w:pPr>
          </w:p>
          <w:p w:rsidR="00F6448E" w:rsidRDefault="00F6448E" w:rsidP="004E5EFF">
            <w:pPr>
              <w:spacing w:line="256" w:lineRule="auto"/>
              <w:rPr>
                <w:lang w:eastAsia="en-US"/>
              </w:rPr>
            </w:pPr>
            <w:r>
              <w:rPr>
                <w:lang w:eastAsia="en-US"/>
              </w:rPr>
              <w:t>Ilustrace a její výrazové prostředky</w:t>
            </w:r>
          </w:p>
          <w:p w:rsidR="00F6448E" w:rsidRDefault="00F6448E" w:rsidP="004E5EFF">
            <w:pPr>
              <w:spacing w:line="256" w:lineRule="auto"/>
              <w:rPr>
                <w:lang w:eastAsia="en-US"/>
              </w:rPr>
            </w:pPr>
            <w:r>
              <w:rPr>
                <w:lang w:eastAsia="en-US"/>
              </w:rPr>
              <w:t>Animovaný film, comics</w:t>
            </w:r>
          </w:p>
          <w:p w:rsidR="00F6448E" w:rsidRDefault="00F6448E" w:rsidP="004E5EFF">
            <w:pPr>
              <w:spacing w:line="256" w:lineRule="auto"/>
              <w:rPr>
                <w:lang w:eastAsia="en-US"/>
              </w:rPr>
            </w:pPr>
            <w:r>
              <w:rPr>
                <w:lang w:eastAsia="en-US"/>
              </w:rPr>
              <w:t>Výtvarné ztvárnění pohádkové postavy</w:t>
            </w:r>
          </w:p>
        </w:tc>
      </w:tr>
      <w:tr w:rsidR="00F6448E" w:rsidRPr="006F14C5" w:rsidTr="004E5EFF">
        <w:tc>
          <w:tcPr>
            <w:tcW w:w="6345" w:type="dxa"/>
            <w:tcBorders>
              <w:top w:val="single" w:sz="4" w:space="0" w:color="auto"/>
              <w:left w:val="single" w:sz="4" w:space="0" w:color="auto"/>
              <w:bottom w:val="single" w:sz="4" w:space="0" w:color="auto"/>
              <w:right w:val="single" w:sz="4" w:space="0" w:color="auto"/>
            </w:tcBorders>
            <w:hideMark/>
          </w:tcPr>
          <w:p w:rsidR="00F6448E" w:rsidRDefault="00F6448E" w:rsidP="004E5EFF">
            <w:pPr>
              <w:spacing w:line="256" w:lineRule="auto"/>
              <w:rPr>
                <w:b/>
                <w:lang w:eastAsia="en-US"/>
              </w:rPr>
            </w:pPr>
            <w:r>
              <w:rPr>
                <w:b/>
                <w:lang w:eastAsia="en-US"/>
              </w:rPr>
              <w:t>Ověřování komunikačních účinků</w:t>
            </w:r>
          </w:p>
          <w:p w:rsidR="00F6448E" w:rsidRDefault="00F6448E" w:rsidP="00E043F0">
            <w:pPr>
              <w:numPr>
                <w:ilvl w:val="0"/>
                <w:numId w:val="123"/>
              </w:numPr>
              <w:spacing w:line="256" w:lineRule="auto"/>
              <w:rPr>
                <w:lang w:eastAsia="en-US"/>
              </w:rPr>
            </w:pPr>
            <w:r>
              <w:rPr>
                <w:lang w:eastAsia="en-US"/>
              </w:rPr>
              <w:t xml:space="preserve">na základě vlastní zkušenosti zapojuje do komunikace obsah vizuálně obrazných vyjádření, která samostatně vytvořil, vybral či upravil </w:t>
            </w:r>
          </w:p>
          <w:p w:rsidR="00F6448E" w:rsidRDefault="00F6448E" w:rsidP="00E043F0">
            <w:pPr>
              <w:numPr>
                <w:ilvl w:val="0"/>
                <w:numId w:val="123"/>
              </w:numPr>
              <w:spacing w:line="256" w:lineRule="auto"/>
              <w:rPr>
                <w:lang w:eastAsia="en-US"/>
              </w:rPr>
            </w:pPr>
            <w:r>
              <w:t>diskutuje nad výtvarným dílem svým či jiných, je tolerantní</w:t>
            </w:r>
          </w:p>
        </w:tc>
        <w:tc>
          <w:tcPr>
            <w:tcW w:w="2722" w:type="dxa"/>
            <w:tcBorders>
              <w:top w:val="single" w:sz="4" w:space="0" w:color="auto"/>
              <w:left w:val="single" w:sz="4" w:space="0" w:color="auto"/>
              <w:bottom w:val="single" w:sz="4" w:space="0" w:color="auto"/>
              <w:right w:val="single" w:sz="4" w:space="0" w:color="auto"/>
            </w:tcBorders>
          </w:tcPr>
          <w:p w:rsidR="00F6448E" w:rsidRDefault="00F6448E" w:rsidP="004E5EFF">
            <w:pPr>
              <w:spacing w:line="256" w:lineRule="auto"/>
              <w:rPr>
                <w:lang w:eastAsia="en-US"/>
              </w:rPr>
            </w:pPr>
          </w:p>
          <w:p w:rsidR="00F6448E" w:rsidRDefault="00F6448E" w:rsidP="004E5EFF">
            <w:pPr>
              <w:spacing w:line="256" w:lineRule="auto"/>
              <w:rPr>
                <w:lang w:eastAsia="en-US"/>
              </w:rPr>
            </w:pPr>
            <w:r>
              <w:rPr>
                <w:lang w:eastAsia="en-US"/>
              </w:rPr>
              <w:t xml:space="preserve">Estetická úprava práce individuální i skupinové </w:t>
            </w:r>
          </w:p>
          <w:p w:rsidR="00F6448E" w:rsidRDefault="00F6448E" w:rsidP="004E5EFF">
            <w:pPr>
              <w:spacing w:line="256" w:lineRule="auto"/>
              <w:rPr>
                <w:lang w:eastAsia="en-US"/>
              </w:rPr>
            </w:pPr>
            <w:r>
              <w:rPr>
                <w:lang w:eastAsia="en-US"/>
              </w:rPr>
              <w:t>Prezentace své práce</w:t>
            </w:r>
          </w:p>
          <w:p w:rsidR="00F6448E" w:rsidRDefault="00F6448E" w:rsidP="004E5EFF">
            <w:pPr>
              <w:spacing w:line="256" w:lineRule="auto"/>
              <w:rPr>
                <w:lang w:eastAsia="en-US"/>
              </w:rPr>
            </w:pPr>
            <w:r>
              <w:rPr>
                <w:lang w:eastAsia="en-US"/>
              </w:rPr>
              <w:t>Hodnocení práce</w:t>
            </w:r>
          </w:p>
        </w:tc>
      </w:tr>
    </w:tbl>
    <w:p w:rsidR="00F6448E" w:rsidRDefault="00F6448E" w:rsidP="00F6448E">
      <w:pPr>
        <w:rPr>
          <w:sz w:val="28"/>
          <w:szCs w:val="2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722"/>
      </w:tblGrid>
      <w:tr w:rsidR="00F6448E" w:rsidRPr="006F14C5" w:rsidTr="004E5EFF">
        <w:tc>
          <w:tcPr>
            <w:tcW w:w="6345" w:type="dxa"/>
            <w:tcBorders>
              <w:top w:val="single" w:sz="4" w:space="0" w:color="auto"/>
              <w:left w:val="single" w:sz="4" w:space="0" w:color="auto"/>
              <w:bottom w:val="single" w:sz="4" w:space="0" w:color="auto"/>
              <w:right w:val="single" w:sz="4" w:space="0" w:color="auto"/>
            </w:tcBorders>
          </w:tcPr>
          <w:p w:rsidR="00F6448E" w:rsidRDefault="00F6448E" w:rsidP="004E5EFF">
            <w:pPr>
              <w:spacing w:line="256" w:lineRule="auto"/>
              <w:rPr>
                <w:b/>
                <w:lang w:eastAsia="en-US"/>
              </w:rPr>
            </w:pPr>
            <w:r>
              <w:rPr>
                <w:b/>
                <w:lang w:eastAsia="en-US"/>
              </w:rPr>
              <w:t>Práce s drobným materiálem</w:t>
            </w:r>
          </w:p>
          <w:p w:rsidR="00F6448E" w:rsidRDefault="00F6448E" w:rsidP="00E043F0">
            <w:pPr>
              <w:numPr>
                <w:ilvl w:val="0"/>
                <w:numId w:val="124"/>
              </w:numPr>
              <w:spacing w:line="256" w:lineRule="auto"/>
              <w:rPr>
                <w:lang w:eastAsia="en-US"/>
              </w:rPr>
            </w:pPr>
            <w:r>
              <w:rPr>
                <w:lang w:eastAsia="en-US"/>
              </w:rPr>
              <w:t xml:space="preserve">žák vytváří jednoduchými pracovními postupy různé předměty z tradičních i netradičních materiálů </w:t>
            </w:r>
          </w:p>
          <w:p w:rsidR="00F6448E" w:rsidRDefault="00F6448E" w:rsidP="00E043F0">
            <w:pPr>
              <w:numPr>
                <w:ilvl w:val="0"/>
                <w:numId w:val="124"/>
              </w:numPr>
              <w:spacing w:line="256" w:lineRule="auto"/>
              <w:rPr>
                <w:lang w:eastAsia="en-US"/>
              </w:rPr>
            </w:pPr>
            <w:r>
              <w:rPr>
                <w:lang w:eastAsia="en-US"/>
              </w:rPr>
              <w:t>inspiruje se lidovými zvyky a tradicemi</w:t>
            </w:r>
          </w:p>
          <w:p w:rsidR="00F6448E" w:rsidRDefault="00F6448E" w:rsidP="00E043F0">
            <w:pPr>
              <w:numPr>
                <w:ilvl w:val="0"/>
                <w:numId w:val="407"/>
              </w:numPr>
              <w:rPr>
                <w:lang w:eastAsia="en-US"/>
              </w:rPr>
            </w:pPr>
            <w:r>
              <w:rPr>
                <w:lang w:eastAsia="en-US"/>
              </w:rPr>
              <w:lastRenderedPageBreak/>
              <w:t>volí vhodné pomůcky, nástroje a náčiní</w:t>
            </w:r>
          </w:p>
          <w:p w:rsidR="00F6448E" w:rsidRDefault="00F6448E" w:rsidP="00E043F0">
            <w:pPr>
              <w:numPr>
                <w:ilvl w:val="0"/>
                <w:numId w:val="407"/>
              </w:numPr>
              <w:rPr>
                <w:lang w:eastAsia="en-US"/>
              </w:rPr>
            </w:pPr>
            <w:r>
              <w:rPr>
                <w:lang w:eastAsia="en-US"/>
              </w:rPr>
              <w:t>udržuje pořádek na pracovním místě</w:t>
            </w:r>
          </w:p>
          <w:p w:rsidR="00F6448E" w:rsidRDefault="00F6448E" w:rsidP="00E043F0">
            <w:pPr>
              <w:numPr>
                <w:ilvl w:val="0"/>
                <w:numId w:val="407"/>
              </w:numPr>
              <w:rPr>
                <w:lang w:eastAsia="en-US"/>
              </w:rPr>
            </w:pPr>
            <w:r>
              <w:rPr>
                <w:lang w:eastAsia="en-US"/>
              </w:rPr>
              <w:t>pracuje podle slovního návodu a předlohy</w:t>
            </w:r>
          </w:p>
          <w:p w:rsidR="00F6448E" w:rsidRDefault="00F6448E" w:rsidP="00E043F0">
            <w:pPr>
              <w:numPr>
                <w:ilvl w:val="0"/>
                <w:numId w:val="407"/>
              </w:numPr>
              <w:rPr>
                <w:lang w:eastAsia="en-US"/>
              </w:rPr>
            </w:pPr>
            <w:r>
              <w:rPr>
                <w:lang w:eastAsia="en-US"/>
              </w:rPr>
              <w:t>dodržuje bezpečnost a hygienu práce</w:t>
            </w:r>
          </w:p>
          <w:p w:rsidR="00F6448E" w:rsidRDefault="00F6448E" w:rsidP="00E043F0">
            <w:pPr>
              <w:numPr>
                <w:ilvl w:val="0"/>
                <w:numId w:val="407"/>
              </w:numPr>
              <w:rPr>
                <w:lang w:eastAsia="en-US"/>
              </w:rPr>
            </w:pPr>
            <w:r>
              <w:rPr>
                <w:lang w:eastAsia="en-US"/>
              </w:rPr>
              <w:t>poznává vlastnosti různých druhů papíru</w:t>
            </w:r>
          </w:p>
          <w:p w:rsidR="00F6448E" w:rsidRDefault="00F6448E" w:rsidP="00E043F0">
            <w:pPr>
              <w:numPr>
                <w:ilvl w:val="0"/>
                <w:numId w:val="407"/>
              </w:numPr>
              <w:rPr>
                <w:lang w:eastAsia="en-US"/>
              </w:rPr>
            </w:pPr>
            <w:r>
              <w:rPr>
                <w:lang w:eastAsia="en-US"/>
              </w:rPr>
              <w:t>zvládá základní pracovní postupy práce s papírem</w:t>
            </w:r>
          </w:p>
          <w:p w:rsidR="00F6448E" w:rsidRDefault="00F6448E" w:rsidP="00E043F0">
            <w:pPr>
              <w:numPr>
                <w:ilvl w:val="0"/>
                <w:numId w:val="407"/>
              </w:numPr>
              <w:rPr>
                <w:lang w:eastAsia="en-US"/>
              </w:rPr>
            </w:pPr>
            <w:r>
              <w:rPr>
                <w:lang w:eastAsia="en-US"/>
              </w:rPr>
              <w:t>zdokonaluje se ve vystřihování, skládání a lepení papíru</w:t>
            </w:r>
          </w:p>
          <w:p w:rsidR="00F6448E" w:rsidRDefault="00F6448E" w:rsidP="00E043F0">
            <w:pPr>
              <w:numPr>
                <w:ilvl w:val="0"/>
                <w:numId w:val="407"/>
              </w:numPr>
              <w:rPr>
                <w:lang w:eastAsia="en-US"/>
              </w:rPr>
            </w:pPr>
            <w:r>
              <w:rPr>
                <w:lang w:eastAsia="en-US"/>
              </w:rPr>
              <w:t>dovede třídit, lisovat, dotvářet, navlékat, aranžovat přírodniny</w:t>
            </w:r>
          </w:p>
          <w:p w:rsidR="00F6448E" w:rsidRDefault="00F6448E" w:rsidP="00E043F0">
            <w:pPr>
              <w:numPr>
                <w:ilvl w:val="0"/>
                <w:numId w:val="407"/>
              </w:numPr>
              <w:rPr>
                <w:lang w:eastAsia="en-US"/>
              </w:rPr>
            </w:pPr>
            <w:r>
              <w:rPr>
                <w:lang w:eastAsia="en-US"/>
              </w:rPr>
              <w:t>poznává vlastnosti různých modelovacích hmot (tvrdost,</w:t>
            </w:r>
          </w:p>
          <w:p w:rsidR="00F6448E" w:rsidRDefault="00F6448E" w:rsidP="00E043F0">
            <w:pPr>
              <w:numPr>
                <w:ilvl w:val="0"/>
                <w:numId w:val="407"/>
              </w:numPr>
              <w:rPr>
                <w:lang w:eastAsia="en-US"/>
              </w:rPr>
            </w:pPr>
            <w:r>
              <w:rPr>
                <w:lang w:eastAsia="en-US"/>
              </w:rPr>
              <w:t>soudržnost, tvárnost)</w:t>
            </w:r>
          </w:p>
          <w:p w:rsidR="00F6448E" w:rsidRDefault="00F6448E" w:rsidP="00E043F0">
            <w:pPr>
              <w:numPr>
                <w:ilvl w:val="0"/>
                <w:numId w:val="407"/>
              </w:numPr>
              <w:rPr>
                <w:lang w:eastAsia="en-US"/>
              </w:rPr>
            </w:pPr>
            <w:r>
              <w:rPr>
                <w:lang w:eastAsia="en-US"/>
              </w:rPr>
              <w:t>modelovací hmotu dále zpracovává sušením, vařením</w:t>
            </w:r>
          </w:p>
        </w:tc>
        <w:tc>
          <w:tcPr>
            <w:tcW w:w="2722" w:type="dxa"/>
            <w:tcBorders>
              <w:top w:val="single" w:sz="4" w:space="0" w:color="auto"/>
              <w:left w:val="single" w:sz="4" w:space="0" w:color="auto"/>
              <w:bottom w:val="single" w:sz="4" w:space="0" w:color="auto"/>
              <w:right w:val="single" w:sz="4" w:space="0" w:color="auto"/>
            </w:tcBorders>
            <w:hideMark/>
          </w:tcPr>
          <w:p w:rsidR="00F6448E" w:rsidRDefault="00F6448E" w:rsidP="004E5EFF">
            <w:pPr>
              <w:spacing w:line="256" w:lineRule="auto"/>
              <w:rPr>
                <w:lang w:eastAsia="en-US"/>
              </w:rPr>
            </w:pPr>
          </w:p>
          <w:p w:rsidR="00F6448E" w:rsidRDefault="00F6448E" w:rsidP="004E5EFF">
            <w:pPr>
              <w:spacing w:line="256" w:lineRule="auto"/>
              <w:rPr>
                <w:lang w:eastAsia="en-US"/>
              </w:rPr>
            </w:pPr>
            <w:r>
              <w:rPr>
                <w:lang w:eastAsia="en-US"/>
              </w:rPr>
              <w:t>Vlastnosti materiálů</w:t>
            </w:r>
          </w:p>
          <w:p w:rsidR="00F6448E" w:rsidRDefault="00F6448E" w:rsidP="004E5EFF">
            <w:pPr>
              <w:spacing w:line="256" w:lineRule="auto"/>
              <w:rPr>
                <w:lang w:eastAsia="en-US"/>
              </w:rPr>
            </w:pPr>
          </w:p>
          <w:p w:rsidR="00F6448E" w:rsidRDefault="00F6448E" w:rsidP="004E5EFF">
            <w:pPr>
              <w:spacing w:line="256" w:lineRule="auto"/>
              <w:rPr>
                <w:lang w:eastAsia="en-US"/>
              </w:rPr>
            </w:pPr>
            <w:r>
              <w:rPr>
                <w:lang w:eastAsia="en-US"/>
              </w:rPr>
              <w:t>Lidové zvyky a tradice</w:t>
            </w:r>
          </w:p>
          <w:p w:rsidR="00F6448E" w:rsidRDefault="00F6448E" w:rsidP="004E5EFF">
            <w:pPr>
              <w:spacing w:line="256" w:lineRule="auto"/>
              <w:rPr>
                <w:lang w:eastAsia="en-US"/>
              </w:rPr>
            </w:pPr>
          </w:p>
          <w:p w:rsidR="00F6448E" w:rsidRDefault="00F6448E" w:rsidP="004E5EFF">
            <w:pPr>
              <w:spacing w:line="256" w:lineRule="auto"/>
              <w:rPr>
                <w:lang w:eastAsia="en-US"/>
              </w:rPr>
            </w:pPr>
            <w:r>
              <w:rPr>
                <w:lang w:eastAsia="en-US"/>
              </w:rPr>
              <w:t>Bezpečnost a hygiena</w:t>
            </w:r>
          </w:p>
          <w:p w:rsidR="00F6448E" w:rsidRDefault="00F6448E" w:rsidP="004E5EFF">
            <w:pPr>
              <w:spacing w:line="256" w:lineRule="auto"/>
              <w:rPr>
                <w:lang w:eastAsia="en-US"/>
              </w:rPr>
            </w:pPr>
          </w:p>
          <w:p w:rsidR="00F6448E" w:rsidRDefault="00F6448E" w:rsidP="004E5EFF">
            <w:pPr>
              <w:spacing w:line="256" w:lineRule="auto"/>
              <w:rPr>
                <w:lang w:eastAsia="en-US"/>
              </w:rPr>
            </w:pPr>
          </w:p>
          <w:p w:rsidR="00F6448E" w:rsidRDefault="00F6448E" w:rsidP="004E5EFF">
            <w:pPr>
              <w:spacing w:line="256" w:lineRule="auto"/>
              <w:rPr>
                <w:lang w:eastAsia="en-US"/>
              </w:rPr>
            </w:pPr>
            <w:r>
              <w:rPr>
                <w:lang w:eastAsia="en-US"/>
              </w:rPr>
              <w:t>Práce s papírem</w:t>
            </w:r>
          </w:p>
          <w:p w:rsidR="00F6448E" w:rsidRDefault="00F6448E" w:rsidP="004E5EFF">
            <w:pPr>
              <w:spacing w:line="256" w:lineRule="auto"/>
              <w:rPr>
                <w:lang w:eastAsia="en-US"/>
              </w:rPr>
            </w:pPr>
          </w:p>
          <w:p w:rsidR="00F6448E" w:rsidRDefault="00F6448E" w:rsidP="004E5EFF">
            <w:pPr>
              <w:spacing w:line="256" w:lineRule="auto"/>
              <w:rPr>
                <w:lang w:eastAsia="en-US"/>
              </w:rPr>
            </w:pPr>
          </w:p>
          <w:p w:rsidR="00F6448E" w:rsidRDefault="00F6448E" w:rsidP="004E5EFF">
            <w:pPr>
              <w:spacing w:line="256" w:lineRule="auto"/>
              <w:rPr>
                <w:lang w:eastAsia="en-US"/>
              </w:rPr>
            </w:pPr>
            <w:r>
              <w:rPr>
                <w:lang w:eastAsia="en-US"/>
              </w:rPr>
              <w:t>Přírodniny</w:t>
            </w:r>
          </w:p>
          <w:p w:rsidR="00F6448E" w:rsidRDefault="00F6448E" w:rsidP="004E5EFF">
            <w:pPr>
              <w:spacing w:line="256" w:lineRule="auto"/>
              <w:rPr>
                <w:lang w:eastAsia="en-US"/>
              </w:rPr>
            </w:pPr>
          </w:p>
          <w:p w:rsidR="00F6448E" w:rsidRDefault="00F6448E" w:rsidP="004E5EFF">
            <w:pPr>
              <w:spacing w:line="256" w:lineRule="auto"/>
              <w:rPr>
                <w:lang w:eastAsia="en-US"/>
              </w:rPr>
            </w:pPr>
            <w:r>
              <w:rPr>
                <w:lang w:eastAsia="en-US"/>
              </w:rPr>
              <w:t>Modelovací hmoty</w:t>
            </w:r>
          </w:p>
        </w:tc>
      </w:tr>
      <w:tr w:rsidR="00F6448E" w:rsidRPr="006F14C5" w:rsidTr="004E5EFF">
        <w:tc>
          <w:tcPr>
            <w:tcW w:w="6345" w:type="dxa"/>
            <w:tcBorders>
              <w:top w:val="single" w:sz="4" w:space="0" w:color="auto"/>
              <w:left w:val="single" w:sz="4" w:space="0" w:color="auto"/>
              <w:bottom w:val="single" w:sz="4" w:space="0" w:color="auto"/>
              <w:right w:val="single" w:sz="4" w:space="0" w:color="auto"/>
            </w:tcBorders>
            <w:hideMark/>
          </w:tcPr>
          <w:p w:rsidR="00F6448E" w:rsidRDefault="00F6448E" w:rsidP="004E5EFF">
            <w:pPr>
              <w:spacing w:line="256" w:lineRule="auto"/>
              <w:rPr>
                <w:lang w:eastAsia="en-US"/>
              </w:rPr>
            </w:pPr>
            <w:r>
              <w:rPr>
                <w:b/>
                <w:lang w:eastAsia="en-US"/>
              </w:rPr>
              <w:lastRenderedPageBreak/>
              <w:t>Konstrukční činnosti</w:t>
            </w:r>
            <w:r>
              <w:rPr>
                <w:lang w:eastAsia="en-US"/>
              </w:rPr>
              <w:t xml:space="preserve"> </w:t>
            </w:r>
          </w:p>
          <w:p w:rsidR="00F6448E" w:rsidRDefault="00F6448E" w:rsidP="00E043F0">
            <w:pPr>
              <w:numPr>
                <w:ilvl w:val="0"/>
                <w:numId w:val="408"/>
              </w:numPr>
              <w:rPr>
                <w:lang w:eastAsia="en-US"/>
              </w:rPr>
            </w:pPr>
            <w:r>
              <w:rPr>
                <w:lang w:eastAsia="en-US"/>
              </w:rPr>
              <w:t>zvládá elementární dovednosti a činnosti při práci se stavebnicemi</w:t>
            </w:r>
          </w:p>
          <w:p w:rsidR="00F6448E" w:rsidRDefault="00F6448E" w:rsidP="00E043F0">
            <w:pPr>
              <w:numPr>
                <w:ilvl w:val="0"/>
                <w:numId w:val="408"/>
              </w:numPr>
              <w:rPr>
                <w:b/>
                <w:lang w:eastAsia="en-US"/>
              </w:rPr>
            </w:pPr>
            <w:r>
              <w:rPr>
                <w:lang w:eastAsia="en-US"/>
              </w:rPr>
              <w:t>provádí jednoduchou montáž i demontáž stavebnice</w:t>
            </w:r>
          </w:p>
        </w:tc>
        <w:tc>
          <w:tcPr>
            <w:tcW w:w="2722" w:type="dxa"/>
            <w:tcBorders>
              <w:top w:val="single" w:sz="4" w:space="0" w:color="auto"/>
              <w:left w:val="single" w:sz="4" w:space="0" w:color="auto"/>
              <w:bottom w:val="single" w:sz="4" w:space="0" w:color="auto"/>
              <w:right w:val="single" w:sz="4" w:space="0" w:color="auto"/>
            </w:tcBorders>
            <w:hideMark/>
          </w:tcPr>
          <w:p w:rsidR="00F6448E" w:rsidRDefault="00F6448E" w:rsidP="004E5EFF">
            <w:pPr>
              <w:spacing w:line="256" w:lineRule="auto"/>
              <w:rPr>
                <w:lang w:eastAsia="en-US"/>
              </w:rPr>
            </w:pPr>
          </w:p>
          <w:p w:rsidR="00F6448E" w:rsidRDefault="00F6448E" w:rsidP="004E5EFF">
            <w:pPr>
              <w:spacing w:line="256" w:lineRule="auto"/>
              <w:rPr>
                <w:lang w:eastAsia="en-US"/>
              </w:rPr>
            </w:pPr>
            <w:r>
              <w:rPr>
                <w:lang w:eastAsia="en-US"/>
              </w:rPr>
              <w:t>Stavebnice</w:t>
            </w:r>
          </w:p>
          <w:p w:rsidR="00F6448E" w:rsidRDefault="00F6448E" w:rsidP="004E5EFF">
            <w:pPr>
              <w:spacing w:line="256" w:lineRule="auto"/>
              <w:rPr>
                <w:lang w:eastAsia="en-US"/>
              </w:rPr>
            </w:pPr>
          </w:p>
        </w:tc>
      </w:tr>
      <w:tr w:rsidR="00F6448E" w:rsidRPr="006F14C5" w:rsidTr="004E5EFF">
        <w:tc>
          <w:tcPr>
            <w:tcW w:w="6345" w:type="dxa"/>
            <w:tcBorders>
              <w:top w:val="single" w:sz="4" w:space="0" w:color="auto"/>
              <w:left w:val="single" w:sz="4" w:space="0" w:color="auto"/>
              <w:bottom w:val="single" w:sz="4" w:space="0" w:color="auto"/>
              <w:right w:val="single" w:sz="4" w:space="0" w:color="auto"/>
            </w:tcBorders>
            <w:hideMark/>
          </w:tcPr>
          <w:p w:rsidR="00F6448E" w:rsidRDefault="00F6448E" w:rsidP="004E5EFF">
            <w:pPr>
              <w:spacing w:line="256" w:lineRule="auto"/>
              <w:rPr>
                <w:b/>
                <w:lang w:eastAsia="en-US"/>
              </w:rPr>
            </w:pPr>
            <w:r>
              <w:rPr>
                <w:b/>
                <w:lang w:eastAsia="en-US"/>
              </w:rPr>
              <w:t>Pěstitelské práce</w:t>
            </w:r>
          </w:p>
          <w:p w:rsidR="00F6448E" w:rsidRDefault="00F6448E" w:rsidP="00E043F0">
            <w:pPr>
              <w:numPr>
                <w:ilvl w:val="0"/>
                <w:numId w:val="409"/>
              </w:numPr>
              <w:rPr>
                <w:lang w:eastAsia="en-US"/>
              </w:rPr>
            </w:pPr>
            <w:r>
              <w:rPr>
                <w:lang w:eastAsia="en-US"/>
              </w:rPr>
              <w:t>provádí jednoduchá pozorování přírody, zaznamenává a zhodnotí výsledky pozorování (základní podmínky pro pěstování rostlin, klíčení atd.)</w:t>
            </w:r>
          </w:p>
          <w:p w:rsidR="00F6448E" w:rsidRDefault="00F6448E" w:rsidP="00E043F0">
            <w:pPr>
              <w:numPr>
                <w:ilvl w:val="0"/>
                <w:numId w:val="409"/>
              </w:numPr>
              <w:rPr>
                <w:b/>
                <w:lang w:eastAsia="en-US"/>
              </w:rPr>
            </w:pPr>
            <w:r>
              <w:rPr>
                <w:lang w:eastAsia="en-US"/>
              </w:rPr>
              <w:t>pěstuje a ošetřuje nenáročné pokojové rostliny</w:t>
            </w:r>
          </w:p>
        </w:tc>
        <w:tc>
          <w:tcPr>
            <w:tcW w:w="2722" w:type="dxa"/>
            <w:tcBorders>
              <w:top w:val="single" w:sz="4" w:space="0" w:color="auto"/>
              <w:left w:val="single" w:sz="4" w:space="0" w:color="auto"/>
              <w:bottom w:val="single" w:sz="4" w:space="0" w:color="auto"/>
              <w:right w:val="single" w:sz="4" w:space="0" w:color="auto"/>
            </w:tcBorders>
            <w:hideMark/>
          </w:tcPr>
          <w:p w:rsidR="00F6448E" w:rsidRDefault="00F6448E" w:rsidP="004E5EFF">
            <w:pPr>
              <w:spacing w:line="256" w:lineRule="auto"/>
              <w:rPr>
                <w:lang w:eastAsia="en-US"/>
              </w:rPr>
            </w:pPr>
          </w:p>
          <w:p w:rsidR="00F6448E" w:rsidRDefault="00F6448E" w:rsidP="004E5EFF">
            <w:pPr>
              <w:spacing w:line="256" w:lineRule="auto"/>
              <w:rPr>
                <w:lang w:eastAsia="en-US"/>
              </w:rPr>
            </w:pPr>
            <w:r>
              <w:rPr>
                <w:lang w:eastAsia="en-US"/>
              </w:rPr>
              <w:t>Pěstování rostlin ze semen</w:t>
            </w:r>
          </w:p>
          <w:p w:rsidR="00F6448E" w:rsidRDefault="00F6448E" w:rsidP="004E5EFF">
            <w:pPr>
              <w:spacing w:line="256" w:lineRule="auto"/>
              <w:rPr>
                <w:lang w:eastAsia="en-US"/>
              </w:rPr>
            </w:pPr>
            <w:r>
              <w:rPr>
                <w:lang w:eastAsia="en-US"/>
              </w:rPr>
              <w:t>Pěstování pokojových rostlin</w:t>
            </w:r>
          </w:p>
        </w:tc>
      </w:tr>
      <w:tr w:rsidR="00F6448E" w:rsidRPr="006F14C5" w:rsidTr="004E5EFF">
        <w:tc>
          <w:tcPr>
            <w:tcW w:w="6345" w:type="dxa"/>
            <w:tcBorders>
              <w:top w:val="single" w:sz="4" w:space="0" w:color="auto"/>
              <w:left w:val="single" w:sz="4" w:space="0" w:color="auto"/>
              <w:bottom w:val="single" w:sz="4" w:space="0" w:color="auto"/>
              <w:right w:val="single" w:sz="4" w:space="0" w:color="auto"/>
            </w:tcBorders>
            <w:hideMark/>
          </w:tcPr>
          <w:p w:rsidR="00F6448E" w:rsidRDefault="00F6448E" w:rsidP="004E5EFF">
            <w:pPr>
              <w:spacing w:line="256" w:lineRule="auto"/>
              <w:rPr>
                <w:b/>
                <w:lang w:eastAsia="en-US"/>
              </w:rPr>
            </w:pPr>
            <w:r>
              <w:rPr>
                <w:b/>
                <w:lang w:eastAsia="en-US"/>
              </w:rPr>
              <w:t>Příprava pokrmů</w:t>
            </w:r>
          </w:p>
          <w:p w:rsidR="00F6448E" w:rsidRDefault="00F6448E" w:rsidP="00E043F0">
            <w:pPr>
              <w:numPr>
                <w:ilvl w:val="0"/>
                <w:numId w:val="410"/>
              </w:numPr>
              <w:rPr>
                <w:lang w:eastAsia="en-US"/>
              </w:rPr>
            </w:pPr>
            <w:r>
              <w:rPr>
                <w:lang w:eastAsia="en-US"/>
              </w:rPr>
              <w:t>připraví tabuli pro jednoduché stolování</w:t>
            </w:r>
          </w:p>
          <w:p w:rsidR="00F6448E" w:rsidRDefault="00F6448E" w:rsidP="00E043F0">
            <w:pPr>
              <w:numPr>
                <w:ilvl w:val="0"/>
                <w:numId w:val="410"/>
              </w:numPr>
              <w:rPr>
                <w:b/>
                <w:lang w:eastAsia="en-US"/>
              </w:rPr>
            </w:pPr>
            <w:r>
              <w:rPr>
                <w:lang w:eastAsia="en-US"/>
              </w:rPr>
              <w:t>chová se vhodně při stolování</w:t>
            </w:r>
          </w:p>
        </w:tc>
        <w:tc>
          <w:tcPr>
            <w:tcW w:w="2722" w:type="dxa"/>
            <w:tcBorders>
              <w:top w:val="single" w:sz="4" w:space="0" w:color="auto"/>
              <w:left w:val="single" w:sz="4" w:space="0" w:color="auto"/>
              <w:bottom w:val="single" w:sz="4" w:space="0" w:color="auto"/>
              <w:right w:val="single" w:sz="4" w:space="0" w:color="auto"/>
            </w:tcBorders>
            <w:hideMark/>
          </w:tcPr>
          <w:p w:rsidR="00F6448E" w:rsidRDefault="00F6448E" w:rsidP="004E5EFF">
            <w:pPr>
              <w:spacing w:line="256" w:lineRule="auto"/>
              <w:rPr>
                <w:lang w:eastAsia="en-US"/>
              </w:rPr>
            </w:pPr>
          </w:p>
          <w:p w:rsidR="00F6448E" w:rsidRDefault="00F6448E" w:rsidP="004E5EFF">
            <w:pPr>
              <w:spacing w:line="256" w:lineRule="auto"/>
              <w:rPr>
                <w:lang w:eastAsia="en-US"/>
              </w:rPr>
            </w:pPr>
            <w:r>
              <w:rPr>
                <w:lang w:eastAsia="en-US"/>
              </w:rPr>
              <w:t>Slavnostní tabule</w:t>
            </w:r>
          </w:p>
        </w:tc>
      </w:tr>
    </w:tbl>
    <w:p w:rsidR="00F6448E" w:rsidRDefault="00F6448E" w:rsidP="00F6448E"/>
    <w:p w:rsidR="00F6448E" w:rsidRDefault="00F6448E" w:rsidP="00F6448E">
      <w:r>
        <w:t>V průběhu 3. ročníku jsou realizovány tyto oblasti PT a uplatňovány tyto mezipředmětové vztahy:</w:t>
      </w:r>
    </w:p>
    <w:p w:rsidR="00F6448E" w:rsidRDefault="00F6448E" w:rsidP="00F6448E"/>
    <w:p w:rsidR="00F6448E" w:rsidRPr="007C2158" w:rsidRDefault="00F6448E" w:rsidP="00F6448E">
      <w:pPr>
        <w:rPr>
          <w:b/>
        </w:rPr>
      </w:pPr>
      <w:r>
        <w:rPr>
          <w:b/>
        </w:rPr>
        <w:t>Průřezová témata</w:t>
      </w:r>
    </w:p>
    <w:p w:rsidR="00F6448E" w:rsidRDefault="00F6448E" w:rsidP="00F6448E">
      <w:pPr>
        <w:jc w:val="both"/>
      </w:pPr>
      <w:r>
        <w:t>ENV 2</w:t>
      </w:r>
      <w:r>
        <w:tab/>
        <w:t xml:space="preserve"> </w:t>
      </w:r>
      <w:r w:rsidRPr="00DF5EF5">
        <w:rPr>
          <w:szCs w:val="22"/>
        </w:rPr>
        <w:t>–</w:t>
      </w:r>
      <w:r>
        <w:t xml:space="preserve"> </w:t>
      </w:r>
      <w:r>
        <w:rPr>
          <w:u w:val="single"/>
        </w:rPr>
        <w:t>ekosystémy</w:t>
      </w:r>
      <w:r>
        <w:t xml:space="preserve"> – žák zachytí některé ekosystémy v proměnách ročních období, vnímá je </w:t>
      </w:r>
      <w:r>
        <w:br/>
        <w:t xml:space="preserve">                 barevně, využívá k tvorbě přírodní materiály</w:t>
      </w:r>
    </w:p>
    <w:p w:rsidR="00F6448E" w:rsidRDefault="00F6448E" w:rsidP="00F6448E"/>
    <w:p w:rsidR="00F6448E" w:rsidRDefault="00F6448E" w:rsidP="00F6448E">
      <w:pPr>
        <w:rPr>
          <w:b/>
        </w:rPr>
      </w:pPr>
      <w:r>
        <w:rPr>
          <w:b/>
        </w:rPr>
        <w:t>Mezipředmětové vztahy</w:t>
      </w:r>
    </w:p>
    <w:p w:rsidR="00F6448E" w:rsidRDefault="00F6448E" w:rsidP="00F6448E">
      <w:r>
        <w:t xml:space="preserve">PRV </w:t>
      </w:r>
      <w:r>
        <w:tab/>
        <w:t xml:space="preserve">– výrobky související s ročním obdobím, právě probíraným učivem, části těla, rostliny, změny   </w:t>
      </w:r>
      <w:r>
        <w:br/>
        <w:t xml:space="preserve">               v přírodě během roku, pozorování</w:t>
      </w:r>
    </w:p>
    <w:p w:rsidR="00F6448E" w:rsidRDefault="00F6448E" w:rsidP="00F6448E">
      <w:r>
        <w:t xml:space="preserve">M </w:t>
      </w:r>
      <w:r>
        <w:tab/>
        <w:t>– mozaiky, stavby, překládání a stříhání papíru</w:t>
      </w:r>
    </w:p>
    <w:p w:rsidR="00F6448E" w:rsidRDefault="00F6448E" w:rsidP="00F6448E">
      <w:r>
        <w:t xml:space="preserve">ČJ </w:t>
      </w:r>
      <w:r>
        <w:tab/>
        <w:t>– orientace v popisu pracovního postupu, beseda o dětských knihách, ilustrace k četbě</w:t>
      </w:r>
    </w:p>
    <w:p w:rsidR="00F6448E" w:rsidRDefault="00F6448E" w:rsidP="00F6448E">
      <w:r>
        <w:t xml:space="preserve">HV </w:t>
      </w:r>
      <w:r>
        <w:tab/>
        <w:t>– ilustrace k písním</w:t>
      </w:r>
    </w:p>
    <w:p w:rsidR="00F6448E" w:rsidRDefault="00F6448E" w:rsidP="00F6448E"/>
    <w:p w:rsidR="00F6448E" w:rsidRDefault="00F6448E" w:rsidP="00F6448E"/>
    <w:p w:rsidR="00F6448E" w:rsidRDefault="00F6448E" w:rsidP="00F6448E"/>
    <w:p w:rsidR="00F6448E" w:rsidRDefault="00F6448E" w:rsidP="00F6448E"/>
    <w:p w:rsidR="00F6448E" w:rsidRDefault="00F6448E" w:rsidP="00F6448E"/>
    <w:p w:rsidR="00F6448E" w:rsidRDefault="00F6448E" w:rsidP="00F6448E"/>
    <w:p w:rsidR="00F6448E" w:rsidRDefault="00F6448E" w:rsidP="00F6448E"/>
    <w:p w:rsidR="00F6448E" w:rsidRDefault="00F6448E" w:rsidP="00F6448E"/>
    <w:p w:rsidR="00F6448E" w:rsidRDefault="00F6448E" w:rsidP="00F6448E"/>
    <w:p w:rsidR="00F6448E" w:rsidRDefault="00F6448E" w:rsidP="00F6448E"/>
    <w:p w:rsidR="00F6448E" w:rsidRDefault="00F6448E" w:rsidP="00F6448E"/>
    <w:p w:rsidR="00F6448E" w:rsidRDefault="00F6448E" w:rsidP="00F6448E"/>
    <w:p w:rsidR="00F6448E" w:rsidRDefault="00F6448E" w:rsidP="00F6448E"/>
    <w:p w:rsidR="00F6448E" w:rsidRDefault="00F6448E" w:rsidP="00F6448E"/>
    <w:p w:rsidR="00F6448E" w:rsidRDefault="00F6448E" w:rsidP="00F6448E"/>
    <w:p w:rsidR="005F718B" w:rsidRDefault="005F718B" w:rsidP="00F6448E"/>
    <w:p w:rsidR="00F6448E" w:rsidRDefault="00F6448E" w:rsidP="00F6448E"/>
    <w:p w:rsidR="00F6448E" w:rsidRPr="001A7E2C" w:rsidRDefault="00F6448E" w:rsidP="00F6448E">
      <w:r w:rsidRPr="00855274">
        <w:rPr>
          <w:b/>
          <w:sz w:val="28"/>
          <w:szCs w:val="28"/>
        </w:rPr>
        <w:lastRenderedPageBreak/>
        <w:t xml:space="preserve">Vzdělávací oblast: </w:t>
      </w:r>
      <w:r>
        <w:rPr>
          <w:b/>
          <w:sz w:val="28"/>
          <w:szCs w:val="28"/>
        </w:rPr>
        <w:t>Umění a kultura, Člověk a svět práce</w:t>
      </w:r>
    </w:p>
    <w:p w:rsidR="00921AF8" w:rsidRDefault="00F6448E" w:rsidP="00921AF8">
      <w:pPr>
        <w:rPr>
          <w:b/>
          <w:sz w:val="28"/>
          <w:szCs w:val="28"/>
        </w:rPr>
      </w:pPr>
      <w:r w:rsidRPr="00855274">
        <w:rPr>
          <w:b/>
          <w:sz w:val="28"/>
          <w:szCs w:val="28"/>
        </w:rPr>
        <w:t xml:space="preserve">Vyučovací předmět: </w:t>
      </w:r>
      <w:r>
        <w:rPr>
          <w:b/>
          <w:sz w:val="28"/>
          <w:szCs w:val="28"/>
        </w:rPr>
        <w:t>Dovedné ruce</w:t>
      </w:r>
    </w:p>
    <w:p w:rsidR="00F6448E" w:rsidRPr="00921AF8" w:rsidRDefault="00F6448E" w:rsidP="00921AF8">
      <w:pPr>
        <w:rPr>
          <w:b/>
          <w:sz w:val="28"/>
          <w:szCs w:val="28"/>
        </w:rPr>
      </w:pPr>
      <w:r w:rsidRPr="00921AF8">
        <w:rPr>
          <w:b/>
          <w:color w:val="FF0000"/>
          <w:sz w:val="24"/>
        </w:rPr>
        <w:t>4. ročník</w:t>
      </w:r>
    </w:p>
    <w:p w:rsidR="00F6448E" w:rsidRDefault="00F6448E" w:rsidP="00F644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2725"/>
      </w:tblGrid>
      <w:tr w:rsidR="00F6448E" w:rsidRPr="006F14C5" w:rsidTr="004E5EFF">
        <w:tc>
          <w:tcPr>
            <w:tcW w:w="6487" w:type="dxa"/>
            <w:tcBorders>
              <w:top w:val="single" w:sz="4" w:space="0" w:color="auto"/>
              <w:left w:val="single" w:sz="4" w:space="0" w:color="auto"/>
              <w:bottom w:val="single" w:sz="4" w:space="0" w:color="auto"/>
              <w:right w:val="single" w:sz="4" w:space="0" w:color="auto"/>
            </w:tcBorders>
            <w:hideMark/>
          </w:tcPr>
          <w:p w:rsidR="00F6448E" w:rsidRDefault="00F6448E" w:rsidP="004E5EFF">
            <w:pPr>
              <w:spacing w:line="256" w:lineRule="auto"/>
              <w:jc w:val="center"/>
              <w:rPr>
                <w:b/>
                <w:lang w:eastAsia="en-US"/>
              </w:rPr>
            </w:pPr>
            <w:r>
              <w:rPr>
                <w:b/>
                <w:lang w:eastAsia="en-US"/>
              </w:rPr>
              <w:t>Výstupy</w:t>
            </w:r>
          </w:p>
        </w:tc>
        <w:tc>
          <w:tcPr>
            <w:tcW w:w="2725" w:type="dxa"/>
            <w:tcBorders>
              <w:top w:val="single" w:sz="4" w:space="0" w:color="auto"/>
              <w:left w:val="single" w:sz="4" w:space="0" w:color="auto"/>
              <w:bottom w:val="single" w:sz="4" w:space="0" w:color="auto"/>
              <w:right w:val="single" w:sz="4" w:space="0" w:color="auto"/>
            </w:tcBorders>
            <w:hideMark/>
          </w:tcPr>
          <w:p w:rsidR="00F6448E" w:rsidRDefault="00F6448E" w:rsidP="004E5EFF">
            <w:pPr>
              <w:spacing w:line="256" w:lineRule="auto"/>
              <w:jc w:val="center"/>
              <w:rPr>
                <w:b/>
                <w:lang w:eastAsia="en-US"/>
              </w:rPr>
            </w:pPr>
            <w:r>
              <w:rPr>
                <w:b/>
                <w:lang w:eastAsia="en-US"/>
              </w:rPr>
              <w:t xml:space="preserve">Učivo </w:t>
            </w:r>
          </w:p>
        </w:tc>
      </w:tr>
      <w:tr w:rsidR="00F6448E" w:rsidRPr="006F14C5" w:rsidTr="005F718B">
        <w:trPr>
          <w:trHeight w:val="3364"/>
        </w:trPr>
        <w:tc>
          <w:tcPr>
            <w:tcW w:w="6487" w:type="dxa"/>
            <w:tcBorders>
              <w:top w:val="single" w:sz="4" w:space="0" w:color="auto"/>
              <w:left w:val="single" w:sz="4" w:space="0" w:color="auto"/>
              <w:bottom w:val="single" w:sz="4" w:space="0" w:color="auto"/>
              <w:right w:val="single" w:sz="4" w:space="0" w:color="auto"/>
            </w:tcBorders>
            <w:hideMark/>
          </w:tcPr>
          <w:p w:rsidR="00F6448E" w:rsidRDefault="00F6448E" w:rsidP="004E5EFF">
            <w:pPr>
              <w:spacing w:line="256" w:lineRule="auto"/>
              <w:rPr>
                <w:b/>
                <w:lang w:eastAsia="en-US"/>
              </w:rPr>
            </w:pPr>
            <w:r>
              <w:rPr>
                <w:b/>
                <w:lang w:eastAsia="en-US"/>
              </w:rPr>
              <w:t>Rozvíjení smyslové citlivosti</w:t>
            </w:r>
          </w:p>
          <w:p w:rsidR="00F6448E" w:rsidRPr="00B30252" w:rsidRDefault="005F718B" w:rsidP="004E5EFF">
            <w:pPr>
              <w:spacing w:line="256" w:lineRule="auto"/>
              <w:rPr>
                <w:lang w:eastAsia="en-US"/>
              </w:rPr>
            </w:pPr>
            <w:r>
              <w:rPr>
                <w:lang w:eastAsia="en-US"/>
              </w:rPr>
              <w:t xml:space="preserve">      </w:t>
            </w:r>
            <w:r w:rsidR="00F6448E">
              <w:rPr>
                <w:lang w:eastAsia="en-US"/>
              </w:rPr>
              <w:t>Žák:</w:t>
            </w:r>
          </w:p>
          <w:p w:rsidR="00F6448E" w:rsidRDefault="00F6448E" w:rsidP="00E043F0">
            <w:pPr>
              <w:numPr>
                <w:ilvl w:val="0"/>
                <w:numId w:val="412"/>
              </w:numPr>
              <w:rPr>
                <w:lang w:eastAsia="en-US"/>
              </w:rPr>
            </w:pPr>
            <w:r>
              <w:rPr>
                <w:lang w:eastAsia="en-US"/>
              </w:rPr>
              <w:t>prohlubuje sebepoznání a smyslové cítění</w:t>
            </w:r>
          </w:p>
          <w:p w:rsidR="00F6448E" w:rsidRDefault="00F6448E" w:rsidP="00E043F0">
            <w:pPr>
              <w:numPr>
                <w:ilvl w:val="0"/>
                <w:numId w:val="412"/>
              </w:numPr>
            </w:pPr>
            <w:r w:rsidRPr="00C54740">
              <w:t xml:space="preserve">prohlubuje poznatky o barvách a barevné kompozici </w:t>
            </w:r>
          </w:p>
          <w:p w:rsidR="00F6448E" w:rsidRDefault="00F6448E" w:rsidP="00E043F0">
            <w:pPr>
              <w:numPr>
                <w:ilvl w:val="0"/>
                <w:numId w:val="412"/>
              </w:numPr>
              <w:rPr>
                <w:lang w:eastAsia="en-US"/>
              </w:rPr>
            </w:pPr>
            <w:r>
              <w:rPr>
                <w:lang w:eastAsia="en-US"/>
              </w:rPr>
              <w:t>pracuje s různými druhy linií a užívá jejich výrazových možností</w:t>
            </w:r>
          </w:p>
          <w:p w:rsidR="00F6448E" w:rsidRDefault="00F6448E" w:rsidP="00E043F0">
            <w:pPr>
              <w:numPr>
                <w:ilvl w:val="0"/>
                <w:numId w:val="412"/>
              </w:numPr>
              <w:rPr>
                <w:lang w:eastAsia="en-US"/>
              </w:rPr>
            </w:pPr>
            <w:r>
              <w:rPr>
                <w:lang w:eastAsia="en-US"/>
              </w:rPr>
              <w:t xml:space="preserve">dokáže rytmicky řadit různé prvky a uspořádat objekty </w:t>
            </w:r>
          </w:p>
          <w:p w:rsidR="00F6448E" w:rsidRDefault="00F6448E" w:rsidP="00E043F0">
            <w:pPr>
              <w:numPr>
                <w:ilvl w:val="0"/>
                <w:numId w:val="412"/>
              </w:numPr>
              <w:rPr>
                <w:lang w:eastAsia="en-US"/>
              </w:rPr>
            </w:pPr>
            <w:r>
              <w:rPr>
                <w:lang w:eastAsia="en-US"/>
              </w:rPr>
              <w:t>do celků</w:t>
            </w:r>
          </w:p>
          <w:p w:rsidR="00F6448E" w:rsidRDefault="00F6448E" w:rsidP="00E043F0">
            <w:pPr>
              <w:numPr>
                <w:ilvl w:val="0"/>
                <w:numId w:val="412"/>
              </w:numPr>
              <w:rPr>
                <w:lang w:eastAsia="en-US"/>
              </w:rPr>
            </w:pPr>
            <w:r>
              <w:rPr>
                <w:lang w:eastAsia="en-US"/>
              </w:rPr>
              <w:t>užívá a kombinuje prvky obrazného vyjádření a vytváří různé kompozice</w:t>
            </w:r>
          </w:p>
          <w:p w:rsidR="00F6448E" w:rsidRDefault="00F6448E" w:rsidP="00E043F0">
            <w:pPr>
              <w:numPr>
                <w:ilvl w:val="0"/>
                <w:numId w:val="412"/>
              </w:numPr>
              <w:rPr>
                <w:lang w:eastAsia="en-US"/>
              </w:rPr>
            </w:pPr>
            <w:r>
              <w:rPr>
                <w:lang w:eastAsia="en-US"/>
              </w:rPr>
              <w:t>vnímá a uplatňuje mimovizuální podněty při vlastní tvorbě (</w:t>
            </w:r>
            <w:r w:rsidRPr="00A82F46">
              <w:rPr>
                <w:lang w:eastAsia="en-US"/>
              </w:rPr>
              <w:t>refl</w:t>
            </w:r>
            <w:r>
              <w:rPr>
                <w:lang w:eastAsia="en-US"/>
              </w:rPr>
              <w:t xml:space="preserve">exe ostatních uměleckých druhů např. </w:t>
            </w:r>
            <w:r w:rsidRPr="00A82F46">
              <w:rPr>
                <w:lang w:eastAsia="en-US"/>
              </w:rPr>
              <w:t>hudebních, dramatických)</w:t>
            </w:r>
          </w:p>
        </w:tc>
        <w:tc>
          <w:tcPr>
            <w:tcW w:w="2725" w:type="dxa"/>
            <w:tcBorders>
              <w:top w:val="single" w:sz="4" w:space="0" w:color="auto"/>
              <w:left w:val="single" w:sz="4" w:space="0" w:color="auto"/>
              <w:bottom w:val="single" w:sz="4" w:space="0" w:color="auto"/>
              <w:right w:val="single" w:sz="4" w:space="0" w:color="auto"/>
            </w:tcBorders>
          </w:tcPr>
          <w:p w:rsidR="00F6448E" w:rsidRDefault="00F6448E" w:rsidP="004E5EFF">
            <w:pPr>
              <w:spacing w:line="256" w:lineRule="auto"/>
              <w:rPr>
                <w:lang w:eastAsia="en-US"/>
              </w:rPr>
            </w:pPr>
          </w:p>
          <w:p w:rsidR="00F6448E" w:rsidRDefault="00F6448E" w:rsidP="004E5EFF">
            <w:pPr>
              <w:spacing w:line="256" w:lineRule="auto"/>
              <w:rPr>
                <w:lang w:eastAsia="en-US"/>
              </w:rPr>
            </w:pPr>
          </w:p>
          <w:p w:rsidR="00F6448E" w:rsidRDefault="00F6448E" w:rsidP="004E5EFF">
            <w:pPr>
              <w:spacing w:line="256" w:lineRule="auto"/>
              <w:rPr>
                <w:lang w:eastAsia="en-US"/>
              </w:rPr>
            </w:pPr>
            <w:r>
              <w:rPr>
                <w:lang w:eastAsia="en-US"/>
              </w:rPr>
              <w:t>Smyslové vnímání okolního světa, teorie barev</w:t>
            </w:r>
          </w:p>
          <w:p w:rsidR="00F6448E" w:rsidRDefault="00F6448E" w:rsidP="004E5EFF">
            <w:pPr>
              <w:spacing w:line="256" w:lineRule="auto"/>
              <w:rPr>
                <w:lang w:eastAsia="en-US"/>
              </w:rPr>
            </w:pPr>
            <w:r>
              <w:rPr>
                <w:lang w:eastAsia="en-US"/>
              </w:rPr>
              <w:t>Výrazovost linie, dynamika, struktura</w:t>
            </w:r>
          </w:p>
          <w:p w:rsidR="00F6448E" w:rsidRDefault="00F6448E" w:rsidP="004E5EFF">
            <w:pPr>
              <w:spacing w:line="256" w:lineRule="auto"/>
              <w:rPr>
                <w:lang w:eastAsia="en-US"/>
              </w:rPr>
            </w:pPr>
            <w:r>
              <w:rPr>
                <w:lang w:eastAsia="en-US"/>
              </w:rPr>
              <w:t>Experimentální činnosti (lidové umění, dekorační tvorba)</w:t>
            </w:r>
          </w:p>
          <w:p w:rsidR="00F6448E" w:rsidRDefault="00F6448E" w:rsidP="004E5EFF">
            <w:pPr>
              <w:spacing w:line="256" w:lineRule="auto"/>
              <w:rPr>
                <w:lang w:eastAsia="en-US"/>
              </w:rPr>
            </w:pPr>
            <w:r>
              <w:rPr>
                <w:lang w:eastAsia="en-US"/>
              </w:rPr>
              <w:t>Základy kompozice (např. zátiší)</w:t>
            </w:r>
          </w:p>
          <w:p w:rsidR="00F6448E" w:rsidRPr="007C3852" w:rsidRDefault="005F718B" w:rsidP="005F718B">
            <w:pPr>
              <w:spacing w:line="256" w:lineRule="auto"/>
              <w:rPr>
                <w:lang w:eastAsia="en-US"/>
              </w:rPr>
            </w:pPr>
            <w:r>
              <w:rPr>
                <w:lang w:eastAsia="en-US"/>
              </w:rPr>
              <w:t>Výtvarné ztvárnění hudby</w:t>
            </w:r>
          </w:p>
        </w:tc>
      </w:tr>
      <w:tr w:rsidR="00F6448E" w:rsidRPr="006F14C5" w:rsidTr="004E5EFF">
        <w:tc>
          <w:tcPr>
            <w:tcW w:w="6487" w:type="dxa"/>
            <w:tcBorders>
              <w:top w:val="single" w:sz="4" w:space="0" w:color="auto"/>
              <w:left w:val="single" w:sz="4" w:space="0" w:color="auto"/>
              <w:bottom w:val="single" w:sz="4" w:space="0" w:color="auto"/>
              <w:right w:val="single" w:sz="4" w:space="0" w:color="auto"/>
            </w:tcBorders>
          </w:tcPr>
          <w:p w:rsidR="00F6448E" w:rsidRDefault="00F6448E" w:rsidP="004E5EFF">
            <w:pPr>
              <w:spacing w:line="256" w:lineRule="auto"/>
              <w:rPr>
                <w:b/>
                <w:lang w:eastAsia="en-US"/>
              </w:rPr>
            </w:pPr>
            <w:r>
              <w:rPr>
                <w:b/>
                <w:lang w:eastAsia="en-US"/>
              </w:rPr>
              <w:t>Uplatňování subjektivity</w:t>
            </w:r>
          </w:p>
          <w:p w:rsidR="00F6448E" w:rsidRDefault="00F6448E" w:rsidP="00E043F0">
            <w:pPr>
              <w:numPr>
                <w:ilvl w:val="0"/>
                <w:numId w:val="413"/>
              </w:numPr>
              <w:rPr>
                <w:lang w:eastAsia="en-US"/>
              </w:rPr>
            </w:pPr>
            <w:r>
              <w:rPr>
                <w:lang w:eastAsia="en-US"/>
              </w:rPr>
              <w:t>výtvarně vyjadřuje své pocity a nálady, pojmenovává</w:t>
            </w:r>
          </w:p>
          <w:p w:rsidR="00F6448E" w:rsidRDefault="00F6448E" w:rsidP="00E043F0">
            <w:pPr>
              <w:numPr>
                <w:ilvl w:val="0"/>
                <w:numId w:val="413"/>
              </w:numPr>
              <w:rPr>
                <w:lang w:eastAsia="en-US"/>
              </w:rPr>
            </w:pPr>
            <w:r>
              <w:rPr>
                <w:lang w:eastAsia="en-US"/>
              </w:rPr>
              <w:t xml:space="preserve">a porovnává světlostní poměry, barevné kontrasty, proměny </w:t>
            </w:r>
          </w:p>
          <w:p w:rsidR="00F6448E" w:rsidRDefault="00F6448E" w:rsidP="00E043F0">
            <w:pPr>
              <w:numPr>
                <w:ilvl w:val="0"/>
                <w:numId w:val="413"/>
              </w:numPr>
              <w:rPr>
                <w:lang w:eastAsia="en-US"/>
              </w:rPr>
            </w:pPr>
            <w:r>
              <w:rPr>
                <w:lang w:eastAsia="en-US"/>
              </w:rPr>
              <w:t xml:space="preserve">a proporční vztahy </w:t>
            </w:r>
          </w:p>
          <w:p w:rsidR="00F6448E" w:rsidRDefault="00F6448E" w:rsidP="00E043F0">
            <w:pPr>
              <w:numPr>
                <w:ilvl w:val="0"/>
                <w:numId w:val="413"/>
              </w:numPr>
              <w:rPr>
                <w:lang w:eastAsia="en-US"/>
              </w:rPr>
            </w:pPr>
            <w:r>
              <w:rPr>
                <w:lang w:eastAsia="en-US"/>
              </w:rPr>
              <w:t>výtvarně zobrazuje věci kolem sebe i přírodní objekty (respektuje jejich tvar, barvu, umístění v prostoru, porovnává skutečnost a svou představu)</w:t>
            </w:r>
          </w:p>
          <w:p w:rsidR="00F6448E" w:rsidRDefault="00F6448E" w:rsidP="00E043F0">
            <w:pPr>
              <w:numPr>
                <w:ilvl w:val="0"/>
                <w:numId w:val="413"/>
              </w:numPr>
              <w:rPr>
                <w:lang w:eastAsia="en-US"/>
              </w:rPr>
            </w:pPr>
            <w:r>
              <w:rPr>
                <w:lang w:eastAsia="en-US"/>
              </w:rPr>
              <w:t>rozvíjí svou fantazii a představivost</w:t>
            </w:r>
          </w:p>
          <w:p w:rsidR="00F6448E" w:rsidRDefault="00F6448E" w:rsidP="00E043F0">
            <w:pPr>
              <w:numPr>
                <w:ilvl w:val="0"/>
                <w:numId w:val="413"/>
              </w:numPr>
              <w:rPr>
                <w:lang w:eastAsia="en-US"/>
              </w:rPr>
            </w:pPr>
            <w:r>
              <w:rPr>
                <w:lang w:eastAsia="en-US"/>
              </w:rPr>
              <w:t>vytváří tematické a ozdobné prvky k různým svátkům</w:t>
            </w:r>
          </w:p>
          <w:p w:rsidR="00F6448E" w:rsidRDefault="00F6448E" w:rsidP="00E043F0">
            <w:pPr>
              <w:numPr>
                <w:ilvl w:val="0"/>
                <w:numId w:val="413"/>
              </w:numPr>
              <w:rPr>
                <w:lang w:eastAsia="en-US"/>
              </w:rPr>
            </w:pPr>
            <w:r>
              <w:rPr>
                <w:lang w:eastAsia="en-US"/>
              </w:rPr>
              <w:t>(Velikonoce, Vánoce)</w:t>
            </w:r>
          </w:p>
          <w:p w:rsidR="00F6448E" w:rsidRDefault="00F6448E" w:rsidP="00E043F0">
            <w:pPr>
              <w:numPr>
                <w:ilvl w:val="0"/>
                <w:numId w:val="413"/>
              </w:numPr>
              <w:rPr>
                <w:lang w:eastAsia="en-US"/>
              </w:rPr>
            </w:pPr>
            <w:r>
              <w:rPr>
                <w:lang w:eastAsia="en-US"/>
              </w:rPr>
              <w:t>výtvarně ztvárňuje své zážitky z filmu, z knih apod., uplatňuje vlastní životní zkušenost</w:t>
            </w:r>
          </w:p>
          <w:p w:rsidR="00F6448E" w:rsidRDefault="00F6448E" w:rsidP="00E043F0">
            <w:pPr>
              <w:numPr>
                <w:ilvl w:val="0"/>
                <w:numId w:val="413"/>
              </w:numPr>
              <w:rPr>
                <w:lang w:eastAsia="en-US"/>
              </w:rPr>
            </w:pPr>
            <w:r>
              <w:rPr>
                <w:lang w:eastAsia="en-US"/>
              </w:rPr>
              <w:t xml:space="preserve">porovnává různé druhy výtvarného umění a přistupuje k nim </w:t>
            </w:r>
          </w:p>
          <w:p w:rsidR="00F6448E" w:rsidRDefault="00F6448E" w:rsidP="00E043F0">
            <w:pPr>
              <w:numPr>
                <w:ilvl w:val="0"/>
                <w:numId w:val="413"/>
              </w:numPr>
              <w:rPr>
                <w:lang w:eastAsia="en-US"/>
              </w:rPr>
            </w:pPr>
            <w:r>
              <w:rPr>
                <w:lang w:eastAsia="en-US"/>
              </w:rPr>
              <w:t>jako ke zdroji inspirace (např. fotografie, komiks, reklama)</w:t>
            </w:r>
          </w:p>
          <w:p w:rsidR="00F6448E" w:rsidRDefault="00F6448E" w:rsidP="00E043F0">
            <w:pPr>
              <w:numPr>
                <w:ilvl w:val="0"/>
                <w:numId w:val="413"/>
              </w:numPr>
              <w:rPr>
                <w:lang w:eastAsia="en-US"/>
              </w:rPr>
            </w:pPr>
            <w:r>
              <w:rPr>
                <w:lang w:eastAsia="en-US"/>
              </w:rPr>
              <w:t>srovnává a diskutuje o funkci hračky současné a lidové</w:t>
            </w:r>
          </w:p>
          <w:p w:rsidR="00F6448E" w:rsidRDefault="00F6448E" w:rsidP="00E043F0">
            <w:pPr>
              <w:numPr>
                <w:ilvl w:val="0"/>
                <w:numId w:val="413"/>
              </w:numPr>
              <w:rPr>
                <w:lang w:eastAsia="en-US"/>
              </w:rPr>
            </w:pPr>
            <w:r>
              <w:rPr>
                <w:lang w:eastAsia="en-US"/>
              </w:rPr>
              <w:t>zobrazuje postavu v pohybu a v</w:t>
            </w:r>
            <w:r w:rsidR="005F718B">
              <w:rPr>
                <w:lang w:eastAsia="en-US"/>
              </w:rPr>
              <w:t> </w:t>
            </w:r>
            <w:r>
              <w:rPr>
                <w:lang w:eastAsia="en-US"/>
              </w:rPr>
              <w:t>prostoru</w:t>
            </w:r>
          </w:p>
        </w:tc>
        <w:tc>
          <w:tcPr>
            <w:tcW w:w="2725" w:type="dxa"/>
            <w:tcBorders>
              <w:top w:val="single" w:sz="4" w:space="0" w:color="auto"/>
              <w:left w:val="single" w:sz="4" w:space="0" w:color="auto"/>
              <w:bottom w:val="single" w:sz="4" w:space="0" w:color="auto"/>
              <w:right w:val="single" w:sz="4" w:space="0" w:color="auto"/>
            </w:tcBorders>
          </w:tcPr>
          <w:p w:rsidR="00F6448E" w:rsidRDefault="00F6448E" w:rsidP="004E5EFF">
            <w:pPr>
              <w:spacing w:line="256" w:lineRule="auto"/>
              <w:rPr>
                <w:lang w:eastAsia="en-US"/>
              </w:rPr>
            </w:pPr>
          </w:p>
          <w:p w:rsidR="00F6448E" w:rsidRDefault="00F6448E" w:rsidP="004E5EFF">
            <w:pPr>
              <w:spacing w:line="256" w:lineRule="auto"/>
              <w:rPr>
                <w:lang w:eastAsia="en-US"/>
              </w:rPr>
            </w:pPr>
            <w:r>
              <w:rPr>
                <w:lang w:eastAsia="en-US"/>
              </w:rPr>
              <w:t>Barevné a proporční vztahy objektů a prostředí (prostorové práce)</w:t>
            </w:r>
          </w:p>
          <w:p w:rsidR="00F6448E" w:rsidRDefault="00F6448E" w:rsidP="004E5EFF">
            <w:pPr>
              <w:spacing w:line="256" w:lineRule="auto"/>
              <w:rPr>
                <w:lang w:eastAsia="en-US"/>
              </w:rPr>
            </w:pPr>
            <w:r>
              <w:rPr>
                <w:lang w:eastAsia="en-US"/>
              </w:rPr>
              <w:t>Studie předmětů denní potřeby a přírodnin (kresba)</w:t>
            </w:r>
          </w:p>
          <w:p w:rsidR="00F6448E" w:rsidRDefault="00F6448E" w:rsidP="004E5EFF">
            <w:pPr>
              <w:spacing w:line="256" w:lineRule="auto"/>
              <w:rPr>
                <w:lang w:eastAsia="en-US"/>
              </w:rPr>
            </w:pPr>
            <w:r>
              <w:rPr>
                <w:lang w:eastAsia="en-US"/>
              </w:rPr>
              <w:t xml:space="preserve">a jejich výtvarné vyjádření </w:t>
            </w:r>
          </w:p>
          <w:p w:rsidR="00F6448E" w:rsidRDefault="00F6448E" w:rsidP="004E5EFF">
            <w:pPr>
              <w:spacing w:line="256" w:lineRule="auto"/>
              <w:rPr>
                <w:lang w:eastAsia="en-US"/>
              </w:rPr>
            </w:pPr>
            <w:r>
              <w:rPr>
                <w:lang w:eastAsia="en-US"/>
              </w:rPr>
              <w:t>Fantazijní postavy</w:t>
            </w:r>
          </w:p>
          <w:p w:rsidR="00F6448E" w:rsidRDefault="00F6448E" w:rsidP="004E5EFF">
            <w:pPr>
              <w:spacing w:line="256" w:lineRule="auto"/>
              <w:rPr>
                <w:lang w:eastAsia="en-US"/>
              </w:rPr>
            </w:pPr>
            <w:r>
              <w:rPr>
                <w:lang w:eastAsia="en-US"/>
              </w:rPr>
              <w:t>Lidové tradice</w:t>
            </w:r>
          </w:p>
          <w:p w:rsidR="00F6448E" w:rsidRDefault="00F6448E" w:rsidP="004E5EFF">
            <w:pPr>
              <w:spacing w:line="256" w:lineRule="auto"/>
              <w:rPr>
                <w:lang w:eastAsia="en-US"/>
              </w:rPr>
            </w:pPr>
          </w:p>
          <w:p w:rsidR="00F6448E" w:rsidRDefault="00F6448E" w:rsidP="004E5EFF">
            <w:pPr>
              <w:spacing w:line="256" w:lineRule="auto"/>
              <w:rPr>
                <w:lang w:eastAsia="en-US"/>
              </w:rPr>
            </w:pPr>
            <w:r>
              <w:rPr>
                <w:lang w:eastAsia="en-US"/>
              </w:rPr>
              <w:t xml:space="preserve">Osobitost v tvorbě </w:t>
            </w:r>
          </w:p>
          <w:p w:rsidR="00F6448E" w:rsidRDefault="00F6448E" w:rsidP="004E5EFF">
            <w:pPr>
              <w:spacing w:line="256" w:lineRule="auto"/>
              <w:rPr>
                <w:lang w:eastAsia="en-US"/>
              </w:rPr>
            </w:pPr>
            <w:r>
              <w:rPr>
                <w:lang w:eastAsia="en-US"/>
              </w:rPr>
              <w:t xml:space="preserve">Výtvarné umění – zdroj inspirace </w:t>
            </w:r>
          </w:p>
          <w:p w:rsidR="00F6448E" w:rsidRDefault="00F6448E" w:rsidP="004E5EFF">
            <w:pPr>
              <w:spacing w:line="256" w:lineRule="auto"/>
              <w:rPr>
                <w:lang w:eastAsia="en-US"/>
              </w:rPr>
            </w:pPr>
            <w:r>
              <w:rPr>
                <w:lang w:eastAsia="en-US"/>
              </w:rPr>
              <w:t>Hračka</w:t>
            </w:r>
          </w:p>
          <w:p w:rsidR="00F6448E" w:rsidRDefault="00F6448E" w:rsidP="004E5EFF">
            <w:pPr>
              <w:spacing w:line="256" w:lineRule="auto"/>
              <w:rPr>
                <w:lang w:eastAsia="en-US"/>
              </w:rPr>
            </w:pPr>
            <w:r w:rsidRPr="00764AAA">
              <w:rPr>
                <w:lang w:eastAsia="en-US"/>
              </w:rPr>
              <w:t>Pohyb těla a jeho umístění v</w:t>
            </w:r>
            <w:r>
              <w:rPr>
                <w:lang w:eastAsia="en-US"/>
              </w:rPr>
              <w:t> </w:t>
            </w:r>
            <w:r w:rsidRPr="00764AAA">
              <w:rPr>
                <w:lang w:eastAsia="en-US"/>
              </w:rPr>
              <w:t>prostoru</w:t>
            </w:r>
          </w:p>
        </w:tc>
      </w:tr>
      <w:tr w:rsidR="00F6448E" w:rsidRPr="006F14C5" w:rsidTr="004E5EFF">
        <w:tc>
          <w:tcPr>
            <w:tcW w:w="6487" w:type="dxa"/>
            <w:tcBorders>
              <w:top w:val="single" w:sz="4" w:space="0" w:color="auto"/>
              <w:left w:val="single" w:sz="4" w:space="0" w:color="auto"/>
              <w:bottom w:val="single" w:sz="4" w:space="0" w:color="auto"/>
              <w:right w:val="single" w:sz="4" w:space="0" w:color="auto"/>
            </w:tcBorders>
            <w:hideMark/>
          </w:tcPr>
          <w:p w:rsidR="00F6448E" w:rsidRDefault="00F6448E" w:rsidP="004E5EFF">
            <w:pPr>
              <w:spacing w:line="256" w:lineRule="auto"/>
              <w:rPr>
                <w:b/>
                <w:lang w:eastAsia="en-US"/>
              </w:rPr>
            </w:pPr>
            <w:r>
              <w:rPr>
                <w:b/>
                <w:lang w:eastAsia="en-US"/>
              </w:rPr>
              <w:t>Ověřování komunikačních účinků</w:t>
            </w:r>
          </w:p>
          <w:p w:rsidR="00F6448E" w:rsidRDefault="00F6448E" w:rsidP="00E043F0">
            <w:pPr>
              <w:numPr>
                <w:ilvl w:val="0"/>
                <w:numId w:val="414"/>
              </w:numPr>
              <w:rPr>
                <w:lang w:eastAsia="en-US"/>
              </w:rPr>
            </w:pPr>
            <w:r>
              <w:rPr>
                <w:lang w:eastAsia="en-US"/>
              </w:rPr>
              <w:t>pracuje ve skupině a aktivně zasahuje do projektů</w:t>
            </w:r>
          </w:p>
          <w:p w:rsidR="00F6448E" w:rsidRDefault="00F6448E" w:rsidP="00E043F0">
            <w:pPr>
              <w:numPr>
                <w:ilvl w:val="0"/>
                <w:numId w:val="414"/>
              </w:numPr>
              <w:rPr>
                <w:lang w:eastAsia="en-US"/>
              </w:rPr>
            </w:pPr>
            <w:r>
              <w:rPr>
                <w:lang w:eastAsia="en-US"/>
              </w:rPr>
              <w:t>vyjadřuje se a hodnotí svou práci, prezentuje své pocity</w:t>
            </w:r>
          </w:p>
          <w:p w:rsidR="00F6448E" w:rsidRDefault="00F6448E" w:rsidP="00E043F0">
            <w:pPr>
              <w:numPr>
                <w:ilvl w:val="0"/>
                <w:numId w:val="414"/>
              </w:numPr>
              <w:rPr>
                <w:lang w:eastAsia="en-US"/>
              </w:rPr>
            </w:pPr>
            <w:r>
              <w:rPr>
                <w:lang w:eastAsia="en-US"/>
              </w:rPr>
              <w:t>hodnotí práci druhých a porovnává s výsledky své práce</w:t>
            </w:r>
          </w:p>
          <w:p w:rsidR="00F6448E" w:rsidRDefault="00F6448E" w:rsidP="00E043F0">
            <w:pPr>
              <w:numPr>
                <w:ilvl w:val="0"/>
                <w:numId w:val="414"/>
              </w:numPr>
              <w:rPr>
                <w:lang w:eastAsia="en-US"/>
              </w:rPr>
            </w:pPr>
            <w:r>
              <w:rPr>
                <w:lang w:eastAsia="en-US"/>
              </w:rPr>
              <w:t>prezentuje své práce ve třídě a na chodbě</w:t>
            </w:r>
          </w:p>
        </w:tc>
        <w:tc>
          <w:tcPr>
            <w:tcW w:w="2725" w:type="dxa"/>
            <w:tcBorders>
              <w:top w:val="single" w:sz="4" w:space="0" w:color="auto"/>
              <w:left w:val="single" w:sz="4" w:space="0" w:color="auto"/>
              <w:bottom w:val="single" w:sz="4" w:space="0" w:color="auto"/>
              <w:right w:val="single" w:sz="4" w:space="0" w:color="auto"/>
            </w:tcBorders>
          </w:tcPr>
          <w:p w:rsidR="00F6448E" w:rsidRDefault="00F6448E" w:rsidP="004E5EFF">
            <w:pPr>
              <w:spacing w:line="256" w:lineRule="auto"/>
              <w:rPr>
                <w:lang w:eastAsia="en-US"/>
              </w:rPr>
            </w:pPr>
          </w:p>
          <w:p w:rsidR="00F6448E" w:rsidRDefault="00F6448E" w:rsidP="004E5EFF">
            <w:pPr>
              <w:spacing w:line="256" w:lineRule="auto"/>
              <w:rPr>
                <w:lang w:eastAsia="en-US"/>
              </w:rPr>
            </w:pPr>
            <w:r>
              <w:rPr>
                <w:lang w:eastAsia="en-US"/>
              </w:rPr>
              <w:t>O</w:t>
            </w:r>
            <w:r w:rsidRPr="00BF4A95">
              <w:rPr>
                <w:lang w:eastAsia="en-US"/>
              </w:rPr>
              <w:t>bhajoba výsledků tvorby</w:t>
            </w:r>
          </w:p>
          <w:p w:rsidR="00F6448E" w:rsidRDefault="00F6448E" w:rsidP="004E5EFF">
            <w:pPr>
              <w:spacing w:line="256" w:lineRule="auto"/>
              <w:rPr>
                <w:lang w:eastAsia="en-US"/>
              </w:rPr>
            </w:pPr>
            <w:r>
              <w:rPr>
                <w:lang w:eastAsia="en-US"/>
              </w:rPr>
              <w:t>Hodnocení práce, pocity</w:t>
            </w:r>
          </w:p>
          <w:p w:rsidR="00F6448E" w:rsidRDefault="00F6448E" w:rsidP="004E5EFF">
            <w:pPr>
              <w:spacing w:line="256" w:lineRule="auto"/>
              <w:rPr>
                <w:lang w:eastAsia="en-US"/>
              </w:rPr>
            </w:pPr>
            <w:r>
              <w:rPr>
                <w:lang w:eastAsia="en-US"/>
              </w:rPr>
              <w:t>P</w:t>
            </w:r>
            <w:r w:rsidRPr="00A82F46">
              <w:rPr>
                <w:lang w:eastAsia="en-US"/>
              </w:rPr>
              <w:t xml:space="preserve">rezentace </w:t>
            </w:r>
            <w:r>
              <w:rPr>
                <w:lang w:eastAsia="en-US"/>
              </w:rPr>
              <w:t xml:space="preserve">ve třídě i </w:t>
            </w:r>
            <w:r w:rsidRPr="00A82F46">
              <w:rPr>
                <w:lang w:eastAsia="en-US"/>
              </w:rPr>
              <w:t>ve veřejném prostoru</w:t>
            </w:r>
          </w:p>
        </w:tc>
      </w:tr>
    </w:tbl>
    <w:p w:rsidR="00F6448E" w:rsidRDefault="00F6448E" w:rsidP="00F644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2725"/>
      </w:tblGrid>
      <w:tr w:rsidR="00F6448E" w:rsidRPr="006F14C5" w:rsidTr="004E5EFF">
        <w:tc>
          <w:tcPr>
            <w:tcW w:w="6487" w:type="dxa"/>
            <w:tcBorders>
              <w:top w:val="single" w:sz="4" w:space="0" w:color="auto"/>
              <w:left w:val="single" w:sz="4" w:space="0" w:color="auto"/>
              <w:bottom w:val="single" w:sz="4" w:space="0" w:color="auto"/>
              <w:right w:val="single" w:sz="4" w:space="0" w:color="auto"/>
            </w:tcBorders>
          </w:tcPr>
          <w:p w:rsidR="00F6448E" w:rsidRDefault="00F6448E" w:rsidP="004E5EFF">
            <w:pPr>
              <w:spacing w:line="256" w:lineRule="auto"/>
              <w:rPr>
                <w:b/>
                <w:lang w:eastAsia="en-US"/>
              </w:rPr>
            </w:pPr>
            <w:r>
              <w:rPr>
                <w:b/>
                <w:lang w:eastAsia="en-US"/>
              </w:rPr>
              <w:t>Práce s drobným materiálem</w:t>
            </w:r>
          </w:p>
          <w:p w:rsidR="00F6448E" w:rsidRDefault="00F6448E" w:rsidP="00E043F0">
            <w:pPr>
              <w:numPr>
                <w:ilvl w:val="0"/>
                <w:numId w:val="415"/>
              </w:numPr>
              <w:rPr>
                <w:lang w:eastAsia="en-US"/>
              </w:rPr>
            </w:pPr>
            <w:r>
              <w:rPr>
                <w:lang w:eastAsia="en-US"/>
              </w:rPr>
              <w:t xml:space="preserve">vytváří přiměřenými pracovními operacemi a postupy různé </w:t>
            </w:r>
          </w:p>
          <w:p w:rsidR="00F6448E" w:rsidRDefault="00F6448E" w:rsidP="005F718B">
            <w:pPr>
              <w:ind w:left="720"/>
              <w:rPr>
                <w:lang w:eastAsia="en-US"/>
              </w:rPr>
            </w:pPr>
            <w:r>
              <w:rPr>
                <w:lang w:eastAsia="en-US"/>
              </w:rPr>
              <w:t>předměty z tradičních i netradičních materiálů</w:t>
            </w:r>
          </w:p>
          <w:p w:rsidR="00F6448E" w:rsidRDefault="00F6448E" w:rsidP="00E043F0">
            <w:pPr>
              <w:numPr>
                <w:ilvl w:val="0"/>
                <w:numId w:val="415"/>
              </w:numPr>
              <w:rPr>
                <w:lang w:eastAsia="en-US"/>
              </w:rPr>
            </w:pPr>
            <w:r>
              <w:rPr>
                <w:lang w:eastAsia="en-US"/>
              </w:rPr>
              <w:t>pracuje na základě návodu, předlohy nebo vlastní fantazie</w:t>
            </w:r>
          </w:p>
          <w:p w:rsidR="00F6448E" w:rsidRDefault="00F6448E" w:rsidP="00E043F0">
            <w:pPr>
              <w:numPr>
                <w:ilvl w:val="0"/>
                <w:numId w:val="415"/>
              </w:numPr>
              <w:rPr>
                <w:lang w:eastAsia="en-US"/>
              </w:rPr>
            </w:pPr>
            <w:r>
              <w:rPr>
                <w:lang w:eastAsia="en-US"/>
              </w:rPr>
              <w:t>využívá při práci prvky lidových tradic</w:t>
            </w:r>
          </w:p>
          <w:p w:rsidR="00F6448E" w:rsidRDefault="00F6448E" w:rsidP="00E043F0">
            <w:pPr>
              <w:numPr>
                <w:ilvl w:val="0"/>
                <w:numId w:val="415"/>
              </w:numPr>
              <w:rPr>
                <w:lang w:eastAsia="en-US"/>
              </w:rPr>
            </w:pPr>
            <w:r>
              <w:rPr>
                <w:lang w:eastAsia="en-US"/>
              </w:rPr>
              <w:t>seznamuje se s vhodnými pomůckami, nástroji a náčiním vzhledem k použitému materiálu</w:t>
            </w:r>
          </w:p>
          <w:p w:rsidR="00F6448E" w:rsidRDefault="00F6448E" w:rsidP="00E043F0">
            <w:pPr>
              <w:numPr>
                <w:ilvl w:val="0"/>
                <w:numId w:val="415"/>
              </w:numPr>
              <w:rPr>
                <w:lang w:eastAsia="en-US"/>
              </w:rPr>
            </w:pPr>
            <w:r>
              <w:rPr>
                <w:lang w:eastAsia="en-US"/>
              </w:rPr>
              <w:t>prohlubuje a upevňuje zásady hygieny a bezpečnosti práce, udržuje pořádek na svém pracovním místě</w:t>
            </w:r>
          </w:p>
          <w:p w:rsidR="00F6448E" w:rsidRDefault="00F6448E" w:rsidP="00E043F0">
            <w:pPr>
              <w:numPr>
                <w:ilvl w:val="0"/>
                <w:numId w:val="415"/>
              </w:numPr>
              <w:rPr>
                <w:lang w:eastAsia="en-US"/>
              </w:rPr>
            </w:pPr>
            <w:r>
              <w:rPr>
                <w:lang w:eastAsia="en-US"/>
              </w:rPr>
              <w:t>seznámí se se zásadami první pomoci</w:t>
            </w:r>
          </w:p>
          <w:p w:rsidR="00F6448E" w:rsidRDefault="00F6448E" w:rsidP="00E043F0">
            <w:pPr>
              <w:numPr>
                <w:ilvl w:val="0"/>
                <w:numId w:val="415"/>
              </w:numPr>
              <w:rPr>
                <w:lang w:eastAsia="en-US"/>
              </w:rPr>
            </w:pPr>
            <w:r>
              <w:rPr>
                <w:lang w:eastAsia="en-US"/>
              </w:rPr>
              <w:t xml:space="preserve">rozlišuje a pojmenovává druhy zpracovávaného materiálu </w:t>
            </w:r>
          </w:p>
          <w:p w:rsidR="00F6448E" w:rsidRDefault="00F6448E" w:rsidP="005F718B">
            <w:pPr>
              <w:ind w:left="720"/>
              <w:rPr>
                <w:lang w:eastAsia="en-US"/>
              </w:rPr>
            </w:pPr>
            <w:r>
              <w:rPr>
                <w:lang w:eastAsia="en-US"/>
              </w:rPr>
              <w:t xml:space="preserve">(přírodniny, papír, karton, modelovací hmota, textil, drát, </w:t>
            </w:r>
            <w:r>
              <w:rPr>
                <w:lang w:eastAsia="en-US"/>
              </w:rPr>
              <w:lastRenderedPageBreak/>
              <w:t>fólie, aj.)</w:t>
            </w:r>
          </w:p>
          <w:p w:rsidR="00F6448E" w:rsidRDefault="00F6448E" w:rsidP="00E043F0">
            <w:pPr>
              <w:numPr>
                <w:ilvl w:val="0"/>
                <w:numId w:val="415"/>
              </w:numPr>
              <w:rPr>
                <w:lang w:eastAsia="en-US"/>
              </w:rPr>
            </w:pPr>
            <w:r>
              <w:rPr>
                <w:lang w:eastAsia="en-US"/>
              </w:rPr>
              <w:t xml:space="preserve">zdokonaluje se v činnostech při práci s papírem (vyřezávání, </w:t>
            </w:r>
          </w:p>
          <w:p w:rsidR="00F6448E" w:rsidRDefault="00F6448E" w:rsidP="005F718B">
            <w:pPr>
              <w:ind w:left="720"/>
              <w:rPr>
                <w:lang w:eastAsia="en-US"/>
              </w:rPr>
            </w:pPr>
            <w:r>
              <w:rPr>
                <w:lang w:eastAsia="en-US"/>
              </w:rPr>
              <w:t>děrování, polepování)</w:t>
            </w:r>
          </w:p>
          <w:p w:rsidR="00F6448E" w:rsidRDefault="00F6448E" w:rsidP="00E043F0">
            <w:pPr>
              <w:numPr>
                <w:ilvl w:val="0"/>
                <w:numId w:val="415"/>
              </w:numPr>
              <w:rPr>
                <w:lang w:eastAsia="en-US"/>
              </w:rPr>
            </w:pPr>
            <w:r>
              <w:rPr>
                <w:lang w:eastAsia="en-US"/>
              </w:rPr>
              <w:t>sbírá, suší, lisuje, dotváří, opracovává různé druhy přírodnin</w:t>
            </w:r>
          </w:p>
          <w:p w:rsidR="00F6448E" w:rsidRDefault="00F6448E" w:rsidP="00E043F0">
            <w:pPr>
              <w:numPr>
                <w:ilvl w:val="0"/>
                <w:numId w:val="415"/>
              </w:numPr>
              <w:rPr>
                <w:lang w:eastAsia="en-US"/>
              </w:rPr>
            </w:pPr>
            <w:r>
              <w:rPr>
                <w:lang w:eastAsia="en-US"/>
              </w:rPr>
              <w:t>vyrábí z přírodnin jednoduché ozdobné předměty</w:t>
            </w:r>
          </w:p>
          <w:p w:rsidR="00F6448E" w:rsidRDefault="00F6448E" w:rsidP="00E043F0">
            <w:pPr>
              <w:numPr>
                <w:ilvl w:val="0"/>
                <w:numId w:val="415"/>
              </w:numPr>
              <w:rPr>
                <w:lang w:eastAsia="en-US"/>
              </w:rPr>
            </w:pPr>
            <w:r>
              <w:rPr>
                <w:lang w:eastAsia="en-US"/>
              </w:rPr>
              <w:t>porovnává vlastnosti různých modelovacích hmot a určuje</w:t>
            </w:r>
          </w:p>
          <w:p w:rsidR="00F6448E" w:rsidRDefault="00F6448E" w:rsidP="005F718B">
            <w:pPr>
              <w:ind w:left="720"/>
              <w:rPr>
                <w:lang w:eastAsia="en-US"/>
              </w:rPr>
            </w:pPr>
            <w:r>
              <w:rPr>
                <w:lang w:eastAsia="en-US"/>
              </w:rPr>
              <w:t>rozdíly mezi nimi</w:t>
            </w:r>
          </w:p>
        </w:tc>
        <w:tc>
          <w:tcPr>
            <w:tcW w:w="2725" w:type="dxa"/>
            <w:tcBorders>
              <w:top w:val="single" w:sz="4" w:space="0" w:color="auto"/>
              <w:left w:val="single" w:sz="4" w:space="0" w:color="auto"/>
              <w:bottom w:val="single" w:sz="4" w:space="0" w:color="auto"/>
              <w:right w:val="single" w:sz="4" w:space="0" w:color="auto"/>
            </w:tcBorders>
          </w:tcPr>
          <w:p w:rsidR="00F6448E" w:rsidRDefault="00F6448E" w:rsidP="004E5EFF">
            <w:pPr>
              <w:spacing w:line="256" w:lineRule="auto"/>
              <w:rPr>
                <w:lang w:eastAsia="en-US"/>
              </w:rPr>
            </w:pPr>
          </w:p>
          <w:p w:rsidR="00F6448E" w:rsidRDefault="00F6448E" w:rsidP="004E5EFF">
            <w:pPr>
              <w:spacing w:line="256" w:lineRule="auto"/>
              <w:rPr>
                <w:lang w:eastAsia="en-US"/>
              </w:rPr>
            </w:pPr>
            <w:r>
              <w:rPr>
                <w:lang w:eastAsia="en-US"/>
              </w:rPr>
              <w:t>Vlastnosti materiálů (přírodniny, modelovací hmota, papír, karton, textil, drát, fólie, aj.)</w:t>
            </w:r>
          </w:p>
          <w:p w:rsidR="00F6448E" w:rsidRDefault="00F6448E" w:rsidP="004E5EFF">
            <w:pPr>
              <w:spacing w:line="256" w:lineRule="auto"/>
              <w:rPr>
                <w:lang w:eastAsia="en-US"/>
              </w:rPr>
            </w:pPr>
          </w:p>
          <w:p w:rsidR="00F6448E" w:rsidRDefault="00F6448E" w:rsidP="004E5EFF">
            <w:pPr>
              <w:spacing w:line="256" w:lineRule="auto"/>
              <w:rPr>
                <w:lang w:eastAsia="en-US"/>
              </w:rPr>
            </w:pPr>
            <w:r>
              <w:rPr>
                <w:lang w:eastAsia="en-US"/>
              </w:rPr>
              <w:t>Pracovní pomůcky a nástroje</w:t>
            </w:r>
          </w:p>
          <w:p w:rsidR="00F6448E" w:rsidRDefault="00F6448E" w:rsidP="004E5EFF">
            <w:pPr>
              <w:spacing w:line="256" w:lineRule="auto"/>
              <w:rPr>
                <w:lang w:eastAsia="en-US"/>
              </w:rPr>
            </w:pPr>
            <w:r>
              <w:rPr>
                <w:lang w:eastAsia="en-US"/>
              </w:rPr>
              <w:t>Bezpečnost práce</w:t>
            </w:r>
          </w:p>
          <w:p w:rsidR="00F6448E" w:rsidRDefault="00F6448E" w:rsidP="004E5EFF">
            <w:pPr>
              <w:spacing w:line="256" w:lineRule="auto"/>
              <w:rPr>
                <w:lang w:eastAsia="en-US"/>
              </w:rPr>
            </w:pPr>
          </w:p>
          <w:p w:rsidR="00F6448E" w:rsidRDefault="00F6448E" w:rsidP="004E5EFF">
            <w:pPr>
              <w:spacing w:line="256" w:lineRule="auto"/>
              <w:rPr>
                <w:lang w:eastAsia="en-US"/>
              </w:rPr>
            </w:pPr>
            <w:r>
              <w:rPr>
                <w:lang w:eastAsia="en-US"/>
              </w:rPr>
              <w:t xml:space="preserve">Lidové zvyky, tradice, </w:t>
            </w:r>
            <w:r>
              <w:rPr>
                <w:lang w:eastAsia="en-US"/>
              </w:rPr>
              <w:lastRenderedPageBreak/>
              <w:t>řemesla</w:t>
            </w:r>
          </w:p>
          <w:p w:rsidR="00F6448E" w:rsidRDefault="00F6448E" w:rsidP="004E5EFF">
            <w:pPr>
              <w:spacing w:line="256" w:lineRule="auto"/>
              <w:rPr>
                <w:lang w:eastAsia="en-US"/>
              </w:rPr>
            </w:pPr>
          </w:p>
          <w:p w:rsidR="00F6448E" w:rsidRDefault="00F6448E" w:rsidP="004E5EFF">
            <w:pPr>
              <w:spacing w:line="256" w:lineRule="auto"/>
              <w:rPr>
                <w:lang w:eastAsia="en-US"/>
              </w:rPr>
            </w:pPr>
            <w:r>
              <w:rPr>
                <w:lang w:eastAsia="en-US"/>
              </w:rPr>
              <w:t>Jednoduché pracovní operace a postupy, organizace práce</w:t>
            </w:r>
          </w:p>
          <w:p w:rsidR="00F6448E" w:rsidRDefault="00F6448E" w:rsidP="004E5EFF">
            <w:pPr>
              <w:spacing w:line="256" w:lineRule="auto"/>
              <w:rPr>
                <w:lang w:eastAsia="en-US"/>
              </w:rPr>
            </w:pPr>
          </w:p>
        </w:tc>
      </w:tr>
      <w:tr w:rsidR="00F6448E" w:rsidRPr="006F14C5" w:rsidTr="004E5EFF">
        <w:tc>
          <w:tcPr>
            <w:tcW w:w="6487" w:type="dxa"/>
            <w:tcBorders>
              <w:top w:val="single" w:sz="4" w:space="0" w:color="auto"/>
              <w:left w:val="single" w:sz="4" w:space="0" w:color="auto"/>
              <w:bottom w:val="single" w:sz="4" w:space="0" w:color="auto"/>
              <w:right w:val="single" w:sz="4" w:space="0" w:color="auto"/>
            </w:tcBorders>
            <w:hideMark/>
          </w:tcPr>
          <w:p w:rsidR="00F6448E" w:rsidRDefault="00F6448E" w:rsidP="004E5EFF">
            <w:pPr>
              <w:spacing w:line="256" w:lineRule="auto"/>
              <w:rPr>
                <w:b/>
                <w:lang w:eastAsia="en-US"/>
              </w:rPr>
            </w:pPr>
            <w:r>
              <w:rPr>
                <w:b/>
                <w:lang w:eastAsia="en-US"/>
              </w:rPr>
              <w:lastRenderedPageBreak/>
              <w:t>Konstrukční činnosti</w:t>
            </w:r>
          </w:p>
          <w:p w:rsidR="00F6448E" w:rsidRDefault="00F6448E" w:rsidP="00E043F0">
            <w:pPr>
              <w:numPr>
                <w:ilvl w:val="0"/>
                <w:numId w:val="416"/>
              </w:numPr>
              <w:rPr>
                <w:lang w:eastAsia="en-US"/>
              </w:rPr>
            </w:pPr>
            <w:r>
              <w:rPr>
                <w:lang w:eastAsia="en-US"/>
              </w:rPr>
              <w:t>provádí jednoduchou montáž a demontáž stavebnic</w:t>
            </w:r>
          </w:p>
          <w:p w:rsidR="00F6448E" w:rsidRDefault="00F6448E" w:rsidP="00E043F0">
            <w:pPr>
              <w:numPr>
                <w:ilvl w:val="0"/>
                <w:numId w:val="416"/>
              </w:numPr>
              <w:rPr>
                <w:lang w:eastAsia="en-US"/>
              </w:rPr>
            </w:pPr>
            <w:r>
              <w:rPr>
                <w:lang w:eastAsia="en-US"/>
              </w:rPr>
              <w:t>zdokonaluje práci podle návodu, předlohy i podle své fantazie</w:t>
            </w:r>
          </w:p>
          <w:p w:rsidR="00F6448E" w:rsidRDefault="00F6448E" w:rsidP="00E043F0">
            <w:pPr>
              <w:numPr>
                <w:ilvl w:val="0"/>
                <w:numId w:val="416"/>
              </w:numPr>
              <w:rPr>
                <w:lang w:eastAsia="en-US"/>
              </w:rPr>
            </w:pPr>
            <w:r>
              <w:rPr>
                <w:lang w:eastAsia="en-US"/>
              </w:rPr>
              <w:t>upevňuje dodržování zásad hygieny a bezpečnosti práce</w:t>
            </w:r>
          </w:p>
          <w:p w:rsidR="00F6448E" w:rsidRDefault="00F6448E" w:rsidP="00E043F0">
            <w:pPr>
              <w:numPr>
                <w:ilvl w:val="0"/>
                <w:numId w:val="416"/>
              </w:numPr>
              <w:rPr>
                <w:b/>
                <w:lang w:eastAsia="en-US"/>
              </w:rPr>
            </w:pPr>
            <w:r>
              <w:rPr>
                <w:lang w:eastAsia="en-US"/>
              </w:rPr>
              <w:t>seznámí se se zásadami první pomoci</w:t>
            </w:r>
          </w:p>
        </w:tc>
        <w:tc>
          <w:tcPr>
            <w:tcW w:w="2725" w:type="dxa"/>
            <w:tcBorders>
              <w:top w:val="single" w:sz="4" w:space="0" w:color="auto"/>
              <w:left w:val="single" w:sz="4" w:space="0" w:color="auto"/>
              <w:bottom w:val="single" w:sz="4" w:space="0" w:color="auto"/>
              <w:right w:val="single" w:sz="4" w:space="0" w:color="auto"/>
            </w:tcBorders>
            <w:hideMark/>
          </w:tcPr>
          <w:p w:rsidR="00F6448E" w:rsidRDefault="00F6448E" w:rsidP="004E5EFF">
            <w:pPr>
              <w:spacing w:line="256" w:lineRule="auto"/>
              <w:rPr>
                <w:lang w:eastAsia="en-US"/>
              </w:rPr>
            </w:pPr>
          </w:p>
          <w:p w:rsidR="00F6448E" w:rsidRDefault="00F6448E" w:rsidP="004E5EFF">
            <w:pPr>
              <w:spacing w:line="256" w:lineRule="auto"/>
              <w:rPr>
                <w:lang w:eastAsia="en-US"/>
              </w:rPr>
            </w:pPr>
            <w:r>
              <w:rPr>
                <w:lang w:eastAsia="en-US"/>
              </w:rPr>
              <w:t>Stavebnice</w:t>
            </w:r>
          </w:p>
          <w:p w:rsidR="00F6448E" w:rsidRDefault="00F6448E" w:rsidP="004E5EFF">
            <w:pPr>
              <w:spacing w:line="256" w:lineRule="auto"/>
              <w:rPr>
                <w:lang w:eastAsia="en-US"/>
              </w:rPr>
            </w:pPr>
            <w:r>
              <w:rPr>
                <w:lang w:eastAsia="en-US"/>
              </w:rPr>
              <w:t>Práce s návodem, předlohou, náčrtem</w:t>
            </w:r>
          </w:p>
        </w:tc>
      </w:tr>
      <w:tr w:rsidR="00F6448E" w:rsidRPr="006F14C5" w:rsidTr="004E5EFF">
        <w:tc>
          <w:tcPr>
            <w:tcW w:w="6487" w:type="dxa"/>
            <w:tcBorders>
              <w:top w:val="single" w:sz="4" w:space="0" w:color="auto"/>
              <w:left w:val="single" w:sz="4" w:space="0" w:color="auto"/>
              <w:bottom w:val="single" w:sz="4" w:space="0" w:color="auto"/>
              <w:right w:val="single" w:sz="4" w:space="0" w:color="auto"/>
            </w:tcBorders>
            <w:hideMark/>
          </w:tcPr>
          <w:p w:rsidR="00F6448E" w:rsidRDefault="00F6448E" w:rsidP="004E5EFF">
            <w:pPr>
              <w:spacing w:line="256" w:lineRule="auto"/>
              <w:rPr>
                <w:b/>
                <w:lang w:eastAsia="en-US"/>
              </w:rPr>
            </w:pPr>
            <w:r>
              <w:rPr>
                <w:b/>
                <w:lang w:eastAsia="en-US"/>
              </w:rPr>
              <w:t>Pěstitelské práce</w:t>
            </w:r>
          </w:p>
          <w:p w:rsidR="00F6448E" w:rsidRDefault="00F6448E" w:rsidP="00E043F0">
            <w:pPr>
              <w:numPr>
                <w:ilvl w:val="0"/>
                <w:numId w:val="417"/>
              </w:numPr>
              <w:rPr>
                <w:lang w:eastAsia="en-US"/>
              </w:rPr>
            </w:pPr>
            <w:r>
              <w:rPr>
                <w:lang w:eastAsia="en-US"/>
              </w:rPr>
              <w:t xml:space="preserve">poznává základní podmínky pro pěstování rostlin, pěstitelské </w:t>
            </w:r>
          </w:p>
          <w:p w:rsidR="00F6448E" w:rsidRDefault="00F6448E" w:rsidP="005B4A53">
            <w:pPr>
              <w:ind w:left="720"/>
              <w:rPr>
                <w:lang w:eastAsia="en-US"/>
              </w:rPr>
            </w:pPr>
            <w:r>
              <w:rPr>
                <w:lang w:eastAsia="en-US"/>
              </w:rPr>
              <w:t xml:space="preserve">pokusy a pozorování </w:t>
            </w:r>
            <w:r w:rsidR="005B4A53">
              <w:rPr>
                <w:lang w:eastAsia="en-US"/>
              </w:rPr>
              <w:t xml:space="preserve">rostlin </w:t>
            </w:r>
            <w:r>
              <w:rPr>
                <w:lang w:eastAsia="en-US"/>
              </w:rPr>
              <w:t>(co se stane při jejich nedodržení)</w:t>
            </w:r>
          </w:p>
          <w:p w:rsidR="00F6448E" w:rsidRDefault="00F6448E" w:rsidP="00E043F0">
            <w:pPr>
              <w:numPr>
                <w:ilvl w:val="0"/>
                <w:numId w:val="417"/>
              </w:numPr>
              <w:rPr>
                <w:lang w:eastAsia="en-US"/>
              </w:rPr>
            </w:pPr>
            <w:r>
              <w:rPr>
                <w:lang w:eastAsia="en-US"/>
              </w:rPr>
              <w:t xml:space="preserve">vyzkouší si pěstování rostlin ze semen v místnosti </w:t>
            </w:r>
          </w:p>
          <w:p w:rsidR="00F6448E" w:rsidRDefault="00F6448E" w:rsidP="00E043F0">
            <w:pPr>
              <w:numPr>
                <w:ilvl w:val="0"/>
                <w:numId w:val="417"/>
              </w:numPr>
              <w:rPr>
                <w:lang w:eastAsia="en-US"/>
              </w:rPr>
            </w:pPr>
            <w:r>
              <w:rPr>
                <w:lang w:eastAsia="en-US"/>
              </w:rPr>
              <w:t>zvolí podle druhu pěstitelských činností správné pomůcky, nástroje a náčiní</w:t>
            </w:r>
          </w:p>
          <w:p w:rsidR="00F6448E" w:rsidRPr="003D16B3" w:rsidRDefault="00F6448E" w:rsidP="00E043F0">
            <w:pPr>
              <w:numPr>
                <w:ilvl w:val="0"/>
                <w:numId w:val="417"/>
              </w:numPr>
              <w:rPr>
                <w:b/>
                <w:lang w:eastAsia="en-US"/>
              </w:rPr>
            </w:pPr>
            <w:r>
              <w:rPr>
                <w:lang w:eastAsia="en-US"/>
              </w:rPr>
              <w:t>dodržuje zásady hygieny a bezpečnosti práce a poskytnout první pomoc při úrazu</w:t>
            </w:r>
          </w:p>
          <w:p w:rsidR="00F6448E" w:rsidRPr="003D16B3" w:rsidRDefault="00F6448E" w:rsidP="00E043F0">
            <w:pPr>
              <w:numPr>
                <w:ilvl w:val="0"/>
                <w:numId w:val="417"/>
              </w:numPr>
              <w:rPr>
                <w:lang w:eastAsia="en-US"/>
              </w:rPr>
            </w:pPr>
            <w:r>
              <w:rPr>
                <w:lang w:eastAsia="en-US"/>
              </w:rPr>
              <w:t>upevňuje základní zásady péče o pokojové rostliny</w:t>
            </w:r>
          </w:p>
        </w:tc>
        <w:tc>
          <w:tcPr>
            <w:tcW w:w="2725" w:type="dxa"/>
            <w:tcBorders>
              <w:top w:val="single" w:sz="4" w:space="0" w:color="auto"/>
              <w:left w:val="single" w:sz="4" w:space="0" w:color="auto"/>
              <w:bottom w:val="single" w:sz="4" w:space="0" w:color="auto"/>
              <w:right w:val="single" w:sz="4" w:space="0" w:color="auto"/>
            </w:tcBorders>
            <w:hideMark/>
          </w:tcPr>
          <w:p w:rsidR="00F6448E" w:rsidRDefault="00F6448E" w:rsidP="004E5EFF">
            <w:pPr>
              <w:spacing w:line="256" w:lineRule="auto"/>
              <w:rPr>
                <w:lang w:eastAsia="en-US"/>
              </w:rPr>
            </w:pPr>
          </w:p>
          <w:p w:rsidR="00F6448E" w:rsidRDefault="00F6448E" w:rsidP="004E5EFF">
            <w:pPr>
              <w:spacing w:line="256" w:lineRule="auto"/>
              <w:rPr>
                <w:lang w:eastAsia="en-US"/>
              </w:rPr>
            </w:pPr>
            <w:r>
              <w:rPr>
                <w:lang w:eastAsia="en-US"/>
              </w:rPr>
              <w:t>Základní podmínky pro pěstování rostlin, půda a její zpracování, výživa rostlin, osivo</w:t>
            </w:r>
          </w:p>
          <w:p w:rsidR="00F6448E" w:rsidRDefault="00F6448E" w:rsidP="004E5EFF">
            <w:pPr>
              <w:spacing w:line="256" w:lineRule="auto"/>
              <w:rPr>
                <w:lang w:eastAsia="en-US"/>
              </w:rPr>
            </w:pPr>
            <w:r>
              <w:rPr>
                <w:lang w:eastAsia="en-US"/>
              </w:rPr>
              <w:t xml:space="preserve">Pěstování rostlin ze semen v místnosti, na zahradě </w:t>
            </w:r>
          </w:p>
          <w:p w:rsidR="00F6448E" w:rsidRDefault="00F6448E" w:rsidP="004E5EFF">
            <w:pPr>
              <w:spacing w:line="256" w:lineRule="auto"/>
              <w:rPr>
                <w:lang w:eastAsia="en-US"/>
              </w:rPr>
            </w:pPr>
          </w:p>
          <w:p w:rsidR="00F6448E" w:rsidRDefault="00F6448E" w:rsidP="004E5EFF">
            <w:pPr>
              <w:spacing w:line="256" w:lineRule="auto"/>
              <w:rPr>
                <w:lang w:eastAsia="en-US"/>
              </w:rPr>
            </w:pPr>
            <w:r>
              <w:rPr>
                <w:lang w:eastAsia="en-US"/>
              </w:rPr>
              <w:t>Pokojové rostliny</w:t>
            </w:r>
          </w:p>
        </w:tc>
      </w:tr>
      <w:tr w:rsidR="00F6448E" w:rsidRPr="006F14C5" w:rsidTr="004E5EFF">
        <w:tc>
          <w:tcPr>
            <w:tcW w:w="6487" w:type="dxa"/>
            <w:tcBorders>
              <w:top w:val="single" w:sz="4" w:space="0" w:color="auto"/>
              <w:left w:val="single" w:sz="4" w:space="0" w:color="auto"/>
              <w:bottom w:val="single" w:sz="4" w:space="0" w:color="auto"/>
              <w:right w:val="single" w:sz="4" w:space="0" w:color="auto"/>
            </w:tcBorders>
            <w:hideMark/>
          </w:tcPr>
          <w:p w:rsidR="00F6448E" w:rsidRDefault="00F6448E" w:rsidP="004E5EFF">
            <w:pPr>
              <w:spacing w:line="256" w:lineRule="auto"/>
              <w:rPr>
                <w:b/>
                <w:lang w:eastAsia="en-US"/>
              </w:rPr>
            </w:pPr>
            <w:r>
              <w:rPr>
                <w:b/>
                <w:lang w:eastAsia="en-US"/>
              </w:rPr>
              <w:t>Příprava pokrmů</w:t>
            </w:r>
          </w:p>
          <w:p w:rsidR="00F6448E" w:rsidRDefault="00F6448E" w:rsidP="00E043F0">
            <w:pPr>
              <w:numPr>
                <w:ilvl w:val="0"/>
                <w:numId w:val="418"/>
              </w:numPr>
              <w:rPr>
                <w:lang w:eastAsia="en-US"/>
              </w:rPr>
            </w:pPr>
            <w:r>
              <w:rPr>
                <w:lang w:eastAsia="en-US"/>
              </w:rPr>
              <w:t>poznává základní vybavení kuchyně</w:t>
            </w:r>
          </w:p>
          <w:p w:rsidR="00F6448E" w:rsidRDefault="00F6448E" w:rsidP="00E043F0">
            <w:pPr>
              <w:numPr>
                <w:ilvl w:val="0"/>
                <w:numId w:val="418"/>
              </w:numPr>
              <w:rPr>
                <w:lang w:eastAsia="en-US"/>
              </w:rPr>
            </w:pPr>
            <w:r>
              <w:rPr>
                <w:lang w:eastAsia="en-US"/>
              </w:rPr>
              <w:t>připraví jednoduchý pokrm</w:t>
            </w:r>
          </w:p>
          <w:p w:rsidR="00F6448E" w:rsidRDefault="00F6448E" w:rsidP="00E043F0">
            <w:pPr>
              <w:numPr>
                <w:ilvl w:val="0"/>
                <w:numId w:val="418"/>
              </w:numPr>
              <w:rPr>
                <w:lang w:eastAsia="en-US"/>
              </w:rPr>
            </w:pPr>
            <w:r>
              <w:rPr>
                <w:lang w:eastAsia="en-US"/>
              </w:rPr>
              <w:t>seznamuje se se zásadami správné výživy</w:t>
            </w:r>
          </w:p>
          <w:p w:rsidR="00F6448E" w:rsidRDefault="00F6448E" w:rsidP="00E043F0">
            <w:pPr>
              <w:numPr>
                <w:ilvl w:val="0"/>
                <w:numId w:val="418"/>
              </w:numPr>
              <w:rPr>
                <w:lang w:eastAsia="en-US"/>
              </w:rPr>
            </w:pPr>
            <w:r>
              <w:rPr>
                <w:lang w:eastAsia="en-US"/>
              </w:rPr>
              <w:t>prohlubuje a upevňuje dodržování pravidel správného stolování a společenského chování</w:t>
            </w:r>
          </w:p>
          <w:p w:rsidR="00F6448E" w:rsidRDefault="00F6448E" w:rsidP="00E043F0">
            <w:pPr>
              <w:numPr>
                <w:ilvl w:val="0"/>
                <w:numId w:val="418"/>
              </w:numPr>
              <w:rPr>
                <w:lang w:eastAsia="en-US"/>
              </w:rPr>
            </w:pPr>
            <w:r>
              <w:rPr>
                <w:lang w:eastAsia="en-US"/>
              </w:rPr>
              <w:t xml:space="preserve">udržuje pořádek pracovních ploch, dodržuje zásady hygieny </w:t>
            </w:r>
          </w:p>
          <w:p w:rsidR="00F6448E" w:rsidRDefault="00F6448E" w:rsidP="005B4A53">
            <w:pPr>
              <w:ind w:left="720"/>
              <w:rPr>
                <w:b/>
                <w:lang w:eastAsia="en-US"/>
              </w:rPr>
            </w:pPr>
            <w:r>
              <w:rPr>
                <w:lang w:eastAsia="en-US"/>
              </w:rPr>
              <w:t>a bezpečnosti práce</w:t>
            </w:r>
          </w:p>
        </w:tc>
        <w:tc>
          <w:tcPr>
            <w:tcW w:w="2725" w:type="dxa"/>
            <w:tcBorders>
              <w:top w:val="single" w:sz="4" w:space="0" w:color="auto"/>
              <w:left w:val="single" w:sz="4" w:space="0" w:color="auto"/>
              <w:bottom w:val="single" w:sz="4" w:space="0" w:color="auto"/>
              <w:right w:val="single" w:sz="4" w:space="0" w:color="auto"/>
            </w:tcBorders>
            <w:hideMark/>
          </w:tcPr>
          <w:p w:rsidR="00F6448E" w:rsidRDefault="00F6448E" w:rsidP="004E5EFF">
            <w:pPr>
              <w:spacing w:line="256" w:lineRule="auto"/>
              <w:rPr>
                <w:lang w:eastAsia="en-US"/>
              </w:rPr>
            </w:pPr>
          </w:p>
          <w:p w:rsidR="00F6448E" w:rsidRDefault="00F6448E" w:rsidP="004E5EFF">
            <w:pPr>
              <w:spacing w:line="256" w:lineRule="auto"/>
              <w:rPr>
                <w:lang w:eastAsia="en-US"/>
              </w:rPr>
            </w:pPr>
            <w:r>
              <w:rPr>
                <w:lang w:eastAsia="en-US"/>
              </w:rPr>
              <w:t>Práce v kuchyňce</w:t>
            </w:r>
          </w:p>
          <w:p w:rsidR="00F6448E" w:rsidRDefault="00F6448E" w:rsidP="004E5EFF">
            <w:pPr>
              <w:spacing w:line="256" w:lineRule="auto"/>
              <w:rPr>
                <w:lang w:eastAsia="en-US"/>
              </w:rPr>
            </w:pPr>
          </w:p>
          <w:p w:rsidR="00F6448E" w:rsidRDefault="00F6448E" w:rsidP="004E5EFF">
            <w:pPr>
              <w:spacing w:line="256" w:lineRule="auto"/>
              <w:rPr>
                <w:lang w:eastAsia="en-US"/>
              </w:rPr>
            </w:pPr>
            <w:r>
              <w:rPr>
                <w:lang w:eastAsia="en-US"/>
              </w:rPr>
              <w:t>Příprava jednoduchého pokrmu</w:t>
            </w:r>
          </w:p>
          <w:p w:rsidR="00F6448E" w:rsidRDefault="00F6448E" w:rsidP="004E5EFF">
            <w:pPr>
              <w:spacing w:line="256" w:lineRule="auto"/>
              <w:rPr>
                <w:lang w:eastAsia="en-US"/>
              </w:rPr>
            </w:pPr>
          </w:p>
        </w:tc>
      </w:tr>
    </w:tbl>
    <w:p w:rsidR="00F6448E" w:rsidRDefault="00F6448E" w:rsidP="00F6448E"/>
    <w:p w:rsidR="00F6448E" w:rsidRDefault="00F6448E" w:rsidP="00F6448E">
      <w:r>
        <w:t>V průběhu 4. ročníku jsou realizovány tyto oblasti PT a uplatňovány tyto mezipředmětové vztahy:</w:t>
      </w:r>
    </w:p>
    <w:p w:rsidR="00F6448E" w:rsidRDefault="00F6448E" w:rsidP="00F6448E"/>
    <w:p w:rsidR="00F6448E" w:rsidRPr="00B92CA0" w:rsidRDefault="00F6448E" w:rsidP="00F6448E">
      <w:pPr>
        <w:rPr>
          <w:b/>
        </w:rPr>
      </w:pPr>
      <w:r>
        <w:rPr>
          <w:b/>
        </w:rPr>
        <w:t>Průřezová témata</w:t>
      </w:r>
    </w:p>
    <w:p w:rsidR="00F6448E" w:rsidRDefault="00F6448E" w:rsidP="00F6448E">
      <w:pPr>
        <w:jc w:val="both"/>
      </w:pPr>
      <w:r>
        <w:t>ENV 1</w:t>
      </w:r>
      <w:r>
        <w:tab/>
        <w:t xml:space="preserve">– </w:t>
      </w:r>
      <w:r>
        <w:rPr>
          <w:u w:val="single"/>
        </w:rPr>
        <w:t>ekosystémy</w:t>
      </w:r>
      <w:r>
        <w:t xml:space="preserve"> – žák chápe význam lesa, informace získává z textu, vytváří jednoduchými </w:t>
      </w:r>
      <w:r>
        <w:br/>
        <w:t xml:space="preserve">                 postupy předměty z netradičního materiálu (doporučen projekt „Třídní les“ z PT ENV </w:t>
      </w:r>
      <w:r>
        <w:br/>
        <w:t xml:space="preserve">                 F 2.12 - průřez s PŘ a ČJ)</w:t>
      </w:r>
    </w:p>
    <w:p w:rsidR="00F6448E" w:rsidRDefault="00F6448E" w:rsidP="00F6448E"/>
    <w:p w:rsidR="00F6448E" w:rsidRDefault="00F6448E" w:rsidP="00F6448E">
      <w:pPr>
        <w:rPr>
          <w:b/>
        </w:rPr>
      </w:pPr>
      <w:r>
        <w:rPr>
          <w:b/>
        </w:rPr>
        <w:t>Mezipředmětové vztahy</w:t>
      </w:r>
    </w:p>
    <w:p w:rsidR="00F6448E" w:rsidRDefault="00F6448E" w:rsidP="00F6448E">
      <w:r>
        <w:t>PŘ, VL</w:t>
      </w:r>
      <w:r>
        <w:tab/>
        <w:t>– výrobky související s právě probíraným učivem</w:t>
      </w:r>
    </w:p>
    <w:p w:rsidR="00F6448E" w:rsidRDefault="00F6448E" w:rsidP="00F6448E">
      <w:r>
        <w:t xml:space="preserve">HV </w:t>
      </w:r>
      <w:r>
        <w:tab/>
        <w:t>– ilustrace k písním, fantazie na hudební téma</w:t>
      </w:r>
    </w:p>
    <w:p w:rsidR="00F6448E" w:rsidRDefault="00F6448E" w:rsidP="00F6448E">
      <w:r>
        <w:t xml:space="preserve">ČJ </w:t>
      </w:r>
      <w:r>
        <w:tab/>
        <w:t>– ilustrace k četbě – čtenářský deník, komunikace</w:t>
      </w:r>
      <w:bookmarkStart w:id="350" w:name="_Toc466628298"/>
    </w:p>
    <w:p w:rsidR="00F6448E" w:rsidRDefault="00F6448E" w:rsidP="00F6448E"/>
    <w:p w:rsidR="00F6448E" w:rsidRDefault="00F6448E" w:rsidP="00F6448E"/>
    <w:p w:rsidR="00F6448E" w:rsidRDefault="00F6448E" w:rsidP="00F6448E"/>
    <w:p w:rsidR="00F6448E" w:rsidRDefault="00F6448E" w:rsidP="00F6448E"/>
    <w:p w:rsidR="00F6448E" w:rsidRDefault="00F6448E" w:rsidP="00F6448E"/>
    <w:p w:rsidR="00F6448E" w:rsidRDefault="00F6448E" w:rsidP="00F6448E"/>
    <w:p w:rsidR="00F6448E" w:rsidRDefault="00F6448E" w:rsidP="00F6448E"/>
    <w:p w:rsidR="00F6448E" w:rsidRDefault="00F6448E" w:rsidP="00F6448E"/>
    <w:p w:rsidR="00F6448E" w:rsidRDefault="00F6448E" w:rsidP="00F6448E"/>
    <w:p w:rsidR="005B4A53" w:rsidRDefault="005B4A53" w:rsidP="00F6448E"/>
    <w:p w:rsidR="005B4A53" w:rsidRDefault="005B4A53" w:rsidP="00F6448E"/>
    <w:p w:rsidR="005B4A53" w:rsidRDefault="005B4A53" w:rsidP="00F6448E"/>
    <w:p w:rsidR="00F6448E" w:rsidRPr="00753D64" w:rsidRDefault="00F6448E" w:rsidP="00F6448E">
      <w:r w:rsidRPr="00855274">
        <w:rPr>
          <w:b/>
          <w:sz w:val="28"/>
          <w:szCs w:val="28"/>
        </w:rPr>
        <w:lastRenderedPageBreak/>
        <w:t xml:space="preserve">Vzdělávací oblast: </w:t>
      </w:r>
      <w:r>
        <w:rPr>
          <w:b/>
          <w:sz w:val="28"/>
          <w:szCs w:val="28"/>
        </w:rPr>
        <w:t>Umění a kultura, Člověk a svět práce</w:t>
      </w:r>
    </w:p>
    <w:p w:rsidR="00921AF8" w:rsidRDefault="00F6448E" w:rsidP="00921AF8">
      <w:pPr>
        <w:rPr>
          <w:b/>
          <w:sz w:val="28"/>
          <w:szCs w:val="28"/>
        </w:rPr>
      </w:pPr>
      <w:r w:rsidRPr="00855274">
        <w:rPr>
          <w:b/>
          <w:sz w:val="28"/>
          <w:szCs w:val="28"/>
        </w:rPr>
        <w:t xml:space="preserve">Vyučovací předmět: </w:t>
      </w:r>
      <w:r>
        <w:rPr>
          <w:b/>
          <w:sz w:val="28"/>
          <w:szCs w:val="28"/>
        </w:rPr>
        <w:t>Dovedné ruce</w:t>
      </w:r>
    </w:p>
    <w:p w:rsidR="00F6448E" w:rsidRPr="00921AF8" w:rsidRDefault="00F6448E" w:rsidP="00921AF8">
      <w:pPr>
        <w:rPr>
          <w:b/>
          <w:sz w:val="28"/>
          <w:szCs w:val="28"/>
        </w:rPr>
      </w:pPr>
      <w:r w:rsidRPr="00921AF8">
        <w:rPr>
          <w:b/>
          <w:color w:val="FF0000"/>
          <w:sz w:val="24"/>
        </w:rPr>
        <w:t>5</w:t>
      </w:r>
      <w:bookmarkEnd w:id="350"/>
      <w:r w:rsidRPr="00921AF8">
        <w:rPr>
          <w:b/>
          <w:color w:val="FF0000"/>
          <w:sz w:val="24"/>
        </w:rPr>
        <w:t>. ročník</w:t>
      </w:r>
    </w:p>
    <w:p w:rsidR="00F6448E" w:rsidRDefault="00F6448E" w:rsidP="00F6448E"/>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3147"/>
      </w:tblGrid>
      <w:tr w:rsidR="00F6448E" w:rsidRPr="006F14C5" w:rsidTr="004E5EFF">
        <w:tc>
          <w:tcPr>
            <w:tcW w:w="6062" w:type="dxa"/>
            <w:tcBorders>
              <w:top w:val="single" w:sz="4" w:space="0" w:color="auto"/>
              <w:left w:val="single" w:sz="4" w:space="0" w:color="auto"/>
              <w:bottom w:val="single" w:sz="4" w:space="0" w:color="auto"/>
              <w:right w:val="single" w:sz="4" w:space="0" w:color="auto"/>
            </w:tcBorders>
            <w:hideMark/>
          </w:tcPr>
          <w:p w:rsidR="00F6448E" w:rsidRDefault="00F6448E" w:rsidP="004E5EFF">
            <w:pPr>
              <w:spacing w:line="256" w:lineRule="auto"/>
              <w:rPr>
                <w:b/>
                <w:lang w:eastAsia="en-US"/>
              </w:rPr>
            </w:pPr>
            <w:r>
              <w:rPr>
                <w:b/>
                <w:lang w:eastAsia="en-US"/>
              </w:rPr>
              <w:t>Výstupy</w:t>
            </w:r>
          </w:p>
        </w:tc>
        <w:tc>
          <w:tcPr>
            <w:tcW w:w="3147" w:type="dxa"/>
            <w:tcBorders>
              <w:top w:val="single" w:sz="4" w:space="0" w:color="auto"/>
              <w:left w:val="single" w:sz="4" w:space="0" w:color="auto"/>
              <w:bottom w:val="single" w:sz="4" w:space="0" w:color="auto"/>
              <w:right w:val="single" w:sz="4" w:space="0" w:color="auto"/>
            </w:tcBorders>
            <w:hideMark/>
          </w:tcPr>
          <w:p w:rsidR="00F6448E" w:rsidRDefault="00F6448E" w:rsidP="004E5EFF">
            <w:pPr>
              <w:spacing w:line="256" w:lineRule="auto"/>
              <w:rPr>
                <w:b/>
                <w:lang w:eastAsia="en-US"/>
              </w:rPr>
            </w:pPr>
            <w:r>
              <w:rPr>
                <w:b/>
                <w:lang w:eastAsia="en-US"/>
              </w:rPr>
              <w:t xml:space="preserve">Učivo </w:t>
            </w:r>
          </w:p>
        </w:tc>
      </w:tr>
      <w:tr w:rsidR="00F6448E" w:rsidRPr="006F14C5" w:rsidTr="004E5EFF">
        <w:tc>
          <w:tcPr>
            <w:tcW w:w="6062" w:type="dxa"/>
            <w:tcBorders>
              <w:top w:val="single" w:sz="4" w:space="0" w:color="auto"/>
              <w:left w:val="single" w:sz="4" w:space="0" w:color="auto"/>
              <w:bottom w:val="single" w:sz="4" w:space="0" w:color="auto"/>
              <w:right w:val="single" w:sz="4" w:space="0" w:color="auto"/>
            </w:tcBorders>
          </w:tcPr>
          <w:p w:rsidR="00F6448E" w:rsidRDefault="00F6448E" w:rsidP="004E5EFF">
            <w:pPr>
              <w:spacing w:line="256" w:lineRule="auto"/>
              <w:rPr>
                <w:b/>
                <w:lang w:eastAsia="en-US"/>
              </w:rPr>
            </w:pPr>
            <w:r>
              <w:rPr>
                <w:b/>
                <w:lang w:eastAsia="en-US"/>
              </w:rPr>
              <w:t>Rozvíjení smyslové citlivosti</w:t>
            </w:r>
          </w:p>
          <w:p w:rsidR="00F6448E" w:rsidRPr="00B30252" w:rsidRDefault="00F6448E" w:rsidP="004E5EFF">
            <w:pPr>
              <w:spacing w:line="256" w:lineRule="auto"/>
              <w:rPr>
                <w:lang w:eastAsia="en-US"/>
              </w:rPr>
            </w:pPr>
            <w:r>
              <w:rPr>
                <w:lang w:eastAsia="en-US"/>
              </w:rPr>
              <w:t xml:space="preserve">      Žák:</w:t>
            </w:r>
          </w:p>
          <w:p w:rsidR="00F6448E" w:rsidRPr="00ED26D8" w:rsidRDefault="00F6448E" w:rsidP="00E043F0">
            <w:pPr>
              <w:numPr>
                <w:ilvl w:val="0"/>
                <w:numId w:val="419"/>
              </w:numPr>
              <w:rPr>
                <w:lang w:eastAsia="en-US"/>
              </w:rPr>
            </w:pPr>
            <w:r>
              <w:rPr>
                <w:lang w:eastAsia="en-US"/>
              </w:rPr>
              <w:t>při své tvorbě pojmenovává a porovnává prvky obrazného vyjádření (linie, tvary, objemy, barevnost, světlost, kontrast, podobnost, proporčnost, rytmus)</w:t>
            </w:r>
          </w:p>
          <w:p w:rsidR="00F6448E" w:rsidRPr="00D404CF" w:rsidRDefault="00F6448E" w:rsidP="00E043F0">
            <w:pPr>
              <w:numPr>
                <w:ilvl w:val="0"/>
                <w:numId w:val="419"/>
              </w:numPr>
            </w:pPr>
            <w:r w:rsidRPr="00D404CF">
              <w:t xml:space="preserve">prohlubuje své poznatky o barvách a barevné kompozici </w:t>
            </w:r>
          </w:p>
          <w:p w:rsidR="00F6448E" w:rsidRPr="00BB779F" w:rsidRDefault="00F6448E" w:rsidP="00E043F0">
            <w:pPr>
              <w:numPr>
                <w:ilvl w:val="0"/>
                <w:numId w:val="419"/>
              </w:numPr>
            </w:pPr>
            <w:r w:rsidRPr="00D404CF">
              <w:t xml:space="preserve">dokáže uplatnit výtvarný výraz linie vytvářené různými nástroji v různých materiálech </w:t>
            </w:r>
            <w:r>
              <w:t>(kresba, obtisk, frotáž)</w:t>
            </w:r>
          </w:p>
          <w:p w:rsidR="00F6448E" w:rsidRDefault="00F6448E" w:rsidP="00E043F0">
            <w:pPr>
              <w:numPr>
                <w:ilvl w:val="0"/>
                <w:numId w:val="419"/>
              </w:numPr>
            </w:pPr>
            <w:r w:rsidRPr="00D404CF">
              <w:t xml:space="preserve">barevně vyjádří stavbu a vnitřní členění některých přírodnin a objektů </w:t>
            </w:r>
          </w:p>
          <w:p w:rsidR="00F6448E" w:rsidRPr="0012023D" w:rsidRDefault="00F6448E" w:rsidP="00E043F0">
            <w:pPr>
              <w:numPr>
                <w:ilvl w:val="0"/>
                <w:numId w:val="419"/>
              </w:numPr>
            </w:pPr>
            <w:r w:rsidRPr="0012023D">
              <w:t xml:space="preserve">řeší úkoly dekorativního charakteru v ploše – symetrická i </w:t>
            </w:r>
          </w:p>
          <w:p w:rsidR="00F6448E" w:rsidRPr="00EC6558" w:rsidRDefault="00F6448E" w:rsidP="00E043F0">
            <w:pPr>
              <w:numPr>
                <w:ilvl w:val="0"/>
                <w:numId w:val="419"/>
              </w:numPr>
            </w:pPr>
            <w:r w:rsidRPr="0012023D">
              <w:t>asymetrická řešení; pravidelný ryt</w:t>
            </w:r>
            <w:r>
              <w:t>mus; barevný souzvuk a kontrast</w:t>
            </w:r>
          </w:p>
        </w:tc>
        <w:tc>
          <w:tcPr>
            <w:tcW w:w="3147" w:type="dxa"/>
            <w:tcBorders>
              <w:top w:val="single" w:sz="4" w:space="0" w:color="auto"/>
              <w:left w:val="single" w:sz="4" w:space="0" w:color="auto"/>
              <w:bottom w:val="single" w:sz="4" w:space="0" w:color="auto"/>
              <w:right w:val="single" w:sz="4" w:space="0" w:color="auto"/>
            </w:tcBorders>
          </w:tcPr>
          <w:p w:rsidR="00F6448E" w:rsidRDefault="00F6448E" w:rsidP="004E5EFF">
            <w:pPr>
              <w:spacing w:line="256" w:lineRule="auto"/>
              <w:rPr>
                <w:lang w:eastAsia="en-US"/>
              </w:rPr>
            </w:pPr>
          </w:p>
          <w:p w:rsidR="00F6448E" w:rsidRDefault="00F6448E" w:rsidP="004E5EFF">
            <w:pPr>
              <w:spacing w:line="256" w:lineRule="auto"/>
              <w:rPr>
                <w:lang w:eastAsia="en-US"/>
              </w:rPr>
            </w:pPr>
          </w:p>
          <w:p w:rsidR="00F6448E" w:rsidRDefault="00F6448E" w:rsidP="004E5EFF">
            <w:pPr>
              <w:spacing w:line="256" w:lineRule="auto"/>
              <w:rPr>
                <w:lang w:eastAsia="en-US"/>
              </w:rPr>
            </w:pPr>
            <w:r>
              <w:rPr>
                <w:lang w:eastAsia="en-US"/>
              </w:rPr>
              <w:t>Prvky vizuálně obrazného vyjádření (zážitek – malba, kombinace technik)</w:t>
            </w:r>
          </w:p>
          <w:p w:rsidR="00F6448E" w:rsidRDefault="00F6448E" w:rsidP="004E5EFF">
            <w:pPr>
              <w:spacing w:line="256" w:lineRule="auto"/>
              <w:rPr>
                <w:lang w:eastAsia="en-US"/>
              </w:rPr>
            </w:pPr>
            <w:r>
              <w:rPr>
                <w:lang w:eastAsia="en-US"/>
              </w:rPr>
              <w:t>Funkce a výrazovost barev a linie</w:t>
            </w:r>
          </w:p>
          <w:p w:rsidR="00F6448E" w:rsidRDefault="00F6448E" w:rsidP="004E5EFF">
            <w:pPr>
              <w:spacing w:line="256" w:lineRule="auto"/>
              <w:rPr>
                <w:lang w:eastAsia="en-US"/>
              </w:rPr>
            </w:pPr>
          </w:p>
          <w:p w:rsidR="00F6448E" w:rsidRDefault="00F6448E" w:rsidP="004E5EFF">
            <w:pPr>
              <w:spacing w:line="256" w:lineRule="auto"/>
              <w:rPr>
                <w:lang w:eastAsia="en-US"/>
              </w:rPr>
            </w:pPr>
          </w:p>
          <w:p w:rsidR="00F6448E" w:rsidRDefault="00F6448E" w:rsidP="004E5EFF">
            <w:pPr>
              <w:spacing w:line="256" w:lineRule="auto"/>
              <w:rPr>
                <w:lang w:eastAsia="en-US"/>
              </w:rPr>
            </w:pPr>
          </w:p>
          <w:p w:rsidR="00F6448E" w:rsidRDefault="00F6448E" w:rsidP="004E5EFF">
            <w:pPr>
              <w:spacing w:line="256" w:lineRule="auto"/>
              <w:rPr>
                <w:lang w:eastAsia="en-US"/>
              </w:rPr>
            </w:pPr>
            <w:r>
              <w:rPr>
                <w:lang w:eastAsia="en-US"/>
              </w:rPr>
              <w:t>Dekorace</w:t>
            </w:r>
          </w:p>
        </w:tc>
      </w:tr>
      <w:tr w:rsidR="00F6448E" w:rsidRPr="006F14C5" w:rsidTr="004E5EFF">
        <w:tc>
          <w:tcPr>
            <w:tcW w:w="6062" w:type="dxa"/>
            <w:tcBorders>
              <w:top w:val="single" w:sz="4" w:space="0" w:color="auto"/>
              <w:left w:val="single" w:sz="4" w:space="0" w:color="auto"/>
              <w:bottom w:val="single" w:sz="4" w:space="0" w:color="auto"/>
              <w:right w:val="single" w:sz="4" w:space="0" w:color="auto"/>
            </w:tcBorders>
            <w:hideMark/>
          </w:tcPr>
          <w:p w:rsidR="00F6448E" w:rsidRDefault="00F6448E" w:rsidP="004E5EFF">
            <w:pPr>
              <w:spacing w:line="256" w:lineRule="auto"/>
              <w:rPr>
                <w:b/>
                <w:lang w:eastAsia="en-US"/>
              </w:rPr>
            </w:pPr>
            <w:r>
              <w:rPr>
                <w:b/>
                <w:lang w:eastAsia="en-US"/>
              </w:rPr>
              <w:t>Uplatňování subjektivity</w:t>
            </w:r>
          </w:p>
          <w:p w:rsidR="00F6448E" w:rsidRDefault="00F6448E" w:rsidP="00E043F0">
            <w:pPr>
              <w:numPr>
                <w:ilvl w:val="0"/>
                <w:numId w:val="420"/>
              </w:numPr>
            </w:pPr>
            <w:r w:rsidRPr="00F048F5">
              <w:rPr>
                <w:lang w:eastAsia="en-US"/>
              </w:rPr>
              <w:t xml:space="preserve">pozoruje </w:t>
            </w:r>
            <w:r>
              <w:rPr>
                <w:lang w:eastAsia="en-US"/>
              </w:rPr>
              <w:t>svět kolem sebe a</w:t>
            </w:r>
            <w:r w:rsidRPr="00F048F5">
              <w:rPr>
                <w:lang w:eastAsia="en-US"/>
              </w:rPr>
              <w:t xml:space="preserve"> vyjadřuje se</w:t>
            </w:r>
            <w:r w:rsidRPr="00F048F5">
              <w:t xml:space="preserve"> volným výtvarným projevem </w:t>
            </w:r>
          </w:p>
          <w:p w:rsidR="00F6448E" w:rsidRDefault="00F6448E" w:rsidP="00E043F0">
            <w:pPr>
              <w:numPr>
                <w:ilvl w:val="0"/>
                <w:numId w:val="420"/>
              </w:numPr>
              <w:rPr>
                <w:lang w:eastAsia="en-US"/>
              </w:rPr>
            </w:pPr>
            <w:r>
              <w:rPr>
                <w:lang w:eastAsia="en-US"/>
              </w:rPr>
              <w:t>porovnává výrazové prostředky různých ilustrátorů,</w:t>
            </w:r>
          </w:p>
          <w:p w:rsidR="00F6448E" w:rsidRPr="00F048F5" w:rsidRDefault="00F6448E" w:rsidP="005B4A53">
            <w:pPr>
              <w:ind w:left="720"/>
              <w:rPr>
                <w:lang w:eastAsia="en-US"/>
              </w:rPr>
            </w:pPr>
            <w:r>
              <w:rPr>
                <w:lang w:eastAsia="en-US"/>
              </w:rPr>
              <w:t>poznává ilustraci jako umělecký prostředek</w:t>
            </w:r>
          </w:p>
          <w:p w:rsidR="00F6448E" w:rsidRPr="0012023D" w:rsidRDefault="00F6448E" w:rsidP="00E043F0">
            <w:pPr>
              <w:numPr>
                <w:ilvl w:val="0"/>
                <w:numId w:val="420"/>
              </w:numPr>
            </w:pPr>
            <w:r w:rsidRPr="0012023D">
              <w:t>seznamuje se se známými výtvarníky a loutkáři: např. Skupa,</w:t>
            </w:r>
            <w:r>
              <w:t xml:space="preserve"> </w:t>
            </w:r>
            <w:r w:rsidRPr="0012023D">
              <w:t>T</w:t>
            </w:r>
            <w:r>
              <w:t>rnka, a loutkami: maňásci</w:t>
            </w:r>
            <w:r w:rsidRPr="0012023D">
              <w:t>, marionety</w:t>
            </w:r>
          </w:p>
          <w:p w:rsidR="00F6448E" w:rsidRPr="0012023D" w:rsidRDefault="00F6448E" w:rsidP="00E043F0">
            <w:pPr>
              <w:numPr>
                <w:ilvl w:val="0"/>
                <w:numId w:val="420"/>
              </w:numPr>
            </w:pPr>
            <w:r w:rsidRPr="0012023D">
              <w:t xml:space="preserve">rozvíjí a výtvarně vyjádří proporce lidské postavy a hlavy </w:t>
            </w:r>
          </w:p>
          <w:p w:rsidR="00F6448E" w:rsidRDefault="00F6448E" w:rsidP="00E043F0">
            <w:pPr>
              <w:numPr>
                <w:ilvl w:val="0"/>
                <w:numId w:val="420"/>
              </w:numPr>
            </w:pPr>
            <w:r w:rsidRPr="0012023D">
              <w:t>srovnává své představy</w:t>
            </w:r>
            <w:r>
              <w:t xml:space="preserve"> a fantazii</w:t>
            </w:r>
            <w:r w:rsidRPr="0012023D">
              <w:t xml:space="preserve"> se skutečností </w:t>
            </w:r>
          </w:p>
          <w:p w:rsidR="00F6448E" w:rsidRDefault="00F6448E" w:rsidP="00E043F0">
            <w:pPr>
              <w:numPr>
                <w:ilvl w:val="0"/>
                <w:numId w:val="420"/>
              </w:numPr>
              <w:rPr>
                <w:lang w:eastAsia="en-US"/>
              </w:rPr>
            </w:pPr>
            <w:r>
              <w:rPr>
                <w:lang w:eastAsia="en-US"/>
              </w:rPr>
              <w:t xml:space="preserve">všímá si objektů v jejich prostředí a dokáže je zobrazit v pohybu i staticky </w:t>
            </w:r>
          </w:p>
          <w:p w:rsidR="00F6448E" w:rsidRDefault="00F6448E" w:rsidP="00E043F0">
            <w:pPr>
              <w:numPr>
                <w:ilvl w:val="0"/>
                <w:numId w:val="420"/>
              </w:numPr>
              <w:rPr>
                <w:lang w:eastAsia="en-US"/>
              </w:rPr>
            </w:pPr>
            <w:r>
              <w:rPr>
                <w:lang w:eastAsia="en-US"/>
              </w:rPr>
              <w:t xml:space="preserve">při své tvorbě využívá vlastní zkušenosti, chápe odlišnosti </w:t>
            </w:r>
          </w:p>
          <w:p w:rsidR="00F6448E" w:rsidRDefault="00F6448E" w:rsidP="005B4A53">
            <w:pPr>
              <w:ind w:left="720"/>
              <w:rPr>
                <w:lang w:eastAsia="en-US"/>
              </w:rPr>
            </w:pPr>
            <w:r>
              <w:rPr>
                <w:lang w:eastAsia="en-US"/>
              </w:rPr>
              <w:t>uměleckého vyjádření od skutečnosti</w:t>
            </w:r>
          </w:p>
          <w:p w:rsidR="00F6448E" w:rsidRDefault="00F6448E" w:rsidP="00E043F0">
            <w:pPr>
              <w:numPr>
                <w:ilvl w:val="0"/>
                <w:numId w:val="420"/>
              </w:numPr>
              <w:rPr>
                <w:lang w:eastAsia="en-US"/>
              </w:rPr>
            </w:pPr>
            <w:r>
              <w:rPr>
                <w:lang w:eastAsia="en-US"/>
              </w:rPr>
              <w:t>rozvíjí své prostorové vidění, cítění a vyjadřování</w:t>
            </w:r>
          </w:p>
          <w:p w:rsidR="00F6448E" w:rsidRDefault="00F6448E" w:rsidP="00E043F0">
            <w:pPr>
              <w:numPr>
                <w:ilvl w:val="0"/>
                <w:numId w:val="420"/>
              </w:numPr>
              <w:rPr>
                <w:lang w:eastAsia="en-US"/>
              </w:rPr>
            </w:pPr>
            <w:r>
              <w:rPr>
                <w:lang w:eastAsia="en-US"/>
              </w:rPr>
              <w:t xml:space="preserve">pracuje se svou fantazií a představivostí, svobodně volí a </w:t>
            </w:r>
          </w:p>
          <w:p w:rsidR="00F6448E" w:rsidRDefault="00F6448E" w:rsidP="005B4A53">
            <w:pPr>
              <w:ind w:left="720"/>
              <w:rPr>
                <w:lang w:eastAsia="en-US"/>
              </w:rPr>
            </w:pPr>
            <w:r>
              <w:rPr>
                <w:lang w:eastAsia="en-US"/>
              </w:rPr>
              <w:t>kombinuje výtvarné prvky</w:t>
            </w:r>
          </w:p>
          <w:p w:rsidR="00F6448E" w:rsidRPr="0012023D" w:rsidRDefault="00F6448E" w:rsidP="00E043F0">
            <w:pPr>
              <w:numPr>
                <w:ilvl w:val="0"/>
                <w:numId w:val="420"/>
              </w:numPr>
            </w:pPr>
            <w:r>
              <w:t>pracuje s písmem</w:t>
            </w:r>
            <w:r w:rsidRPr="0012023D">
              <w:t xml:space="preserve"> jako dekorativní</w:t>
            </w:r>
            <w:r>
              <w:t>m prv</w:t>
            </w:r>
            <w:r w:rsidRPr="0012023D">
              <w:t>k</w:t>
            </w:r>
            <w:r>
              <w:t>em</w:t>
            </w:r>
            <w:r w:rsidRPr="0012023D">
              <w:t xml:space="preserve"> </w:t>
            </w:r>
          </w:p>
          <w:p w:rsidR="00F6448E" w:rsidRDefault="00F6448E" w:rsidP="00E043F0">
            <w:pPr>
              <w:numPr>
                <w:ilvl w:val="0"/>
                <w:numId w:val="420"/>
              </w:numPr>
            </w:pPr>
            <w:r w:rsidRPr="00D404CF">
              <w:t>poznává a porovnává estetickou úroveň předmětů denní potřeby</w:t>
            </w:r>
          </w:p>
          <w:p w:rsidR="00F6448E" w:rsidRDefault="00F6448E" w:rsidP="00E043F0">
            <w:pPr>
              <w:numPr>
                <w:ilvl w:val="0"/>
                <w:numId w:val="420"/>
              </w:numPr>
              <w:rPr>
                <w:lang w:eastAsia="en-US"/>
              </w:rPr>
            </w:pPr>
            <w:r>
              <w:rPr>
                <w:lang w:eastAsia="en-US"/>
              </w:rPr>
              <w:t xml:space="preserve">chápe výtvarné umění jako součást životního prostředí </w:t>
            </w:r>
          </w:p>
          <w:p w:rsidR="00F6448E" w:rsidRDefault="00F6448E" w:rsidP="00E043F0">
            <w:pPr>
              <w:numPr>
                <w:ilvl w:val="0"/>
                <w:numId w:val="420"/>
              </w:numPr>
              <w:rPr>
                <w:lang w:eastAsia="en-US"/>
              </w:rPr>
            </w:pPr>
            <w:r>
              <w:rPr>
                <w:lang w:eastAsia="en-US"/>
              </w:rPr>
              <w:t>porovnává různé interpretace (architektura, bydlení, předměty denní potřeby, lidové umění, oděvní kultura, písmo), knihy, krásy přírody, výstavy, filmy, reklamy, hračky) a přistupuje k nim jako ke zdroji inspirace</w:t>
            </w:r>
          </w:p>
        </w:tc>
        <w:tc>
          <w:tcPr>
            <w:tcW w:w="3147" w:type="dxa"/>
            <w:tcBorders>
              <w:top w:val="single" w:sz="4" w:space="0" w:color="auto"/>
              <w:left w:val="single" w:sz="4" w:space="0" w:color="auto"/>
              <w:bottom w:val="single" w:sz="4" w:space="0" w:color="auto"/>
              <w:right w:val="single" w:sz="4" w:space="0" w:color="auto"/>
            </w:tcBorders>
          </w:tcPr>
          <w:p w:rsidR="00F6448E" w:rsidRDefault="00F6448E" w:rsidP="004E5EFF">
            <w:pPr>
              <w:spacing w:line="256" w:lineRule="auto"/>
              <w:rPr>
                <w:lang w:eastAsia="en-US"/>
              </w:rPr>
            </w:pPr>
          </w:p>
          <w:p w:rsidR="00F6448E" w:rsidRDefault="00F6448E" w:rsidP="004E5EFF">
            <w:pPr>
              <w:spacing w:line="256" w:lineRule="auto"/>
              <w:rPr>
                <w:lang w:eastAsia="en-US"/>
              </w:rPr>
            </w:pPr>
            <w:r>
              <w:rPr>
                <w:lang w:eastAsia="en-US"/>
              </w:rPr>
              <w:t>Vizuálně obrazná vyjádření a přístupy k nim</w:t>
            </w:r>
          </w:p>
          <w:p w:rsidR="00F6448E" w:rsidRDefault="00F6448E" w:rsidP="004E5EFF">
            <w:pPr>
              <w:spacing w:line="256" w:lineRule="auto"/>
              <w:rPr>
                <w:lang w:eastAsia="en-US"/>
              </w:rPr>
            </w:pPr>
            <w:r>
              <w:rPr>
                <w:lang w:eastAsia="en-US"/>
              </w:rPr>
              <w:t>Ilustrace – zdroj inspirace</w:t>
            </w:r>
          </w:p>
          <w:p w:rsidR="00F6448E" w:rsidRDefault="00F6448E" w:rsidP="004E5EFF">
            <w:pPr>
              <w:spacing w:line="256" w:lineRule="auto"/>
              <w:rPr>
                <w:lang w:eastAsia="en-US"/>
              </w:rPr>
            </w:pPr>
          </w:p>
          <w:p w:rsidR="00F6448E" w:rsidRDefault="00F6448E" w:rsidP="004E5EFF">
            <w:pPr>
              <w:spacing w:line="256" w:lineRule="auto"/>
              <w:rPr>
                <w:lang w:eastAsia="en-US"/>
              </w:rPr>
            </w:pPr>
            <w:r>
              <w:rPr>
                <w:lang w:eastAsia="en-US"/>
              </w:rPr>
              <w:t>Loutka – zdroj inspirace</w:t>
            </w:r>
          </w:p>
          <w:p w:rsidR="00F6448E" w:rsidRDefault="00F6448E" w:rsidP="004E5EFF">
            <w:pPr>
              <w:spacing w:line="256" w:lineRule="auto"/>
              <w:rPr>
                <w:lang w:eastAsia="en-US"/>
              </w:rPr>
            </w:pPr>
          </w:p>
          <w:p w:rsidR="00F6448E" w:rsidRDefault="00F6448E" w:rsidP="004E5EFF">
            <w:pPr>
              <w:spacing w:line="256" w:lineRule="auto"/>
              <w:rPr>
                <w:lang w:eastAsia="en-US"/>
              </w:rPr>
            </w:pPr>
            <w:r>
              <w:rPr>
                <w:lang w:eastAsia="en-US"/>
              </w:rPr>
              <w:t>Proporce lidské postavy a hlavy</w:t>
            </w:r>
          </w:p>
          <w:p w:rsidR="00F6448E" w:rsidRDefault="00F6448E" w:rsidP="004E5EFF">
            <w:pPr>
              <w:spacing w:line="256" w:lineRule="auto"/>
              <w:rPr>
                <w:lang w:eastAsia="en-US"/>
              </w:rPr>
            </w:pPr>
            <w:r>
              <w:rPr>
                <w:lang w:eastAsia="en-US"/>
              </w:rPr>
              <w:t>Umění a skutečnost</w:t>
            </w:r>
          </w:p>
          <w:p w:rsidR="00F6448E" w:rsidRDefault="00F6448E" w:rsidP="004E5EFF">
            <w:pPr>
              <w:spacing w:line="256" w:lineRule="auto"/>
              <w:rPr>
                <w:lang w:eastAsia="en-US"/>
              </w:rPr>
            </w:pPr>
            <w:r>
              <w:rPr>
                <w:lang w:eastAsia="en-US"/>
              </w:rPr>
              <w:t>Výběr a úprava vizuálně obrazných vyjádření (např. dokončení reprodukce výtvarného díla)</w:t>
            </w:r>
          </w:p>
          <w:p w:rsidR="00F6448E" w:rsidRDefault="00F6448E" w:rsidP="004E5EFF">
            <w:pPr>
              <w:spacing w:line="256" w:lineRule="auto"/>
              <w:rPr>
                <w:lang w:eastAsia="en-US"/>
              </w:rPr>
            </w:pPr>
          </w:p>
          <w:p w:rsidR="00F6448E" w:rsidRDefault="00F6448E" w:rsidP="004E5EFF">
            <w:pPr>
              <w:spacing w:line="256" w:lineRule="auto"/>
              <w:rPr>
                <w:lang w:eastAsia="en-US"/>
              </w:rPr>
            </w:pPr>
            <w:r>
              <w:rPr>
                <w:lang w:eastAsia="en-US"/>
              </w:rPr>
              <w:t>Osobitost vnímání reality</w:t>
            </w:r>
          </w:p>
          <w:p w:rsidR="00F6448E" w:rsidRDefault="00F6448E" w:rsidP="004E5EFF">
            <w:pPr>
              <w:spacing w:line="256" w:lineRule="auto"/>
              <w:rPr>
                <w:lang w:eastAsia="en-US"/>
              </w:rPr>
            </w:pPr>
          </w:p>
          <w:p w:rsidR="00F6448E" w:rsidRDefault="00F6448E" w:rsidP="004E5EFF">
            <w:pPr>
              <w:spacing w:line="256" w:lineRule="auto"/>
              <w:rPr>
                <w:lang w:eastAsia="en-US"/>
              </w:rPr>
            </w:pPr>
            <w:r>
              <w:rPr>
                <w:lang w:eastAsia="en-US"/>
              </w:rPr>
              <w:t>Písmeno jako dekorační prvek (např. plakát), iniciála.</w:t>
            </w:r>
          </w:p>
          <w:p w:rsidR="00F6448E" w:rsidRDefault="00F6448E" w:rsidP="004E5EFF">
            <w:pPr>
              <w:spacing w:line="256" w:lineRule="auto"/>
              <w:rPr>
                <w:lang w:eastAsia="en-US"/>
              </w:rPr>
            </w:pPr>
            <w:r>
              <w:rPr>
                <w:lang w:eastAsia="en-US"/>
              </w:rPr>
              <w:t>Výrazové možnosti písma (přání, pozvánka)</w:t>
            </w:r>
          </w:p>
          <w:p w:rsidR="00F6448E" w:rsidRDefault="00F6448E" w:rsidP="004E5EFF">
            <w:pPr>
              <w:spacing w:line="256" w:lineRule="auto"/>
              <w:rPr>
                <w:lang w:eastAsia="en-US"/>
              </w:rPr>
            </w:pPr>
            <w:r>
              <w:rPr>
                <w:lang w:eastAsia="en-US"/>
              </w:rPr>
              <w:t>Užité umění v ploše i prostoru</w:t>
            </w:r>
          </w:p>
          <w:p w:rsidR="00F6448E" w:rsidRDefault="00F6448E" w:rsidP="004E5EFF">
            <w:pPr>
              <w:spacing w:line="256" w:lineRule="auto"/>
              <w:rPr>
                <w:lang w:eastAsia="en-US"/>
              </w:rPr>
            </w:pPr>
          </w:p>
          <w:p w:rsidR="00F6448E" w:rsidRDefault="00F6448E" w:rsidP="004E5EFF">
            <w:pPr>
              <w:spacing w:line="256" w:lineRule="auto"/>
              <w:rPr>
                <w:lang w:eastAsia="en-US"/>
              </w:rPr>
            </w:pPr>
            <w:r>
              <w:rPr>
                <w:lang w:eastAsia="en-US"/>
              </w:rPr>
              <w:t>Porovnávání interpretací vizuálně obrazného vyjádření</w:t>
            </w:r>
          </w:p>
        </w:tc>
      </w:tr>
      <w:tr w:rsidR="00F6448E" w:rsidRPr="006F14C5" w:rsidTr="004E5EFF">
        <w:tc>
          <w:tcPr>
            <w:tcW w:w="6062" w:type="dxa"/>
            <w:tcBorders>
              <w:top w:val="single" w:sz="4" w:space="0" w:color="auto"/>
              <w:left w:val="single" w:sz="4" w:space="0" w:color="auto"/>
              <w:bottom w:val="single" w:sz="4" w:space="0" w:color="auto"/>
              <w:right w:val="single" w:sz="4" w:space="0" w:color="auto"/>
            </w:tcBorders>
            <w:hideMark/>
          </w:tcPr>
          <w:p w:rsidR="00F6448E" w:rsidRDefault="00F6448E" w:rsidP="004E5EFF">
            <w:pPr>
              <w:spacing w:line="256" w:lineRule="auto"/>
              <w:rPr>
                <w:b/>
                <w:lang w:eastAsia="en-US"/>
              </w:rPr>
            </w:pPr>
            <w:r>
              <w:rPr>
                <w:b/>
                <w:lang w:eastAsia="en-US"/>
              </w:rPr>
              <w:t>Ověřování komunikačních účinků</w:t>
            </w:r>
          </w:p>
          <w:p w:rsidR="00F6448E" w:rsidRDefault="00F6448E" w:rsidP="00E043F0">
            <w:pPr>
              <w:numPr>
                <w:ilvl w:val="0"/>
                <w:numId w:val="421"/>
              </w:numPr>
              <w:rPr>
                <w:lang w:eastAsia="en-US"/>
              </w:rPr>
            </w:pPr>
            <w:r>
              <w:rPr>
                <w:lang w:eastAsia="en-US"/>
              </w:rPr>
              <w:t>dokáže vysvětlit výsledky své tvorby podle svých schopností a zaměření</w:t>
            </w:r>
          </w:p>
          <w:p w:rsidR="00F6448E" w:rsidRDefault="00F6448E" w:rsidP="00E043F0">
            <w:pPr>
              <w:numPr>
                <w:ilvl w:val="0"/>
                <w:numId w:val="421"/>
              </w:numPr>
              <w:rPr>
                <w:lang w:eastAsia="en-US"/>
              </w:rPr>
            </w:pPr>
            <w:r>
              <w:rPr>
                <w:lang w:eastAsia="en-US"/>
              </w:rPr>
              <w:t>aktivně se zapojuje do práce na projektech a prezentuje jejich výstupy</w:t>
            </w:r>
          </w:p>
          <w:p w:rsidR="00F6448E" w:rsidRDefault="00F6448E" w:rsidP="00E043F0">
            <w:pPr>
              <w:numPr>
                <w:ilvl w:val="0"/>
                <w:numId w:val="421"/>
              </w:numPr>
              <w:rPr>
                <w:lang w:eastAsia="en-US"/>
              </w:rPr>
            </w:pPr>
            <w:r>
              <w:rPr>
                <w:lang w:eastAsia="en-US"/>
              </w:rPr>
              <w:t>podílí se na výzdobě třídy a školy</w:t>
            </w:r>
          </w:p>
          <w:p w:rsidR="00F6448E" w:rsidRDefault="00F6448E" w:rsidP="00E043F0">
            <w:pPr>
              <w:numPr>
                <w:ilvl w:val="0"/>
                <w:numId w:val="421"/>
              </w:numPr>
              <w:rPr>
                <w:lang w:eastAsia="en-US"/>
              </w:rPr>
            </w:pPr>
            <w:r>
              <w:rPr>
                <w:lang w:eastAsia="en-US"/>
              </w:rPr>
              <w:t>dle nabídky navštěvuje výstavy v místě a okolí</w:t>
            </w:r>
          </w:p>
          <w:p w:rsidR="00F6448E" w:rsidRDefault="00F6448E" w:rsidP="00E043F0">
            <w:pPr>
              <w:numPr>
                <w:ilvl w:val="0"/>
                <w:numId w:val="421"/>
              </w:numPr>
              <w:rPr>
                <w:lang w:eastAsia="en-US"/>
              </w:rPr>
            </w:pPr>
            <w:r>
              <w:rPr>
                <w:lang w:eastAsia="en-US"/>
              </w:rPr>
              <w:t>vyjadřuje se k působení reklamy, médií na život člověka</w:t>
            </w:r>
          </w:p>
        </w:tc>
        <w:tc>
          <w:tcPr>
            <w:tcW w:w="3147" w:type="dxa"/>
            <w:tcBorders>
              <w:top w:val="single" w:sz="4" w:space="0" w:color="auto"/>
              <w:left w:val="single" w:sz="4" w:space="0" w:color="auto"/>
              <w:bottom w:val="single" w:sz="4" w:space="0" w:color="auto"/>
              <w:right w:val="single" w:sz="4" w:space="0" w:color="auto"/>
            </w:tcBorders>
          </w:tcPr>
          <w:p w:rsidR="00F6448E" w:rsidRDefault="00F6448E" w:rsidP="004E5EFF">
            <w:pPr>
              <w:spacing w:line="256" w:lineRule="auto"/>
              <w:rPr>
                <w:lang w:eastAsia="en-US"/>
              </w:rPr>
            </w:pPr>
          </w:p>
          <w:p w:rsidR="00F6448E" w:rsidRDefault="00F6448E" w:rsidP="004E5EFF">
            <w:pPr>
              <w:spacing w:line="256" w:lineRule="auto"/>
              <w:rPr>
                <w:lang w:eastAsia="en-US"/>
              </w:rPr>
            </w:pPr>
            <w:r>
              <w:rPr>
                <w:lang w:eastAsia="en-US"/>
              </w:rPr>
              <w:t>Vlastní interpretace</w:t>
            </w:r>
          </w:p>
          <w:p w:rsidR="00F6448E" w:rsidRPr="00A82F46" w:rsidRDefault="00F6448E" w:rsidP="004E5EFF">
            <w:pPr>
              <w:spacing w:line="256" w:lineRule="auto"/>
              <w:rPr>
                <w:lang w:eastAsia="en-US"/>
              </w:rPr>
            </w:pPr>
            <w:r>
              <w:rPr>
                <w:lang w:eastAsia="en-US"/>
              </w:rPr>
              <w:t>D</w:t>
            </w:r>
            <w:r w:rsidRPr="00A82F46">
              <w:rPr>
                <w:lang w:eastAsia="en-US"/>
              </w:rPr>
              <w:t>ůvody vzniku odlišných interpretací vizuálně obrazných vyjádření</w:t>
            </w:r>
          </w:p>
          <w:p w:rsidR="00F6448E" w:rsidRDefault="00F6448E" w:rsidP="004E5EFF">
            <w:pPr>
              <w:spacing w:line="256" w:lineRule="auto"/>
              <w:rPr>
                <w:lang w:eastAsia="en-US"/>
              </w:rPr>
            </w:pPr>
          </w:p>
          <w:p w:rsidR="00F6448E" w:rsidRPr="00A82F46" w:rsidRDefault="00F6448E" w:rsidP="004E5EFF">
            <w:pPr>
              <w:spacing w:line="256" w:lineRule="auto"/>
              <w:rPr>
                <w:lang w:eastAsia="en-US"/>
              </w:rPr>
            </w:pPr>
            <w:r>
              <w:rPr>
                <w:lang w:eastAsia="en-US"/>
              </w:rPr>
              <w:t>Prezentace ve veřejném prostoru</w:t>
            </w:r>
          </w:p>
          <w:p w:rsidR="00F6448E" w:rsidRDefault="00F6448E" w:rsidP="004E5EFF">
            <w:pPr>
              <w:spacing w:line="256" w:lineRule="auto"/>
              <w:rPr>
                <w:lang w:eastAsia="en-US"/>
              </w:rPr>
            </w:pPr>
          </w:p>
        </w:tc>
      </w:tr>
    </w:tbl>
    <w:p w:rsidR="00F6448E" w:rsidRDefault="00F6448E" w:rsidP="00F6448E"/>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7"/>
        <w:gridCol w:w="3147"/>
      </w:tblGrid>
      <w:tr w:rsidR="00F6448E" w:rsidRPr="006F14C5" w:rsidTr="004E5EFF">
        <w:tc>
          <w:tcPr>
            <w:tcW w:w="6067" w:type="dxa"/>
            <w:tcBorders>
              <w:top w:val="single" w:sz="4" w:space="0" w:color="auto"/>
              <w:left w:val="single" w:sz="4" w:space="0" w:color="auto"/>
              <w:bottom w:val="single" w:sz="4" w:space="0" w:color="auto"/>
              <w:right w:val="single" w:sz="4" w:space="0" w:color="auto"/>
            </w:tcBorders>
          </w:tcPr>
          <w:p w:rsidR="00F6448E" w:rsidRDefault="00F6448E" w:rsidP="004E5EFF">
            <w:pPr>
              <w:spacing w:line="256" w:lineRule="auto"/>
              <w:rPr>
                <w:b/>
                <w:lang w:eastAsia="en-US"/>
              </w:rPr>
            </w:pPr>
            <w:r>
              <w:rPr>
                <w:b/>
                <w:lang w:eastAsia="en-US"/>
              </w:rPr>
              <w:lastRenderedPageBreak/>
              <w:t>Práce s drobným materiálem</w:t>
            </w:r>
          </w:p>
          <w:p w:rsidR="00F6448E" w:rsidRDefault="00F6448E" w:rsidP="00E043F0">
            <w:pPr>
              <w:numPr>
                <w:ilvl w:val="0"/>
                <w:numId w:val="422"/>
              </w:numPr>
              <w:rPr>
                <w:lang w:eastAsia="en-US"/>
              </w:rPr>
            </w:pPr>
            <w:r>
              <w:rPr>
                <w:lang w:eastAsia="en-US"/>
              </w:rPr>
              <w:t>vytváří přiměřenými pracovními operacemi a postupy na základě své představivosti různé výrobky z daného materiálu</w:t>
            </w:r>
          </w:p>
          <w:p w:rsidR="00F6448E" w:rsidRDefault="00F6448E" w:rsidP="00E043F0">
            <w:pPr>
              <w:numPr>
                <w:ilvl w:val="0"/>
                <w:numId w:val="422"/>
              </w:numPr>
            </w:pPr>
            <w:r w:rsidRPr="00D404CF">
              <w:t>rozlišuje vlastnosti a způsoby</w:t>
            </w:r>
            <w:r>
              <w:t xml:space="preserve"> zpracování některých materiálů </w:t>
            </w:r>
            <w:r w:rsidRPr="00D404CF">
              <w:t>(papíru, textilu, sádry, plastů</w:t>
            </w:r>
            <w:r>
              <w:t xml:space="preserve">), </w:t>
            </w:r>
            <w:r w:rsidRPr="00D404CF">
              <w:t>kombinuje</w:t>
            </w:r>
            <w:r>
              <w:t xml:space="preserve"> je</w:t>
            </w:r>
            <w:r w:rsidRPr="00D404CF">
              <w:t xml:space="preserve"> a vytváří z nich dekorativně užité předměty </w:t>
            </w:r>
            <w:r>
              <w:t xml:space="preserve">v ploše i v prostoru </w:t>
            </w:r>
          </w:p>
          <w:p w:rsidR="00F6448E" w:rsidRDefault="00F6448E" w:rsidP="00E043F0">
            <w:pPr>
              <w:numPr>
                <w:ilvl w:val="0"/>
                <w:numId w:val="422"/>
              </w:numPr>
              <w:rPr>
                <w:lang w:eastAsia="en-US"/>
              </w:rPr>
            </w:pPr>
            <w:r>
              <w:rPr>
                <w:lang w:eastAsia="en-US"/>
              </w:rPr>
              <w:t>pracuje samostatně podle předlohy</w:t>
            </w:r>
          </w:p>
          <w:p w:rsidR="00F6448E" w:rsidRDefault="00F6448E" w:rsidP="00E043F0">
            <w:pPr>
              <w:numPr>
                <w:ilvl w:val="0"/>
                <w:numId w:val="422"/>
              </w:numPr>
              <w:rPr>
                <w:lang w:eastAsia="en-US"/>
              </w:rPr>
            </w:pPr>
            <w:r>
              <w:rPr>
                <w:lang w:eastAsia="en-US"/>
              </w:rPr>
              <w:t>volí vhodné pracovní pomůcky, nástroje a náčiní vzhledem k použitému materiálu</w:t>
            </w:r>
          </w:p>
          <w:p w:rsidR="00F6448E" w:rsidRDefault="00F6448E" w:rsidP="00E043F0">
            <w:pPr>
              <w:numPr>
                <w:ilvl w:val="0"/>
                <w:numId w:val="422"/>
              </w:numPr>
              <w:rPr>
                <w:lang w:eastAsia="en-US"/>
              </w:rPr>
            </w:pPr>
            <w:r>
              <w:rPr>
                <w:lang w:eastAsia="en-US"/>
              </w:rPr>
              <w:t>využívá při tvořivých činnostech s různým materiálem prvky z lidových tradic</w:t>
            </w:r>
          </w:p>
          <w:p w:rsidR="00F6448E" w:rsidRDefault="00F6448E" w:rsidP="00E043F0">
            <w:pPr>
              <w:numPr>
                <w:ilvl w:val="0"/>
                <w:numId w:val="422"/>
              </w:numPr>
              <w:rPr>
                <w:lang w:eastAsia="en-US"/>
              </w:rPr>
            </w:pPr>
            <w:r>
              <w:rPr>
                <w:lang w:eastAsia="en-US"/>
              </w:rPr>
              <w:t>udržuje pořádek na pracovním místě a dodržuje zásady hygieny a bezpečnosti práce, poskytne první pomoc při úrazu</w:t>
            </w:r>
          </w:p>
          <w:p w:rsidR="00F6448E" w:rsidRDefault="00F6448E" w:rsidP="00E043F0">
            <w:pPr>
              <w:numPr>
                <w:ilvl w:val="0"/>
                <w:numId w:val="422"/>
              </w:numPr>
              <w:rPr>
                <w:lang w:eastAsia="en-US"/>
              </w:rPr>
            </w:pPr>
            <w:r>
              <w:rPr>
                <w:lang w:eastAsia="en-US"/>
              </w:rPr>
              <w:t>dovede vytvářet prostorové i plošné práce z různých druhů papíru</w:t>
            </w:r>
          </w:p>
          <w:p w:rsidR="00F6448E" w:rsidRDefault="00F6448E" w:rsidP="00E043F0">
            <w:pPr>
              <w:numPr>
                <w:ilvl w:val="0"/>
                <w:numId w:val="422"/>
              </w:numPr>
              <w:rPr>
                <w:lang w:eastAsia="en-US"/>
              </w:rPr>
            </w:pPr>
            <w:r>
              <w:rPr>
                <w:lang w:eastAsia="en-US"/>
              </w:rPr>
              <w:t>seznámí se s výrobou ručního papíru</w:t>
            </w:r>
          </w:p>
          <w:p w:rsidR="00F6448E" w:rsidRDefault="00F6448E" w:rsidP="00E043F0">
            <w:pPr>
              <w:numPr>
                <w:ilvl w:val="0"/>
                <w:numId w:val="422"/>
              </w:numPr>
              <w:rPr>
                <w:lang w:eastAsia="en-US"/>
              </w:rPr>
            </w:pPr>
            <w:r>
              <w:rPr>
                <w:lang w:eastAsia="en-US"/>
              </w:rPr>
              <w:t>vytváří výrobky z přírodnin, aranžuje přírodniny</w:t>
            </w:r>
          </w:p>
          <w:p w:rsidR="00F6448E" w:rsidRDefault="00F6448E" w:rsidP="00E043F0">
            <w:pPr>
              <w:numPr>
                <w:ilvl w:val="0"/>
                <w:numId w:val="422"/>
              </w:numPr>
              <w:rPr>
                <w:lang w:eastAsia="en-US"/>
              </w:rPr>
            </w:pPr>
            <w:r>
              <w:rPr>
                <w:lang w:eastAsia="en-US"/>
              </w:rPr>
              <w:t>samostatně podle předlohy zhotoví jednoduchou textilní</w:t>
            </w:r>
          </w:p>
          <w:p w:rsidR="00F6448E" w:rsidRDefault="00F6448E" w:rsidP="005B4A53">
            <w:pPr>
              <w:ind w:left="720"/>
              <w:rPr>
                <w:lang w:eastAsia="en-US"/>
              </w:rPr>
            </w:pPr>
            <w:r>
              <w:rPr>
                <w:lang w:eastAsia="en-US"/>
              </w:rPr>
              <w:t>hračku nebo dekoraci</w:t>
            </w:r>
          </w:p>
          <w:p w:rsidR="00F6448E" w:rsidRDefault="00F6448E" w:rsidP="00E043F0">
            <w:pPr>
              <w:numPr>
                <w:ilvl w:val="0"/>
                <w:numId w:val="422"/>
              </w:numPr>
              <w:rPr>
                <w:lang w:eastAsia="en-US"/>
              </w:rPr>
            </w:pPr>
            <w:r>
              <w:rPr>
                <w:lang w:eastAsia="en-US"/>
              </w:rPr>
              <w:t>pracuje samostatně s různými druhy modelovacích hmot</w:t>
            </w:r>
          </w:p>
        </w:tc>
        <w:tc>
          <w:tcPr>
            <w:tcW w:w="3147" w:type="dxa"/>
            <w:tcBorders>
              <w:top w:val="single" w:sz="4" w:space="0" w:color="auto"/>
              <w:left w:val="single" w:sz="4" w:space="0" w:color="auto"/>
              <w:bottom w:val="single" w:sz="4" w:space="0" w:color="auto"/>
              <w:right w:val="single" w:sz="4" w:space="0" w:color="auto"/>
            </w:tcBorders>
            <w:hideMark/>
          </w:tcPr>
          <w:p w:rsidR="00F6448E" w:rsidRDefault="00F6448E" w:rsidP="004E5EFF">
            <w:pPr>
              <w:spacing w:line="256" w:lineRule="auto"/>
              <w:rPr>
                <w:lang w:eastAsia="en-US"/>
              </w:rPr>
            </w:pPr>
          </w:p>
          <w:p w:rsidR="00F6448E" w:rsidRDefault="00F6448E" w:rsidP="004E5EFF">
            <w:pPr>
              <w:spacing w:line="256" w:lineRule="auto"/>
              <w:rPr>
                <w:lang w:eastAsia="en-US"/>
              </w:rPr>
            </w:pPr>
            <w:r>
              <w:rPr>
                <w:lang w:eastAsia="en-US"/>
              </w:rPr>
              <w:t>Vlastnosti materiálu (přírodniny, modelovací hmota, papír, karton, textil, folie, drát, aj.)</w:t>
            </w:r>
          </w:p>
          <w:p w:rsidR="00F6448E" w:rsidRDefault="00F6448E" w:rsidP="004E5EFF">
            <w:pPr>
              <w:spacing w:line="256" w:lineRule="auto"/>
              <w:rPr>
                <w:lang w:eastAsia="en-US"/>
              </w:rPr>
            </w:pPr>
            <w:r>
              <w:rPr>
                <w:lang w:eastAsia="en-US"/>
              </w:rPr>
              <w:t>Pracovní postupy a nástroje – funkce a využití</w:t>
            </w:r>
          </w:p>
          <w:p w:rsidR="00F6448E" w:rsidRDefault="00F6448E" w:rsidP="004E5EFF">
            <w:pPr>
              <w:spacing w:line="256" w:lineRule="auto"/>
              <w:rPr>
                <w:lang w:eastAsia="en-US"/>
              </w:rPr>
            </w:pPr>
          </w:p>
          <w:p w:rsidR="00F6448E" w:rsidRDefault="00F6448E" w:rsidP="004E5EFF">
            <w:pPr>
              <w:spacing w:line="256" w:lineRule="auto"/>
              <w:rPr>
                <w:lang w:eastAsia="en-US"/>
              </w:rPr>
            </w:pPr>
            <w:r>
              <w:rPr>
                <w:lang w:eastAsia="en-US"/>
              </w:rPr>
              <w:t>Lidové zvyky, tradice, řemesla</w:t>
            </w:r>
          </w:p>
          <w:p w:rsidR="00F6448E" w:rsidRDefault="00F6448E" w:rsidP="004E5EFF">
            <w:pPr>
              <w:spacing w:line="256" w:lineRule="auto"/>
              <w:rPr>
                <w:lang w:eastAsia="en-US"/>
              </w:rPr>
            </w:pPr>
          </w:p>
          <w:p w:rsidR="00F6448E" w:rsidRDefault="00F6448E" w:rsidP="004E5EFF">
            <w:pPr>
              <w:spacing w:line="256" w:lineRule="auto"/>
              <w:rPr>
                <w:lang w:eastAsia="en-US"/>
              </w:rPr>
            </w:pPr>
            <w:r>
              <w:rPr>
                <w:lang w:eastAsia="en-US"/>
              </w:rPr>
              <w:t>Jednoduché pracovní operace a postupy, organizace práce</w:t>
            </w:r>
          </w:p>
          <w:p w:rsidR="00F6448E" w:rsidRDefault="00F6448E" w:rsidP="004E5EFF">
            <w:pPr>
              <w:spacing w:line="256" w:lineRule="auto"/>
              <w:rPr>
                <w:lang w:eastAsia="en-US"/>
              </w:rPr>
            </w:pPr>
          </w:p>
          <w:p w:rsidR="00F6448E" w:rsidRDefault="00F6448E" w:rsidP="004E5EFF">
            <w:pPr>
              <w:spacing w:line="256" w:lineRule="auto"/>
              <w:rPr>
                <w:lang w:eastAsia="en-US"/>
              </w:rPr>
            </w:pPr>
          </w:p>
        </w:tc>
      </w:tr>
      <w:tr w:rsidR="00F6448E" w:rsidRPr="006F14C5" w:rsidTr="004E5EFF">
        <w:tc>
          <w:tcPr>
            <w:tcW w:w="6067" w:type="dxa"/>
            <w:tcBorders>
              <w:top w:val="single" w:sz="4" w:space="0" w:color="auto"/>
              <w:left w:val="single" w:sz="4" w:space="0" w:color="auto"/>
              <w:bottom w:val="single" w:sz="4" w:space="0" w:color="auto"/>
              <w:right w:val="single" w:sz="4" w:space="0" w:color="auto"/>
            </w:tcBorders>
            <w:hideMark/>
          </w:tcPr>
          <w:p w:rsidR="00F6448E" w:rsidRDefault="00F6448E" w:rsidP="004E5EFF">
            <w:pPr>
              <w:spacing w:line="256" w:lineRule="auto"/>
              <w:rPr>
                <w:b/>
                <w:lang w:eastAsia="en-US"/>
              </w:rPr>
            </w:pPr>
            <w:r>
              <w:rPr>
                <w:b/>
                <w:lang w:eastAsia="en-US"/>
              </w:rPr>
              <w:t>Konstrukční činnosti</w:t>
            </w:r>
          </w:p>
          <w:p w:rsidR="00F6448E" w:rsidRDefault="00F6448E" w:rsidP="00E043F0">
            <w:pPr>
              <w:numPr>
                <w:ilvl w:val="0"/>
                <w:numId w:val="423"/>
              </w:numPr>
              <w:rPr>
                <w:lang w:eastAsia="en-US"/>
              </w:rPr>
            </w:pPr>
            <w:r>
              <w:rPr>
                <w:lang w:eastAsia="en-US"/>
              </w:rPr>
              <w:t>provádí při práci se stavebnicemi jednoduchou montáž a demontáž</w:t>
            </w:r>
          </w:p>
          <w:p w:rsidR="00F6448E" w:rsidRDefault="00F6448E" w:rsidP="00E043F0">
            <w:pPr>
              <w:numPr>
                <w:ilvl w:val="0"/>
                <w:numId w:val="423"/>
              </w:numPr>
              <w:rPr>
                <w:lang w:eastAsia="en-US"/>
              </w:rPr>
            </w:pPr>
            <w:r>
              <w:rPr>
                <w:lang w:eastAsia="en-US"/>
              </w:rPr>
              <w:t>pracuje podle slovního návodu, předlohy, jednoduchého náčrtu</w:t>
            </w:r>
          </w:p>
          <w:p w:rsidR="00F6448E" w:rsidRDefault="00F6448E" w:rsidP="00E043F0">
            <w:pPr>
              <w:numPr>
                <w:ilvl w:val="0"/>
                <w:numId w:val="423"/>
              </w:numPr>
              <w:rPr>
                <w:b/>
                <w:lang w:eastAsia="en-US"/>
              </w:rPr>
            </w:pPr>
            <w:r>
              <w:rPr>
                <w:lang w:eastAsia="en-US"/>
              </w:rPr>
              <w:t>dodržuje zásady hygieny a bezpečnosti práce, poskytne první pomoc při úrazu</w:t>
            </w:r>
          </w:p>
        </w:tc>
        <w:tc>
          <w:tcPr>
            <w:tcW w:w="3147" w:type="dxa"/>
            <w:tcBorders>
              <w:top w:val="single" w:sz="4" w:space="0" w:color="auto"/>
              <w:left w:val="single" w:sz="4" w:space="0" w:color="auto"/>
              <w:bottom w:val="single" w:sz="4" w:space="0" w:color="auto"/>
              <w:right w:val="single" w:sz="4" w:space="0" w:color="auto"/>
            </w:tcBorders>
            <w:hideMark/>
          </w:tcPr>
          <w:p w:rsidR="00F6448E" w:rsidRDefault="00F6448E" w:rsidP="004E5EFF">
            <w:pPr>
              <w:spacing w:line="256" w:lineRule="auto"/>
              <w:rPr>
                <w:lang w:eastAsia="en-US"/>
              </w:rPr>
            </w:pPr>
          </w:p>
          <w:p w:rsidR="00F6448E" w:rsidRDefault="00F6448E" w:rsidP="004E5EFF">
            <w:pPr>
              <w:spacing w:line="256" w:lineRule="auto"/>
              <w:rPr>
                <w:lang w:eastAsia="en-US"/>
              </w:rPr>
            </w:pPr>
            <w:r>
              <w:rPr>
                <w:lang w:eastAsia="en-US"/>
              </w:rPr>
              <w:t>Stavebnice</w:t>
            </w:r>
          </w:p>
          <w:p w:rsidR="00F6448E" w:rsidRDefault="00F6448E" w:rsidP="004E5EFF">
            <w:pPr>
              <w:spacing w:line="256" w:lineRule="auto"/>
              <w:rPr>
                <w:lang w:eastAsia="en-US"/>
              </w:rPr>
            </w:pPr>
          </w:p>
          <w:p w:rsidR="00F6448E" w:rsidRDefault="00F6448E" w:rsidP="004E5EFF">
            <w:pPr>
              <w:spacing w:line="256" w:lineRule="auto"/>
              <w:rPr>
                <w:lang w:eastAsia="en-US"/>
              </w:rPr>
            </w:pPr>
            <w:r>
              <w:rPr>
                <w:lang w:eastAsia="en-US"/>
              </w:rPr>
              <w:t>Práce s návodem, předlohou, jednoduchým náčrtem</w:t>
            </w:r>
          </w:p>
        </w:tc>
      </w:tr>
      <w:tr w:rsidR="00F6448E" w:rsidRPr="006F14C5" w:rsidTr="004E5EFF">
        <w:tc>
          <w:tcPr>
            <w:tcW w:w="6067" w:type="dxa"/>
            <w:tcBorders>
              <w:top w:val="single" w:sz="4" w:space="0" w:color="auto"/>
              <w:left w:val="single" w:sz="4" w:space="0" w:color="auto"/>
              <w:bottom w:val="single" w:sz="4" w:space="0" w:color="auto"/>
              <w:right w:val="single" w:sz="4" w:space="0" w:color="auto"/>
            </w:tcBorders>
          </w:tcPr>
          <w:p w:rsidR="00F6448E" w:rsidRDefault="00F6448E" w:rsidP="004E5EFF">
            <w:pPr>
              <w:spacing w:line="256" w:lineRule="auto"/>
              <w:rPr>
                <w:b/>
                <w:lang w:eastAsia="en-US"/>
              </w:rPr>
            </w:pPr>
            <w:r>
              <w:rPr>
                <w:b/>
                <w:lang w:eastAsia="en-US"/>
              </w:rPr>
              <w:t>Pěstitelské práce</w:t>
            </w:r>
          </w:p>
          <w:p w:rsidR="00F6448E" w:rsidRDefault="00F6448E" w:rsidP="00E043F0">
            <w:pPr>
              <w:numPr>
                <w:ilvl w:val="0"/>
                <w:numId w:val="424"/>
              </w:numPr>
              <w:rPr>
                <w:lang w:eastAsia="en-US"/>
              </w:rPr>
            </w:pPr>
            <w:r w:rsidRPr="003D16B3">
              <w:rPr>
                <w:lang w:eastAsia="en-US"/>
              </w:rPr>
              <w:t>provádí jednoduché pěstitelské činnosti</w:t>
            </w:r>
          </w:p>
          <w:p w:rsidR="00F6448E" w:rsidRDefault="00F6448E" w:rsidP="00E043F0">
            <w:pPr>
              <w:numPr>
                <w:ilvl w:val="0"/>
                <w:numId w:val="424"/>
              </w:numPr>
              <w:rPr>
                <w:lang w:eastAsia="en-US"/>
              </w:rPr>
            </w:pPr>
            <w:r>
              <w:rPr>
                <w:lang w:eastAsia="en-US"/>
              </w:rPr>
              <w:t>samostatně vede pěstitelské pokusy a pozorování</w:t>
            </w:r>
          </w:p>
          <w:p w:rsidR="00F6448E" w:rsidRDefault="00F6448E" w:rsidP="00E043F0">
            <w:pPr>
              <w:numPr>
                <w:ilvl w:val="0"/>
                <w:numId w:val="424"/>
              </w:numPr>
              <w:rPr>
                <w:lang w:eastAsia="en-US"/>
              </w:rPr>
            </w:pPr>
            <w:r>
              <w:rPr>
                <w:lang w:eastAsia="en-US"/>
              </w:rPr>
              <w:t>ošetřuje a pěstuje podle daných zásad pokojové a jiné rostliny</w:t>
            </w:r>
          </w:p>
          <w:p w:rsidR="00F6448E" w:rsidRDefault="00F6448E" w:rsidP="00E043F0">
            <w:pPr>
              <w:numPr>
                <w:ilvl w:val="0"/>
                <w:numId w:val="424"/>
              </w:numPr>
              <w:rPr>
                <w:lang w:eastAsia="en-US"/>
              </w:rPr>
            </w:pPr>
            <w:r>
              <w:rPr>
                <w:lang w:eastAsia="en-US"/>
              </w:rPr>
              <w:t>při pěstování používá správné pomůcky, nástroje a náčiní</w:t>
            </w:r>
          </w:p>
          <w:p w:rsidR="00F6448E" w:rsidRPr="003D16B3" w:rsidRDefault="00F6448E" w:rsidP="00E043F0">
            <w:pPr>
              <w:numPr>
                <w:ilvl w:val="0"/>
                <w:numId w:val="424"/>
              </w:numPr>
              <w:rPr>
                <w:lang w:eastAsia="en-US"/>
              </w:rPr>
            </w:pPr>
            <w:r>
              <w:rPr>
                <w:lang w:eastAsia="en-US"/>
              </w:rPr>
              <w:t>dodržuje zásady hygieny a bezpečnosti práce, poskytne 1. pomoc při úrazu</w:t>
            </w:r>
          </w:p>
        </w:tc>
        <w:tc>
          <w:tcPr>
            <w:tcW w:w="3147" w:type="dxa"/>
            <w:tcBorders>
              <w:top w:val="single" w:sz="4" w:space="0" w:color="auto"/>
              <w:left w:val="single" w:sz="4" w:space="0" w:color="auto"/>
              <w:bottom w:val="single" w:sz="4" w:space="0" w:color="auto"/>
              <w:right w:val="single" w:sz="4" w:space="0" w:color="auto"/>
            </w:tcBorders>
          </w:tcPr>
          <w:p w:rsidR="00F6448E" w:rsidRDefault="00F6448E" w:rsidP="004E5EFF">
            <w:pPr>
              <w:spacing w:line="256" w:lineRule="auto"/>
              <w:rPr>
                <w:lang w:eastAsia="en-US"/>
              </w:rPr>
            </w:pPr>
          </w:p>
          <w:p w:rsidR="00F6448E" w:rsidRDefault="00F6448E" w:rsidP="004E5EFF">
            <w:pPr>
              <w:spacing w:line="256" w:lineRule="auto"/>
              <w:rPr>
                <w:lang w:eastAsia="en-US"/>
              </w:rPr>
            </w:pPr>
            <w:r>
              <w:rPr>
                <w:lang w:eastAsia="en-US"/>
              </w:rPr>
              <w:t>Pěstování rostlin</w:t>
            </w:r>
          </w:p>
          <w:p w:rsidR="00F6448E" w:rsidRDefault="00F6448E" w:rsidP="004E5EFF">
            <w:pPr>
              <w:spacing w:line="256" w:lineRule="auto"/>
              <w:rPr>
                <w:lang w:eastAsia="en-US"/>
              </w:rPr>
            </w:pPr>
          </w:p>
          <w:p w:rsidR="00F6448E" w:rsidRDefault="00F6448E" w:rsidP="004E5EFF">
            <w:pPr>
              <w:spacing w:line="256" w:lineRule="auto"/>
              <w:rPr>
                <w:lang w:eastAsia="en-US"/>
              </w:rPr>
            </w:pPr>
          </w:p>
          <w:p w:rsidR="00F6448E" w:rsidRDefault="00F6448E" w:rsidP="004E5EFF">
            <w:pPr>
              <w:spacing w:line="256" w:lineRule="auto"/>
              <w:rPr>
                <w:lang w:eastAsia="en-US"/>
              </w:rPr>
            </w:pPr>
          </w:p>
          <w:p w:rsidR="00F6448E" w:rsidRDefault="00F6448E" w:rsidP="004E5EFF">
            <w:pPr>
              <w:spacing w:line="256" w:lineRule="auto"/>
              <w:rPr>
                <w:lang w:eastAsia="en-US"/>
              </w:rPr>
            </w:pPr>
            <w:r>
              <w:rPr>
                <w:lang w:eastAsia="en-US"/>
              </w:rPr>
              <w:t>Pěstitelská náčiní</w:t>
            </w:r>
          </w:p>
          <w:p w:rsidR="00F6448E" w:rsidRDefault="00F6448E" w:rsidP="004E5EFF">
            <w:pPr>
              <w:spacing w:line="256" w:lineRule="auto"/>
              <w:rPr>
                <w:lang w:eastAsia="en-US"/>
              </w:rPr>
            </w:pPr>
            <w:r>
              <w:rPr>
                <w:lang w:eastAsia="en-US"/>
              </w:rPr>
              <w:t>Bezpečnost a hygiena</w:t>
            </w:r>
          </w:p>
        </w:tc>
      </w:tr>
      <w:tr w:rsidR="00F6448E" w:rsidRPr="006F14C5" w:rsidTr="004E5EFF">
        <w:tc>
          <w:tcPr>
            <w:tcW w:w="6067" w:type="dxa"/>
            <w:tcBorders>
              <w:top w:val="single" w:sz="4" w:space="0" w:color="auto"/>
              <w:left w:val="single" w:sz="4" w:space="0" w:color="auto"/>
              <w:bottom w:val="single" w:sz="4" w:space="0" w:color="auto"/>
              <w:right w:val="single" w:sz="4" w:space="0" w:color="auto"/>
            </w:tcBorders>
            <w:hideMark/>
          </w:tcPr>
          <w:p w:rsidR="00F6448E" w:rsidRDefault="00F6448E" w:rsidP="004E5EFF">
            <w:pPr>
              <w:spacing w:line="256" w:lineRule="auto"/>
              <w:rPr>
                <w:b/>
                <w:lang w:eastAsia="en-US"/>
              </w:rPr>
            </w:pPr>
            <w:r>
              <w:rPr>
                <w:b/>
                <w:lang w:eastAsia="en-US"/>
              </w:rPr>
              <w:t>Příprava pokrmů</w:t>
            </w:r>
          </w:p>
          <w:p w:rsidR="00F6448E" w:rsidRDefault="00F6448E" w:rsidP="00E043F0">
            <w:pPr>
              <w:numPr>
                <w:ilvl w:val="0"/>
                <w:numId w:val="125"/>
              </w:numPr>
              <w:spacing w:line="256" w:lineRule="auto"/>
              <w:rPr>
                <w:lang w:eastAsia="en-US"/>
              </w:rPr>
            </w:pPr>
            <w:r>
              <w:rPr>
                <w:lang w:eastAsia="en-US"/>
              </w:rPr>
              <w:t>připraví samostatně jednoduchý pokrm</w:t>
            </w:r>
          </w:p>
          <w:p w:rsidR="00F6448E" w:rsidRDefault="00F6448E" w:rsidP="00E043F0">
            <w:pPr>
              <w:numPr>
                <w:ilvl w:val="0"/>
                <w:numId w:val="125"/>
              </w:numPr>
              <w:spacing w:line="256" w:lineRule="auto"/>
              <w:rPr>
                <w:lang w:eastAsia="en-US"/>
              </w:rPr>
            </w:pPr>
            <w:r>
              <w:rPr>
                <w:lang w:eastAsia="en-US"/>
              </w:rPr>
              <w:t>provede jednoduchou úpravu stolu</w:t>
            </w:r>
          </w:p>
          <w:p w:rsidR="00F6448E" w:rsidRDefault="00F6448E" w:rsidP="00E043F0">
            <w:pPr>
              <w:numPr>
                <w:ilvl w:val="0"/>
                <w:numId w:val="125"/>
              </w:numPr>
              <w:spacing w:line="256" w:lineRule="auto"/>
              <w:rPr>
                <w:lang w:eastAsia="en-US"/>
              </w:rPr>
            </w:pPr>
            <w:r>
              <w:rPr>
                <w:lang w:eastAsia="en-US"/>
              </w:rPr>
              <w:t>zná zásady správné výživy a řídí se jimi při přípravě jídla</w:t>
            </w:r>
          </w:p>
          <w:p w:rsidR="00F6448E" w:rsidRDefault="00F6448E" w:rsidP="00E043F0">
            <w:pPr>
              <w:numPr>
                <w:ilvl w:val="0"/>
                <w:numId w:val="125"/>
              </w:numPr>
              <w:spacing w:line="256" w:lineRule="auto"/>
              <w:rPr>
                <w:lang w:eastAsia="en-US"/>
              </w:rPr>
            </w:pPr>
            <w:r>
              <w:rPr>
                <w:lang w:eastAsia="en-US"/>
              </w:rPr>
              <w:t>orientuje se v základním vybavení kuchyně</w:t>
            </w:r>
          </w:p>
          <w:p w:rsidR="00F6448E" w:rsidRDefault="00F6448E" w:rsidP="00E043F0">
            <w:pPr>
              <w:numPr>
                <w:ilvl w:val="0"/>
                <w:numId w:val="125"/>
              </w:numPr>
            </w:pPr>
            <w:r>
              <w:rPr>
                <w:lang w:eastAsia="en-US"/>
              </w:rPr>
              <w:t>udržuje pořádek a čistotu pracovních ploch</w:t>
            </w:r>
          </w:p>
          <w:p w:rsidR="00F6448E" w:rsidRPr="007C3852" w:rsidRDefault="00F6448E" w:rsidP="00E043F0">
            <w:pPr>
              <w:numPr>
                <w:ilvl w:val="0"/>
                <w:numId w:val="125"/>
              </w:numPr>
            </w:pPr>
            <w:r>
              <w:rPr>
                <w:lang w:eastAsia="en-US"/>
              </w:rPr>
              <w:t>dodržuje zásady hygieny a bezpečnosti práce, poskytne pomoc při úrazu</w:t>
            </w:r>
          </w:p>
        </w:tc>
        <w:tc>
          <w:tcPr>
            <w:tcW w:w="3147" w:type="dxa"/>
            <w:tcBorders>
              <w:top w:val="single" w:sz="4" w:space="0" w:color="auto"/>
              <w:left w:val="single" w:sz="4" w:space="0" w:color="auto"/>
              <w:bottom w:val="single" w:sz="4" w:space="0" w:color="auto"/>
              <w:right w:val="single" w:sz="4" w:space="0" w:color="auto"/>
            </w:tcBorders>
            <w:hideMark/>
          </w:tcPr>
          <w:p w:rsidR="00F6448E" w:rsidRDefault="00F6448E" w:rsidP="004E5EFF">
            <w:pPr>
              <w:spacing w:line="256" w:lineRule="auto"/>
              <w:rPr>
                <w:lang w:eastAsia="en-US"/>
              </w:rPr>
            </w:pPr>
            <w:r>
              <w:rPr>
                <w:lang w:eastAsia="en-US"/>
              </w:rPr>
              <w:t xml:space="preserve"> </w:t>
            </w:r>
          </w:p>
          <w:p w:rsidR="00F6448E" w:rsidRDefault="00F6448E" w:rsidP="004E5EFF">
            <w:pPr>
              <w:spacing w:line="256" w:lineRule="auto"/>
              <w:rPr>
                <w:lang w:eastAsia="en-US"/>
              </w:rPr>
            </w:pPr>
            <w:r>
              <w:rPr>
                <w:lang w:eastAsia="en-US"/>
              </w:rPr>
              <w:t>Práce v kuchyňce</w:t>
            </w:r>
          </w:p>
          <w:p w:rsidR="00F6448E" w:rsidRDefault="00F6448E" w:rsidP="004E5EFF">
            <w:pPr>
              <w:spacing w:line="256" w:lineRule="auto"/>
              <w:rPr>
                <w:lang w:eastAsia="en-US"/>
              </w:rPr>
            </w:pPr>
          </w:p>
          <w:p w:rsidR="00F6448E" w:rsidRDefault="00F6448E" w:rsidP="004E5EFF">
            <w:pPr>
              <w:spacing w:line="256" w:lineRule="auto"/>
              <w:rPr>
                <w:lang w:eastAsia="en-US"/>
              </w:rPr>
            </w:pPr>
            <w:r>
              <w:rPr>
                <w:lang w:eastAsia="en-US"/>
              </w:rPr>
              <w:t>Jednoduchý pokrm</w:t>
            </w:r>
          </w:p>
          <w:p w:rsidR="00F6448E" w:rsidRDefault="00F6448E" w:rsidP="004E5EFF">
            <w:pPr>
              <w:spacing w:line="256" w:lineRule="auto"/>
              <w:rPr>
                <w:lang w:eastAsia="en-US"/>
              </w:rPr>
            </w:pPr>
          </w:p>
          <w:p w:rsidR="00F6448E" w:rsidRDefault="00F6448E" w:rsidP="004E5EFF">
            <w:pPr>
              <w:spacing w:line="256" w:lineRule="auto"/>
              <w:rPr>
                <w:lang w:eastAsia="en-US"/>
              </w:rPr>
            </w:pPr>
            <w:r>
              <w:rPr>
                <w:lang w:eastAsia="en-US"/>
              </w:rPr>
              <w:t>Bezpečnost práce, hygiena, první pomoc</w:t>
            </w:r>
          </w:p>
        </w:tc>
      </w:tr>
    </w:tbl>
    <w:p w:rsidR="00F6448E" w:rsidRDefault="00F6448E" w:rsidP="00F6448E"/>
    <w:p w:rsidR="00F6448E" w:rsidRDefault="00F6448E" w:rsidP="00F6448E"/>
    <w:p w:rsidR="00F6448E" w:rsidRDefault="00F6448E" w:rsidP="00F6448E">
      <w:r>
        <w:t>V průběhu 5. ročníku jsou realizovány tyto oblasti PT a uplatňovány tyto mezipředmětové vztahy:</w:t>
      </w:r>
    </w:p>
    <w:p w:rsidR="00F6448E" w:rsidRDefault="00F6448E" w:rsidP="00F6448E"/>
    <w:p w:rsidR="00F6448E" w:rsidRDefault="00F6448E" w:rsidP="00F6448E">
      <w:pPr>
        <w:rPr>
          <w:b/>
        </w:rPr>
      </w:pPr>
      <w:r>
        <w:rPr>
          <w:b/>
        </w:rPr>
        <w:t>Průřezová témata</w:t>
      </w:r>
    </w:p>
    <w:p w:rsidR="00F6448E" w:rsidRDefault="00F6448E" w:rsidP="00F6448E">
      <w:r w:rsidRPr="00641381">
        <w:t>VDO</w:t>
      </w:r>
      <w:r>
        <w:t xml:space="preserve"> 2</w:t>
      </w:r>
      <w:r>
        <w:tab/>
      </w:r>
      <w:r w:rsidRPr="00641381">
        <w:t xml:space="preserve"> – </w:t>
      </w:r>
      <w:r>
        <w:rPr>
          <w:u w:val="single"/>
        </w:rPr>
        <w:t xml:space="preserve">občanská společnost </w:t>
      </w:r>
      <w:r w:rsidRPr="00641381">
        <w:t>–</w:t>
      </w:r>
      <w:r>
        <w:t xml:space="preserve"> žák se seznamuje s právy a povinnostmi dítěte a pozná jejich   </w:t>
      </w:r>
      <w:r>
        <w:br/>
        <w:t xml:space="preserve">   </w:t>
      </w:r>
      <w:r>
        <w:tab/>
        <w:t xml:space="preserve">    porušování, vyrobí ve skupině portfolio (doporučen projekt „Vím, co smím a mám“ z PT </w:t>
      </w:r>
      <w:r>
        <w:br/>
        <w:t xml:space="preserve">                 VDO C 2.1 s využitím knihy Malý princ </w:t>
      </w:r>
      <w:r w:rsidRPr="00641381">
        <w:t>–</w:t>
      </w:r>
      <w:r>
        <w:t xml:space="preserve"> propojení s ČJ, DR)</w:t>
      </w:r>
    </w:p>
    <w:p w:rsidR="00F6448E" w:rsidRPr="008A05A4" w:rsidRDefault="00F6448E" w:rsidP="00F6448E">
      <w:pPr>
        <w:rPr>
          <w:b/>
        </w:rPr>
      </w:pPr>
    </w:p>
    <w:p w:rsidR="00F6448E" w:rsidRDefault="00F6448E" w:rsidP="00F6448E">
      <w:r>
        <w:t>EGS 1, 2</w:t>
      </w:r>
      <w:r>
        <w:tab/>
        <w:t xml:space="preserve">– žák si rozšíří své </w:t>
      </w:r>
      <w:r w:rsidRPr="00984672">
        <w:rPr>
          <w:u w:val="single"/>
        </w:rPr>
        <w:t>znalosti o Evropě</w:t>
      </w:r>
      <w:r>
        <w:t xml:space="preserve">, nakreslí slavné evropské stavby, maluje zážitky </w:t>
      </w:r>
      <w:r>
        <w:br/>
        <w:t xml:space="preserve">                             z cest (doporučen projekt „Poznáváme Evropu“ z PT EGS D 2.1 </w:t>
      </w:r>
      <w:r w:rsidR="004951C0">
        <w:t xml:space="preserve">– </w:t>
      </w:r>
      <w:r>
        <w:t xml:space="preserve"> průřez s M, INF, </w:t>
      </w:r>
      <w:r>
        <w:br/>
        <w:t xml:space="preserve">                             ČJ, VL, HV)</w:t>
      </w:r>
    </w:p>
    <w:p w:rsidR="00F6448E" w:rsidRDefault="00F6448E" w:rsidP="00F6448E"/>
    <w:p w:rsidR="00F6448E" w:rsidRDefault="00F6448E" w:rsidP="00F6448E">
      <w:r>
        <w:t>ENV 3</w:t>
      </w:r>
      <w:r>
        <w:tab/>
      </w:r>
      <w:r>
        <w:tab/>
        <w:t xml:space="preserve">– </w:t>
      </w:r>
      <w:r>
        <w:rPr>
          <w:u w:val="single"/>
        </w:rPr>
        <w:t>problémy ŽP</w:t>
      </w:r>
      <w:r>
        <w:t xml:space="preserve"> – žák vnímá změny v krajině působením člověka, posoudí, zda jsou </w:t>
      </w:r>
      <w:r>
        <w:br/>
        <w:t xml:space="preserve">                             tyto změny k lepšímu nebo k horšímu, svou práci doplní obrázky krajin (doporučen </w:t>
      </w:r>
      <w:r>
        <w:br/>
        <w:t xml:space="preserve">                             projekt „Jak se mění krajina“ z PT ENV F 2.18 – průřez s ČJ a PŘ)</w:t>
      </w:r>
    </w:p>
    <w:p w:rsidR="00F6448E" w:rsidRDefault="00F6448E" w:rsidP="00F6448E">
      <w:r>
        <w:t>ENV 4</w:t>
      </w:r>
      <w:r>
        <w:tab/>
      </w:r>
      <w:r>
        <w:tab/>
        <w:t xml:space="preserve">– </w:t>
      </w:r>
      <w:r>
        <w:rPr>
          <w:u w:val="single"/>
        </w:rPr>
        <w:t xml:space="preserve">vztah člověka k prostředí </w:t>
      </w:r>
      <w:r>
        <w:t>– žák vyrobí předměty z odpadového materiálu</w:t>
      </w:r>
    </w:p>
    <w:p w:rsidR="00F6448E" w:rsidRDefault="00F6448E" w:rsidP="00F6448E"/>
    <w:p w:rsidR="00F6448E" w:rsidRDefault="00F6448E" w:rsidP="00F6448E">
      <w:r>
        <w:t xml:space="preserve">MEV 2 </w:t>
      </w:r>
      <w:r>
        <w:tab/>
        <w:t xml:space="preserve"> – </w:t>
      </w:r>
      <w:r w:rsidRPr="000100D7">
        <w:rPr>
          <w:u w:val="single"/>
        </w:rPr>
        <w:t>média a cílená reklama</w:t>
      </w:r>
      <w:r>
        <w:t xml:space="preserve"> (doporučen projekt „Reklamní agentura“ z PT MEV G 2.11  </w:t>
      </w:r>
      <w:r>
        <w:br/>
        <w:t xml:space="preserve">                              – průřez s ČJ, INF, HV) – žák interpretuje vztah mediálních sdělení a reality, rozliší  </w:t>
      </w:r>
    </w:p>
    <w:p w:rsidR="00F6448E" w:rsidRDefault="00F6448E" w:rsidP="00F6448E">
      <w:r>
        <w:t xml:space="preserve">                              zprávu, reklamu a zábavu na internetu, zhodnotí význam výtvarného ztvárnění </w:t>
      </w:r>
      <w:r>
        <w:br/>
        <w:t xml:space="preserve">                              reklamy</w:t>
      </w:r>
    </w:p>
    <w:p w:rsidR="00F6448E" w:rsidRDefault="00F6448E" w:rsidP="00F6448E">
      <w:r>
        <w:t xml:space="preserve">MEV 1, 6 </w:t>
      </w:r>
      <w:r>
        <w:tab/>
        <w:t xml:space="preserve">– žák objasní </w:t>
      </w:r>
      <w:r w:rsidRPr="000100D7">
        <w:rPr>
          <w:u w:val="single"/>
        </w:rPr>
        <w:t>vliv reklamy na člověka</w:t>
      </w:r>
      <w:r>
        <w:t xml:space="preserve"> (doporučen projekt „Jak nás ovlivňuje reklama“ </w:t>
      </w:r>
    </w:p>
    <w:p w:rsidR="00F6448E" w:rsidRDefault="00F6448E" w:rsidP="00F6448E">
      <w:r>
        <w:t xml:space="preserve">                             z PT MEV G 2.2 – průřez s ČJ, INF, HV) – výtvarné a hudební vnímání a tvorba </w:t>
      </w:r>
      <w:r>
        <w:br/>
        <w:t xml:space="preserve">                             mediálního sdělení </w:t>
      </w:r>
    </w:p>
    <w:p w:rsidR="00F6448E" w:rsidRDefault="00F6448E" w:rsidP="00F6448E">
      <w:r>
        <w:t xml:space="preserve">MEV 4, 5, 6, 7 </w:t>
      </w:r>
      <w:r>
        <w:tab/>
        <w:t xml:space="preserve">– žák si osvojí </w:t>
      </w:r>
      <w:r w:rsidRPr="00CE21B2">
        <w:rPr>
          <w:u w:val="single"/>
        </w:rPr>
        <w:t>základní dovednosti školního redaktora</w:t>
      </w:r>
      <w:r>
        <w:rPr>
          <w:u w:val="single"/>
        </w:rPr>
        <w:t xml:space="preserve"> </w:t>
      </w:r>
      <w:r>
        <w:t xml:space="preserve">(doporučen projekt „Školní </w:t>
      </w:r>
      <w:r>
        <w:br/>
        <w:t xml:space="preserve">                             redakce pro menší děti“ z PT MEV G 2.5 – průřez s ČJ, INF), pracuje v týmu, </w:t>
      </w:r>
      <w:r>
        <w:br/>
        <w:t xml:space="preserve">                             vytváří mediální sdělení pro určitou cílovou skupinu, rozvíjí estetické cítění</w:t>
      </w:r>
    </w:p>
    <w:p w:rsidR="00F6448E" w:rsidRDefault="00F6448E" w:rsidP="00F6448E"/>
    <w:p w:rsidR="00F6448E" w:rsidRDefault="00F6448E" w:rsidP="00F6448E">
      <w:pPr>
        <w:rPr>
          <w:b/>
        </w:rPr>
      </w:pPr>
      <w:r>
        <w:rPr>
          <w:b/>
        </w:rPr>
        <w:t>Mezipředmětové vztahy</w:t>
      </w:r>
    </w:p>
    <w:p w:rsidR="00F6448E" w:rsidRDefault="00F6448E" w:rsidP="00F6448E">
      <w:r>
        <w:t xml:space="preserve">PŘ </w:t>
      </w:r>
      <w:r>
        <w:tab/>
        <w:t>– výrobky související s právě probíraným učivem, rostliny a živočichové</w:t>
      </w:r>
    </w:p>
    <w:p w:rsidR="00F6448E" w:rsidRDefault="00F6448E" w:rsidP="00F6448E">
      <w:r>
        <w:t xml:space="preserve">VL </w:t>
      </w:r>
      <w:r>
        <w:tab/>
        <w:t>– historické události, mapy</w:t>
      </w:r>
    </w:p>
    <w:p w:rsidR="00F6448E" w:rsidRDefault="00F6448E" w:rsidP="00F6448E">
      <w:r>
        <w:t xml:space="preserve">M </w:t>
      </w:r>
      <w:r>
        <w:tab/>
        <w:t>– výroba modelů geometrických těles</w:t>
      </w:r>
    </w:p>
    <w:p w:rsidR="00F6448E" w:rsidRDefault="00F6448E" w:rsidP="00F6448E">
      <w:r>
        <w:t xml:space="preserve">INF </w:t>
      </w:r>
      <w:r>
        <w:tab/>
        <w:t xml:space="preserve">– tvorba obrázků v grafickém editoru </w:t>
      </w:r>
    </w:p>
    <w:p w:rsidR="00F6448E" w:rsidRDefault="00F6448E" w:rsidP="00F6448E">
      <w:r>
        <w:t xml:space="preserve">ČJ </w:t>
      </w:r>
      <w:r>
        <w:tab/>
        <w:t xml:space="preserve">– ilustrace k četbě – čtenářský deník, svátky – lidové zvyky a tradice, uplatnění písma </w:t>
      </w:r>
    </w:p>
    <w:p w:rsidR="009E6508" w:rsidRDefault="009E6508" w:rsidP="001E420B">
      <w:pPr>
        <w:rPr>
          <w:b/>
        </w:rPr>
      </w:pPr>
    </w:p>
    <w:p w:rsidR="00921AF8" w:rsidRDefault="00921AF8" w:rsidP="001E420B">
      <w:pPr>
        <w:rPr>
          <w:b/>
        </w:rPr>
      </w:pPr>
    </w:p>
    <w:p w:rsidR="00921AF8" w:rsidRDefault="00921AF8" w:rsidP="001E420B">
      <w:pPr>
        <w:rPr>
          <w:b/>
        </w:rPr>
      </w:pPr>
    </w:p>
    <w:p w:rsidR="00921AF8" w:rsidRDefault="00921AF8" w:rsidP="001E420B">
      <w:pPr>
        <w:rPr>
          <w:b/>
        </w:rPr>
      </w:pPr>
    </w:p>
    <w:p w:rsidR="00921AF8" w:rsidRDefault="00921AF8" w:rsidP="001E420B">
      <w:pPr>
        <w:rPr>
          <w:b/>
        </w:rPr>
      </w:pPr>
    </w:p>
    <w:p w:rsidR="00921AF8" w:rsidRDefault="00921AF8" w:rsidP="001E420B">
      <w:pPr>
        <w:rPr>
          <w:b/>
        </w:rPr>
      </w:pPr>
    </w:p>
    <w:p w:rsidR="00921AF8" w:rsidRDefault="00921AF8" w:rsidP="001E420B">
      <w:pPr>
        <w:rPr>
          <w:b/>
        </w:rPr>
      </w:pPr>
    </w:p>
    <w:p w:rsidR="00921AF8" w:rsidRDefault="00921AF8" w:rsidP="001E420B">
      <w:pPr>
        <w:rPr>
          <w:b/>
        </w:rPr>
      </w:pPr>
    </w:p>
    <w:p w:rsidR="00921AF8" w:rsidRDefault="00921AF8" w:rsidP="001E420B">
      <w:pPr>
        <w:rPr>
          <w:b/>
        </w:rPr>
      </w:pPr>
    </w:p>
    <w:p w:rsidR="00921AF8" w:rsidRDefault="00921AF8" w:rsidP="001E420B">
      <w:pPr>
        <w:rPr>
          <w:b/>
        </w:rPr>
      </w:pPr>
    </w:p>
    <w:p w:rsidR="00921AF8" w:rsidRDefault="00921AF8" w:rsidP="001E420B">
      <w:pPr>
        <w:rPr>
          <w:b/>
        </w:rPr>
      </w:pPr>
    </w:p>
    <w:p w:rsidR="00921AF8" w:rsidRDefault="00921AF8" w:rsidP="001E420B">
      <w:pPr>
        <w:rPr>
          <w:b/>
        </w:rPr>
      </w:pPr>
    </w:p>
    <w:p w:rsidR="00921AF8" w:rsidRDefault="00921AF8" w:rsidP="001E420B">
      <w:pPr>
        <w:rPr>
          <w:b/>
        </w:rPr>
      </w:pPr>
    </w:p>
    <w:p w:rsidR="00921AF8" w:rsidRDefault="00921AF8" w:rsidP="001E420B">
      <w:pPr>
        <w:rPr>
          <w:b/>
        </w:rPr>
      </w:pPr>
    </w:p>
    <w:p w:rsidR="00921AF8" w:rsidRDefault="00921AF8" w:rsidP="001E420B">
      <w:pPr>
        <w:rPr>
          <w:b/>
        </w:rPr>
      </w:pPr>
    </w:p>
    <w:p w:rsidR="00921AF8" w:rsidRDefault="00921AF8" w:rsidP="001E420B">
      <w:pPr>
        <w:rPr>
          <w:b/>
        </w:rPr>
      </w:pPr>
    </w:p>
    <w:p w:rsidR="00921AF8" w:rsidRDefault="00921AF8" w:rsidP="001E420B">
      <w:pPr>
        <w:rPr>
          <w:b/>
        </w:rPr>
      </w:pPr>
    </w:p>
    <w:p w:rsidR="00921AF8" w:rsidRDefault="00921AF8" w:rsidP="001E420B">
      <w:pPr>
        <w:rPr>
          <w:b/>
        </w:rPr>
      </w:pPr>
    </w:p>
    <w:p w:rsidR="00921AF8" w:rsidRDefault="00921AF8" w:rsidP="001E420B">
      <w:pPr>
        <w:rPr>
          <w:b/>
        </w:rPr>
      </w:pPr>
    </w:p>
    <w:p w:rsidR="00921AF8" w:rsidRDefault="00921AF8" w:rsidP="001E420B">
      <w:pPr>
        <w:rPr>
          <w:b/>
        </w:rPr>
      </w:pPr>
    </w:p>
    <w:p w:rsidR="00921AF8" w:rsidRDefault="00921AF8" w:rsidP="001E420B">
      <w:pPr>
        <w:rPr>
          <w:b/>
        </w:rPr>
      </w:pPr>
    </w:p>
    <w:p w:rsidR="005B4A53" w:rsidRDefault="005B4A53" w:rsidP="001E420B">
      <w:pPr>
        <w:rPr>
          <w:b/>
        </w:rPr>
      </w:pPr>
    </w:p>
    <w:p w:rsidR="005B4A53" w:rsidRDefault="005B4A53" w:rsidP="001E420B">
      <w:pPr>
        <w:rPr>
          <w:b/>
        </w:rPr>
      </w:pPr>
    </w:p>
    <w:p w:rsidR="005B4A53" w:rsidRDefault="005B4A53" w:rsidP="001E420B">
      <w:pPr>
        <w:rPr>
          <w:b/>
        </w:rPr>
      </w:pPr>
    </w:p>
    <w:p w:rsidR="005B4A53" w:rsidRDefault="005B4A53" w:rsidP="001E420B">
      <w:pPr>
        <w:rPr>
          <w:b/>
        </w:rPr>
      </w:pPr>
    </w:p>
    <w:p w:rsidR="005B4A53" w:rsidRDefault="005B4A53" w:rsidP="001E420B">
      <w:pPr>
        <w:rPr>
          <w:b/>
        </w:rPr>
      </w:pPr>
    </w:p>
    <w:p w:rsidR="005B4A53" w:rsidRDefault="005B4A53" w:rsidP="001E420B">
      <w:pPr>
        <w:rPr>
          <w:b/>
        </w:rPr>
      </w:pPr>
    </w:p>
    <w:p w:rsidR="00921AF8" w:rsidRPr="004E5EFF" w:rsidRDefault="00921AF8" w:rsidP="00921AF8">
      <w:pPr>
        <w:pStyle w:val="Nadpis3"/>
        <w:rPr>
          <w:rFonts w:ascii="Times New Roman" w:hAnsi="Times New Roman"/>
          <w:color w:val="4472C4"/>
          <w:sz w:val="24"/>
          <w:szCs w:val="24"/>
        </w:rPr>
      </w:pPr>
      <w:bookmarkStart w:id="351" w:name="_Toc18114601"/>
      <w:bookmarkStart w:id="352" w:name="_Toc18115075"/>
      <w:bookmarkStart w:id="353" w:name="_Toc18115412"/>
      <w:bookmarkStart w:id="354" w:name="_Toc18344908"/>
      <w:bookmarkStart w:id="355" w:name="_Toc18345136"/>
      <w:bookmarkStart w:id="356" w:name="_Toc21445385"/>
      <w:bookmarkStart w:id="357" w:name="_Toc21445554"/>
      <w:bookmarkStart w:id="358" w:name="_Toc22458827"/>
      <w:bookmarkStart w:id="359" w:name="_Toc22460215"/>
      <w:r w:rsidRPr="004E5EFF">
        <w:rPr>
          <w:rFonts w:ascii="Times New Roman" w:hAnsi="Times New Roman"/>
          <w:color w:val="4472C4"/>
          <w:sz w:val="24"/>
          <w:szCs w:val="24"/>
        </w:rPr>
        <w:lastRenderedPageBreak/>
        <w:t>5.1.10</w:t>
      </w:r>
      <w:r w:rsidRPr="004E5EFF">
        <w:rPr>
          <w:rFonts w:ascii="Times New Roman" w:hAnsi="Times New Roman"/>
          <w:color w:val="4472C4"/>
          <w:sz w:val="24"/>
          <w:szCs w:val="24"/>
        </w:rPr>
        <w:tab/>
        <w:t>TĚLESNÁ VÝCHOVA</w:t>
      </w:r>
      <w:bookmarkEnd w:id="351"/>
      <w:bookmarkEnd w:id="352"/>
      <w:bookmarkEnd w:id="353"/>
      <w:bookmarkEnd w:id="354"/>
      <w:bookmarkEnd w:id="355"/>
      <w:bookmarkEnd w:id="356"/>
      <w:bookmarkEnd w:id="357"/>
      <w:bookmarkEnd w:id="358"/>
      <w:bookmarkEnd w:id="359"/>
    </w:p>
    <w:p w:rsidR="00921AF8" w:rsidRPr="009F087E" w:rsidRDefault="00921AF8" w:rsidP="00921AF8">
      <w:pPr>
        <w:rPr>
          <w:b/>
        </w:rPr>
      </w:pPr>
    </w:p>
    <w:p w:rsidR="00921AF8" w:rsidRPr="009F087E" w:rsidRDefault="00921AF8" w:rsidP="00921AF8">
      <w:pPr>
        <w:rPr>
          <w:b/>
          <w:szCs w:val="22"/>
        </w:rPr>
      </w:pPr>
      <w:r w:rsidRPr="009F087E">
        <w:rPr>
          <w:b/>
          <w:szCs w:val="22"/>
        </w:rPr>
        <w:t>CHARAKTERISTIKA VYUČOVACÍHO PŘEDMĚTU</w:t>
      </w:r>
    </w:p>
    <w:p w:rsidR="00921AF8" w:rsidRPr="00641381" w:rsidRDefault="00921AF8" w:rsidP="00921AF8">
      <w:pPr>
        <w:rPr>
          <w:b/>
          <w:u w:val="single"/>
        </w:rPr>
      </w:pPr>
      <w:r>
        <w:rPr>
          <w:sz w:val="32"/>
          <w:szCs w:val="32"/>
        </w:rPr>
        <w:br/>
      </w:r>
      <w:r w:rsidRPr="00641381">
        <w:rPr>
          <w:b/>
          <w:u w:val="single"/>
        </w:rPr>
        <w:t>Časové, obsahové a organizační vymezení</w:t>
      </w:r>
    </w:p>
    <w:p w:rsidR="00921AF8" w:rsidRPr="00641381" w:rsidRDefault="00921AF8" w:rsidP="00921AF8"/>
    <w:p w:rsidR="00921AF8" w:rsidRPr="00DB19C1" w:rsidRDefault="00921AF8" w:rsidP="00921AF8">
      <w:r w:rsidRPr="00641381">
        <w:t xml:space="preserve">     </w:t>
      </w:r>
      <w:r>
        <w:tab/>
      </w:r>
      <w:r w:rsidRPr="00641381">
        <w:t xml:space="preserve">Vyučovací předmět </w:t>
      </w:r>
      <w:r w:rsidRPr="00641381">
        <w:rPr>
          <w:b/>
          <w:bCs/>
        </w:rPr>
        <w:t>Tělesná výchova</w:t>
      </w:r>
      <w:r w:rsidRPr="00641381">
        <w:t xml:space="preserve"> je součástí vzdělávacího oboru </w:t>
      </w:r>
      <w:r w:rsidRPr="00641381">
        <w:rPr>
          <w:b/>
          <w:bCs/>
        </w:rPr>
        <w:t>Člověk a zdraví</w:t>
      </w:r>
      <w:r w:rsidRPr="00641381">
        <w:t>.</w:t>
      </w:r>
      <w:r w:rsidRPr="00C4044B">
        <w:t xml:space="preserve"> </w:t>
      </w:r>
      <w:r w:rsidRPr="00DB19C1">
        <w:t>Týdenní dotace hodin v jednotlivých ročnících:</w:t>
      </w:r>
    </w:p>
    <w:p w:rsidR="00921AF8" w:rsidRPr="00641381" w:rsidRDefault="00921AF8" w:rsidP="00921AF8"/>
    <w:tbl>
      <w:tblPr>
        <w:tblW w:w="0" w:type="auto"/>
        <w:tblInd w:w="1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964"/>
        <w:gridCol w:w="964"/>
        <w:gridCol w:w="964"/>
        <w:gridCol w:w="964"/>
        <w:gridCol w:w="964"/>
      </w:tblGrid>
      <w:tr w:rsidR="00921AF8" w:rsidTr="004E5EFF">
        <w:tc>
          <w:tcPr>
            <w:tcW w:w="964" w:type="dxa"/>
            <w:shd w:val="clear" w:color="auto" w:fill="auto"/>
          </w:tcPr>
          <w:p w:rsidR="00921AF8" w:rsidRDefault="00921AF8" w:rsidP="004E5EFF">
            <w:r>
              <w:t>ročník</w:t>
            </w:r>
          </w:p>
        </w:tc>
        <w:tc>
          <w:tcPr>
            <w:tcW w:w="964" w:type="dxa"/>
            <w:shd w:val="clear" w:color="auto" w:fill="auto"/>
            <w:vAlign w:val="center"/>
          </w:tcPr>
          <w:p w:rsidR="00921AF8" w:rsidRDefault="00921AF8" w:rsidP="004E5EFF">
            <w:pPr>
              <w:jc w:val="center"/>
            </w:pPr>
            <w:r>
              <w:t>1.</w:t>
            </w:r>
          </w:p>
        </w:tc>
        <w:tc>
          <w:tcPr>
            <w:tcW w:w="964" w:type="dxa"/>
            <w:shd w:val="clear" w:color="auto" w:fill="auto"/>
            <w:vAlign w:val="center"/>
          </w:tcPr>
          <w:p w:rsidR="00921AF8" w:rsidRDefault="00921AF8" w:rsidP="004E5EFF">
            <w:pPr>
              <w:jc w:val="center"/>
            </w:pPr>
            <w:r>
              <w:t>2.</w:t>
            </w:r>
          </w:p>
        </w:tc>
        <w:tc>
          <w:tcPr>
            <w:tcW w:w="964" w:type="dxa"/>
            <w:shd w:val="clear" w:color="auto" w:fill="auto"/>
            <w:vAlign w:val="center"/>
          </w:tcPr>
          <w:p w:rsidR="00921AF8" w:rsidRDefault="00921AF8" w:rsidP="004E5EFF">
            <w:pPr>
              <w:jc w:val="center"/>
            </w:pPr>
            <w:r>
              <w:t>3.</w:t>
            </w:r>
          </w:p>
        </w:tc>
        <w:tc>
          <w:tcPr>
            <w:tcW w:w="964" w:type="dxa"/>
            <w:shd w:val="clear" w:color="auto" w:fill="auto"/>
            <w:vAlign w:val="center"/>
          </w:tcPr>
          <w:p w:rsidR="00921AF8" w:rsidRDefault="00921AF8" w:rsidP="004E5EFF">
            <w:pPr>
              <w:jc w:val="center"/>
            </w:pPr>
            <w:r>
              <w:t>4.</w:t>
            </w:r>
          </w:p>
        </w:tc>
        <w:tc>
          <w:tcPr>
            <w:tcW w:w="964" w:type="dxa"/>
            <w:shd w:val="clear" w:color="auto" w:fill="auto"/>
            <w:vAlign w:val="center"/>
          </w:tcPr>
          <w:p w:rsidR="00921AF8" w:rsidRDefault="00921AF8" w:rsidP="004E5EFF">
            <w:pPr>
              <w:jc w:val="center"/>
            </w:pPr>
            <w:r>
              <w:t>5.</w:t>
            </w:r>
          </w:p>
        </w:tc>
      </w:tr>
      <w:tr w:rsidR="00921AF8" w:rsidTr="004E5EFF">
        <w:tc>
          <w:tcPr>
            <w:tcW w:w="964" w:type="dxa"/>
            <w:shd w:val="clear" w:color="auto" w:fill="auto"/>
          </w:tcPr>
          <w:p w:rsidR="00921AF8" w:rsidRDefault="00921AF8" w:rsidP="004E5EFF">
            <w:r>
              <w:t>hodiny</w:t>
            </w:r>
          </w:p>
        </w:tc>
        <w:tc>
          <w:tcPr>
            <w:tcW w:w="964" w:type="dxa"/>
            <w:shd w:val="clear" w:color="auto" w:fill="auto"/>
            <w:vAlign w:val="center"/>
          </w:tcPr>
          <w:p w:rsidR="00921AF8" w:rsidRDefault="00921AF8" w:rsidP="004E5EFF">
            <w:pPr>
              <w:jc w:val="center"/>
            </w:pPr>
            <w:r>
              <w:t>2</w:t>
            </w:r>
          </w:p>
        </w:tc>
        <w:tc>
          <w:tcPr>
            <w:tcW w:w="964" w:type="dxa"/>
            <w:shd w:val="clear" w:color="auto" w:fill="auto"/>
            <w:vAlign w:val="center"/>
          </w:tcPr>
          <w:p w:rsidR="00921AF8" w:rsidRDefault="00921AF8" w:rsidP="004E5EFF">
            <w:pPr>
              <w:jc w:val="center"/>
            </w:pPr>
            <w:r>
              <w:t>2</w:t>
            </w:r>
          </w:p>
        </w:tc>
        <w:tc>
          <w:tcPr>
            <w:tcW w:w="964" w:type="dxa"/>
            <w:shd w:val="clear" w:color="auto" w:fill="auto"/>
            <w:vAlign w:val="center"/>
          </w:tcPr>
          <w:p w:rsidR="00921AF8" w:rsidRDefault="00921AF8" w:rsidP="004E5EFF">
            <w:pPr>
              <w:jc w:val="center"/>
            </w:pPr>
            <w:r>
              <w:t>2</w:t>
            </w:r>
          </w:p>
        </w:tc>
        <w:tc>
          <w:tcPr>
            <w:tcW w:w="964" w:type="dxa"/>
            <w:shd w:val="clear" w:color="auto" w:fill="auto"/>
            <w:vAlign w:val="center"/>
          </w:tcPr>
          <w:p w:rsidR="00921AF8" w:rsidRDefault="00921AF8" w:rsidP="004E5EFF">
            <w:pPr>
              <w:jc w:val="center"/>
            </w:pPr>
            <w:r>
              <w:t>2</w:t>
            </w:r>
          </w:p>
        </w:tc>
        <w:tc>
          <w:tcPr>
            <w:tcW w:w="964" w:type="dxa"/>
            <w:shd w:val="clear" w:color="auto" w:fill="auto"/>
            <w:vAlign w:val="center"/>
          </w:tcPr>
          <w:p w:rsidR="00921AF8" w:rsidRDefault="00921AF8" w:rsidP="004E5EFF">
            <w:pPr>
              <w:jc w:val="center"/>
            </w:pPr>
            <w:r>
              <w:t>2</w:t>
            </w:r>
          </w:p>
        </w:tc>
      </w:tr>
    </w:tbl>
    <w:p w:rsidR="00921AF8" w:rsidRPr="00641381" w:rsidRDefault="00921AF8" w:rsidP="00921AF8">
      <w:pPr>
        <w:pStyle w:val="Zkladntext"/>
      </w:pPr>
    </w:p>
    <w:p w:rsidR="00921AF8" w:rsidRPr="00641381" w:rsidRDefault="00921AF8" w:rsidP="00921AF8">
      <w:pPr>
        <w:jc w:val="both"/>
      </w:pPr>
      <w:r w:rsidRPr="00641381">
        <w:t>Vzdělávací obsah je rozdělen a 3 tematické okruhy:</w:t>
      </w:r>
    </w:p>
    <w:p w:rsidR="00921AF8" w:rsidRPr="00641381" w:rsidRDefault="00921AF8" w:rsidP="00921AF8">
      <w:pPr>
        <w:jc w:val="both"/>
      </w:pPr>
    </w:p>
    <w:p w:rsidR="00921AF8" w:rsidRPr="00641381" w:rsidRDefault="00921AF8" w:rsidP="00921AF8">
      <w:pPr>
        <w:ind w:firstLine="708"/>
        <w:jc w:val="both"/>
      </w:pPr>
      <w:r w:rsidRPr="00641381">
        <w:rPr>
          <w:u w:val="single"/>
        </w:rPr>
        <w:t>Činnosti ovlivňující zdraví</w:t>
      </w:r>
      <w:r w:rsidRPr="00641381">
        <w:t xml:space="preserve"> – význam pohybu pro zdraví, příprava organismu, zdravotně zaměřené činnosti, rozvoj rychlosti, vytrvalosti, síly, pohyblivosti, koordinace pohybu, hygiena při TV, bezpečnost při pohybových činnostech.</w:t>
      </w:r>
    </w:p>
    <w:p w:rsidR="00921AF8" w:rsidRPr="00641381" w:rsidRDefault="00921AF8" w:rsidP="00921AF8">
      <w:pPr>
        <w:ind w:firstLine="708"/>
        <w:jc w:val="both"/>
      </w:pPr>
      <w:r w:rsidRPr="00641381">
        <w:rPr>
          <w:u w:val="single"/>
        </w:rPr>
        <w:t>Činnosti ovlivňující úroveň pohybových dovedností</w:t>
      </w:r>
      <w:r w:rsidRPr="00641381">
        <w:t xml:space="preserve"> – pohybové hry, základy gymnastiky, rytmické a kondiční formy cvičení pro děti, průpravné úpoly, základy atletiky, základy sportovních her, turistika, pobyt v přírodě, plavání a další pohybové činnosti.</w:t>
      </w:r>
    </w:p>
    <w:p w:rsidR="00921AF8" w:rsidRPr="00641381" w:rsidRDefault="00921AF8" w:rsidP="00921AF8">
      <w:pPr>
        <w:ind w:firstLine="708"/>
        <w:jc w:val="both"/>
      </w:pPr>
      <w:r w:rsidRPr="00641381">
        <w:rPr>
          <w:u w:val="single"/>
        </w:rPr>
        <w:t>Činnosti podporující pohybové učení</w:t>
      </w:r>
      <w:r w:rsidRPr="00641381">
        <w:t xml:space="preserve"> – komunikace při TV, </w:t>
      </w:r>
      <w:r>
        <w:t xml:space="preserve">povely a signály, </w:t>
      </w:r>
      <w:r w:rsidRPr="00641381">
        <w:t xml:space="preserve">organizace při TV, zásady správného chování a jednání (fair play), pravidla zjednodušených osvojovaných pohybových činností, měření a posuzování pohybových dovedností, </w:t>
      </w:r>
      <w:r>
        <w:t xml:space="preserve">organizace soutěží, </w:t>
      </w:r>
      <w:r w:rsidRPr="00641381">
        <w:t>zdroje informací o pohybových činnostech.</w:t>
      </w:r>
    </w:p>
    <w:p w:rsidR="00921AF8" w:rsidRPr="00641381" w:rsidRDefault="00921AF8" w:rsidP="00921AF8">
      <w:pPr>
        <w:jc w:val="both"/>
      </w:pPr>
    </w:p>
    <w:p w:rsidR="00921AF8" w:rsidRDefault="00921AF8" w:rsidP="00921AF8">
      <w:pPr>
        <w:jc w:val="both"/>
      </w:pPr>
      <w:r>
        <w:t xml:space="preserve"> </w:t>
      </w:r>
      <w:r w:rsidRPr="00641381">
        <w:rPr>
          <w:u w:val="single"/>
        </w:rPr>
        <w:t>Organizace</w:t>
      </w:r>
    </w:p>
    <w:p w:rsidR="00921AF8" w:rsidRPr="00641381" w:rsidRDefault="00921AF8" w:rsidP="00921AF8">
      <w:pPr>
        <w:ind w:firstLine="708"/>
        <w:jc w:val="both"/>
      </w:pPr>
      <w:r>
        <w:t>Žá</w:t>
      </w:r>
      <w:r w:rsidRPr="00641381">
        <w:t>ci s přihlédnutím k určité sportovní aktivitě cvičí v tělocvičně, na hřišti, ve volné přírodě nebo v plaveckém bazénu. Dle možnosti zařazujeme zimní sportování.  V úvodu hodiny všichni absolvují nástup, rozcvičku a dále se věnují v hlavní části hodiny danému typu sportování. Ke konci dochází k závěrečnému zklidnění – relaxaci. Žáci cvičí ve vhodném sportovním oblečení a obuvi. Učitel v hodinách využívá různé metody a formy práce. Spolu s dětmi používá veškeré dostupné náčiní a nářadí. Dle možností absolvují žáci 3. a 4. ročníku plavecký výcvik v bazénu v Karlových Varech (v závislosti na volných kapacitách bazénu).</w:t>
      </w:r>
    </w:p>
    <w:p w:rsidR="00921AF8" w:rsidRPr="00641381" w:rsidRDefault="00921AF8" w:rsidP="00921AF8">
      <w:pPr>
        <w:jc w:val="both"/>
      </w:pPr>
      <w:r w:rsidRPr="00641381">
        <w:t xml:space="preserve">    </w:t>
      </w:r>
      <w:r>
        <w:tab/>
      </w:r>
      <w:r w:rsidRPr="00641381">
        <w:t xml:space="preserve"> N</w:t>
      </w:r>
      <w:r>
        <w:t>esoustředíme se jen na hodiny TV</w:t>
      </w:r>
      <w:r w:rsidRPr="00641381">
        <w:t>, ale začleňujeme pohybové aktivity i do dalšího vyučování (vycházky, výlety, pohybové chvilky, uvolňovací cviky ve třídě, cviky na správné držení těla apod.).</w:t>
      </w:r>
    </w:p>
    <w:p w:rsidR="00921AF8" w:rsidRPr="00641381" w:rsidRDefault="00921AF8" w:rsidP="00921AF8">
      <w:pPr>
        <w:jc w:val="both"/>
      </w:pPr>
    </w:p>
    <w:p w:rsidR="00921AF8" w:rsidRPr="00C4044B" w:rsidRDefault="00921AF8" w:rsidP="00921AF8">
      <w:pPr>
        <w:jc w:val="both"/>
        <w:rPr>
          <w:b/>
          <w:u w:val="single"/>
        </w:rPr>
      </w:pPr>
      <w:r w:rsidRPr="00641381">
        <w:rPr>
          <w:b/>
          <w:u w:val="single"/>
        </w:rPr>
        <w:t xml:space="preserve">Výchovné a vzdělávací strategie </w:t>
      </w:r>
      <w:r>
        <w:rPr>
          <w:b/>
          <w:u w:val="single"/>
        </w:rPr>
        <w:t>pro rozvoj klíčových kompetencí</w:t>
      </w:r>
    </w:p>
    <w:p w:rsidR="00921AF8" w:rsidRPr="00641381" w:rsidRDefault="00921AF8" w:rsidP="00921AF8">
      <w:pPr>
        <w:tabs>
          <w:tab w:val="left" w:pos="3330"/>
        </w:tabs>
        <w:jc w:val="both"/>
        <w:rPr>
          <w:b/>
          <w:bCs/>
        </w:rPr>
      </w:pPr>
      <w:r>
        <w:rPr>
          <w:b/>
          <w:bCs/>
        </w:rPr>
        <w:tab/>
      </w:r>
    </w:p>
    <w:p w:rsidR="00921AF8" w:rsidRPr="00641381" w:rsidRDefault="00921AF8" w:rsidP="00921AF8">
      <w:pPr>
        <w:jc w:val="both"/>
        <w:rPr>
          <w:b/>
          <w:bCs/>
        </w:rPr>
      </w:pPr>
      <w:r w:rsidRPr="00641381">
        <w:rPr>
          <w:b/>
          <w:bCs/>
        </w:rPr>
        <w:t>Kompetence k</w:t>
      </w:r>
      <w:r>
        <w:rPr>
          <w:b/>
          <w:bCs/>
        </w:rPr>
        <w:t> </w:t>
      </w:r>
      <w:r w:rsidRPr="00641381">
        <w:rPr>
          <w:b/>
          <w:bCs/>
        </w:rPr>
        <w:t>učení</w:t>
      </w:r>
    </w:p>
    <w:p w:rsidR="00921AF8" w:rsidRPr="00641381" w:rsidRDefault="00921AF8" w:rsidP="00E043F0">
      <w:pPr>
        <w:numPr>
          <w:ilvl w:val="0"/>
          <w:numId w:val="133"/>
        </w:numPr>
      </w:pPr>
      <w:r w:rsidRPr="00641381">
        <w:t>vede</w:t>
      </w:r>
      <w:r>
        <w:t>me</w:t>
      </w:r>
      <w:r w:rsidRPr="00641381">
        <w:t xml:space="preserve"> žáky k osvojení si základního tělocvičného názvosloví a k orientaci v informačních zdrojích o sportovních akcích a aktivitách</w:t>
      </w:r>
      <w:r>
        <w:t>;</w:t>
      </w:r>
    </w:p>
    <w:p w:rsidR="00921AF8" w:rsidRPr="00641381" w:rsidRDefault="00921AF8" w:rsidP="00E043F0">
      <w:pPr>
        <w:numPr>
          <w:ilvl w:val="0"/>
          <w:numId w:val="133"/>
        </w:numPr>
      </w:pPr>
      <w:r w:rsidRPr="00641381">
        <w:t>motivuje</w:t>
      </w:r>
      <w:r>
        <w:t>me</w:t>
      </w:r>
      <w:r w:rsidRPr="00641381">
        <w:t xml:space="preserve"> žáky k pravidelnému cvičení a k péči o své zdraví</w:t>
      </w:r>
      <w:r>
        <w:t>;</w:t>
      </w:r>
    </w:p>
    <w:p w:rsidR="00921AF8" w:rsidRDefault="00921AF8" w:rsidP="00E043F0">
      <w:pPr>
        <w:numPr>
          <w:ilvl w:val="0"/>
          <w:numId w:val="133"/>
        </w:numPr>
      </w:pPr>
      <w:r>
        <w:t xml:space="preserve">umožňujeme žákům, aby se naučili </w:t>
      </w:r>
      <w:r w:rsidRPr="00641381">
        <w:t>na základě jasných kritérií hodnotit své činnosti a výsledky, porovnali je s předchozími (vedení záznamů o výkonech žáků)</w:t>
      </w:r>
      <w:r>
        <w:t>;</w:t>
      </w:r>
    </w:p>
    <w:p w:rsidR="00921AF8" w:rsidRPr="00641381" w:rsidRDefault="00921AF8" w:rsidP="00E043F0">
      <w:pPr>
        <w:numPr>
          <w:ilvl w:val="0"/>
          <w:numId w:val="133"/>
        </w:numPr>
      </w:pPr>
      <w:r>
        <w:t>předkládáme žákům dostatek zpětných informací o jejich předvedených výkonech;</w:t>
      </w:r>
    </w:p>
    <w:p w:rsidR="00921AF8" w:rsidRPr="00641381" w:rsidRDefault="00921AF8" w:rsidP="00E043F0">
      <w:pPr>
        <w:numPr>
          <w:ilvl w:val="0"/>
          <w:numId w:val="133"/>
        </w:numPr>
      </w:pPr>
      <w:r w:rsidRPr="00641381">
        <w:t>vede</w:t>
      </w:r>
      <w:r>
        <w:t>me</w:t>
      </w:r>
      <w:r w:rsidRPr="00641381">
        <w:t xml:space="preserve"> žáky k přesnému cvičení podle ukázky, popisu nebo návodu</w:t>
      </w:r>
      <w:r>
        <w:t>.</w:t>
      </w:r>
    </w:p>
    <w:p w:rsidR="00921AF8" w:rsidRPr="009F087E" w:rsidRDefault="00921AF8" w:rsidP="00921AF8">
      <w:pPr>
        <w:jc w:val="both"/>
        <w:rPr>
          <w:b/>
        </w:rPr>
      </w:pPr>
    </w:p>
    <w:p w:rsidR="00921AF8" w:rsidRPr="00921AF8" w:rsidRDefault="00921AF8" w:rsidP="00921AF8">
      <w:pPr>
        <w:rPr>
          <w:b/>
          <w:i/>
        </w:rPr>
      </w:pPr>
      <w:r w:rsidRPr="00921AF8">
        <w:rPr>
          <w:b/>
        </w:rPr>
        <w:t>Kompetence k řešení problémů</w:t>
      </w:r>
    </w:p>
    <w:p w:rsidR="00921AF8" w:rsidRDefault="00921AF8" w:rsidP="00E043F0">
      <w:pPr>
        <w:numPr>
          <w:ilvl w:val="0"/>
          <w:numId w:val="134"/>
        </w:numPr>
      </w:pPr>
      <w:r>
        <w:t>podporujeme u žáků přemýšlení o problému při zvládnutí cviku, sportovního prvku a hledání tréninkové cesty k jeho odstranění;</w:t>
      </w:r>
    </w:p>
    <w:p w:rsidR="00921AF8" w:rsidRPr="00641381" w:rsidRDefault="00921AF8" w:rsidP="00E043F0">
      <w:pPr>
        <w:numPr>
          <w:ilvl w:val="0"/>
          <w:numId w:val="134"/>
        </w:numPr>
      </w:pPr>
      <w:r>
        <w:t>zapojujeme žáky do diskuse o spolupráci a hledání vhodné taktiky v individuálních i kolektivních sportech;</w:t>
      </w:r>
    </w:p>
    <w:p w:rsidR="00921AF8" w:rsidRPr="00641381" w:rsidRDefault="00921AF8" w:rsidP="00E043F0">
      <w:pPr>
        <w:numPr>
          <w:ilvl w:val="0"/>
          <w:numId w:val="134"/>
        </w:numPr>
      </w:pPr>
      <w:r w:rsidRPr="00641381">
        <w:t>učí</w:t>
      </w:r>
      <w:r>
        <w:t>me</w:t>
      </w:r>
      <w:r w:rsidRPr="00641381">
        <w:t xml:space="preserve"> žáky, jak mají řešit problémy spojené s nesportovním chováním</w:t>
      </w:r>
      <w:r>
        <w:t>;</w:t>
      </w:r>
    </w:p>
    <w:p w:rsidR="00921AF8" w:rsidRPr="00921AF8" w:rsidRDefault="00921AF8" w:rsidP="00E043F0">
      <w:pPr>
        <w:numPr>
          <w:ilvl w:val="0"/>
          <w:numId w:val="134"/>
        </w:numPr>
      </w:pPr>
      <w:r w:rsidRPr="00641381">
        <w:lastRenderedPageBreak/>
        <w:t>dodává</w:t>
      </w:r>
      <w:r>
        <w:t>me</w:t>
      </w:r>
      <w:r w:rsidRPr="00641381">
        <w:t xml:space="preserve"> žákům sebedůvěru, aby měli radost ze sportování a pohybu, pomáhá jim</w:t>
      </w:r>
      <w:r>
        <w:t>.</w:t>
      </w:r>
    </w:p>
    <w:p w:rsidR="00921AF8" w:rsidRDefault="00921AF8" w:rsidP="00921AF8">
      <w:pPr>
        <w:rPr>
          <w:b/>
        </w:rPr>
      </w:pPr>
    </w:p>
    <w:p w:rsidR="00921AF8" w:rsidRPr="00921AF8" w:rsidRDefault="00921AF8" w:rsidP="00921AF8">
      <w:pPr>
        <w:rPr>
          <w:b/>
          <w:i/>
        </w:rPr>
      </w:pPr>
      <w:r w:rsidRPr="00921AF8">
        <w:rPr>
          <w:b/>
        </w:rPr>
        <w:t>Kompetence komunikativní</w:t>
      </w:r>
    </w:p>
    <w:p w:rsidR="00921AF8" w:rsidRPr="00641381" w:rsidRDefault="00921AF8" w:rsidP="00E043F0">
      <w:pPr>
        <w:numPr>
          <w:ilvl w:val="0"/>
          <w:numId w:val="131"/>
        </w:numPr>
        <w:jc w:val="both"/>
      </w:pPr>
      <w:r w:rsidRPr="00641381">
        <w:t>vede</w:t>
      </w:r>
      <w:r>
        <w:t>me</w:t>
      </w:r>
      <w:r w:rsidRPr="00641381">
        <w:t xml:space="preserve"> žáky ke spolupráci při jednoduchých týmových pohybových činnostech a soutěžích</w:t>
      </w:r>
      <w:r>
        <w:t>;</w:t>
      </w:r>
    </w:p>
    <w:p w:rsidR="00921AF8" w:rsidRPr="00641381" w:rsidRDefault="00921AF8" w:rsidP="00E043F0">
      <w:pPr>
        <w:numPr>
          <w:ilvl w:val="0"/>
          <w:numId w:val="131"/>
        </w:numPr>
        <w:jc w:val="both"/>
      </w:pPr>
      <w:r w:rsidRPr="00641381">
        <w:t>učí</w:t>
      </w:r>
      <w:r>
        <w:t>me</w:t>
      </w:r>
      <w:r w:rsidRPr="00641381">
        <w:t xml:space="preserve"> žáky reagovat na základní povely a pokyny, žáci je sami vydávají, zorganizují jednoduché pohybové soutěže a činnosti</w:t>
      </w:r>
      <w:r>
        <w:t>;</w:t>
      </w:r>
    </w:p>
    <w:p w:rsidR="00921AF8" w:rsidRPr="00641381" w:rsidRDefault="00921AF8" w:rsidP="00E043F0">
      <w:pPr>
        <w:numPr>
          <w:ilvl w:val="0"/>
          <w:numId w:val="131"/>
        </w:numPr>
        <w:jc w:val="both"/>
      </w:pPr>
      <w:r w:rsidRPr="00641381">
        <w:t>vede</w:t>
      </w:r>
      <w:r>
        <w:t>me</w:t>
      </w:r>
      <w:r w:rsidRPr="00641381">
        <w:t xml:space="preserve"> žáky k vzájemnému naslouchání a oceňování přínosu druhých, vytváří</w:t>
      </w:r>
      <w:r>
        <w:t>me</w:t>
      </w:r>
      <w:r w:rsidRPr="00641381">
        <w:t xml:space="preserve"> příležitosti pro vzájemnou komunikaci žáků</w:t>
      </w:r>
      <w:r>
        <w:t>.</w:t>
      </w:r>
    </w:p>
    <w:p w:rsidR="00921AF8" w:rsidRPr="00641381" w:rsidRDefault="00921AF8" w:rsidP="00921AF8">
      <w:pPr>
        <w:jc w:val="both"/>
      </w:pPr>
    </w:p>
    <w:p w:rsidR="00921AF8" w:rsidRPr="00921AF8" w:rsidRDefault="00921AF8" w:rsidP="00921AF8">
      <w:pPr>
        <w:rPr>
          <w:b/>
          <w:i/>
        </w:rPr>
      </w:pPr>
      <w:r w:rsidRPr="00921AF8">
        <w:rPr>
          <w:b/>
        </w:rPr>
        <w:t>Kompetence sociální a personální</w:t>
      </w:r>
    </w:p>
    <w:p w:rsidR="00921AF8" w:rsidRPr="00641381" w:rsidRDefault="00921AF8" w:rsidP="00E043F0">
      <w:pPr>
        <w:numPr>
          <w:ilvl w:val="0"/>
          <w:numId w:val="131"/>
        </w:numPr>
        <w:jc w:val="both"/>
      </w:pPr>
      <w:r w:rsidRPr="00641381">
        <w:t>vede</w:t>
      </w:r>
      <w:r>
        <w:t>me</w:t>
      </w:r>
      <w:r w:rsidRPr="00641381">
        <w:t xml:space="preserve"> žáky k jednání v duchu fair play, k dodržování pravidel, k respektování opačného pohlaví, k označení přestupků, k zvládnutí pohybové činnosti ve skupině (podřízení se většině)</w:t>
      </w:r>
      <w:r>
        <w:t>;</w:t>
      </w:r>
    </w:p>
    <w:p w:rsidR="00921AF8" w:rsidRPr="00641381" w:rsidRDefault="00921AF8" w:rsidP="00E043F0">
      <w:pPr>
        <w:numPr>
          <w:ilvl w:val="0"/>
          <w:numId w:val="131"/>
        </w:numPr>
        <w:jc w:val="both"/>
      </w:pPr>
      <w:r w:rsidRPr="00641381">
        <w:t>zadává</w:t>
      </w:r>
      <w:r>
        <w:t>me</w:t>
      </w:r>
      <w:r w:rsidRPr="00641381">
        <w:t xml:space="preserve"> úkoly, při kterých mohou žáci spolupracovat (týmová spolupráce)</w:t>
      </w:r>
      <w:r>
        <w:t>;</w:t>
      </w:r>
    </w:p>
    <w:p w:rsidR="00921AF8" w:rsidRPr="00641381" w:rsidRDefault="00921AF8" w:rsidP="00E043F0">
      <w:pPr>
        <w:numPr>
          <w:ilvl w:val="0"/>
          <w:numId w:val="131"/>
        </w:numPr>
        <w:jc w:val="both"/>
      </w:pPr>
      <w:r w:rsidRPr="00641381">
        <w:t>umožňuje</w:t>
      </w:r>
      <w:r>
        <w:t>me</w:t>
      </w:r>
      <w:r w:rsidRPr="00641381">
        <w:t xml:space="preserve"> každému žákovi zažít úspěch</w:t>
      </w:r>
      <w:r>
        <w:t>.</w:t>
      </w:r>
    </w:p>
    <w:p w:rsidR="00921AF8" w:rsidRPr="00641381" w:rsidRDefault="00921AF8" w:rsidP="00921AF8">
      <w:pPr>
        <w:jc w:val="both"/>
      </w:pPr>
    </w:p>
    <w:p w:rsidR="00921AF8" w:rsidRPr="00921AF8" w:rsidRDefault="00921AF8" w:rsidP="00921AF8">
      <w:pPr>
        <w:rPr>
          <w:b/>
          <w:i/>
        </w:rPr>
      </w:pPr>
      <w:r w:rsidRPr="00921AF8">
        <w:rPr>
          <w:b/>
        </w:rPr>
        <w:t>Kompetence občanská</w:t>
      </w:r>
    </w:p>
    <w:p w:rsidR="00921AF8" w:rsidRPr="00641381" w:rsidRDefault="00921AF8" w:rsidP="00E043F0">
      <w:pPr>
        <w:numPr>
          <w:ilvl w:val="0"/>
          <w:numId w:val="131"/>
        </w:numPr>
        <w:jc w:val="both"/>
      </w:pPr>
      <w:r w:rsidRPr="00641381">
        <w:t>motivuje</w:t>
      </w:r>
      <w:r>
        <w:t>me</w:t>
      </w:r>
      <w:r w:rsidRPr="00641381">
        <w:t xml:space="preserve"> žáky k pravidelnému sportování jako důležité činnosti pro zdraví</w:t>
      </w:r>
      <w:r>
        <w:t xml:space="preserve"> </w:t>
      </w:r>
      <w:r w:rsidRPr="00641381">
        <w:t>(pravidelný pohybový režim)</w:t>
      </w:r>
      <w:r>
        <w:t>;</w:t>
      </w:r>
    </w:p>
    <w:p w:rsidR="00921AF8" w:rsidRPr="00641381" w:rsidRDefault="00921AF8" w:rsidP="00E043F0">
      <w:pPr>
        <w:numPr>
          <w:ilvl w:val="0"/>
          <w:numId w:val="131"/>
        </w:numPr>
        <w:jc w:val="both"/>
      </w:pPr>
      <w:r w:rsidRPr="00641381">
        <w:t>vede</w:t>
      </w:r>
      <w:r>
        <w:t>me</w:t>
      </w:r>
      <w:r w:rsidRPr="00641381">
        <w:t xml:space="preserve"> žáky ke kritickému myšlení, k hodnocení svých činností, motivuje</w:t>
      </w:r>
      <w:r>
        <w:t>me</w:t>
      </w:r>
      <w:r w:rsidRPr="00641381">
        <w:t xml:space="preserve"> je pro další zlepšení jejich zdatnosti</w:t>
      </w:r>
      <w:r>
        <w:t>;</w:t>
      </w:r>
    </w:p>
    <w:p w:rsidR="00921AF8" w:rsidRPr="00641381" w:rsidRDefault="00921AF8" w:rsidP="00E043F0">
      <w:pPr>
        <w:numPr>
          <w:ilvl w:val="0"/>
          <w:numId w:val="131"/>
        </w:numPr>
        <w:jc w:val="both"/>
      </w:pPr>
      <w:r w:rsidRPr="00641381">
        <w:t>vede</w:t>
      </w:r>
      <w:r>
        <w:t>me</w:t>
      </w:r>
      <w:r w:rsidRPr="00641381">
        <w:t xml:space="preserve"> žáky k tomu, aby k sobě byli ohleduplní a taktní</w:t>
      </w:r>
      <w:r>
        <w:t>.</w:t>
      </w:r>
    </w:p>
    <w:p w:rsidR="00921AF8" w:rsidRPr="00641381" w:rsidRDefault="00921AF8" w:rsidP="00921AF8">
      <w:pPr>
        <w:jc w:val="both"/>
      </w:pPr>
    </w:p>
    <w:p w:rsidR="00921AF8" w:rsidRPr="00921AF8" w:rsidRDefault="00921AF8" w:rsidP="00921AF8">
      <w:pPr>
        <w:rPr>
          <w:b/>
          <w:i/>
        </w:rPr>
      </w:pPr>
      <w:r w:rsidRPr="00921AF8">
        <w:rPr>
          <w:b/>
        </w:rPr>
        <w:t>Kompetence pracovní</w:t>
      </w:r>
    </w:p>
    <w:p w:rsidR="00921AF8" w:rsidRPr="00641381" w:rsidRDefault="00921AF8" w:rsidP="00E043F0">
      <w:pPr>
        <w:numPr>
          <w:ilvl w:val="0"/>
          <w:numId w:val="131"/>
        </w:numPr>
        <w:jc w:val="both"/>
      </w:pPr>
      <w:r w:rsidRPr="00641381">
        <w:t>vede</w:t>
      </w:r>
      <w:r>
        <w:t>me</w:t>
      </w:r>
      <w:r w:rsidRPr="00641381">
        <w:t xml:space="preserve"> žáky k uplatňování hlavních zásad hygieny a bezpečnosti při pohybových činnostech v běžném životě</w:t>
      </w:r>
      <w:r>
        <w:t>;</w:t>
      </w:r>
    </w:p>
    <w:p w:rsidR="00921AF8" w:rsidRPr="00641381" w:rsidRDefault="00921AF8" w:rsidP="00E043F0">
      <w:pPr>
        <w:numPr>
          <w:ilvl w:val="0"/>
          <w:numId w:val="131"/>
        </w:numPr>
        <w:jc w:val="both"/>
      </w:pPr>
      <w:r w:rsidRPr="00641381">
        <w:t>učí</w:t>
      </w:r>
      <w:r>
        <w:t>me</w:t>
      </w:r>
      <w:r w:rsidRPr="00641381">
        <w:t xml:space="preserve"> žáky bezpečně používat tělocvičné nářadí a náčiní, umět ho připravit i uklidit</w:t>
      </w:r>
      <w:r>
        <w:t>.</w:t>
      </w:r>
    </w:p>
    <w:p w:rsidR="00921AF8" w:rsidRPr="00641381" w:rsidRDefault="00921AF8" w:rsidP="00921AF8">
      <w:pPr>
        <w:ind w:left="300"/>
        <w:jc w:val="both"/>
      </w:pPr>
    </w:p>
    <w:p w:rsidR="00921AF8" w:rsidRPr="00641381" w:rsidRDefault="00921AF8" w:rsidP="00921AF8">
      <w:pPr>
        <w:jc w:val="both"/>
      </w:pPr>
    </w:p>
    <w:p w:rsidR="00921AF8" w:rsidRPr="004A32E1" w:rsidRDefault="00921AF8" w:rsidP="00921AF8">
      <w:pPr>
        <w:jc w:val="both"/>
        <w:rPr>
          <w:b/>
          <w:u w:val="single"/>
        </w:rPr>
      </w:pPr>
      <w:r>
        <w:rPr>
          <w:b/>
          <w:u w:val="single"/>
        </w:rPr>
        <w:t>Realizovaná průřezová témata v Tělesné výchově:</w:t>
      </w:r>
    </w:p>
    <w:p w:rsidR="00921AF8" w:rsidRPr="00641381" w:rsidRDefault="00921AF8" w:rsidP="00921AF8">
      <w:pPr>
        <w:jc w:val="both"/>
        <w:rPr>
          <w:b/>
          <w:bCs/>
        </w:rPr>
      </w:pPr>
    </w:p>
    <w:p w:rsidR="00921AF8" w:rsidRPr="00641381" w:rsidRDefault="00921AF8" w:rsidP="00921AF8">
      <w:pPr>
        <w:pStyle w:val="Zkladntext"/>
      </w:pPr>
      <w:r w:rsidRPr="00641381">
        <w:t>Osobnostní a sociální výchova (OSV)</w:t>
      </w:r>
    </w:p>
    <w:p w:rsidR="00921AF8" w:rsidRPr="00641381" w:rsidRDefault="00921AF8" w:rsidP="00921AF8">
      <w:pPr>
        <w:jc w:val="both"/>
      </w:pPr>
      <w:r w:rsidRPr="00641381">
        <w:t>Environmentální výchova (E</w:t>
      </w:r>
      <w:r>
        <w:t>N</w:t>
      </w:r>
      <w:r w:rsidRPr="00641381">
        <w:t>V)</w:t>
      </w:r>
    </w:p>
    <w:p w:rsidR="00921AF8" w:rsidRPr="00641381" w:rsidRDefault="00921AF8" w:rsidP="00921AF8">
      <w:pPr>
        <w:jc w:val="both"/>
      </w:pPr>
    </w:p>
    <w:p w:rsidR="00921AF8" w:rsidRPr="00641381" w:rsidRDefault="00921AF8" w:rsidP="00921AF8">
      <w:pPr>
        <w:ind w:left="300"/>
        <w:jc w:val="both"/>
      </w:pPr>
      <w:r w:rsidRPr="00641381">
        <w:t xml:space="preserve">     </w:t>
      </w:r>
    </w:p>
    <w:p w:rsidR="00921AF8" w:rsidRDefault="00921AF8" w:rsidP="00921AF8">
      <w:pPr>
        <w:jc w:val="both"/>
      </w:pPr>
      <w:r>
        <w:t xml:space="preserve">     Výstupy v Tělesné výchově</w:t>
      </w:r>
      <w:r w:rsidRPr="00641381">
        <w:t xml:space="preserve"> jsme osnovali do tří časových úseků: 1. ročník,</w:t>
      </w:r>
      <w:r>
        <w:t xml:space="preserve"> 2. – 3. a 4. – 5. ročník. U Tělesné výchovy </w:t>
      </w:r>
      <w:r w:rsidRPr="00641381">
        <w:t>není vhodné určovat jednoznačné výstupy (výkony) pro jednotlivé ročníky, protože ty jsou předurčeny genetickými předpoklady a konkrétní etapou vývoje žáka i jeho aktuálním zdravotním stavem. Učivo, které se cyklicky opakuje, je skutečně prostředkem k postupnému osvojování dovedností v tom smyslu, že někteří žáci se k ucelené podobě dovednosti dopracují za různě dlouhou dobu a na odlišné úrovni. Proto nemůžeme striktním vymezením výstupu či učiva takové žáky limitovat. Konkrétní úkoly a prostředky k jejich zvládnutí tedy zůstávají na učiteli, který dokonale zná každého žáka a může jej průběžně sledovat a hodnotit. Výstupem je vždy osobní výkon (jeho zlepšování), individuální technika, případně taktika.</w:t>
      </w:r>
    </w:p>
    <w:p w:rsidR="00921AF8" w:rsidRDefault="00921AF8" w:rsidP="00921AF8">
      <w:pPr>
        <w:jc w:val="both"/>
      </w:pPr>
    </w:p>
    <w:p w:rsidR="00921AF8" w:rsidRDefault="00921AF8" w:rsidP="00921AF8">
      <w:pPr>
        <w:jc w:val="both"/>
      </w:pPr>
    </w:p>
    <w:p w:rsidR="00921AF8" w:rsidRDefault="00921AF8" w:rsidP="00921AF8">
      <w:pPr>
        <w:jc w:val="both"/>
      </w:pPr>
    </w:p>
    <w:p w:rsidR="00921AF8" w:rsidRDefault="00921AF8" w:rsidP="00921AF8">
      <w:pPr>
        <w:jc w:val="both"/>
      </w:pPr>
    </w:p>
    <w:p w:rsidR="00921AF8" w:rsidRDefault="00921AF8" w:rsidP="00921AF8">
      <w:pPr>
        <w:jc w:val="both"/>
      </w:pPr>
    </w:p>
    <w:p w:rsidR="00921AF8" w:rsidRDefault="00921AF8" w:rsidP="00921AF8">
      <w:pPr>
        <w:jc w:val="both"/>
      </w:pPr>
    </w:p>
    <w:p w:rsidR="00921AF8" w:rsidRDefault="00921AF8" w:rsidP="00921AF8">
      <w:pPr>
        <w:jc w:val="both"/>
      </w:pPr>
    </w:p>
    <w:p w:rsidR="004951C0" w:rsidRDefault="004951C0" w:rsidP="00921AF8">
      <w:pPr>
        <w:jc w:val="both"/>
      </w:pPr>
    </w:p>
    <w:p w:rsidR="00921AF8" w:rsidRDefault="00921AF8" w:rsidP="00921AF8">
      <w:pPr>
        <w:jc w:val="both"/>
      </w:pPr>
    </w:p>
    <w:p w:rsidR="00921AF8" w:rsidRPr="00641381" w:rsidRDefault="00921AF8" w:rsidP="00921AF8">
      <w:pPr>
        <w:jc w:val="both"/>
      </w:pPr>
    </w:p>
    <w:p w:rsidR="00921AF8" w:rsidRDefault="00921AF8" w:rsidP="00921AF8">
      <w:pPr>
        <w:rPr>
          <w:b/>
          <w:sz w:val="28"/>
          <w:szCs w:val="28"/>
        </w:rPr>
      </w:pPr>
      <w:r>
        <w:rPr>
          <w:b/>
          <w:sz w:val="28"/>
          <w:szCs w:val="28"/>
        </w:rPr>
        <w:lastRenderedPageBreak/>
        <w:t>Vzdělávací oblast: Člověk a zdraví</w:t>
      </w:r>
    </w:p>
    <w:p w:rsidR="00921AF8" w:rsidRDefault="00921AF8" w:rsidP="00921AF8">
      <w:pPr>
        <w:rPr>
          <w:b/>
          <w:sz w:val="28"/>
          <w:szCs w:val="28"/>
        </w:rPr>
      </w:pPr>
      <w:r>
        <w:rPr>
          <w:b/>
          <w:sz w:val="28"/>
          <w:szCs w:val="28"/>
        </w:rPr>
        <w:t>Vyučovací předmět: Tělesná výchova</w:t>
      </w:r>
    </w:p>
    <w:p w:rsidR="00921AF8" w:rsidRDefault="00921AF8" w:rsidP="00921AF8">
      <w:pPr>
        <w:rPr>
          <w:b/>
          <w:color w:val="FF0000"/>
          <w:sz w:val="24"/>
        </w:rPr>
      </w:pPr>
      <w:r>
        <w:rPr>
          <w:b/>
          <w:color w:val="FF0000"/>
          <w:sz w:val="24"/>
        </w:rPr>
        <w:t>1. ročník</w:t>
      </w:r>
    </w:p>
    <w:p w:rsidR="00921AF8" w:rsidRDefault="00921AF8" w:rsidP="00921AF8"/>
    <w:tbl>
      <w:tblPr>
        <w:tblW w:w="9072" w:type="dxa"/>
        <w:tblInd w:w="-5" w:type="dxa"/>
        <w:tblLayout w:type="fixed"/>
        <w:tblLook w:val="0000" w:firstRow="0" w:lastRow="0" w:firstColumn="0" w:lastColumn="0" w:noHBand="0" w:noVBand="0"/>
      </w:tblPr>
      <w:tblGrid>
        <w:gridCol w:w="6237"/>
        <w:gridCol w:w="2835"/>
      </w:tblGrid>
      <w:tr w:rsidR="00921AF8" w:rsidTr="004E5EFF">
        <w:tc>
          <w:tcPr>
            <w:tcW w:w="6237" w:type="dxa"/>
            <w:tcBorders>
              <w:top w:val="single" w:sz="4" w:space="0" w:color="000000"/>
              <w:left w:val="single" w:sz="4" w:space="0" w:color="000000"/>
              <w:bottom w:val="single" w:sz="4" w:space="0" w:color="000000"/>
            </w:tcBorders>
            <w:shd w:val="clear" w:color="auto" w:fill="auto"/>
          </w:tcPr>
          <w:p w:rsidR="00921AF8" w:rsidRDefault="00921AF8" w:rsidP="004E5EFF">
            <w:pPr>
              <w:snapToGrid w:val="0"/>
              <w:rPr>
                <w:b/>
              </w:rPr>
            </w:pPr>
            <w:r>
              <w:rPr>
                <w:b/>
              </w:rPr>
              <w:t>Výstupy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21AF8" w:rsidRDefault="00921AF8" w:rsidP="004E5EFF">
            <w:pPr>
              <w:snapToGrid w:val="0"/>
              <w:rPr>
                <w:b/>
              </w:rPr>
            </w:pPr>
            <w:r>
              <w:rPr>
                <w:b/>
              </w:rPr>
              <w:t>Učivo</w:t>
            </w:r>
          </w:p>
        </w:tc>
      </w:tr>
      <w:tr w:rsidR="00921AF8" w:rsidTr="004E5EFF">
        <w:tc>
          <w:tcPr>
            <w:tcW w:w="6237" w:type="dxa"/>
            <w:tcBorders>
              <w:top w:val="single" w:sz="4" w:space="0" w:color="000000"/>
              <w:left w:val="single" w:sz="4" w:space="0" w:color="000000"/>
              <w:bottom w:val="single" w:sz="4" w:space="0" w:color="000000"/>
            </w:tcBorders>
            <w:shd w:val="clear" w:color="auto" w:fill="auto"/>
          </w:tcPr>
          <w:p w:rsidR="00921AF8" w:rsidRDefault="00921AF8" w:rsidP="004E5EFF">
            <w:pPr>
              <w:rPr>
                <w:b/>
              </w:rPr>
            </w:pPr>
            <w:r>
              <w:rPr>
                <w:b/>
              </w:rPr>
              <w:t>Činnosti ovlivňující zdraví</w:t>
            </w:r>
          </w:p>
          <w:p w:rsidR="00921AF8" w:rsidRPr="00C718A6" w:rsidRDefault="00921AF8" w:rsidP="004E5EFF">
            <w:r>
              <w:rPr>
                <w:b/>
              </w:rPr>
              <w:t xml:space="preserve">      </w:t>
            </w:r>
            <w:r>
              <w:t>Žák</w:t>
            </w:r>
          </w:p>
          <w:p w:rsidR="00921AF8" w:rsidRPr="00641381" w:rsidRDefault="00921AF8" w:rsidP="00E043F0">
            <w:pPr>
              <w:numPr>
                <w:ilvl w:val="0"/>
                <w:numId w:val="130"/>
              </w:numPr>
            </w:pPr>
            <w:r w:rsidRPr="00641381">
              <w:t>naučí se používat vhodné oblečení a obuv pro sport</w:t>
            </w:r>
          </w:p>
          <w:p w:rsidR="00921AF8" w:rsidRPr="00641381" w:rsidRDefault="00921AF8" w:rsidP="00E043F0">
            <w:pPr>
              <w:numPr>
                <w:ilvl w:val="0"/>
                <w:numId w:val="130"/>
              </w:numPr>
            </w:pPr>
            <w:r w:rsidRPr="00641381">
              <w:t>snaží se dodržovat zásady fair play a pokyny pro bezpečné sportování</w:t>
            </w:r>
            <w:r>
              <w:t xml:space="preserve"> </w:t>
            </w:r>
          </w:p>
          <w:p w:rsidR="00921AF8" w:rsidRPr="00641381" w:rsidRDefault="00921AF8" w:rsidP="00E043F0">
            <w:pPr>
              <w:numPr>
                <w:ilvl w:val="0"/>
                <w:numId w:val="130"/>
              </w:numPr>
            </w:pPr>
            <w:r w:rsidRPr="00641381">
              <w:t>respektuje význam rozcvičení před cvičením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21AF8" w:rsidRDefault="00921AF8" w:rsidP="004E5EFF">
            <w:pPr>
              <w:snapToGrid w:val="0"/>
              <w:ind w:right="-70"/>
              <w:rPr>
                <w:b/>
                <w:sz w:val="24"/>
              </w:rPr>
            </w:pPr>
          </w:p>
          <w:p w:rsidR="00921AF8" w:rsidRDefault="00921AF8" w:rsidP="004E5EFF">
            <w:pPr>
              <w:snapToGrid w:val="0"/>
              <w:ind w:right="-70"/>
              <w:rPr>
                <w:b/>
                <w:sz w:val="24"/>
              </w:rPr>
            </w:pPr>
          </w:p>
          <w:p w:rsidR="00921AF8" w:rsidRDefault="00921AF8" w:rsidP="004E5EFF">
            <w:pPr>
              <w:ind w:right="-70"/>
            </w:pPr>
            <w:r>
              <w:t>Hygiena při TV</w:t>
            </w:r>
          </w:p>
          <w:p w:rsidR="00921AF8" w:rsidRDefault="00921AF8" w:rsidP="004E5EFF">
            <w:pPr>
              <w:ind w:right="-70"/>
            </w:pPr>
            <w:r>
              <w:t>Bezpečnost</w:t>
            </w:r>
          </w:p>
          <w:p w:rsidR="00921AF8" w:rsidRDefault="00921AF8" w:rsidP="004E5EFF">
            <w:pPr>
              <w:ind w:right="-70"/>
            </w:pPr>
          </w:p>
          <w:p w:rsidR="00921AF8" w:rsidRDefault="00921AF8" w:rsidP="004E5EFF">
            <w:pPr>
              <w:ind w:right="-70"/>
            </w:pPr>
            <w:r w:rsidRPr="00C718A6">
              <w:t xml:space="preserve">Příprava </w:t>
            </w:r>
            <w:r>
              <w:t>na sportování</w:t>
            </w:r>
          </w:p>
        </w:tc>
      </w:tr>
      <w:tr w:rsidR="00921AF8" w:rsidTr="004E5EFF">
        <w:trPr>
          <w:trHeight w:val="6886"/>
        </w:trPr>
        <w:tc>
          <w:tcPr>
            <w:tcW w:w="6237" w:type="dxa"/>
            <w:tcBorders>
              <w:top w:val="single" w:sz="4" w:space="0" w:color="000000"/>
              <w:left w:val="single" w:sz="4" w:space="0" w:color="000000"/>
            </w:tcBorders>
            <w:shd w:val="clear" w:color="auto" w:fill="auto"/>
          </w:tcPr>
          <w:p w:rsidR="00921AF8" w:rsidRPr="00C718A6" w:rsidRDefault="00921AF8" w:rsidP="004E5EFF">
            <w:pPr>
              <w:rPr>
                <w:b/>
              </w:rPr>
            </w:pPr>
            <w:r>
              <w:rPr>
                <w:b/>
              </w:rPr>
              <w:t>Činnosti ovlivňující úroveň pohybových dovedností</w:t>
            </w:r>
          </w:p>
          <w:p w:rsidR="00921AF8" w:rsidRPr="00641381" w:rsidRDefault="00921AF8" w:rsidP="00E043F0">
            <w:pPr>
              <w:numPr>
                <w:ilvl w:val="0"/>
                <w:numId w:val="135"/>
              </w:numPr>
            </w:pPr>
            <w:r w:rsidRPr="00641381">
              <w:t>snaží se o správné provádění cviků pod vedením učitele</w:t>
            </w:r>
          </w:p>
          <w:p w:rsidR="00921AF8" w:rsidRPr="00641381" w:rsidRDefault="00921AF8" w:rsidP="00E043F0">
            <w:pPr>
              <w:numPr>
                <w:ilvl w:val="0"/>
                <w:numId w:val="135"/>
              </w:numPr>
            </w:pPr>
            <w:r w:rsidRPr="00641381">
              <w:t xml:space="preserve">nacvičuje správné držení těla při rytmických cvičeních </w:t>
            </w:r>
          </w:p>
          <w:p w:rsidR="00921AF8" w:rsidRPr="00FA6630" w:rsidRDefault="00921AF8" w:rsidP="00E043F0">
            <w:pPr>
              <w:numPr>
                <w:ilvl w:val="0"/>
                <w:numId w:val="135"/>
              </w:numPr>
              <w:rPr>
                <w:sz w:val="24"/>
              </w:rPr>
            </w:pPr>
            <w:r w:rsidRPr="00641381">
              <w:t>rytmizuje jednodu</w:t>
            </w:r>
            <w:r>
              <w:t>ché pohyby podle hudby a říkadel</w:t>
            </w:r>
          </w:p>
          <w:p w:rsidR="00921AF8" w:rsidRDefault="00921AF8" w:rsidP="00921AF8">
            <w:pPr>
              <w:rPr>
                <w:sz w:val="24"/>
              </w:rPr>
            </w:pPr>
          </w:p>
          <w:p w:rsidR="00921AF8" w:rsidRPr="00FA6630" w:rsidRDefault="00921AF8" w:rsidP="00E043F0">
            <w:pPr>
              <w:numPr>
                <w:ilvl w:val="0"/>
                <w:numId w:val="135"/>
              </w:numPr>
              <w:rPr>
                <w:sz w:val="24"/>
              </w:rPr>
            </w:pPr>
            <w:r w:rsidRPr="00641381">
              <w:t>před</w:t>
            </w:r>
            <w:r>
              <w:t>vede podle pokynů a v souladu s individuálními předpoklady vybrané gymnastické</w:t>
            </w:r>
            <w:r w:rsidRPr="00641381">
              <w:t xml:space="preserve"> cviky s náčiním i bez (převaly stranou, kolébky, kotoul vpřed, cviky na lavičce, kladince, netradiční náčiní apod.)</w:t>
            </w:r>
          </w:p>
          <w:p w:rsidR="00921AF8" w:rsidRPr="00FA6630" w:rsidRDefault="00921AF8" w:rsidP="00921AF8">
            <w:pPr>
              <w:rPr>
                <w:sz w:val="24"/>
              </w:rPr>
            </w:pPr>
          </w:p>
          <w:p w:rsidR="00921AF8" w:rsidRPr="00641381" w:rsidRDefault="00921AF8" w:rsidP="00E043F0">
            <w:pPr>
              <w:numPr>
                <w:ilvl w:val="0"/>
                <w:numId w:val="135"/>
              </w:numPr>
            </w:pPr>
            <w:r w:rsidRPr="00641381">
              <w:t>zvládá dle svých možností běh střídaný s chůzí, překonávání přírodních a umělých překážek</w:t>
            </w:r>
          </w:p>
          <w:p w:rsidR="00921AF8" w:rsidRPr="00641381" w:rsidRDefault="00921AF8" w:rsidP="00E043F0">
            <w:pPr>
              <w:numPr>
                <w:ilvl w:val="0"/>
                <w:numId w:val="135"/>
              </w:numPr>
            </w:pPr>
            <w:r w:rsidRPr="00641381">
              <w:t xml:space="preserve">nacvičuje skok daleký z místa odrazem snožmo </w:t>
            </w:r>
          </w:p>
          <w:p w:rsidR="00921AF8" w:rsidRDefault="00921AF8" w:rsidP="00E043F0">
            <w:pPr>
              <w:numPr>
                <w:ilvl w:val="0"/>
                <w:numId w:val="135"/>
              </w:numPr>
            </w:pPr>
            <w:r w:rsidRPr="00641381">
              <w:t>umí házet různými přírodninami (šišky, kaštany) na cíl i na dálku</w:t>
            </w:r>
          </w:p>
          <w:p w:rsidR="00921AF8" w:rsidRDefault="00921AF8" w:rsidP="00E043F0">
            <w:pPr>
              <w:numPr>
                <w:ilvl w:val="0"/>
                <w:numId w:val="135"/>
              </w:numPr>
            </w:pPr>
            <w:r w:rsidRPr="00641381">
              <w:t>umí odhodit míček horním obloukem na dálku</w:t>
            </w:r>
          </w:p>
          <w:p w:rsidR="00921AF8" w:rsidRPr="00641381" w:rsidRDefault="00921AF8" w:rsidP="00921AF8"/>
          <w:p w:rsidR="00921AF8" w:rsidRPr="00641381" w:rsidRDefault="00921AF8" w:rsidP="00E043F0">
            <w:pPr>
              <w:numPr>
                <w:ilvl w:val="0"/>
                <w:numId w:val="135"/>
              </w:numPr>
            </w:pPr>
            <w:r w:rsidRPr="00641381">
              <w:t>ovládá několik her spo</w:t>
            </w:r>
            <w:r>
              <w:t>jených s během (honičky), s há</w:t>
            </w:r>
            <w:r w:rsidRPr="00641381">
              <w:t xml:space="preserve">zením míče, pro uklidnění, soutěživé, na hřišti, na sněhu, pro uklidnění  </w:t>
            </w:r>
          </w:p>
          <w:p w:rsidR="00921AF8" w:rsidRPr="00641381" w:rsidRDefault="00921AF8" w:rsidP="00E043F0">
            <w:pPr>
              <w:numPr>
                <w:ilvl w:val="0"/>
                <w:numId w:val="135"/>
              </w:numPr>
            </w:pPr>
            <w:r w:rsidRPr="00641381">
              <w:t xml:space="preserve">umí k pohybové hře využít i hračky </w:t>
            </w:r>
          </w:p>
          <w:p w:rsidR="00921AF8" w:rsidRDefault="00921AF8" w:rsidP="00E043F0">
            <w:pPr>
              <w:numPr>
                <w:ilvl w:val="0"/>
                <w:numId w:val="135"/>
              </w:numPr>
            </w:pPr>
            <w:r w:rsidRPr="00641381">
              <w:t>v zimním období dle podmínek zvládá rozjezd a sjezd na saních na přiměřeném svahu</w:t>
            </w:r>
          </w:p>
          <w:p w:rsidR="00921AF8" w:rsidRPr="00641381" w:rsidRDefault="00921AF8" w:rsidP="00921AF8"/>
          <w:p w:rsidR="00921AF8" w:rsidRPr="00641381" w:rsidRDefault="00921AF8" w:rsidP="00E043F0">
            <w:pPr>
              <w:numPr>
                <w:ilvl w:val="0"/>
                <w:numId w:val="135"/>
              </w:numPr>
            </w:pPr>
            <w:r w:rsidRPr="00641381">
              <w:t>postupně zvládá přihrávku obouruč i vrchní přihrávku jednoruč a chytání míče odpovídající velikosti</w:t>
            </w:r>
          </w:p>
          <w:p w:rsidR="00921AF8" w:rsidRDefault="00921AF8" w:rsidP="00E043F0">
            <w:pPr>
              <w:numPr>
                <w:ilvl w:val="0"/>
                <w:numId w:val="135"/>
              </w:numPr>
            </w:pPr>
            <w:r w:rsidRPr="00641381">
              <w:t>snaží se spolupracovat s ostatními spoluhráči</w:t>
            </w:r>
          </w:p>
          <w:p w:rsidR="00921AF8" w:rsidRPr="00641381" w:rsidRDefault="00921AF8" w:rsidP="00921AF8"/>
          <w:p w:rsidR="00921AF8" w:rsidRPr="00641381" w:rsidRDefault="00921AF8" w:rsidP="00E043F0">
            <w:pPr>
              <w:numPr>
                <w:ilvl w:val="0"/>
                <w:numId w:val="135"/>
              </w:numPr>
            </w:pPr>
            <w:r w:rsidRPr="00641381">
              <w:t xml:space="preserve">zvládne chůzi </w:t>
            </w:r>
            <w:r>
              <w:t>v terénu na přiměřenou vzdálenost</w:t>
            </w:r>
          </w:p>
          <w:p w:rsidR="00921AF8" w:rsidRPr="00641381" w:rsidRDefault="00921AF8" w:rsidP="00E043F0">
            <w:pPr>
              <w:numPr>
                <w:ilvl w:val="0"/>
                <w:numId w:val="135"/>
              </w:numPr>
            </w:pPr>
            <w:r w:rsidRPr="00641381">
              <w:t>dokáže překonat přírodní překážky</w:t>
            </w:r>
          </w:p>
          <w:p w:rsidR="00921AF8" w:rsidRDefault="00921AF8" w:rsidP="00E043F0">
            <w:pPr>
              <w:numPr>
                <w:ilvl w:val="0"/>
                <w:numId w:val="135"/>
              </w:numPr>
              <w:rPr>
                <w:sz w:val="24"/>
              </w:rPr>
            </w:pPr>
            <w:r w:rsidRPr="00641381">
              <w:t>zná zásady chování v přírodě, pozoruje přírodu (smyslové hry, hledání předmětů)</w:t>
            </w:r>
          </w:p>
        </w:tc>
        <w:tc>
          <w:tcPr>
            <w:tcW w:w="2835" w:type="dxa"/>
            <w:tcBorders>
              <w:top w:val="single" w:sz="4" w:space="0" w:color="000000"/>
              <w:left w:val="single" w:sz="4" w:space="0" w:color="000000"/>
              <w:right w:val="single" w:sz="4" w:space="0" w:color="000000"/>
            </w:tcBorders>
            <w:shd w:val="clear" w:color="auto" w:fill="auto"/>
          </w:tcPr>
          <w:p w:rsidR="00921AF8" w:rsidRDefault="00921AF8" w:rsidP="004E5EFF">
            <w:pPr>
              <w:rPr>
                <w:b/>
              </w:rPr>
            </w:pPr>
          </w:p>
          <w:p w:rsidR="00921AF8" w:rsidRPr="00DC3DAA" w:rsidRDefault="00921AF8" w:rsidP="004E5EFF">
            <w:pPr>
              <w:rPr>
                <w:sz w:val="24"/>
              </w:rPr>
            </w:pPr>
            <w:r>
              <w:rPr>
                <w:sz w:val="24"/>
              </w:rPr>
              <w:t>Rytmická a kondiční cvičení</w:t>
            </w:r>
          </w:p>
          <w:p w:rsidR="00921AF8" w:rsidRDefault="00921AF8" w:rsidP="004E5EFF">
            <w:pPr>
              <w:rPr>
                <w:b/>
              </w:rPr>
            </w:pPr>
          </w:p>
          <w:p w:rsidR="00921AF8" w:rsidRDefault="00921AF8" w:rsidP="004E5EFF">
            <w:pPr>
              <w:rPr>
                <w:b/>
              </w:rPr>
            </w:pPr>
          </w:p>
          <w:p w:rsidR="00921AF8" w:rsidRPr="00DC3DAA" w:rsidRDefault="00921AF8" w:rsidP="004E5EFF">
            <w:pPr>
              <w:rPr>
                <w:u w:val="single"/>
              </w:rPr>
            </w:pPr>
            <w:r w:rsidRPr="00DC3DAA">
              <w:rPr>
                <w:u w:val="single"/>
              </w:rPr>
              <w:t>Gymnastika</w:t>
            </w:r>
          </w:p>
          <w:p w:rsidR="00921AF8" w:rsidRPr="00641381" w:rsidRDefault="00921AF8" w:rsidP="004E5EFF">
            <w:r w:rsidRPr="00641381">
              <w:t>akrobacie</w:t>
            </w:r>
          </w:p>
          <w:p w:rsidR="00921AF8" w:rsidRDefault="00921AF8" w:rsidP="004E5EFF">
            <w:r w:rsidRPr="00641381">
              <w:t>cvičení s náčiním a na nářadí</w:t>
            </w:r>
          </w:p>
          <w:p w:rsidR="00921AF8" w:rsidRDefault="00921AF8" w:rsidP="004E5EFF">
            <w:pPr>
              <w:rPr>
                <w:u w:val="single"/>
              </w:rPr>
            </w:pPr>
          </w:p>
          <w:p w:rsidR="00921AF8" w:rsidRDefault="00921AF8" w:rsidP="004E5EFF">
            <w:pPr>
              <w:rPr>
                <w:u w:val="single"/>
              </w:rPr>
            </w:pPr>
          </w:p>
          <w:p w:rsidR="00921AF8" w:rsidRPr="00DC3DAA" w:rsidRDefault="00921AF8" w:rsidP="004E5EFF">
            <w:pPr>
              <w:rPr>
                <w:u w:val="single"/>
              </w:rPr>
            </w:pPr>
            <w:r w:rsidRPr="00DC3DAA">
              <w:rPr>
                <w:u w:val="single"/>
              </w:rPr>
              <w:t>Atletika</w:t>
            </w:r>
          </w:p>
          <w:p w:rsidR="00921AF8" w:rsidRPr="00641381" w:rsidRDefault="00921AF8" w:rsidP="004E5EFF">
            <w:r w:rsidRPr="00641381">
              <w:t>běh</w:t>
            </w:r>
            <w:r>
              <w:t>, chůze</w:t>
            </w:r>
          </w:p>
          <w:p w:rsidR="00921AF8" w:rsidRPr="00641381" w:rsidRDefault="00921AF8" w:rsidP="004E5EFF">
            <w:r w:rsidRPr="00641381">
              <w:t>skok daleký</w:t>
            </w:r>
          </w:p>
          <w:p w:rsidR="00921AF8" w:rsidRDefault="00921AF8" w:rsidP="004E5EFF">
            <w:pPr>
              <w:snapToGrid w:val="0"/>
            </w:pPr>
            <w:r w:rsidRPr="00641381">
              <w:t>hod míčkem</w:t>
            </w:r>
          </w:p>
          <w:p w:rsidR="00921AF8" w:rsidRDefault="00921AF8" w:rsidP="004E5EFF">
            <w:pPr>
              <w:snapToGrid w:val="0"/>
              <w:rPr>
                <w:u w:val="single"/>
              </w:rPr>
            </w:pPr>
          </w:p>
          <w:p w:rsidR="00921AF8" w:rsidRDefault="00921AF8" w:rsidP="004E5EFF">
            <w:pPr>
              <w:snapToGrid w:val="0"/>
              <w:rPr>
                <w:u w:val="single"/>
              </w:rPr>
            </w:pPr>
          </w:p>
          <w:p w:rsidR="00921AF8" w:rsidRDefault="00921AF8" w:rsidP="004E5EFF">
            <w:pPr>
              <w:snapToGrid w:val="0"/>
              <w:rPr>
                <w:u w:val="single"/>
              </w:rPr>
            </w:pPr>
          </w:p>
          <w:p w:rsidR="00921AF8" w:rsidRPr="00DC3DAA" w:rsidRDefault="00921AF8" w:rsidP="004E5EFF">
            <w:pPr>
              <w:snapToGrid w:val="0"/>
              <w:rPr>
                <w:u w:val="single"/>
              </w:rPr>
            </w:pPr>
            <w:r w:rsidRPr="00DC3DAA">
              <w:rPr>
                <w:u w:val="single"/>
              </w:rPr>
              <w:t>Pohybové hry</w:t>
            </w:r>
          </w:p>
          <w:p w:rsidR="00921AF8" w:rsidRDefault="00921AF8" w:rsidP="004E5EFF">
            <w:pPr>
              <w:rPr>
                <w:u w:val="single"/>
              </w:rPr>
            </w:pPr>
          </w:p>
          <w:p w:rsidR="00921AF8" w:rsidRDefault="00921AF8" w:rsidP="004E5EFF">
            <w:pPr>
              <w:rPr>
                <w:u w:val="single"/>
              </w:rPr>
            </w:pPr>
          </w:p>
          <w:p w:rsidR="00921AF8" w:rsidRDefault="00921AF8" w:rsidP="004E5EFF">
            <w:pPr>
              <w:rPr>
                <w:u w:val="single"/>
              </w:rPr>
            </w:pPr>
          </w:p>
          <w:p w:rsidR="00921AF8" w:rsidRDefault="00921AF8" w:rsidP="004E5EFF">
            <w:pPr>
              <w:rPr>
                <w:u w:val="single"/>
              </w:rPr>
            </w:pPr>
          </w:p>
          <w:p w:rsidR="00921AF8" w:rsidRDefault="00921AF8" w:rsidP="004E5EFF">
            <w:pPr>
              <w:rPr>
                <w:u w:val="single"/>
              </w:rPr>
            </w:pPr>
          </w:p>
          <w:p w:rsidR="00921AF8" w:rsidRDefault="00921AF8" w:rsidP="004E5EFF">
            <w:pPr>
              <w:rPr>
                <w:u w:val="single"/>
              </w:rPr>
            </w:pPr>
          </w:p>
          <w:p w:rsidR="00921AF8" w:rsidRPr="00DC3DAA" w:rsidRDefault="00921AF8" w:rsidP="004E5EFF">
            <w:pPr>
              <w:rPr>
                <w:u w:val="single"/>
              </w:rPr>
            </w:pPr>
            <w:r w:rsidRPr="00DC3DAA">
              <w:rPr>
                <w:u w:val="single"/>
              </w:rPr>
              <w:t>Míčové hry</w:t>
            </w:r>
          </w:p>
          <w:p w:rsidR="00921AF8" w:rsidRDefault="00921AF8" w:rsidP="004E5EFF">
            <w:pPr>
              <w:snapToGrid w:val="0"/>
            </w:pPr>
            <w:r w:rsidRPr="00641381">
              <w:t>manipulace s míčem</w:t>
            </w:r>
          </w:p>
          <w:p w:rsidR="00921AF8" w:rsidRDefault="00921AF8" w:rsidP="004E5EFF">
            <w:pPr>
              <w:rPr>
                <w:u w:val="single"/>
              </w:rPr>
            </w:pPr>
          </w:p>
          <w:p w:rsidR="00921AF8" w:rsidRDefault="00921AF8" w:rsidP="004E5EFF">
            <w:pPr>
              <w:rPr>
                <w:u w:val="single"/>
              </w:rPr>
            </w:pPr>
          </w:p>
          <w:p w:rsidR="00921AF8" w:rsidRDefault="00921AF8" w:rsidP="004E5EFF">
            <w:pPr>
              <w:rPr>
                <w:u w:val="single"/>
              </w:rPr>
            </w:pPr>
            <w:r w:rsidRPr="00DC3DAA">
              <w:rPr>
                <w:u w:val="single"/>
              </w:rPr>
              <w:t>Turistika</w:t>
            </w:r>
          </w:p>
          <w:p w:rsidR="00921AF8" w:rsidRDefault="00921AF8" w:rsidP="004E5EFF">
            <w:r>
              <w:t>chůze v terénu</w:t>
            </w:r>
          </w:p>
          <w:p w:rsidR="00921AF8" w:rsidRPr="00FA6630" w:rsidRDefault="00921AF8" w:rsidP="004E5EFF">
            <w:pPr>
              <w:rPr>
                <w:sz w:val="24"/>
              </w:rPr>
            </w:pPr>
            <w:r w:rsidRPr="00FA6630">
              <w:t>chování v přírodě</w:t>
            </w:r>
          </w:p>
        </w:tc>
      </w:tr>
      <w:tr w:rsidR="00921AF8" w:rsidTr="004E5EFF">
        <w:tc>
          <w:tcPr>
            <w:tcW w:w="6237" w:type="dxa"/>
            <w:tcBorders>
              <w:top w:val="single" w:sz="4" w:space="0" w:color="000000"/>
              <w:left w:val="single" w:sz="4" w:space="0" w:color="000000"/>
              <w:bottom w:val="single" w:sz="4" w:space="0" w:color="000000"/>
            </w:tcBorders>
            <w:shd w:val="clear" w:color="auto" w:fill="auto"/>
          </w:tcPr>
          <w:p w:rsidR="00921AF8" w:rsidRDefault="00921AF8" w:rsidP="004E5EFF">
            <w:pPr>
              <w:rPr>
                <w:b/>
              </w:rPr>
            </w:pPr>
            <w:r>
              <w:rPr>
                <w:b/>
              </w:rPr>
              <w:t>Činnosti podporující pohybové učení</w:t>
            </w:r>
          </w:p>
          <w:p w:rsidR="00921AF8" w:rsidRPr="00641381" w:rsidRDefault="00921AF8" w:rsidP="00E043F0">
            <w:pPr>
              <w:numPr>
                <w:ilvl w:val="0"/>
                <w:numId w:val="132"/>
              </w:numPr>
            </w:pPr>
            <w:r w:rsidRPr="00641381">
              <w:t>reaguje</w:t>
            </w:r>
            <w:r>
              <w:t xml:space="preserve"> na jednoduché povely a signály –</w:t>
            </w:r>
            <w:r w:rsidRPr="00641381">
              <w:t xml:space="preserve"> pozor, pohov, v řad nastoupit, rozchod</w:t>
            </w:r>
          </w:p>
          <w:p w:rsidR="00921AF8" w:rsidRPr="00641381" w:rsidRDefault="00921AF8" w:rsidP="00E043F0">
            <w:pPr>
              <w:numPr>
                <w:ilvl w:val="0"/>
                <w:numId w:val="132"/>
              </w:numPr>
            </w:pPr>
            <w:r w:rsidRPr="00641381">
              <w:t>umí nastoupit na značky, do řady, do družstev</w:t>
            </w:r>
          </w:p>
          <w:p w:rsidR="00921AF8" w:rsidRPr="00DC3DAA" w:rsidRDefault="00921AF8" w:rsidP="00E043F0">
            <w:pPr>
              <w:numPr>
                <w:ilvl w:val="0"/>
                <w:numId w:val="132"/>
              </w:numPr>
            </w:pPr>
            <w:r w:rsidRPr="00641381">
              <w:t xml:space="preserve">seznamuje se se zjednodušenými pravidly </w:t>
            </w:r>
            <w:r>
              <w:t xml:space="preserve">pohybových a </w:t>
            </w:r>
            <w:r w:rsidRPr="00641381">
              <w:t>míčových her, snaží se je dodržovat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21AF8" w:rsidRDefault="00921AF8" w:rsidP="004E5EFF">
            <w:pPr>
              <w:rPr>
                <w:b/>
              </w:rPr>
            </w:pPr>
          </w:p>
          <w:p w:rsidR="00921AF8" w:rsidRDefault="00921AF8" w:rsidP="004E5EFF">
            <w:r w:rsidRPr="00DC3DAA">
              <w:t>Smluvené povely</w:t>
            </w:r>
          </w:p>
          <w:p w:rsidR="00921AF8" w:rsidRDefault="00921AF8" w:rsidP="004E5EFF"/>
          <w:p w:rsidR="00921AF8" w:rsidRDefault="00921AF8" w:rsidP="004E5EFF"/>
          <w:p w:rsidR="00921AF8" w:rsidRPr="00DC3DAA" w:rsidRDefault="00921AF8" w:rsidP="004E5EFF">
            <w:r>
              <w:t>Pravidla pohybových činností</w:t>
            </w:r>
          </w:p>
        </w:tc>
      </w:tr>
    </w:tbl>
    <w:p w:rsidR="00921AF8" w:rsidRPr="00641381" w:rsidRDefault="00921AF8" w:rsidP="00921AF8">
      <w:pPr>
        <w:jc w:val="both"/>
      </w:pPr>
      <w:r w:rsidRPr="00641381">
        <w:t xml:space="preserve">         </w:t>
      </w:r>
    </w:p>
    <w:p w:rsidR="00921AF8" w:rsidRDefault="00921AF8" w:rsidP="00921AF8">
      <w:pPr>
        <w:jc w:val="both"/>
        <w:rPr>
          <w:b/>
        </w:rPr>
      </w:pPr>
      <w:r>
        <w:rPr>
          <w:b/>
        </w:rPr>
        <w:t>Mezipředmětové vztahy</w:t>
      </w:r>
    </w:p>
    <w:p w:rsidR="00921AF8" w:rsidRDefault="00921AF8" w:rsidP="00921AF8">
      <w:pPr>
        <w:jc w:val="both"/>
      </w:pPr>
      <w:r>
        <w:t xml:space="preserve">HV </w:t>
      </w:r>
      <w:r>
        <w:tab/>
      </w:r>
      <w:r w:rsidRPr="00641381">
        <w:t>–</w:t>
      </w:r>
      <w:r>
        <w:t xml:space="preserve"> </w:t>
      </w:r>
      <w:r w:rsidRPr="00641381">
        <w:t>vyjádření melo</w:t>
      </w:r>
      <w:r>
        <w:t>die a rytmu pohybem, prvky jógy</w:t>
      </w:r>
      <w:r w:rsidRPr="00641381">
        <w:t xml:space="preserve"> </w:t>
      </w:r>
    </w:p>
    <w:p w:rsidR="00921AF8" w:rsidRDefault="00921AF8" w:rsidP="00921AF8">
      <w:pPr>
        <w:jc w:val="both"/>
      </w:pPr>
      <w:r w:rsidRPr="00641381">
        <w:t xml:space="preserve">PRV </w:t>
      </w:r>
      <w:r>
        <w:tab/>
      </w:r>
      <w:r w:rsidRPr="00641381">
        <w:t>– ochrana přírody při sportovních aktivitách, pozorování příro</w:t>
      </w:r>
      <w:r>
        <w:t>dy při turistických vycházkách</w:t>
      </w:r>
    </w:p>
    <w:p w:rsidR="00921AF8" w:rsidRDefault="00921AF8" w:rsidP="00921AF8">
      <w:pPr>
        <w:jc w:val="both"/>
        <w:rPr>
          <w:b/>
          <w:sz w:val="28"/>
          <w:szCs w:val="28"/>
        </w:rPr>
      </w:pPr>
      <w:r>
        <w:rPr>
          <w:b/>
          <w:sz w:val="28"/>
          <w:szCs w:val="28"/>
        </w:rPr>
        <w:lastRenderedPageBreak/>
        <w:t>Vzdělávací oblast: Člověk a zdraví</w:t>
      </w:r>
    </w:p>
    <w:p w:rsidR="00921AF8" w:rsidRDefault="00921AF8" w:rsidP="00921AF8">
      <w:pPr>
        <w:rPr>
          <w:b/>
          <w:sz w:val="28"/>
          <w:szCs w:val="28"/>
        </w:rPr>
      </w:pPr>
      <w:r>
        <w:rPr>
          <w:b/>
          <w:sz w:val="28"/>
          <w:szCs w:val="28"/>
        </w:rPr>
        <w:t>Vyučovací předmět: Tělesná výchova</w:t>
      </w:r>
    </w:p>
    <w:p w:rsidR="00921AF8" w:rsidRDefault="00921AF8" w:rsidP="00921AF8">
      <w:pPr>
        <w:rPr>
          <w:b/>
          <w:color w:val="FF0000"/>
          <w:sz w:val="24"/>
        </w:rPr>
      </w:pPr>
      <w:r>
        <w:rPr>
          <w:b/>
          <w:color w:val="FF0000"/>
          <w:sz w:val="24"/>
        </w:rPr>
        <w:t>2. - 3. ročník</w:t>
      </w:r>
    </w:p>
    <w:p w:rsidR="00921AF8" w:rsidRDefault="00921AF8" w:rsidP="00921AF8">
      <w:pPr>
        <w:rPr>
          <w:b/>
          <w:color w:val="FF0000"/>
          <w:sz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2693"/>
      </w:tblGrid>
      <w:tr w:rsidR="00921AF8" w:rsidTr="004E5EFF">
        <w:tc>
          <w:tcPr>
            <w:tcW w:w="6374" w:type="dxa"/>
            <w:shd w:val="clear" w:color="auto" w:fill="auto"/>
          </w:tcPr>
          <w:p w:rsidR="00921AF8" w:rsidRPr="004E5EFF" w:rsidRDefault="00921AF8" w:rsidP="004E5EFF">
            <w:pPr>
              <w:rPr>
                <w:b/>
                <w:szCs w:val="22"/>
              </w:rPr>
            </w:pPr>
            <w:r w:rsidRPr="004E5EFF">
              <w:rPr>
                <w:b/>
                <w:szCs w:val="22"/>
              </w:rPr>
              <w:t>Výstupy</w:t>
            </w:r>
          </w:p>
        </w:tc>
        <w:tc>
          <w:tcPr>
            <w:tcW w:w="2693" w:type="dxa"/>
            <w:shd w:val="clear" w:color="auto" w:fill="auto"/>
          </w:tcPr>
          <w:p w:rsidR="00921AF8" w:rsidRPr="004E5EFF" w:rsidRDefault="00921AF8" w:rsidP="004E5EFF">
            <w:pPr>
              <w:rPr>
                <w:b/>
                <w:szCs w:val="22"/>
              </w:rPr>
            </w:pPr>
            <w:r w:rsidRPr="004E5EFF">
              <w:rPr>
                <w:b/>
                <w:szCs w:val="22"/>
              </w:rPr>
              <w:t>Učivo</w:t>
            </w:r>
          </w:p>
        </w:tc>
      </w:tr>
      <w:tr w:rsidR="00921AF8" w:rsidTr="004E5EFF">
        <w:tc>
          <w:tcPr>
            <w:tcW w:w="6374" w:type="dxa"/>
            <w:shd w:val="clear" w:color="auto" w:fill="auto"/>
          </w:tcPr>
          <w:p w:rsidR="00921AF8" w:rsidRPr="004E5EFF" w:rsidRDefault="00921AF8" w:rsidP="004E5EFF">
            <w:pPr>
              <w:rPr>
                <w:b/>
              </w:rPr>
            </w:pPr>
            <w:r w:rsidRPr="004E5EFF">
              <w:rPr>
                <w:b/>
              </w:rPr>
              <w:t>Činnosti ovlivňující zdraví</w:t>
            </w:r>
          </w:p>
          <w:p w:rsidR="00921AF8" w:rsidRDefault="00921AF8" w:rsidP="004E5EFF">
            <w:r>
              <w:t xml:space="preserve">      Žák</w:t>
            </w:r>
          </w:p>
          <w:p w:rsidR="00921AF8" w:rsidRPr="00641381" w:rsidRDefault="00921AF8" w:rsidP="00E043F0">
            <w:pPr>
              <w:numPr>
                <w:ilvl w:val="0"/>
                <w:numId w:val="136"/>
              </w:numPr>
            </w:pPr>
            <w:r w:rsidRPr="00641381">
              <w:t>používá vhodné oblečení a obuv na sport</w:t>
            </w:r>
          </w:p>
          <w:p w:rsidR="00921AF8" w:rsidRPr="00641381" w:rsidRDefault="00921AF8" w:rsidP="00E043F0">
            <w:pPr>
              <w:numPr>
                <w:ilvl w:val="0"/>
                <w:numId w:val="136"/>
              </w:numPr>
            </w:pPr>
            <w:r w:rsidRPr="00641381">
              <w:t>chápe význam přípravy organismu na cvičení a uklidnění po zatížení</w:t>
            </w:r>
          </w:p>
          <w:p w:rsidR="00921AF8" w:rsidRPr="00641381" w:rsidRDefault="00921AF8" w:rsidP="00E043F0">
            <w:pPr>
              <w:numPr>
                <w:ilvl w:val="0"/>
                <w:numId w:val="136"/>
              </w:numPr>
            </w:pPr>
            <w:r w:rsidRPr="00641381">
              <w:t>dodržuje pokyny pro bezpečnost při pohybových činnostech, uplatňuje hlavní zásady hygieny</w:t>
            </w:r>
          </w:p>
          <w:p w:rsidR="00921AF8" w:rsidRPr="004E5EFF" w:rsidRDefault="00921AF8" w:rsidP="00E043F0">
            <w:pPr>
              <w:numPr>
                <w:ilvl w:val="0"/>
                <w:numId w:val="136"/>
              </w:numPr>
              <w:rPr>
                <w:b/>
                <w:sz w:val="28"/>
                <w:szCs w:val="28"/>
              </w:rPr>
            </w:pPr>
            <w:r w:rsidRPr="00641381">
              <w:t>ví, že pohyb je vhodný pro zdraví a využívá nabízené příležitosti ve škole a v obci</w:t>
            </w:r>
          </w:p>
        </w:tc>
        <w:tc>
          <w:tcPr>
            <w:tcW w:w="2693" w:type="dxa"/>
            <w:shd w:val="clear" w:color="auto" w:fill="auto"/>
          </w:tcPr>
          <w:p w:rsidR="00921AF8" w:rsidRPr="004E5EFF" w:rsidRDefault="00921AF8" w:rsidP="004E5EFF">
            <w:pPr>
              <w:rPr>
                <w:b/>
                <w:sz w:val="28"/>
                <w:szCs w:val="28"/>
              </w:rPr>
            </w:pPr>
          </w:p>
          <w:p w:rsidR="00921AF8" w:rsidRPr="004E5EFF" w:rsidRDefault="00921AF8" w:rsidP="004E5EFF">
            <w:pPr>
              <w:rPr>
                <w:b/>
                <w:sz w:val="28"/>
                <w:szCs w:val="28"/>
              </w:rPr>
            </w:pPr>
          </w:p>
          <w:p w:rsidR="00921AF8" w:rsidRDefault="00921AF8" w:rsidP="004E5EFF">
            <w:pPr>
              <w:ind w:right="-70"/>
            </w:pPr>
            <w:r>
              <w:t>Hygiena při TV</w:t>
            </w:r>
          </w:p>
          <w:p w:rsidR="00921AF8" w:rsidRDefault="00921AF8" w:rsidP="004E5EFF">
            <w:pPr>
              <w:ind w:right="-70"/>
            </w:pPr>
            <w:r w:rsidRPr="00C718A6">
              <w:t xml:space="preserve">Příprava </w:t>
            </w:r>
            <w:r>
              <w:t>na sportování</w:t>
            </w:r>
          </w:p>
          <w:p w:rsidR="00921AF8" w:rsidRDefault="00921AF8" w:rsidP="004E5EFF">
            <w:pPr>
              <w:ind w:right="-70"/>
            </w:pPr>
          </w:p>
          <w:p w:rsidR="00921AF8" w:rsidRDefault="00921AF8" w:rsidP="004E5EFF">
            <w:pPr>
              <w:ind w:right="-70"/>
            </w:pPr>
            <w:r>
              <w:t>Bezpečnost</w:t>
            </w:r>
          </w:p>
          <w:p w:rsidR="00921AF8" w:rsidRDefault="00921AF8" w:rsidP="004E5EFF">
            <w:pPr>
              <w:ind w:right="-70"/>
            </w:pPr>
          </w:p>
          <w:p w:rsidR="00921AF8" w:rsidRPr="004E5EFF" w:rsidRDefault="00921AF8" w:rsidP="004E5EFF">
            <w:pPr>
              <w:rPr>
                <w:b/>
                <w:sz w:val="28"/>
                <w:szCs w:val="28"/>
              </w:rPr>
            </w:pPr>
            <w:r>
              <w:t>Význam pohybu</w:t>
            </w:r>
          </w:p>
        </w:tc>
      </w:tr>
      <w:tr w:rsidR="00921AF8" w:rsidTr="004E5EFF">
        <w:tc>
          <w:tcPr>
            <w:tcW w:w="6374" w:type="dxa"/>
            <w:shd w:val="clear" w:color="auto" w:fill="auto"/>
          </w:tcPr>
          <w:p w:rsidR="00921AF8" w:rsidRPr="004E5EFF" w:rsidRDefault="00921AF8" w:rsidP="004E5EFF">
            <w:pPr>
              <w:rPr>
                <w:b/>
              </w:rPr>
            </w:pPr>
            <w:r w:rsidRPr="004E5EFF">
              <w:rPr>
                <w:b/>
              </w:rPr>
              <w:t>Činnosti ovlivňující úroveň pohybových dovedností</w:t>
            </w:r>
          </w:p>
          <w:p w:rsidR="00921AF8" w:rsidRPr="00641381" w:rsidRDefault="00921AF8" w:rsidP="00E043F0">
            <w:pPr>
              <w:numPr>
                <w:ilvl w:val="0"/>
                <w:numId w:val="137"/>
              </w:numPr>
            </w:pPr>
            <w:r w:rsidRPr="00641381">
              <w:t>snaží se o správné provedení cviků pod vedením učitele</w:t>
            </w:r>
          </w:p>
          <w:p w:rsidR="00921AF8" w:rsidRPr="00641381" w:rsidRDefault="00921AF8" w:rsidP="00E043F0">
            <w:pPr>
              <w:numPr>
                <w:ilvl w:val="0"/>
                <w:numId w:val="137"/>
              </w:numPr>
            </w:pPr>
            <w:r w:rsidRPr="00641381">
              <w:t>zná zásady správného sezení, držení těla ve stoji, dýchání</w:t>
            </w:r>
          </w:p>
          <w:p w:rsidR="00921AF8" w:rsidRDefault="00921AF8" w:rsidP="00E043F0">
            <w:pPr>
              <w:numPr>
                <w:ilvl w:val="0"/>
                <w:numId w:val="137"/>
              </w:numPr>
            </w:pPr>
            <w:r w:rsidRPr="00641381">
              <w:t>umí vyjádřit melodii a rytmus pohybem (chůze do rytmu, rytmizace jednoduchých pohybů)</w:t>
            </w:r>
          </w:p>
          <w:p w:rsidR="00921AF8" w:rsidRPr="00E67110" w:rsidRDefault="00921AF8" w:rsidP="00921AF8"/>
          <w:p w:rsidR="00921AF8" w:rsidRPr="004E5EFF" w:rsidRDefault="00921AF8" w:rsidP="00E043F0">
            <w:pPr>
              <w:numPr>
                <w:ilvl w:val="0"/>
                <w:numId w:val="137"/>
              </w:numPr>
              <w:rPr>
                <w:sz w:val="24"/>
              </w:rPr>
            </w:pPr>
            <w:r w:rsidRPr="00641381">
              <w:t>předvede podle pokynů a v souladu se svými individuálními schopnostmi základní gymnastické cviky bez náčiní i s náčiním, na nářadí odpovídající velikosti (rovno</w:t>
            </w:r>
            <w:r>
              <w:t>váha, kotouly,</w:t>
            </w:r>
            <w:r w:rsidRPr="00641381">
              <w:t xml:space="preserve"> odraz z trampolínky a můstku, výskoky na švédskou bednu, míče, obruče atd.), usiluje o zlepšení jejich provedení</w:t>
            </w:r>
          </w:p>
          <w:p w:rsidR="00921AF8" w:rsidRPr="004E5EFF" w:rsidRDefault="00921AF8" w:rsidP="00921AF8">
            <w:pPr>
              <w:rPr>
                <w:sz w:val="24"/>
              </w:rPr>
            </w:pPr>
          </w:p>
          <w:p w:rsidR="00921AF8" w:rsidRPr="00641381" w:rsidRDefault="00921AF8" w:rsidP="00E043F0">
            <w:pPr>
              <w:numPr>
                <w:ilvl w:val="0"/>
                <w:numId w:val="137"/>
              </w:numPr>
            </w:pPr>
            <w:r w:rsidRPr="00641381">
              <w:t xml:space="preserve">opakuje po učiteli běžeckou abecedu </w:t>
            </w:r>
          </w:p>
          <w:p w:rsidR="00921AF8" w:rsidRPr="00641381" w:rsidRDefault="00921AF8" w:rsidP="00E043F0">
            <w:pPr>
              <w:numPr>
                <w:ilvl w:val="0"/>
                <w:numId w:val="137"/>
              </w:numPr>
            </w:pPr>
            <w:r w:rsidRPr="00641381">
              <w:t>postupně zvládá základní techniku rychlého i vytrvalostního běhu (nekřížit dráhu, nebrzdit před cílem, šetřit silami), skoku do dálky (odraz z 1 nohy z pásma širokého 50 cm) a hodu míčkem a přírodninami na</w:t>
            </w:r>
            <w:r>
              <w:t xml:space="preserve"> cíl i na dálku</w:t>
            </w:r>
            <w:r w:rsidRPr="00641381">
              <w:t>, výskoky na překážku s roz</w:t>
            </w:r>
            <w:r>
              <w:t>během, přeskoky lavičky</w:t>
            </w:r>
          </w:p>
          <w:p w:rsidR="00921AF8" w:rsidRDefault="00921AF8" w:rsidP="00E043F0">
            <w:pPr>
              <w:numPr>
                <w:ilvl w:val="0"/>
                <w:numId w:val="137"/>
              </w:numPr>
            </w:pPr>
            <w:r w:rsidRPr="00641381">
              <w:t>předvede v souladu s </w:t>
            </w:r>
            <w:r>
              <w:t xml:space="preserve">individuálními předpoklady tyto </w:t>
            </w:r>
            <w:r w:rsidRPr="00641381">
              <w:t>základní pohybové výkony a usiluje o jejich zlepšení</w:t>
            </w:r>
          </w:p>
          <w:p w:rsidR="00921AF8" w:rsidRPr="00641381" w:rsidRDefault="00921AF8" w:rsidP="00921AF8"/>
          <w:p w:rsidR="00921AF8" w:rsidRDefault="00921AF8" w:rsidP="00E043F0">
            <w:pPr>
              <w:numPr>
                <w:ilvl w:val="0"/>
                <w:numId w:val="137"/>
              </w:numPr>
            </w:pPr>
            <w:r w:rsidRPr="00641381">
              <w:t>zná některé tradiční i netradiční pohybové hry a je schope</w:t>
            </w:r>
            <w:r>
              <w:t>n je hrát se spolužáky i mimo TV</w:t>
            </w:r>
            <w:r w:rsidRPr="00641381">
              <w:t xml:space="preserve"> (dodržování bezpečnosti)</w:t>
            </w:r>
          </w:p>
          <w:p w:rsidR="00921AF8" w:rsidRPr="00641381" w:rsidRDefault="00921AF8" w:rsidP="00E043F0">
            <w:pPr>
              <w:numPr>
                <w:ilvl w:val="0"/>
                <w:numId w:val="137"/>
              </w:numPr>
            </w:pPr>
            <w:r>
              <w:t>spolupracuje při jednoduchých týmových pohybových činnostech a soutěžích</w:t>
            </w:r>
          </w:p>
          <w:p w:rsidR="00921AF8" w:rsidRDefault="00921AF8" w:rsidP="00E043F0">
            <w:pPr>
              <w:numPr>
                <w:ilvl w:val="0"/>
                <w:numId w:val="137"/>
              </w:numPr>
            </w:pPr>
            <w:r w:rsidRPr="00641381">
              <w:t>umí k pohybové hře využít i hračky a netradiční náčiní</w:t>
            </w:r>
          </w:p>
          <w:p w:rsidR="00921AF8" w:rsidRPr="00641381" w:rsidRDefault="00921AF8" w:rsidP="00921AF8"/>
          <w:p w:rsidR="00921AF8" w:rsidRPr="00641381" w:rsidRDefault="00921AF8" w:rsidP="00E043F0">
            <w:pPr>
              <w:numPr>
                <w:ilvl w:val="0"/>
                <w:numId w:val="137"/>
              </w:numPr>
            </w:pPr>
            <w:r w:rsidRPr="00641381">
              <w:t>postupně zvládá základní přihrávky, házení a chytání míče odpovídající velikosti a hmotnosti</w:t>
            </w:r>
          </w:p>
          <w:p w:rsidR="00921AF8" w:rsidRDefault="00921AF8" w:rsidP="00E043F0">
            <w:pPr>
              <w:numPr>
                <w:ilvl w:val="0"/>
                <w:numId w:val="137"/>
              </w:numPr>
            </w:pPr>
            <w:r w:rsidRPr="00641381">
              <w:t>snaží se při hře spolupracovat s ostatními hráči</w:t>
            </w:r>
          </w:p>
          <w:p w:rsidR="00921AF8" w:rsidRPr="00641381" w:rsidRDefault="00921AF8" w:rsidP="00921AF8"/>
          <w:p w:rsidR="00921AF8" w:rsidRPr="00641381" w:rsidRDefault="00921AF8" w:rsidP="00E043F0">
            <w:pPr>
              <w:numPr>
                <w:ilvl w:val="0"/>
                <w:numId w:val="137"/>
              </w:numPr>
            </w:pPr>
            <w:r w:rsidRPr="00641381">
              <w:t>zvládá základní techniku chůze v terénu, dokáže překonat přírodní překážky</w:t>
            </w:r>
          </w:p>
          <w:p w:rsidR="00921AF8" w:rsidRDefault="00921AF8" w:rsidP="00E043F0">
            <w:pPr>
              <w:numPr>
                <w:ilvl w:val="0"/>
                <w:numId w:val="137"/>
              </w:numPr>
            </w:pPr>
            <w:r w:rsidRPr="00641381">
              <w:t>dbá na bezpečnost, respektuje ochranu přírody</w:t>
            </w:r>
          </w:p>
          <w:p w:rsidR="00921AF8" w:rsidRPr="00641381" w:rsidRDefault="00921AF8" w:rsidP="00921AF8"/>
          <w:p w:rsidR="00921AF8" w:rsidRPr="00641381" w:rsidRDefault="00921AF8" w:rsidP="00E043F0">
            <w:pPr>
              <w:numPr>
                <w:ilvl w:val="0"/>
                <w:numId w:val="137"/>
              </w:numPr>
            </w:pPr>
            <w:r w:rsidRPr="00641381">
              <w:t>adaptuje se na vodní prostředí, splývá a dýchá do vody</w:t>
            </w:r>
          </w:p>
          <w:p w:rsidR="00921AF8" w:rsidRDefault="00921AF8" w:rsidP="00E043F0">
            <w:pPr>
              <w:numPr>
                <w:ilvl w:val="0"/>
                <w:numId w:val="137"/>
              </w:numPr>
            </w:pPr>
            <w:r w:rsidRPr="00641381">
              <w:t>uplatňuje zásady hygieny a bezpečnosti při plavání</w:t>
            </w:r>
          </w:p>
          <w:p w:rsidR="00921AF8" w:rsidRPr="00641381" w:rsidRDefault="00921AF8" w:rsidP="00E043F0">
            <w:pPr>
              <w:numPr>
                <w:ilvl w:val="0"/>
                <w:numId w:val="137"/>
              </w:numPr>
            </w:pPr>
            <w:r>
              <w:t>zvládá v souladu s individuálními předpoklady plavecké dovednosti</w:t>
            </w:r>
          </w:p>
          <w:p w:rsidR="00921AF8" w:rsidRPr="004E5EFF" w:rsidRDefault="00921AF8" w:rsidP="00E043F0">
            <w:pPr>
              <w:numPr>
                <w:ilvl w:val="0"/>
                <w:numId w:val="137"/>
              </w:numPr>
              <w:rPr>
                <w:b/>
                <w:sz w:val="28"/>
                <w:szCs w:val="28"/>
              </w:rPr>
            </w:pPr>
            <w:r>
              <w:lastRenderedPageBreak/>
              <w:t>zvládá v souladu s individuálními předpoklady vybranou plaveckou techniku</w:t>
            </w:r>
          </w:p>
        </w:tc>
        <w:tc>
          <w:tcPr>
            <w:tcW w:w="2693" w:type="dxa"/>
            <w:shd w:val="clear" w:color="auto" w:fill="auto"/>
          </w:tcPr>
          <w:p w:rsidR="00921AF8" w:rsidRPr="004E5EFF" w:rsidRDefault="00921AF8" w:rsidP="004E5EFF">
            <w:pPr>
              <w:rPr>
                <w:b/>
                <w:sz w:val="28"/>
                <w:szCs w:val="28"/>
              </w:rPr>
            </w:pPr>
          </w:p>
          <w:p w:rsidR="00921AF8" w:rsidRPr="00553E6E" w:rsidRDefault="00921AF8" w:rsidP="004E5EFF">
            <w:r w:rsidRPr="00F342D5">
              <w:t>Rytmická a relaxační cvičení</w:t>
            </w:r>
          </w:p>
          <w:p w:rsidR="00921AF8" w:rsidRPr="004E5EFF" w:rsidRDefault="00921AF8" w:rsidP="004E5EFF">
            <w:pPr>
              <w:rPr>
                <w:sz w:val="24"/>
              </w:rPr>
            </w:pPr>
          </w:p>
          <w:p w:rsidR="00921AF8" w:rsidRPr="004E5EFF" w:rsidRDefault="00921AF8" w:rsidP="004E5EFF">
            <w:pPr>
              <w:rPr>
                <w:sz w:val="24"/>
              </w:rPr>
            </w:pPr>
          </w:p>
          <w:p w:rsidR="00921AF8" w:rsidRPr="004E5EFF" w:rsidRDefault="00921AF8" w:rsidP="004E5EFF">
            <w:pPr>
              <w:rPr>
                <w:u w:val="single"/>
              </w:rPr>
            </w:pPr>
            <w:r w:rsidRPr="004E5EFF">
              <w:rPr>
                <w:u w:val="single"/>
              </w:rPr>
              <w:t>Gymnastika</w:t>
            </w:r>
          </w:p>
          <w:p w:rsidR="00921AF8" w:rsidRPr="00641381" w:rsidRDefault="00921AF8" w:rsidP="004E5EFF">
            <w:r w:rsidRPr="00641381">
              <w:t>akrobacie</w:t>
            </w:r>
          </w:p>
          <w:p w:rsidR="00921AF8" w:rsidRDefault="00921AF8" w:rsidP="004E5EFF">
            <w:r w:rsidRPr="00641381">
              <w:t>cvičení s náčiním a na nářadí</w:t>
            </w:r>
          </w:p>
          <w:p w:rsidR="00921AF8" w:rsidRPr="004E5EFF" w:rsidRDefault="00921AF8" w:rsidP="004E5EFF">
            <w:pPr>
              <w:rPr>
                <w:u w:val="single"/>
              </w:rPr>
            </w:pPr>
          </w:p>
          <w:p w:rsidR="00921AF8" w:rsidRPr="004E5EFF" w:rsidRDefault="00921AF8" w:rsidP="004E5EFF">
            <w:pPr>
              <w:rPr>
                <w:u w:val="single"/>
              </w:rPr>
            </w:pPr>
          </w:p>
          <w:p w:rsidR="00921AF8" w:rsidRPr="004E5EFF" w:rsidRDefault="00921AF8" w:rsidP="004E5EFF">
            <w:pPr>
              <w:rPr>
                <w:u w:val="single"/>
              </w:rPr>
            </w:pPr>
          </w:p>
          <w:p w:rsidR="00921AF8" w:rsidRPr="004E5EFF" w:rsidRDefault="00921AF8" w:rsidP="004E5EFF">
            <w:pPr>
              <w:rPr>
                <w:u w:val="single"/>
              </w:rPr>
            </w:pPr>
            <w:r w:rsidRPr="004E5EFF">
              <w:rPr>
                <w:u w:val="single"/>
              </w:rPr>
              <w:t>Atletika</w:t>
            </w:r>
          </w:p>
          <w:p w:rsidR="00921AF8" w:rsidRPr="00641381" w:rsidRDefault="00921AF8" w:rsidP="004E5EFF">
            <w:r w:rsidRPr="00641381">
              <w:t>běžecká abeceda</w:t>
            </w:r>
          </w:p>
          <w:p w:rsidR="00921AF8" w:rsidRPr="00641381" w:rsidRDefault="00921AF8" w:rsidP="004E5EFF">
            <w:r>
              <w:t xml:space="preserve">rychlý běh </w:t>
            </w:r>
          </w:p>
          <w:p w:rsidR="00921AF8" w:rsidRPr="00641381" w:rsidRDefault="00921AF8" w:rsidP="004E5EFF">
            <w:r>
              <w:t xml:space="preserve">vytrvalostní běh </w:t>
            </w:r>
          </w:p>
          <w:p w:rsidR="00921AF8" w:rsidRPr="00641381" w:rsidRDefault="00921AF8" w:rsidP="004E5EFF">
            <w:r w:rsidRPr="00641381">
              <w:t>běh v terénu s překážkami</w:t>
            </w:r>
          </w:p>
          <w:p w:rsidR="00921AF8" w:rsidRPr="00641381" w:rsidRDefault="00921AF8" w:rsidP="004E5EFF">
            <w:r w:rsidRPr="00641381">
              <w:t>skok do dálky s rozběhem</w:t>
            </w:r>
          </w:p>
          <w:p w:rsidR="00921AF8" w:rsidRPr="00641381" w:rsidRDefault="00921AF8" w:rsidP="004E5EFF">
            <w:r w:rsidRPr="00641381">
              <w:t>výskoky</w:t>
            </w:r>
          </w:p>
          <w:p w:rsidR="00921AF8" w:rsidRDefault="00921AF8" w:rsidP="004E5EFF">
            <w:r w:rsidRPr="00641381">
              <w:t>hod míčkem</w:t>
            </w:r>
          </w:p>
          <w:p w:rsidR="00921AF8" w:rsidRDefault="00921AF8" w:rsidP="004E5EFF"/>
          <w:p w:rsidR="00921AF8" w:rsidRPr="004E5EFF" w:rsidRDefault="00921AF8" w:rsidP="004E5EFF">
            <w:pPr>
              <w:rPr>
                <w:u w:val="single"/>
              </w:rPr>
            </w:pPr>
            <w:r w:rsidRPr="004E5EFF">
              <w:rPr>
                <w:u w:val="single"/>
              </w:rPr>
              <w:t>Pohybové hry</w:t>
            </w:r>
          </w:p>
          <w:p w:rsidR="00921AF8" w:rsidRPr="004E5EFF" w:rsidRDefault="00921AF8" w:rsidP="004E5EFF">
            <w:pPr>
              <w:rPr>
                <w:u w:val="single"/>
              </w:rPr>
            </w:pPr>
          </w:p>
          <w:p w:rsidR="00921AF8" w:rsidRPr="004E5EFF" w:rsidRDefault="00921AF8" w:rsidP="004E5EFF">
            <w:pPr>
              <w:rPr>
                <w:u w:val="single"/>
              </w:rPr>
            </w:pPr>
          </w:p>
          <w:p w:rsidR="00921AF8" w:rsidRPr="004E5EFF" w:rsidRDefault="00921AF8" w:rsidP="004E5EFF">
            <w:pPr>
              <w:rPr>
                <w:u w:val="single"/>
              </w:rPr>
            </w:pPr>
          </w:p>
          <w:p w:rsidR="00921AF8" w:rsidRPr="004E5EFF" w:rsidRDefault="00921AF8" w:rsidP="004E5EFF">
            <w:pPr>
              <w:rPr>
                <w:u w:val="single"/>
              </w:rPr>
            </w:pPr>
          </w:p>
          <w:p w:rsidR="00921AF8" w:rsidRPr="004E5EFF" w:rsidRDefault="00921AF8" w:rsidP="004E5EFF">
            <w:pPr>
              <w:rPr>
                <w:u w:val="single"/>
              </w:rPr>
            </w:pPr>
          </w:p>
          <w:p w:rsidR="00921AF8" w:rsidRPr="004E5EFF" w:rsidRDefault="00921AF8" w:rsidP="004E5EFF">
            <w:pPr>
              <w:rPr>
                <w:u w:val="single"/>
              </w:rPr>
            </w:pPr>
            <w:r w:rsidRPr="004E5EFF">
              <w:rPr>
                <w:u w:val="single"/>
              </w:rPr>
              <w:t>Míčové hry</w:t>
            </w:r>
          </w:p>
          <w:p w:rsidR="00921AF8" w:rsidRPr="00641381" w:rsidRDefault="00921AF8" w:rsidP="004E5EFF">
            <w:r w:rsidRPr="00641381">
              <w:t>manipulace s míčem</w:t>
            </w:r>
          </w:p>
          <w:p w:rsidR="00921AF8" w:rsidRPr="00641381" w:rsidRDefault="00921AF8" w:rsidP="004E5EFF">
            <w:r w:rsidRPr="00641381">
              <w:t>vybíjená</w:t>
            </w:r>
          </w:p>
          <w:p w:rsidR="00921AF8" w:rsidRDefault="00921AF8" w:rsidP="004E5EFF"/>
          <w:p w:rsidR="00921AF8" w:rsidRPr="004E5EFF" w:rsidRDefault="00921AF8" w:rsidP="004E5EFF">
            <w:pPr>
              <w:rPr>
                <w:u w:val="single"/>
              </w:rPr>
            </w:pPr>
            <w:r w:rsidRPr="004E5EFF">
              <w:rPr>
                <w:u w:val="single"/>
              </w:rPr>
              <w:t>Turistika</w:t>
            </w:r>
          </w:p>
          <w:p w:rsidR="00921AF8" w:rsidRPr="004E5EFF" w:rsidRDefault="00921AF8" w:rsidP="004E5EFF">
            <w:pPr>
              <w:rPr>
                <w:u w:val="single"/>
              </w:rPr>
            </w:pPr>
          </w:p>
          <w:p w:rsidR="00921AF8" w:rsidRPr="004E5EFF" w:rsidRDefault="00921AF8" w:rsidP="004E5EFF">
            <w:pPr>
              <w:rPr>
                <w:u w:val="single"/>
              </w:rPr>
            </w:pPr>
          </w:p>
          <w:p w:rsidR="00921AF8" w:rsidRPr="004E5EFF" w:rsidRDefault="00921AF8" w:rsidP="004E5EFF">
            <w:pPr>
              <w:rPr>
                <w:u w:val="single"/>
              </w:rPr>
            </w:pPr>
          </w:p>
          <w:p w:rsidR="00921AF8" w:rsidRPr="004E5EFF" w:rsidRDefault="00921AF8" w:rsidP="004E5EFF">
            <w:pPr>
              <w:rPr>
                <w:b/>
                <w:sz w:val="28"/>
                <w:szCs w:val="28"/>
              </w:rPr>
            </w:pPr>
            <w:r w:rsidRPr="004E5EFF">
              <w:rPr>
                <w:u w:val="single"/>
              </w:rPr>
              <w:t>Plavání</w:t>
            </w:r>
            <w:r w:rsidRPr="00641381">
              <w:t xml:space="preserve"> (3. ročník)</w:t>
            </w:r>
          </w:p>
        </w:tc>
      </w:tr>
      <w:tr w:rsidR="00921AF8" w:rsidTr="004E5EFF">
        <w:tc>
          <w:tcPr>
            <w:tcW w:w="6374" w:type="dxa"/>
            <w:shd w:val="clear" w:color="auto" w:fill="auto"/>
          </w:tcPr>
          <w:p w:rsidR="00921AF8" w:rsidRPr="004E5EFF" w:rsidRDefault="00921AF8" w:rsidP="004E5EFF">
            <w:pPr>
              <w:rPr>
                <w:b/>
              </w:rPr>
            </w:pPr>
            <w:r w:rsidRPr="004E5EFF">
              <w:rPr>
                <w:b/>
              </w:rPr>
              <w:lastRenderedPageBreak/>
              <w:t>Činnosti podporující pohybové učení</w:t>
            </w:r>
          </w:p>
          <w:p w:rsidR="00921AF8" w:rsidRPr="00641381" w:rsidRDefault="00921AF8" w:rsidP="00E043F0">
            <w:pPr>
              <w:numPr>
                <w:ilvl w:val="0"/>
                <w:numId w:val="138"/>
              </w:numPr>
            </w:pPr>
            <w:r w:rsidRPr="00641381">
              <w:t>správně reaguje na jednoduché povely a</w:t>
            </w:r>
            <w:r>
              <w:t xml:space="preserve"> signály </w:t>
            </w:r>
          </w:p>
          <w:p w:rsidR="00921AF8" w:rsidRPr="00641381" w:rsidRDefault="00921AF8" w:rsidP="00E043F0">
            <w:pPr>
              <w:numPr>
                <w:ilvl w:val="0"/>
                <w:numId w:val="138"/>
              </w:numPr>
            </w:pPr>
            <w:r w:rsidRPr="00641381">
              <w:t>dokáže nastoupit s ostatními do řadu, dvojřadu, zástupu, do družstev</w:t>
            </w:r>
          </w:p>
          <w:p w:rsidR="00921AF8" w:rsidRPr="00641381" w:rsidRDefault="00921AF8" w:rsidP="00E043F0">
            <w:pPr>
              <w:numPr>
                <w:ilvl w:val="0"/>
                <w:numId w:val="138"/>
              </w:numPr>
            </w:pPr>
            <w:r w:rsidRPr="00641381">
              <w:t>ovládá a dodržuje základní zjednodušená pravidla průpravných a míčových her</w:t>
            </w:r>
          </w:p>
          <w:p w:rsidR="00921AF8" w:rsidRPr="004E5EFF" w:rsidRDefault="00921AF8" w:rsidP="00E043F0">
            <w:pPr>
              <w:numPr>
                <w:ilvl w:val="0"/>
                <w:numId w:val="138"/>
              </w:numPr>
              <w:rPr>
                <w:b/>
                <w:sz w:val="28"/>
                <w:szCs w:val="28"/>
              </w:rPr>
            </w:pPr>
            <w:r w:rsidRPr="00641381">
              <w:t>dodržuje pravidla fair play a reaguje na základní pokyny a povely vyučujícího</w:t>
            </w:r>
            <w:r>
              <w:t xml:space="preserve"> k osvojované činnosti a její organizaci</w:t>
            </w:r>
          </w:p>
        </w:tc>
        <w:tc>
          <w:tcPr>
            <w:tcW w:w="2693" w:type="dxa"/>
            <w:shd w:val="clear" w:color="auto" w:fill="auto"/>
          </w:tcPr>
          <w:p w:rsidR="00921AF8" w:rsidRPr="004E5EFF" w:rsidRDefault="00921AF8" w:rsidP="004E5EFF">
            <w:pPr>
              <w:rPr>
                <w:b/>
                <w:sz w:val="28"/>
                <w:szCs w:val="28"/>
              </w:rPr>
            </w:pPr>
          </w:p>
          <w:p w:rsidR="00921AF8" w:rsidRDefault="00921AF8" w:rsidP="004E5EFF">
            <w:r>
              <w:t>Komunikace při TV</w:t>
            </w:r>
          </w:p>
          <w:p w:rsidR="00921AF8" w:rsidRDefault="00921AF8" w:rsidP="004E5EFF"/>
          <w:p w:rsidR="00921AF8" w:rsidRDefault="00921AF8" w:rsidP="004E5EFF"/>
          <w:p w:rsidR="00921AF8" w:rsidRDefault="00921AF8" w:rsidP="004E5EFF">
            <w:r>
              <w:t>Pravidla pohybových činností</w:t>
            </w:r>
          </w:p>
          <w:p w:rsidR="00921AF8" w:rsidRPr="004E5EFF" w:rsidRDefault="00921AF8" w:rsidP="004E5EFF">
            <w:pPr>
              <w:rPr>
                <w:b/>
                <w:sz w:val="28"/>
                <w:szCs w:val="28"/>
              </w:rPr>
            </w:pPr>
            <w:r>
              <w:t>Zásady jednání a chování</w:t>
            </w:r>
          </w:p>
        </w:tc>
      </w:tr>
    </w:tbl>
    <w:p w:rsidR="00921AF8" w:rsidRDefault="00921AF8" w:rsidP="00921AF8"/>
    <w:p w:rsidR="00921AF8" w:rsidRDefault="00921AF8" w:rsidP="00921AF8">
      <w:pPr>
        <w:jc w:val="both"/>
      </w:pPr>
      <w:r>
        <w:t>V průběhu 2.</w:t>
      </w:r>
      <w:r w:rsidRPr="0006415C">
        <w:t xml:space="preserve"> </w:t>
      </w:r>
      <w:r w:rsidRPr="00641381">
        <w:t>–</w:t>
      </w:r>
      <w:r>
        <w:t xml:space="preserve"> 3. ročníku jsou realizovány tyto oblasti PT a uplatňovány tyto mezipředmětové vztahy:</w:t>
      </w:r>
    </w:p>
    <w:p w:rsidR="00921AF8" w:rsidRDefault="00921AF8" w:rsidP="00921AF8"/>
    <w:p w:rsidR="00921AF8" w:rsidRPr="0006415C" w:rsidRDefault="00921AF8" w:rsidP="00921AF8">
      <w:pPr>
        <w:rPr>
          <w:b/>
        </w:rPr>
      </w:pPr>
      <w:r>
        <w:rPr>
          <w:b/>
        </w:rPr>
        <w:t>Průřezová témata</w:t>
      </w:r>
    </w:p>
    <w:p w:rsidR="00921AF8" w:rsidRPr="00641381" w:rsidRDefault="00921AF8" w:rsidP="00921AF8">
      <w:pPr>
        <w:jc w:val="both"/>
      </w:pPr>
      <w:r w:rsidRPr="00641381">
        <w:t xml:space="preserve">OSV </w:t>
      </w:r>
      <w:r>
        <w:t>1</w:t>
      </w:r>
      <w:r>
        <w:tab/>
      </w:r>
      <w:r w:rsidRPr="00641381">
        <w:t xml:space="preserve">– </w:t>
      </w:r>
      <w:r>
        <w:rPr>
          <w:u w:val="single"/>
        </w:rPr>
        <w:t xml:space="preserve">rozvoj schopností </w:t>
      </w:r>
      <w:r w:rsidRPr="00641381">
        <w:rPr>
          <w:u w:val="single"/>
        </w:rPr>
        <w:t>poznávání</w:t>
      </w:r>
      <w:r>
        <w:t xml:space="preserve"> </w:t>
      </w:r>
      <w:r w:rsidRPr="00641381">
        <w:t>–</w:t>
      </w:r>
      <w:r>
        <w:t xml:space="preserve"> žák rozvíjí</w:t>
      </w:r>
      <w:r w:rsidRPr="00641381">
        <w:t xml:space="preserve"> pohybových rea</w:t>
      </w:r>
      <w:r>
        <w:t xml:space="preserve">kce na sluchové a zrakové podněty, </w:t>
      </w:r>
      <w:r>
        <w:br/>
        <w:t xml:space="preserve">                rozvíjí pozornost</w:t>
      </w:r>
      <w:r w:rsidRPr="00641381">
        <w:t xml:space="preserve"> a sous</w:t>
      </w:r>
      <w:r>
        <w:t>tředění, správně reaguje na jednoduché povely a signály</w:t>
      </w:r>
    </w:p>
    <w:p w:rsidR="00921AF8" w:rsidRPr="00641381" w:rsidRDefault="00921AF8" w:rsidP="00921AF8">
      <w:pPr>
        <w:jc w:val="both"/>
      </w:pPr>
      <w:r w:rsidRPr="00641381">
        <w:t xml:space="preserve">                  </w:t>
      </w:r>
    </w:p>
    <w:p w:rsidR="00921AF8" w:rsidRPr="00641381" w:rsidRDefault="00921AF8" w:rsidP="00921AF8">
      <w:pPr>
        <w:jc w:val="both"/>
      </w:pPr>
      <w:r>
        <w:t>ENV 2</w:t>
      </w:r>
      <w:r>
        <w:tab/>
      </w:r>
      <w:r w:rsidRPr="00641381">
        <w:t xml:space="preserve"> – </w:t>
      </w:r>
      <w:r w:rsidRPr="00641381">
        <w:rPr>
          <w:u w:val="single"/>
        </w:rPr>
        <w:t xml:space="preserve">základní podmínky života </w:t>
      </w:r>
      <w:r w:rsidRPr="00641381">
        <w:t>–</w:t>
      </w:r>
      <w:r>
        <w:t xml:space="preserve"> žák zdůvodní </w:t>
      </w:r>
      <w:r w:rsidRPr="00641381">
        <w:t>dodržování pitného re</w:t>
      </w:r>
      <w:r>
        <w:t xml:space="preserve">žimu při sportovních </w:t>
      </w:r>
      <w:r>
        <w:br/>
        <w:t xml:space="preserve">                  aktivitách</w:t>
      </w:r>
    </w:p>
    <w:p w:rsidR="00921AF8" w:rsidRDefault="00921AF8" w:rsidP="00921AF8">
      <w:pPr>
        <w:jc w:val="both"/>
      </w:pPr>
    </w:p>
    <w:p w:rsidR="00921AF8" w:rsidRDefault="00921AF8" w:rsidP="00921AF8">
      <w:pPr>
        <w:jc w:val="both"/>
        <w:rPr>
          <w:b/>
        </w:rPr>
      </w:pPr>
      <w:r>
        <w:rPr>
          <w:b/>
        </w:rPr>
        <w:t>Mezipředmětové vztahy</w:t>
      </w:r>
    </w:p>
    <w:p w:rsidR="00921AF8" w:rsidRDefault="00921AF8" w:rsidP="00921AF8">
      <w:pPr>
        <w:jc w:val="both"/>
      </w:pPr>
      <w:r>
        <w:t>HV</w:t>
      </w:r>
      <w:r>
        <w:tab/>
      </w:r>
      <w:r w:rsidRPr="00641381">
        <w:t>–</w:t>
      </w:r>
      <w:r>
        <w:t xml:space="preserve"> vyjádření melodie a rytmu pohybem, relaxační hudba při cvičení jógy</w:t>
      </w:r>
    </w:p>
    <w:p w:rsidR="00921AF8" w:rsidRPr="009A630D" w:rsidRDefault="00921AF8" w:rsidP="00921AF8">
      <w:pPr>
        <w:jc w:val="both"/>
      </w:pPr>
      <w:r>
        <w:t>PRV</w:t>
      </w:r>
      <w:r>
        <w:tab/>
      </w:r>
      <w:r w:rsidRPr="00641381">
        <w:t>–</w:t>
      </w:r>
      <w:r>
        <w:t xml:space="preserve"> ochrana přírody při sportovních aktivitách, pozorování přírody při turistických vycházkách</w:t>
      </w:r>
    </w:p>
    <w:p w:rsidR="00921AF8" w:rsidRPr="00641381" w:rsidRDefault="00921AF8" w:rsidP="00921AF8">
      <w:pPr>
        <w:jc w:val="both"/>
      </w:pPr>
    </w:p>
    <w:p w:rsidR="00921AF8" w:rsidRDefault="00921AF8" w:rsidP="00921AF8"/>
    <w:p w:rsidR="00921AF8" w:rsidRDefault="00921AF8" w:rsidP="00921AF8">
      <w:pPr>
        <w:rPr>
          <w:b/>
          <w:sz w:val="28"/>
          <w:szCs w:val="28"/>
        </w:rPr>
      </w:pPr>
    </w:p>
    <w:p w:rsidR="00921AF8" w:rsidRDefault="00921AF8" w:rsidP="00921AF8">
      <w:pPr>
        <w:rPr>
          <w:b/>
          <w:sz w:val="28"/>
          <w:szCs w:val="28"/>
        </w:rPr>
      </w:pPr>
    </w:p>
    <w:p w:rsidR="00921AF8" w:rsidRDefault="00921AF8" w:rsidP="00921AF8">
      <w:pPr>
        <w:rPr>
          <w:b/>
          <w:sz w:val="28"/>
          <w:szCs w:val="28"/>
        </w:rPr>
      </w:pPr>
    </w:p>
    <w:p w:rsidR="00921AF8" w:rsidRDefault="00921AF8" w:rsidP="00921AF8">
      <w:pPr>
        <w:rPr>
          <w:b/>
          <w:sz w:val="28"/>
          <w:szCs w:val="28"/>
        </w:rPr>
      </w:pPr>
    </w:p>
    <w:p w:rsidR="00921AF8" w:rsidRDefault="00921AF8" w:rsidP="00921AF8">
      <w:pPr>
        <w:rPr>
          <w:b/>
          <w:sz w:val="28"/>
          <w:szCs w:val="28"/>
        </w:rPr>
      </w:pPr>
    </w:p>
    <w:p w:rsidR="00921AF8" w:rsidRDefault="00921AF8" w:rsidP="00921AF8">
      <w:pPr>
        <w:rPr>
          <w:b/>
          <w:sz w:val="28"/>
          <w:szCs w:val="28"/>
        </w:rPr>
      </w:pPr>
    </w:p>
    <w:p w:rsidR="00921AF8" w:rsidRDefault="00921AF8" w:rsidP="00921AF8">
      <w:pPr>
        <w:rPr>
          <w:b/>
          <w:sz w:val="28"/>
          <w:szCs w:val="28"/>
        </w:rPr>
      </w:pPr>
    </w:p>
    <w:p w:rsidR="00921AF8" w:rsidRDefault="00921AF8" w:rsidP="00921AF8">
      <w:pPr>
        <w:rPr>
          <w:b/>
          <w:sz w:val="28"/>
          <w:szCs w:val="28"/>
        </w:rPr>
      </w:pPr>
    </w:p>
    <w:p w:rsidR="00921AF8" w:rsidRDefault="00921AF8" w:rsidP="00921AF8">
      <w:pPr>
        <w:rPr>
          <w:b/>
          <w:sz w:val="28"/>
          <w:szCs w:val="28"/>
        </w:rPr>
      </w:pPr>
    </w:p>
    <w:p w:rsidR="00921AF8" w:rsidRDefault="00921AF8" w:rsidP="00921AF8">
      <w:pPr>
        <w:rPr>
          <w:b/>
          <w:sz w:val="28"/>
          <w:szCs w:val="28"/>
        </w:rPr>
      </w:pPr>
    </w:p>
    <w:p w:rsidR="00921AF8" w:rsidRDefault="00921AF8" w:rsidP="00921AF8">
      <w:pPr>
        <w:rPr>
          <w:b/>
          <w:sz w:val="28"/>
          <w:szCs w:val="28"/>
        </w:rPr>
      </w:pPr>
    </w:p>
    <w:p w:rsidR="00921AF8" w:rsidRDefault="00921AF8" w:rsidP="00921AF8">
      <w:pPr>
        <w:rPr>
          <w:b/>
          <w:sz w:val="28"/>
          <w:szCs w:val="28"/>
        </w:rPr>
      </w:pPr>
    </w:p>
    <w:p w:rsidR="00921AF8" w:rsidRDefault="00921AF8" w:rsidP="00921AF8">
      <w:pPr>
        <w:rPr>
          <w:b/>
          <w:sz w:val="28"/>
          <w:szCs w:val="28"/>
        </w:rPr>
      </w:pPr>
    </w:p>
    <w:p w:rsidR="00921AF8" w:rsidRDefault="00921AF8" w:rsidP="00921AF8">
      <w:pPr>
        <w:rPr>
          <w:b/>
          <w:sz w:val="28"/>
          <w:szCs w:val="28"/>
        </w:rPr>
      </w:pPr>
    </w:p>
    <w:p w:rsidR="00921AF8" w:rsidRDefault="00921AF8" w:rsidP="00921AF8">
      <w:pPr>
        <w:rPr>
          <w:b/>
          <w:sz w:val="28"/>
          <w:szCs w:val="28"/>
        </w:rPr>
      </w:pPr>
    </w:p>
    <w:p w:rsidR="00921AF8" w:rsidRDefault="00921AF8" w:rsidP="00921AF8">
      <w:pPr>
        <w:rPr>
          <w:b/>
          <w:sz w:val="28"/>
          <w:szCs w:val="28"/>
        </w:rPr>
      </w:pPr>
    </w:p>
    <w:p w:rsidR="00921AF8" w:rsidRDefault="00921AF8" w:rsidP="00921AF8">
      <w:pPr>
        <w:rPr>
          <w:b/>
          <w:sz w:val="28"/>
          <w:szCs w:val="28"/>
        </w:rPr>
      </w:pPr>
    </w:p>
    <w:p w:rsidR="00921AF8" w:rsidRDefault="00921AF8" w:rsidP="00921AF8">
      <w:pPr>
        <w:rPr>
          <w:b/>
          <w:sz w:val="28"/>
          <w:szCs w:val="28"/>
        </w:rPr>
      </w:pPr>
    </w:p>
    <w:p w:rsidR="00921AF8" w:rsidRDefault="00921AF8" w:rsidP="00921AF8">
      <w:pPr>
        <w:rPr>
          <w:b/>
          <w:sz w:val="28"/>
          <w:szCs w:val="28"/>
        </w:rPr>
      </w:pPr>
    </w:p>
    <w:p w:rsidR="00921AF8" w:rsidRDefault="00921AF8" w:rsidP="00921AF8">
      <w:pPr>
        <w:rPr>
          <w:b/>
          <w:sz w:val="28"/>
          <w:szCs w:val="28"/>
        </w:rPr>
      </w:pPr>
    </w:p>
    <w:p w:rsidR="00921AF8" w:rsidRDefault="00921AF8" w:rsidP="00921AF8">
      <w:pPr>
        <w:rPr>
          <w:b/>
          <w:sz w:val="28"/>
          <w:szCs w:val="28"/>
        </w:rPr>
      </w:pPr>
    </w:p>
    <w:p w:rsidR="00921AF8" w:rsidRDefault="00921AF8" w:rsidP="00921AF8">
      <w:pPr>
        <w:rPr>
          <w:b/>
          <w:sz w:val="28"/>
          <w:szCs w:val="28"/>
        </w:rPr>
      </w:pPr>
    </w:p>
    <w:p w:rsidR="00921AF8" w:rsidRDefault="00921AF8" w:rsidP="00921AF8">
      <w:pPr>
        <w:rPr>
          <w:b/>
          <w:sz w:val="28"/>
          <w:szCs w:val="28"/>
        </w:rPr>
      </w:pPr>
      <w:r>
        <w:rPr>
          <w:b/>
          <w:sz w:val="28"/>
          <w:szCs w:val="28"/>
        </w:rPr>
        <w:lastRenderedPageBreak/>
        <w:t>Vzdělávací oblast: Člověk a zdraví</w:t>
      </w:r>
    </w:p>
    <w:p w:rsidR="00921AF8" w:rsidRPr="007533BB" w:rsidRDefault="00921AF8" w:rsidP="00921AF8">
      <w:pPr>
        <w:rPr>
          <w:b/>
          <w:sz w:val="28"/>
          <w:szCs w:val="28"/>
        </w:rPr>
      </w:pPr>
      <w:r>
        <w:rPr>
          <w:b/>
          <w:sz w:val="28"/>
          <w:szCs w:val="28"/>
        </w:rPr>
        <w:t>Vyučovací předmět: Tělesná výchova</w:t>
      </w:r>
    </w:p>
    <w:p w:rsidR="00921AF8" w:rsidRDefault="00921AF8" w:rsidP="00921AF8">
      <w:pPr>
        <w:rPr>
          <w:b/>
          <w:color w:val="FF0000"/>
          <w:sz w:val="24"/>
        </w:rPr>
      </w:pPr>
      <w:r>
        <w:rPr>
          <w:b/>
          <w:color w:val="FF0000"/>
          <w:sz w:val="24"/>
        </w:rPr>
        <w:t>4. – 5. ročník</w:t>
      </w:r>
    </w:p>
    <w:p w:rsidR="00921AF8" w:rsidRDefault="00921AF8" w:rsidP="00921AF8">
      <w:pPr>
        <w:rPr>
          <w:b/>
          <w:color w:val="FF0000"/>
          <w:sz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2835"/>
      </w:tblGrid>
      <w:tr w:rsidR="00921AF8" w:rsidTr="004E5EFF">
        <w:tc>
          <w:tcPr>
            <w:tcW w:w="6232" w:type="dxa"/>
            <w:shd w:val="clear" w:color="auto" w:fill="auto"/>
          </w:tcPr>
          <w:p w:rsidR="00921AF8" w:rsidRPr="004E5EFF" w:rsidRDefault="00921AF8" w:rsidP="004E5EFF">
            <w:pPr>
              <w:rPr>
                <w:b/>
                <w:color w:val="FF0000"/>
                <w:sz w:val="24"/>
              </w:rPr>
            </w:pPr>
            <w:r w:rsidRPr="004E5EFF">
              <w:rPr>
                <w:b/>
              </w:rPr>
              <w:t>Výstupy</w:t>
            </w:r>
          </w:p>
        </w:tc>
        <w:tc>
          <w:tcPr>
            <w:tcW w:w="2835" w:type="dxa"/>
            <w:shd w:val="clear" w:color="auto" w:fill="auto"/>
          </w:tcPr>
          <w:p w:rsidR="00921AF8" w:rsidRPr="004E5EFF" w:rsidRDefault="00921AF8" w:rsidP="004E5EFF">
            <w:pPr>
              <w:rPr>
                <w:b/>
                <w:color w:val="FF0000"/>
                <w:sz w:val="24"/>
              </w:rPr>
            </w:pPr>
            <w:r w:rsidRPr="004E5EFF">
              <w:rPr>
                <w:b/>
              </w:rPr>
              <w:t>Učivo</w:t>
            </w:r>
          </w:p>
        </w:tc>
      </w:tr>
      <w:tr w:rsidR="00921AF8" w:rsidTr="004E5EFF">
        <w:tc>
          <w:tcPr>
            <w:tcW w:w="6232" w:type="dxa"/>
            <w:shd w:val="clear" w:color="auto" w:fill="auto"/>
          </w:tcPr>
          <w:p w:rsidR="00921AF8" w:rsidRPr="004E5EFF" w:rsidRDefault="00921AF8" w:rsidP="004E5EFF">
            <w:pPr>
              <w:rPr>
                <w:b/>
              </w:rPr>
            </w:pPr>
            <w:r w:rsidRPr="004E5EFF">
              <w:rPr>
                <w:b/>
              </w:rPr>
              <w:t>Činnosti ovlivňující zdraví</w:t>
            </w:r>
          </w:p>
          <w:p w:rsidR="00921AF8" w:rsidRPr="009A630D" w:rsidRDefault="00921AF8" w:rsidP="004E5EFF">
            <w:r>
              <w:t xml:space="preserve">      Žák</w:t>
            </w:r>
          </w:p>
          <w:p w:rsidR="00921AF8" w:rsidRDefault="00921AF8" w:rsidP="00E043F0">
            <w:pPr>
              <w:numPr>
                <w:ilvl w:val="0"/>
                <w:numId w:val="139"/>
              </w:numPr>
            </w:pPr>
            <w:r w:rsidRPr="00641381">
              <w:t xml:space="preserve">uplatňuje pravidla hygieny a bezpečného chování v běžném sportovním </w:t>
            </w:r>
            <w:r>
              <w:t>prostředí</w:t>
            </w:r>
          </w:p>
          <w:p w:rsidR="00921AF8" w:rsidRDefault="00921AF8" w:rsidP="00E043F0">
            <w:pPr>
              <w:numPr>
                <w:ilvl w:val="0"/>
                <w:numId w:val="139"/>
              </w:numPr>
            </w:pPr>
            <w:r>
              <w:t>adekvátně reaguje v situaci úrazu žáka</w:t>
            </w:r>
          </w:p>
          <w:p w:rsidR="00921AF8" w:rsidRPr="00606B0F" w:rsidRDefault="00921AF8" w:rsidP="00E043F0">
            <w:pPr>
              <w:numPr>
                <w:ilvl w:val="0"/>
                <w:numId w:val="139"/>
              </w:numPr>
            </w:pPr>
            <w:r w:rsidRPr="00641381">
              <w:t>chápe důležitost rozcvičení, protahovacích a relaxačních cviků</w:t>
            </w:r>
          </w:p>
        </w:tc>
        <w:tc>
          <w:tcPr>
            <w:tcW w:w="2835" w:type="dxa"/>
            <w:shd w:val="clear" w:color="auto" w:fill="auto"/>
          </w:tcPr>
          <w:p w:rsidR="00921AF8" w:rsidRPr="004E5EFF" w:rsidRDefault="00921AF8" w:rsidP="004E5EFF">
            <w:pPr>
              <w:rPr>
                <w:b/>
                <w:color w:val="FF0000"/>
                <w:sz w:val="24"/>
              </w:rPr>
            </w:pPr>
          </w:p>
          <w:p w:rsidR="00921AF8" w:rsidRPr="004E5EFF" w:rsidRDefault="00921AF8" w:rsidP="004E5EFF">
            <w:pPr>
              <w:rPr>
                <w:b/>
                <w:color w:val="FF0000"/>
                <w:sz w:val="24"/>
              </w:rPr>
            </w:pPr>
          </w:p>
          <w:p w:rsidR="00921AF8" w:rsidRDefault="00921AF8" w:rsidP="004E5EFF">
            <w:pPr>
              <w:ind w:right="-70"/>
            </w:pPr>
            <w:r>
              <w:t>Hygiena při TV</w:t>
            </w:r>
          </w:p>
          <w:p w:rsidR="00921AF8" w:rsidRDefault="00921AF8" w:rsidP="004E5EFF">
            <w:pPr>
              <w:ind w:right="-70"/>
            </w:pPr>
          </w:p>
          <w:p w:rsidR="00921AF8" w:rsidRDefault="00921AF8" w:rsidP="004E5EFF">
            <w:pPr>
              <w:ind w:right="-70"/>
            </w:pPr>
            <w:r>
              <w:t>Bezpečnost, 1. pomoc</w:t>
            </w:r>
          </w:p>
          <w:p w:rsidR="00921AF8" w:rsidRPr="004E5EFF" w:rsidRDefault="00921AF8" w:rsidP="004E5EFF">
            <w:pPr>
              <w:rPr>
                <w:b/>
                <w:color w:val="FF0000"/>
                <w:sz w:val="24"/>
              </w:rPr>
            </w:pPr>
            <w:r w:rsidRPr="00C718A6">
              <w:t xml:space="preserve">Příprava </w:t>
            </w:r>
            <w:r>
              <w:t>na sportování</w:t>
            </w:r>
          </w:p>
        </w:tc>
      </w:tr>
      <w:tr w:rsidR="00921AF8" w:rsidTr="004E5EFF">
        <w:tc>
          <w:tcPr>
            <w:tcW w:w="6232" w:type="dxa"/>
            <w:shd w:val="clear" w:color="auto" w:fill="auto"/>
          </w:tcPr>
          <w:p w:rsidR="00921AF8" w:rsidRPr="004E5EFF" w:rsidRDefault="00921AF8" w:rsidP="004E5EFF">
            <w:pPr>
              <w:rPr>
                <w:b/>
              </w:rPr>
            </w:pPr>
            <w:r w:rsidRPr="004E5EFF">
              <w:rPr>
                <w:b/>
              </w:rPr>
              <w:t>Činnosti ovlivňující úroveň pohybových dovedností</w:t>
            </w:r>
          </w:p>
          <w:p w:rsidR="00921AF8" w:rsidRDefault="00921AF8" w:rsidP="00E043F0">
            <w:pPr>
              <w:numPr>
                <w:ilvl w:val="0"/>
                <w:numId w:val="140"/>
              </w:numPr>
            </w:pPr>
            <w:r w:rsidRPr="00641381">
              <w:t>umí se sam</w:t>
            </w:r>
            <w:r>
              <w:t xml:space="preserve">ostatně rozcvičit, </w:t>
            </w:r>
            <w:r w:rsidRPr="00641381">
              <w:t>zvlá</w:t>
            </w:r>
            <w:r>
              <w:t xml:space="preserve">dne připravit rozcvičku </w:t>
            </w:r>
          </w:p>
          <w:p w:rsidR="00921AF8" w:rsidRPr="00641381" w:rsidRDefault="00921AF8" w:rsidP="00E043F0">
            <w:pPr>
              <w:numPr>
                <w:ilvl w:val="0"/>
                <w:numId w:val="140"/>
              </w:numPr>
            </w:pPr>
            <w:r>
              <w:t>podílí se na realizaci pravidelného pohybového režimu</w:t>
            </w:r>
          </w:p>
          <w:p w:rsidR="00921AF8" w:rsidRDefault="00921AF8" w:rsidP="00E043F0">
            <w:pPr>
              <w:numPr>
                <w:ilvl w:val="0"/>
                <w:numId w:val="140"/>
              </w:numPr>
            </w:pPr>
            <w:r>
              <w:t>předvede</w:t>
            </w:r>
            <w:r w:rsidRPr="00641381">
              <w:t xml:space="preserve"> několik základních cviků na posílení </w:t>
            </w:r>
            <w:r>
              <w:t>různých částí těla</w:t>
            </w:r>
          </w:p>
          <w:p w:rsidR="00921AF8" w:rsidRDefault="00921AF8" w:rsidP="00E043F0">
            <w:pPr>
              <w:numPr>
                <w:ilvl w:val="0"/>
                <w:numId w:val="140"/>
              </w:numPr>
            </w:pPr>
            <w:r>
              <w:t>zařazuje korektivní cvičení</w:t>
            </w:r>
            <w:r w:rsidRPr="00641381">
              <w:t xml:space="preserve"> kompenzující jednostranné zatěžování nebo vlastní svalové oslabení</w:t>
            </w:r>
          </w:p>
          <w:p w:rsidR="00921AF8" w:rsidRPr="00641381" w:rsidRDefault="00921AF8" w:rsidP="00E043F0">
            <w:pPr>
              <w:numPr>
                <w:ilvl w:val="0"/>
                <w:numId w:val="140"/>
              </w:numPr>
            </w:pPr>
            <w:r>
              <w:t>uplatňuje kondičně zaměřené činnosti</w:t>
            </w:r>
          </w:p>
          <w:p w:rsidR="00921AF8" w:rsidRPr="00641381" w:rsidRDefault="00921AF8" w:rsidP="00E043F0">
            <w:pPr>
              <w:numPr>
                <w:ilvl w:val="0"/>
                <w:numId w:val="140"/>
              </w:numPr>
            </w:pPr>
            <w:r w:rsidRPr="00641381">
              <w:t>umí předvést relaxační cviky</w:t>
            </w:r>
          </w:p>
          <w:p w:rsidR="00921AF8" w:rsidRDefault="00921AF8" w:rsidP="00E043F0">
            <w:pPr>
              <w:numPr>
                <w:ilvl w:val="0"/>
                <w:numId w:val="140"/>
              </w:numPr>
            </w:pPr>
            <w:r w:rsidRPr="00641381">
              <w:t>umí cvičit podle jednoduchého nákresu, popisu cvičení</w:t>
            </w:r>
          </w:p>
          <w:p w:rsidR="00921AF8" w:rsidRPr="00680D8C" w:rsidRDefault="00921AF8" w:rsidP="00921AF8"/>
          <w:p w:rsidR="00921AF8" w:rsidRDefault="00921AF8" w:rsidP="00E043F0">
            <w:pPr>
              <w:numPr>
                <w:ilvl w:val="0"/>
                <w:numId w:val="140"/>
              </w:numPr>
            </w:pPr>
            <w:r>
              <w:t>zvládá v souladu s individuálním předpoklady jednoduché gymnastické cviky (kotouly)</w:t>
            </w:r>
          </w:p>
          <w:p w:rsidR="00921AF8" w:rsidRPr="00641381" w:rsidRDefault="00921AF8" w:rsidP="00E043F0">
            <w:pPr>
              <w:numPr>
                <w:ilvl w:val="0"/>
                <w:numId w:val="140"/>
              </w:numPr>
            </w:pPr>
            <w:r>
              <w:t>zvládá v souladu s individuálními předpoklady cvičení s náčiním a na nářadí různého druhu</w:t>
            </w:r>
          </w:p>
          <w:p w:rsidR="00921AF8" w:rsidRPr="004E5EFF" w:rsidRDefault="00921AF8" w:rsidP="00E043F0">
            <w:pPr>
              <w:numPr>
                <w:ilvl w:val="0"/>
                <w:numId w:val="140"/>
              </w:numPr>
              <w:rPr>
                <w:sz w:val="24"/>
              </w:rPr>
            </w:pPr>
            <w:r w:rsidRPr="00641381">
              <w:t>při všech těchto pohybových činnostech projevuje přiměřenou samostatnost a vůli po zlepšení úrovně své zdatnosti</w:t>
            </w:r>
          </w:p>
          <w:p w:rsidR="00921AF8" w:rsidRPr="004E5EFF" w:rsidRDefault="00921AF8" w:rsidP="00921AF8">
            <w:pPr>
              <w:rPr>
                <w:sz w:val="24"/>
              </w:rPr>
            </w:pPr>
          </w:p>
          <w:p w:rsidR="00921AF8" w:rsidRPr="00641381" w:rsidRDefault="00921AF8" w:rsidP="00E043F0">
            <w:pPr>
              <w:numPr>
                <w:ilvl w:val="0"/>
                <w:numId w:val="140"/>
              </w:numPr>
            </w:pPr>
            <w:r w:rsidRPr="00641381">
              <w:t>předvede běžeckou abecedu, druhy startů</w:t>
            </w:r>
          </w:p>
          <w:p w:rsidR="00921AF8" w:rsidRPr="00641381" w:rsidRDefault="00921AF8" w:rsidP="00E043F0">
            <w:pPr>
              <w:numPr>
                <w:ilvl w:val="0"/>
                <w:numId w:val="140"/>
              </w:numPr>
            </w:pPr>
            <w:r w:rsidRPr="00641381">
              <w:t>zvládá běh střídaný s chůzí, štafetový běh, rychlý běh do 6</w:t>
            </w:r>
            <w:r>
              <w:t xml:space="preserve">0 m a vytrvalostní běh </w:t>
            </w:r>
          </w:p>
          <w:p w:rsidR="00921AF8" w:rsidRPr="00641381" w:rsidRDefault="00921AF8" w:rsidP="00E043F0">
            <w:pPr>
              <w:numPr>
                <w:ilvl w:val="0"/>
                <w:numId w:val="140"/>
              </w:numPr>
            </w:pPr>
            <w:r w:rsidRPr="00641381">
              <w:t>skočí do dálky po roz</w:t>
            </w:r>
            <w:r>
              <w:t>běhu a odrazu z jedné nohy (po</w:t>
            </w:r>
            <w:r w:rsidRPr="00641381">
              <w:t>stupně odraz od prkna)</w:t>
            </w:r>
          </w:p>
          <w:p w:rsidR="00921AF8" w:rsidRPr="00641381" w:rsidRDefault="00921AF8" w:rsidP="00E043F0">
            <w:pPr>
              <w:numPr>
                <w:ilvl w:val="0"/>
                <w:numId w:val="140"/>
              </w:numPr>
            </w:pPr>
            <w:r>
              <w:t>skočí do výšky libovolnou technikou</w:t>
            </w:r>
          </w:p>
          <w:p w:rsidR="00921AF8" w:rsidRPr="00641381" w:rsidRDefault="00921AF8" w:rsidP="00E043F0">
            <w:pPr>
              <w:numPr>
                <w:ilvl w:val="0"/>
                <w:numId w:val="140"/>
              </w:numPr>
            </w:pPr>
            <w:r w:rsidRPr="00641381">
              <w:t>odhodí míček z rozběhu se správným odhodem</w:t>
            </w:r>
          </w:p>
          <w:p w:rsidR="00921AF8" w:rsidRPr="00641381" w:rsidRDefault="00921AF8" w:rsidP="00921AF8"/>
          <w:p w:rsidR="00921AF8" w:rsidRPr="00641381" w:rsidRDefault="00921AF8" w:rsidP="00E043F0">
            <w:pPr>
              <w:numPr>
                <w:ilvl w:val="0"/>
                <w:numId w:val="140"/>
              </w:numPr>
            </w:pPr>
            <w:r w:rsidRPr="00641381">
              <w:t>zná několik pohybových her pro rozvoj rychlosti, obratnosti, síly, vytrvalosti, představivosti, hry bojové, soutěživé, relaxační apod.</w:t>
            </w:r>
          </w:p>
          <w:p w:rsidR="00921AF8" w:rsidRPr="00641381" w:rsidRDefault="00921AF8" w:rsidP="00921AF8"/>
          <w:p w:rsidR="00921AF8" w:rsidRPr="00641381" w:rsidRDefault="00921AF8" w:rsidP="00E043F0">
            <w:pPr>
              <w:numPr>
                <w:ilvl w:val="0"/>
                <w:numId w:val="140"/>
              </w:numPr>
            </w:pPr>
            <w:r w:rsidRPr="00641381">
              <w:t>zvládá základní práci s míčem (přehoz, přihrávka, střelba, dribling, vedení míče)</w:t>
            </w:r>
          </w:p>
          <w:p w:rsidR="00921AF8" w:rsidRDefault="00921AF8" w:rsidP="00E043F0">
            <w:pPr>
              <w:numPr>
                <w:ilvl w:val="0"/>
                <w:numId w:val="140"/>
              </w:numPr>
            </w:pPr>
            <w:r w:rsidRPr="00641381">
              <w:t>spolupracuje se svými spoluhráči při hře</w:t>
            </w:r>
          </w:p>
          <w:p w:rsidR="00921AF8" w:rsidRPr="00641381" w:rsidRDefault="00921AF8" w:rsidP="00921AF8"/>
          <w:p w:rsidR="00921AF8" w:rsidRPr="00641381" w:rsidRDefault="00921AF8" w:rsidP="00E043F0">
            <w:pPr>
              <w:numPr>
                <w:ilvl w:val="0"/>
                <w:numId w:val="140"/>
              </w:numPr>
            </w:pPr>
            <w:r w:rsidRPr="00641381">
              <w:t>zvládá pohyb a chůzi v náročnějším terénu do 15 km</w:t>
            </w:r>
          </w:p>
          <w:p w:rsidR="00921AF8" w:rsidRPr="00641381" w:rsidRDefault="00921AF8" w:rsidP="00E043F0">
            <w:pPr>
              <w:numPr>
                <w:ilvl w:val="0"/>
                <w:numId w:val="140"/>
              </w:numPr>
            </w:pPr>
            <w:r w:rsidRPr="00641381">
              <w:t>umí se převážně samostatně připravit na turistickou akci (vhodné oblečení, svačina)</w:t>
            </w:r>
          </w:p>
          <w:p w:rsidR="00921AF8" w:rsidRPr="00641381" w:rsidRDefault="00921AF8" w:rsidP="00E043F0">
            <w:pPr>
              <w:numPr>
                <w:ilvl w:val="0"/>
                <w:numId w:val="140"/>
              </w:numPr>
            </w:pPr>
            <w:r w:rsidRPr="00641381">
              <w:t>umí se chovat ohleduplně k přírodě</w:t>
            </w:r>
          </w:p>
          <w:p w:rsidR="00921AF8" w:rsidRDefault="00921AF8" w:rsidP="00E043F0">
            <w:pPr>
              <w:numPr>
                <w:ilvl w:val="0"/>
                <w:numId w:val="140"/>
              </w:numPr>
            </w:pPr>
            <w:r w:rsidRPr="00641381">
              <w:t>dodržuje pravidla chová</w:t>
            </w:r>
            <w:r>
              <w:t xml:space="preserve">ní při přesunu do terénu </w:t>
            </w:r>
            <w:r>
              <w:br/>
              <w:t xml:space="preserve">(i </w:t>
            </w:r>
            <w:r w:rsidRPr="00641381">
              <w:t>v dopravních prostředcích)</w:t>
            </w:r>
          </w:p>
          <w:p w:rsidR="00921AF8" w:rsidRDefault="00921AF8" w:rsidP="00921AF8"/>
          <w:p w:rsidR="00921AF8" w:rsidRDefault="00921AF8" w:rsidP="00E043F0">
            <w:pPr>
              <w:numPr>
                <w:ilvl w:val="0"/>
                <w:numId w:val="140"/>
              </w:numPr>
            </w:pPr>
            <w:r>
              <w:lastRenderedPageBreak/>
              <w:t>dodržuje hygienu plavání</w:t>
            </w:r>
          </w:p>
          <w:p w:rsidR="00921AF8" w:rsidRDefault="00921AF8" w:rsidP="00E043F0">
            <w:pPr>
              <w:numPr>
                <w:ilvl w:val="0"/>
                <w:numId w:val="140"/>
              </w:numPr>
            </w:pPr>
            <w:r>
              <w:t>adaptuje se na vodní prostředí</w:t>
            </w:r>
          </w:p>
          <w:p w:rsidR="00921AF8" w:rsidRPr="00641381" w:rsidRDefault="00921AF8" w:rsidP="00E043F0">
            <w:pPr>
              <w:numPr>
                <w:ilvl w:val="0"/>
                <w:numId w:val="140"/>
              </w:numPr>
            </w:pPr>
            <w:r w:rsidRPr="00641381">
              <w:t>uvědomuje si nebezpečí pohybu v neznámé vodě a přeceňování vlastních sil</w:t>
            </w:r>
          </w:p>
          <w:p w:rsidR="00921AF8" w:rsidRDefault="00921AF8" w:rsidP="00E043F0">
            <w:pPr>
              <w:numPr>
                <w:ilvl w:val="0"/>
                <w:numId w:val="140"/>
              </w:numPr>
            </w:pPr>
            <w:r w:rsidRPr="00641381">
              <w:t xml:space="preserve">zvládá </w:t>
            </w:r>
            <w:r>
              <w:t>v souladu s individuálními předpoklady plavecké dovednosti a vybranou plaveckou techniku</w:t>
            </w:r>
          </w:p>
          <w:p w:rsidR="00921AF8" w:rsidRPr="00EF3421" w:rsidRDefault="00921AF8" w:rsidP="00E043F0">
            <w:pPr>
              <w:numPr>
                <w:ilvl w:val="0"/>
                <w:numId w:val="140"/>
              </w:numPr>
            </w:pPr>
            <w:r>
              <w:t>zvládá prvky sebezáchrany a bezpečnosti ve vodě</w:t>
            </w:r>
          </w:p>
        </w:tc>
        <w:tc>
          <w:tcPr>
            <w:tcW w:w="2835" w:type="dxa"/>
            <w:shd w:val="clear" w:color="auto" w:fill="auto"/>
          </w:tcPr>
          <w:p w:rsidR="00921AF8" w:rsidRPr="004E5EFF" w:rsidRDefault="00921AF8" w:rsidP="004E5EFF">
            <w:pPr>
              <w:rPr>
                <w:b/>
              </w:rPr>
            </w:pPr>
          </w:p>
          <w:p w:rsidR="00921AF8" w:rsidRDefault="00921AF8" w:rsidP="004E5EFF">
            <w:r w:rsidRPr="00EF3421">
              <w:t>Rytmické a kondiční</w:t>
            </w:r>
            <w:r>
              <w:t xml:space="preserve"> formy cvičení pro děti</w:t>
            </w:r>
          </w:p>
          <w:p w:rsidR="00921AF8" w:rsidRDefault="00921AF8" w:rsidP="004E5EFF"/>
          <w:p w:rsidR="00921AF8" w:rsidRDefault="00921AF8" w:rsidP="004E5EFF"/>
          <w:p w:rsidR="00921AF8" w:rsidRDefault="00921AF8" w:rsidP="004E5EFF"/>
          <w:p w:rsidR="00921AF8" w:rsidRDefault="00921AF8" w:rsidP="004E5EFF"/>
          <w:p w:rsidR="00921AF8" w:rsidRDefault="00921AF8" w:rsidP="004E5EFF"/>
          <w:p w:rsidR="00921AF8" w:rsidRDefault="00921AF8" w:rsidP="004E5EFF"/>
          <w:p w:rsidR="00921AF8" w:rsidRDefault="00921AF8" w:rsidP="004E5EFF"/>
          <w:p w:rsidR="00921AF8" w:rsidRPr="00EF3421" w:rsidRDefault="00921AF8" w:rsidP="004E5EFF"/>
          <w:p w:rsidR="00921AF8" w:rsidRPr="004E5EFF" w:rsidRDefault="00921AF8" w:rsidP="004E5EFF">
            <w:pPr>
              <w:rPr>
                <w:u w:val="single"/>
              </w:rPr>
            </w:pPr>
            <w:r w:rsidRPr="004E5EFF">
              <w:rPr>
                <w:u w:val="single"/>
              </w:rPr>
              <w:t>Gymnastika</w:t>
            </w:r>
          </w:p>
          <w:p w:rsidR="00921AF8" w:rsidRPr="00641381" w:rsidRDefault="00921AF8" w:rsidP="004E5EFF">
            <w:r w:rsidRPr="00641381">
              <w:t>akrobacie</w:t>
            </w:r>
          </w:p>
          <w:p w:rsidR="00921AF8" w:rsidRDefault="00921AF8" w:rsidP="004E5EFF">
            <w:r w:rsidRPr="00641381">
              <w:t>cvičení s náčiním a na nářadí</w:t>
            </w:r>
          </w:p>
          <w:p w:rsidR="00921AF8" w:rsidRDefault="00921AF8" w:rsidP="004E5EFF"/>
          <w:p w:rsidR="00921AF8" w:rsidRDefault="00921AF8" w:rsidP="004E5EFF"/>
          <w:p w:rsidR="00921AF8" w:rsidRDefault="00921AF8" w:rsidP="004E5EFF"/>
          <w:p w:rsidR="00921AF8" w:rsidRDefault="00921AF8" w:rsidP="004E5EFF"/>
          <w:p w:rsidR="00921AF8" w:rsidRDefault="00921AF8" w:rsidP="004E5EFF"/>
          <w:p w:rsidR="00921AF8" w:rsidRPr="004E5EFF" w:rsidRDefault="00921AF8" w:rsidP="004E5EFF">
            <w:pPr>
              <w:rPr>
                <w:u w:val="single"/>
              </w:rPr>
            </w:pPr>
            <w:r w:rsidRPr="004E5EFF">
              <w:rPr>
                <w:u w:val="single"/>
              </w:rPr>
              <w:t>Atletika</w:t>
            </w:r>
          </w:p>
          <w:p w:rsidR="00921AF8" w:rsidRPr="00641381" w:rsidRDefault="00921AF8" w:rsidP="004E5EFF">
            <w:r w:rsidRPr="00641381">
              <w:t>běh</w:t>
            </w:r>
          </w:p>
          <w:p w:rsidR="00921AF8" w:rsidRPr="00641381" w:rsidRDefault="00921AF8" w:rsidP="004E5EFF">
            <w:r w:rsidRPr="00641381">
              <w:t>skok daleký a vysoký</w:t>
            </w:r>
          </w:p>
          <w:p w:rsidR="00921AF8" w:rsidRDefault="00921AF8" w:rsidP="004E5EFF">
            <w:pPr>
              <w:snapToGrid w:val="0"/>
            </w:pPr>
            <w:r w:rsidRPr="00641381">
              <w:t>hod míčkem</w:t>
            </w:r>
            <w:r>
              <w:t xml:space="preserve"> </w:t>
            </w:r>
          </w:p>
          <w:p w:rsidR="00921AF8" w:rsidRDefault="00921AF8" w:rsidP="004E5EFF">
            <w:pPr>
              <w:snapToGrid w:val="0"/>
            </w:pPr>
          </w:p>
          <w:p w:rsidR="00921AF8" w:rsidRDefault="00921AF8" w:rsidP="004E5EFF">
            <w:pPr>
              <w:snapToGrid w:val="0"/>
            </w:pPr>
          </w:p>
          <w:p w:rsidR="00921AF8" w:rsidRDefault="00921AF8" w:rsidP="004E5EFF">
            <w:pPr>
              <w:snapToGrid w:val="0"/>
            </w:pPr>
          </w:p>
          <w:p w:rsidR="00921AF8" w:rsidRDefault="00921AF8" w:rsidP="004E5EFF">
            <w:pPr>
              <w:snapToGrid w:val="0"/>
            </w:pPr>
          </w:p>
          <w:p w:rsidR="00921AF8" w:rsidRPr="004E5EFF" w:rsidRDefault="00921AF8" w:rsidP="004E5EFF">
            <w:pPr>
              <w:snapToGrid w:val="0"/>
              <w:rPr>
                <w:u w:val="single"/>
              </w:rPr>
            </w:pPr>
            <w:r w:rsidRPr="004E5EFF">
              <w:rPr>
                <w:u w:val="single"/>
              </w:rPr>
              <w:t>Pohybové hry</w:t>
            </w:r>
          </w:p>
          <w:p w:rsidR="00921AF8" w:rsidRPr="004E5EFF" w:rsidRDefault="00921AF8" w:rsidP="004E5EFF">
            <w:pPr>
              <w:snapToGrid w:val="0"/>
              <w:rPr>
                <w:u w:val="single"/>
              </w:rPr>
            </w:pPr>
          </w:p>
          <w:p w:rsidR="00921AF8" w:rsidRPr="004E5EFF" w:rsidRDefault="00921AF8" w:rsidP="004E5EFF">
            <w:pPr>
              <w:snapToGrid w:val="0"/>
              <w:rPr>
                <w:u w:val="single"/>
              </w:rPr>
            </w:pPr>
          </w:p>
          <w:p w:rsidR="00921AF8" w:rsidRPr="004E5EFF" w:rsidRDefault="00921AF8" w:rsidP="004E5EFF">
            <w:pPr>
              <w:snapToGrid w:val="0"/>
              <w:rPr>
                <w:u w:val="single"/>
              </w:rPr>
            </w:pPr>
          </w:p>
          <w:p w:rsidR="00921AF8" w:rsidRPr="004E5EFF" w:rsidRDefault="00921AF8" w:rsidP="004E5EFF">
            <w:pPr>
              <w:rPr>
                <w:u w:val="single"/>
              </w:rPr>
            </w:pPr>
            <w:r w:rsidRPr="004E5EFF">
              <w:rPr>
                <w:u w:val="single"/>
              </w:rPr>
              <w:t>Míčové hry</w:t>
            </w:r>
          </w:p>
          <w:p w:rsidR="00921AF8" w:rsidRPr="00641381" w:rsidRDefault="00921AF8" w:rsidP="004E5EFF">
            <w:r>
              <w:t xml:space="preserve">vybíjená, </w:t>
            </w:r>
            <w:r w:rsidRPr="00641381">
              <w:t>minifotbal</w:t>
            </w:r>
            <w:r>
              <w:t>,</w:t>
            </w:r>
          </w:p>
          <w:p w:rsidR="00921AF8" w:rsidRDefault="00921AF8" w:rsidP="004E5EFF">
            <w:r w:rsidRPr="00641381">
              <w:t>minibasketbal</w:t>
            </w:r>
            <w:r>
              <w:t xml:space="preserve">, přehazovaná </w:t>
            </w:r>
          </w:p>
          <w:p w:rsidR="00921AF8" w:rsidRPr="004E5EFF" w:rsidRDefault="00921AF8" w:rsidP="004E5EFF">
            <w:pPr>
              <w:rPr>
                <w:b/>
              </w:rPr>
            </w:pPr>
          </w:p>
          <w:p w:rsidR="00921AF8" w:rsidRPr="004E5EFF" w:rsidRDefault="00921AF8" w:rsidP="004E5EFF">
            <w:pPr>
              <w:rPr>
                <w:u w:val="single"/>
              </w:rPr>
            </w:pPr>
            <w:r w:rsidRPr="004E5EFF">
              <w:rPr>
                <w:u w:val="single"/>
              </w:rPr>
              <w:t>Turistika</w:t>
            </w:r>
          </w:p>
          <w:p w:rsidR="00921AF8" w:rsidRDefault="00921AF8" w:rsidP="004E5EFF"/>
          <w:p w:rsidR="00921AF8" w:rsidRPr="004E5EFF" w:rsidRDefault="00921AF8" w:rsidP="004E5EFF">
            <w:pPr>
              <w:rPr>
                <w:b/>
              </w:rPr>
            </w:pPr>
          </w:p>
          <w:p w:rsidR="00921AF8" w:rsidRPr="004E5EFF" w:rsidRDefault="00921AF8" w:rsidP="004E5EFF">
            <w:pPr>
              <w:rPr>
                <w:b/>
              </w:rPr>
            </w:pPr>
          </w:p>
          <w:p w:rsidR="00921AF8" w:rsidRPr="004E5EFF" w:rsidRDefault="00921AF8" w:rsidP="004E5EFF">
            <w:pPr>
              <w:rPr>
                <w:b/>
              </w:rPr>
            </w:pPr>
          </w:p>
          <w:p w:rsidR="00921AF8" w:rsidRPr="004E5EFF" w:rsidRDefault="00921AF8" w:rsidP="004E5EFF">
            <w:pPr>
              <w:rPr>
                <w:b/>
              </w:rPr>
            </w:pPr>
          </w:p>
          <w:p w:rsidR="00921AF8" w:rsidRPr="004E5EFF" w:rsidRDefault="00921AF8" w:rsidP="004E5EFF">
            <w:pPr>
              <w:rPr>
                <w:b/>
              </w:rPr>
            </w:pPr>
          </w:p>
          <w:p w:rsidR="00921AF8" w:rsidRPr="004E5EFF" w:rsidRDefault="00921AF8" w:rsidP="004E5EFF">
            <w:pPr>
              <w:rPr>
                <w:b/>
                <w:color w:val="FF0000"/>
                <w:sz w:val="24"/>
              </w:rPr>
            </w:pPr>
            <w:r w:rsidRPr="004E5EFF">
              <w:rPr>
                <w:u w:val="single"/>
              </w:rPr>
              <w:lastRenderedPageBreak/>
              <w:t>Plavání</w:t>
            </w:r>
            <w:r>
              <w:t xml:space="preserve"> (4</w:t>
            </w:r>
            <w:r w:rsidRPr="00641381">
              <w:t>. ročník)</w:t>
            </w:r>
          </w:p>
        </w:tc>
      </w:tr>
      <w:tr w:rsidR="00921AF8" w:rsidTr="004E5EFF">
        <w:tc>
          <w:tcPr>
            <w:tcW w:w="6232" w:type="dxa"/>
            <w:shd w:val="clear" w:color="auto" w:fill="auto"/>
          </w:tcPr>
          <w:p w:rsidR="00921AF8" w:rsidRPr="004E5EFF" w:rsidRDefault="00921AF8" w:rsidP="004E5EFF">
            <w:pPr>
              <w:rPr>
                <w:b/>
              </w:rPr>
            </w:pPr>
            <w:r w:rsidRPr="004E5EFF">
              <w:rPr>
                <w:b/>
              </w:rPr>
              <w:lastRenderedPageBreak/>
              <w:t>Činnosti podporující pohybové učení</w:t>
            </w:r>
          </w:p>
          <w:p w:rsidR="00921AF8" w:rsidRPr="00641381" w:rsidRDefault="00921AF8" w:rsidP="00E043F0">
            <w:pPr>
              <w:numPr>
                <w:ilvl w:val="0"/>
                <w:numId w:val="141"/>
              </w:numPr>
            </w:pPr>
            <w:r w:rsidRPr="00641381">
              <w:t>rychle a přesně reaguje na povely a gesta učitele</w:t>
            </w:r>
          </w:p>
          <w:p w:rsidR="00921AF8" w:rsidRDefault="00921AF8" w:rsidP="00E043F0">
            <w:pPr>
              <w:numPr>
                <w:ilvl w:val="0"/>
                <w:numId w:val="141"/>
              </w:numPr>
            </w:pPr>
            <w:r w:rsidRPr="00641381">
              <w:t>užívá základní osvojované tělocvičné názvosloví</w:t>
            </w:r>
          </w:p>
          <w:p w:rsidR="00921AF8" w:rsidRDefault="00921AF8" w:rsidP="00E043F0">
            <w:pPr>
              <w:numPr>
                <w:ilvl w:val="0"/>
                <w:numId w:val="141"/>
              </w:numPr>
            </w:pPr>
            <w:r w:rsidRPr="00641381">
              <w:t>změří základní pohy</w:t>
            </w:r>
            <w:r>
              <w:t xml:space="preserve">bové výkony a porovná je s předchozími </w:t>
            </w:r>
            <w:r w:rsidRPr="00641381">
              <w:t>výsledky, projevuje vůli po zlepšení</w:t>
            </w:r>
          </w:p>
          <w:p w:rsidR="00921AF8" w:rsidRPr="004E5EFF" w:rsidRDefault="00921AF8" w:rsidP="00E043F0">
            <w:pPr>
              <w:numPr>
                <w:ilvl w:val="0"/>
                <w:numId w:val="141"/>
              </w:numPr>
              <w:rPr>
                <w:sz w:val="24"/>
              </w:rPr>
            </w:pPr>
            <w:r>
              <w:t>jednoduše zhodnotí kvalitu pohybové činnosti spolužáka a reaguje na pokyny k vlastnímu provedení pohybové činnosti</w:t>
            </w:r>
          </w:p>
          <w:p w:rsidR="00921AF8" w:rsidRDefault="00921AF8" w:rsidP="00E043F0">
            <w:pPr>
              <w:numPr>
                <w:ilvl w:val="0"/>
                <w:numId w:val="141"/>
              </w:numPr>
            </w:pPr>
            <w:r w:rsidRPr="00641381">
              <w:t>zvládá a dodržuje</w:t>
            </w:r>
            <w:r>
              <w:t xml:space="preserve"> základní pravidla her a soutěží</w:t>
            </w:r>
            <w:r w:rsidRPr="00641381">
              <w:t xml:space="preserve">, pozná </w:t>
            </w:r>
            <w:r>
              <w:t xml:space="preserve">a označí zjevné </w:t>
            </w:r>
            <w:r w:rsidRPr="00641381">
              <w:t xml:space="preserve">přestupky </w:t>
            </w:r>
            <w:r>
              <w:t xml:space="preserve">proti pravidlům </w:t>
            </w:r>
            <w:r w:rsidRPr="00641381">
              <w:t>a adekvátně na ně reaguje</w:t>
            </w:r>
          </w:p>
          <w:p w:rsidR="00921AF8" w:rsidRDefault="00921AF8" w:rsidP="00E043F0">
            <w:pPr>
              <w:numPr>
                <w:ilvl w:val="0"/>
                <w:numId w:val="141"/>
              </w:numPr>
            </w:pPr>
            <w:r w:rsidRPr="00641381">
              <w:t xml:space="preserve">vytváří </w:t>
            </w:r>
            <w:r>
              <w:t xml:space="preserve">nenáročné </w:t>
            </w:r>
            <w:r w:rsidRPr="00641381">
              <w:t>varianty známých pohybových her, sám je zorganizuje na úrovni třídy</w:t>
            </w:r>
          </w:p>
          <w:p w:rsidR="00921AF8" w:rsidRDefault="00921AF8" w:rsidP="00E043F0">
            <w:pPr>
              <w:numPr>
                <w:ilvl w:val="0"/>
                <w:numId w:val="141"/>
              </w:numPr>
            </w:pPr>
            <w:r w:rsidRPr="00641381">
              <w:t>respektuje při hrách opačné pohlaví</w:t>
            </w:r>
          </w:p>
          <w:p w:rsidR="00921AF8" w:rsidRDefault="00921AF8" w:rsidP="00E043F0">
            <w:pPr>
              <w:numPr>
                <w:ilvl w:val="0"/>
                <w:numId w:val="141"/>
              </w:numPr>
            </w:pPr>
            <w:r w:rsidRPr="00641381">
              <w:t>umí upravit doskočiště, připravit start běhu a vydat povely pro start</w:t>
            </w:r>
          </w:p>
          <w:p w:rsidR="00921AF8" w:rsidRPr="00EF3421" w:rsidRDefault="00921AF8" w:rsidP="00E043F0">
            <w:pPr>
              <w:numPr>
                <w:ilvl w:val="0"/>
                <w:numId w:val="141"/>
              </w:numPr>
            </w:pPr>
            <w:r>
              <w:t>orientuje se v informačních zdrojích</w:t>
            </w:r>
            <w:r w:rsidRPr="00641381">
              <w:t xml:space="preserve"> o sportovních akcích ve škole i v mí</w:t>
            </w:r>
            <w:r>
              <w:t>stě bydliště, samostatně získá potřebné informace</w:t>
            </w:r>
          </w:p>
        </w:tc>
        <w:tc>
          <w:tcPr>
            <w:tcW w:w="2835" w:type="dxa"/>
            <w:shd w:val="clear" w:color="auto" w:fill="auto"/>
          </w:tcPr>
          <w:p w:rsidR="00921AF8" w:rsidRPr="004E5EFF" w:rsidRDefault="00921AF8" w:rsidP="004E5EFF">
            <w:pPr>
              <w:rPr>
                <w:b/>
                <w:color w:val="FF0000"/>
                <w:sz w:val="24"/>
              </w:rPr>
            </w:pPr>
          </w:p>
          <w:p w:rsidR="00921AF8" w:rsidRPr="004E5EFF" w:rsidRDefault="00921AF8" w:rsidP="004E5EFF">
            <w:pPr>
              <w:rPr>
                <w:sz w:val="24"/>
              </w:rPr>
            </w:pPr>
            <w:r w:rsidRPr="004E5EFF">
              <w:rPr>
                <w:sz w:val="24"/>
              </w:rPr>
              <w:t>Tělocvičné názvosloví</w:t>
            </w:r>
          </w:p>
          <w:p w:rsidR="00921AF8" w:rsidRPr="004E5EFF" w:rsidRDefault="00921AF8" w:rsidP="004E5EFF">
            <w:pPr>
              <w:rPr>
                <w:sz w:val="24"/>
              </w:rPr>
            </w:pPr>
          </w:p>
          <w:p w:rsidR="00921AF8" w:rsidRPr="004E5EFF" w:rsidRDefault="00921AF8" w:rsidP="004E5EFF">
            <w:pPr>
              <w:rPr>
                <w:color w:val="FF0000"/>
                <w:sz w:val="24"/>
              </w:rPr>
            </w:pPr>
            <w:r w:rsidRPr="004E5EFF">
              <w:rPr>
                <w:sz w:val="24"/>
              </w:rPr>
              <w:t>Měření a posuzování pohybových dovedností</w:t>
            </w:r>
          </w:p>
          <w:p w:rsidR="00921AF8" w:rsidRPr="004E5EFF" w:rsidRDefault="00921AF8" w:rsidP="004E5EFF">
            <w:pPr>
              <w:rPr>
                <w:sz w:val="24"/>
              </w:rPr>
            </w:pPr>
          </w:p>
          <w:p w:rsidR="00921AF8" w:rsidRPr="004E5EFF" w:rsidRDefault="00921AF8" w:rsidP="004E5EFF">
            <w:pPr>
              <w:rPr>
                <w:sz w:val="24"/>
              </w:rPr>
            </w:pPr>
          </w:p>
          <w:p w:rsidR="00921AF8" w:rsidRPr="004E5EFF" w:rsidRDefault="00921AF8" w:rsidP="004E5EFF">
            <w:pPr>
              <w:rPr>
                <w:sz w:val="24"/>
              </w:rPr>
            </w:pPr>
            <w:r w:rsidRPr="004E5EFF">
              <w:rPr>
                <w:sz w:val="24"/>
              </w:rPr>
              <w:t>Pravidla pohybových činností</w:t>
            </w:r>
          </w:p>
          <w:p w:rsidR="00921AF8" w:rsidRPr="004E5EFF" w:rsidRDefault="00921AF8" w:rsidP="004E5EFF">
            <w:pPr>
              <w:rPr>
                <w:sz w:val="24"/>
              </w:rPr>
            </w:pPr>
          </w:p>
          <w:p w:rsidR="00921AF8" w:rsidRPr="004E5EFF" w:rsidRDefault="00921AF8" w:rsidP="004E5EFF">
            <w:pPr>
              <w:rPr>
                <w:sz w:val="24"/>
              </w:rPr>
            </w:pPr>
          </w:p>
          <w:p w:rsidR="00921AF8" w:rsidRPr="004E5EFF" w:rsidRDefault="00921AF8" w:rsidP="004E5EFF">
            <w:pPr>
              <w:rPr>
                <w:sz w:val="24"/>
              </w:rPr>
            </w:pPr>
          </w:p>
          <w:p w:rsidR="00921AF8" w:rsidRPr="004E5EFF" w:rsidRDefault="00921AF8" w:rsidP="004E5EFF">
            <w:pPr>
              <w:rPr>
                <w:sz w:val="24"/>
              </w:rPr>
            </w:pPr>
            <w:r w:rsidRPr="004E5EFF">
              <w:rPr>
                <w:sz w:val="24"/>
              </w:rPr>
              <w:t>Zásady jednání a chování</w:t>
            </w:r>
          </w:p>
          <w:p w:rsidR="00921AF8" w:rsidRPr="004E5EFF" w:rsidRDefault="00921AF8" w:rsidP="004E5EFF">
            <w:pPr>
              <w:rPr>
                <w:sz w:val="24"/>
              </w:rPr>
            </w:pPr>
            <w:r w:rsidRPr="004E5EFF">
              <w:rPr>
                <w:sz w:val="24"/>
              </w:rPr>
              <w:t>Organizace při TV</w:t>
            </w:r>
          </w:p>
          <w:p w:rsidR="00921AF8" w:rsidRPr="004E5EFF" w:rsidRDefault="00921AF8" w:rsidP="004E5EFF">
            <w:pPr>
              <w:rPr>
                <w:sz w:val="24"/>
              </w:rPr>
            </w:pPr>
          </w:p>
          <w:p w:rsidR="00921AF8" w:rsidRPr="004E5EFF" w:rsidRDefault="00921AF8" w:rsidP="004E5EFF">
            <w:pPr>
              <w:rPr>
                <w:sz w:val="24"/>
              </w:rPr>
            </w:pPr>
            <w:r w:rsidRPr="004E5EFF">
              <w:rPr>
                <w:sz w:val="24"/>
              </w:rPr>
              <w:t>Zdroje informací o pohybových činnostech</w:t>
            </w:r>
          </w:p>
        </w:tc>
      </w:tr>
    </w:tbl>
    <w:p w:rsidR="00921AF8" w:rsidRDefault="00921AF8" w:rsidP="00921AF8"/>
    <w:p w:rsidR="00921AF8" w:rsidRDefault="00921AF8" w:rsidP="00921AF8">
      <w:pPr>
        <w:jc w:val="both"/>
      </w:pPr>
      <w:r>
        <w:t>V průběhu 4.</w:t>
      </w:r>
      <w:r w:rsidRPr="0006415C">
        <w:t xml:space="preserve"> </w:t>
      </w:r>
      <w:r w:rsidRPr="00641381">
        <w:t>–</w:t>
      </w:r>
      <w:r>
        <w:t xml:space="preserve"> 5. ročníku jsou realizovány tyto oblasti PT a uplatňovány tyto mezipředmětové vztahy:</w:t>
      </w:r>
    </w:p>
    <w:p w:rsidR="00921AF8" w:rsidRDefault="00921AF8" w:rsidP="00921AF8">
      <w:pPr>
        <w:jc w:val="both"/>
      </w:pPr>
    </w:p>
    <w:p w:rsidR="00921AF8" w:rsidRPr="0068316D" w:rsidRDefault="00921AF8" w:rsidP="00921AF8">
      <w:pPr>
        <w:jc w:val="both"/>
        <w:rPr>
          <w:b/>
        </w:rPr>
      </w:pPr>
      <w:r>
        <w:rPr>
          <w:b/>
        </w:rPr>
        <w:t>Průřezová témata</w:t>
      </w:r>
    </w:p>
    <w:p w:rsidR="00921AF8" w:rsidRPr="00641381" w:rsidRDefault="00921AF8" w:rsidP="00921AF8">
      <w:r w:rsidRPr="00641381">
        <w:t>OSV</w:t>
      </w:r>
      <w:r>
        <w:t xml:space="preserve"> 3</w:t>
      </w:r>
      <w:r>
        <w:tab/>
      </w:r>
      <w:r w:rsidRPr="00641381">
        <w:t xml:space="preserve"> – </w:t>
      </w:r>
      <w:r w:rsidRPr="00641381">
        <w:rPr>
          <w:u w:val="single"/>
        </w:rPr>
        <w:t>sebepoznání a sebepojetí</w:t>
      </w:r>
      <w:r>
        <w:t xml:space="preserve"> </w:t>
      </w:r>
      <w:r w:rsidRPr="00641381">
        <w:t>–</w:t>
      </w:r>
      <w:r>
        <w:t xml:space="preserve"> žák postupně poznává své pohybové možnosti, přijímá výzvy ke </w:t>
      </w:r>
      <w:r>
        <w:br/>
        <w:t xml:space="preserve">                zlepšení výkonu</w:t>
      </w:r>
    </w:p>
    <w:p w:rsidR="00921AF8" w:rsidRDefault="00921AF8" w:rsidP="00921AF8">
      <w:r w:rsidRPr="00641381">
        <w:t xml:space="preserve"> </w:t>
      </w:r>
      <w:r>
        <w:t xml:space="preserve">OSV 4 </w:t>
      </w:r>
      <w:r w:rsidRPr="00641381">
        <w:t>–</w:t>
      </w:r>
      <w:r>
        <w:t xml:space="preserve"> </w:t>
      </w:r>
      <w:r w:rsidRPr="00641381">
        <w:rPr>
          <w:u w:val="single"/>
        </w:rPr>
        <w:t>psychohygiena</w:t>
      </w:r>
      <w:r>
        <w:t xml:space="preserve"> </w:t>
      </w:r>
      <w:r w:rsidRPr="00641381">
        <w:t>–</w:t>
      </w:r>
      <w:r>
        <w:t xml:space="preserve"> žák chápe pohyb jako způsob </w:t>
      </w:r>
      <w:r w:rsidRPr="00641381">
        <w:t>pozitivní</w:t>
      </w:r>
      <w:r>
        <w:t xml:space="preserve">ho naladění mysli, </w:t>
      </w:r>
      <w:r w:rsidRPr="00641381">
        <w:t xml:space="preserve">vyrovnání se </w:t>
      </w:r>
      <w:r>
        <w:br/>
        <w:t xml:space="preserve">                s problémy</w:t>
      </w:r>
    </w:p>
    <w:p w:rsidR="00921AF8" w:rsidRPr="00641381" w:rsidRDefault="00921AF8" w:rsidP="00921AF8">
      <w:r>
        <w:t xml:space="preserve">OSV 5 </w:t>
      </w:r>
      <w:r>
        <w:tab/>
      </w:r>
      <w:r w:rsidRPr="00641381">
        <w:t>–</w:t>
      </w:r>
      <w:r>
        <w:t xml:space="preserve"> </w:t>
      </w:r>
      <w:r w:rsidRPr="00641381">
        <w:rPr>
          <w:u w:val="single"/>
        </w:rPr>
        <w:t>kreativita</w:t>
      </w:r>
      <w:r>
        <w:t xml:space="preserve"> </w:t>
      </w:r>
      <w:r w:rsidRPr="00641381">
        <w:t>–</w:t>
      </w:r>
      <w:r>
        <w:t xml:space="preserve"> žák rozvíjí svou kreativitu při tvorbě variant pohybových her, samostatně </w:t>
      </w:r>
      <w:r>
        <w:br/>
        <w:t xml:space="preserve">                připraví a vede pestrou rozcvičku</w:t>
      </w:r>
    </w:p>
    <w:p w:rsidR="00921AF8" w:rsidRPr="00641381" w:rsidRDefault="00921AF8" w:rsidP="00921AF8">
      <w:r>
        <w:t>OSV10</w:t>
      </w:r>
      <w:r>
        <w:tab/>
      </w:r>
      <w:r w:rsidRPr="00641381">
        <w:t>–</w:t>
      </w:r>
      <w:r>
        <w:t xml:space="preserve"> </w:t>
      </w:r>
      <w:r w:rsidRPr="00641381">
        <w:rPr>
          <w:u w:val="single"/>
        </w:rPr>
        <w:t>hodnoty, postoje, praktická etika</w:t>
      </w:r>
      <w:r>
        <w:t xml:space="preserve"> </w:t>
      </w:r>
      <w:r w:rsidRPr="00641381">
        <w:t>–</w:t>
      </w:r>
      <w:r>
        <w:t xml:space="preserve"> žák respektuje soupeře a rozhodnutí rozhodčích, jedná </w:t>
      </w:r>
      <w:r>
        <w:br/>
        <w:t xml:space="preserve">                spravedlivě a v duchu fair play</w:t>
      </w:r>
    </w:p>
    <w:p w:rsidR="00921AF8" w:rsidRDefault="00921AF8" w:rsidP="00921AF8"/>
    <w:p w:rsidR="00921AF8" w:rsidRDefault="00921AF8" w:rsidP="00921AF8">
      <w:r>
        <w:rPr>
          <w:b/>
        </w:rPr>
        <w:t>Mezipředmětové vztahy</w:t>
      </w:r>
    </w:p>
    <w:p w:rsidR="00921AF8" w:rsidRDefault="00921AF8" w:rsidP="00921AF8">
      <w:r>
        <w:t>PŘ</w:t>
      </w:r>
      <w:r>
        <w:tab/>
      </w:r>
      <w:r w:rsidRPr="00641381">
        <w:t>–</w:t>
      </w:r>
      <w:r>
        <w:t xml:space="preserve"> vztah k životnímu prostředí při sportovních akcích</w:t>
      </w:r>
    </w:p>
    <w:p w:rsidR="00921AF8" w:rsidRDefault="00921AF8" w:rsidP="00921AF8">
      <w:r>
        <w:t>VL</w:t>
      </w:r>
      <w:r>
        <w:tab/>
      </w:r>
      <w:r w:rsidRPr="00641381">
        <w:t>–</w:t>
      </w:r>
      <w:r>
        <w:t xml:space="preserve"> práce s mapou při hledání míst konání sportovních akcí</w:t>
      </w:r>
    </w:p>
    <w:p w:rsidR="00921AF8" w:rsidRDefault="00921AF8" w:rsidP="00921AF8">
      <w:r>
        <w:t>HV</w:t>
      </w:r>
      <w:r>
        <w:tab/>
      </w:r>
      <w:r w:rsidRPr="00641381">
        <w:t>–</w:t>
      </w:r>
      <w:r>
        <w:t xml:space="preserve"> cvičení s hudbou, jednoduché taneční kroky</w:t>
      </w:r>
    </w:p>
    <w:p w:rsidR="00921AF8" w:rsidRPr="00C17371" w:rsidRDefault="00921AF8" w:rsidP="00921AF8">
      <w:r>
        <w:t>INF</w:t>
      </w:r>
      <w:r>
        <w:tab/>
      </w:r>
      <w:r w:rsidRPr="00641381">
        <w:t>–</w:t>
      </w:r>
      <w:r>
        <w:t xml:space="preserve"> články o sportovních akcích</w:t>
      </w:r>
    </w:p>
    <w:p w:rsidR="00921AF8" w:rsidRDefault="00921AF8" w:rsidP="001E420B">
      <w:pPr>
        <w:rPr>
          <w:b/>
        </w:rPr>
      </w:pPr>
    </w:p>
    <w:p w:rsidR="004951C0" w:rsidRDefault="004951C0" w:rsidP="001E420B">
      <w:pPr>
        <w:rPr>
          <w:b/>
        </w:rPr>
      </w:pPr>
    </w:p>
    <w:p w:rsidR="004951C0" w:rsidRDefault="004951C0" w:rsidP="001E420B">
      <w:pPr>
        <w:rPr>
          <w:b/>
        </w:rPr>
      </w:pPr>
    </w:p>
    <w:p w:rsidR="004951C0" w:rsidRDefault="004951C0" w:rsidP="001E420B">
      <w:pPr>
        <w:rPr>
          <w:b/>
        </w:rPr>
      </w:pPr>
    </w:p>
    <w:p w:rsidR="004951C0" w:rsidRDefault="004951C0" w:rsidP="001E420B">
      <w:pPr>
        <w:rPr>
          <w:b/>
        </w:rPr>
      </w:pPr>
    </w:p>
    <w:p w:rsidR="004951C0" w:rsidRDefault="004951C0" w:rsidP="001E420B">
      <w:pPr>
        <w:rPr>
          <w:b/>
        </w:rPr>
      </w:pPr>
    </w:p>
    <w:p w:rsidR="004951C0" w:rsidRDefault="004951C0" w:rsidP="001E420B">
      <w:pPr>
        <w:rPr>
          <w:b/>
        </w:rPr>
      </w:pPr>
    </w:p>
    <w:p w:rsidR="004951C0" w:rsidRDefault="004951C0" w:rsidP="001E420B">
      <w:pPr>
        <w:rPr>
          <w:b/>
        </w:rPr>
      </w:pPr>
    </w:p>
    <w:p w:rsidR="004951C0" w:rsidRDefault="004951C0" w:rsidP="001E420B">
      <w:pPr>
        <w:rPr>
          <w:b/>
        </w:rPr>
      </w:pPr>
    </w:p>
    <w:p w:rsidR="004951C0" w:rsidRDefault="004951C0" w:rsidP="001E420B">
      <w:pPr>
        <w:rPr>
          <w:b/>
        </w:rPr>
      </w:pPr>
    </w:p>
    <w:p w:rsidR="004951C0" w:rsidRDefault="004951C0" w:rsidP="001E420B">
      <w:pPr>
        <w:rPr>
          <w:b/>
        </w:rPr>
      </w:pPr>
    </w:p>
    <w:p w:rsidR="004951C0" w:rsidRPr="00E3113E" w:rsidRDefault="004951C0" w:rsidP="004951C0">
      <w:pPr>
        <w:pStyle w:val="Nadpis3"/>
        <w:rPr>
          <w:rFonts w:ascii="Times New Roman" w:hAnsi="Times New Roman"/>
          <w:color w:val="4472C4"/>
          <w:sz w:val="24"/>
          <w:szCs w:val="24"/>
        </w:rPr>
      </w:pPr>
      <w:bookmarkStart w:id="360" w:name="_Toc18114602"/>
      <w:bookmarkStart w:id="361" w:name="_Toc18115076"/>
      <w:bookmarkStart w:id="362" w:name="_Toc18115413"/>
      <w:bookmarkStart w:id="363" w:name="_Toc18344909"/>
      <w:bookmarkStart w:id="364" w:name="_Toc18345137"/>
      <w:bookmarkStart w:id="365" w:name="_Toc21445386"/>
      <w:bookmarkStart w:id="366" w:name="_Toc21445555"/>
      <w:bookmarkStart w:id="367" w:name="_Toc22458828"/>
      <w:bookmarkStart w:id="368" w:name="_Toc22460216"/>
      <w:r w:rsidRPr="00E3113E">
        <w:rPr>
          <w:rFonts w:ascii="Times New Roman" w:hAnsi="Times New Roman"/>
          <w:color w:val="4472C4"/>
          <w:sz w:val="24"/>
          <w:szCs w:val="24"/>
        </w:rPr>
        <w:lastRenderedPageBreak/>
        <w:t>5.1.11</w:t>
      </w:r>
      <w:r w:rsidRPr="00E3113E">
        <w:rPr>
          <w:rFonts w:ascii="Times New Roman" w:hAnsi="Times New Roman"/>
          <w:color w:val="4472C4"/>
          <w:sz w:val="24"/>
          <w:szCs w:val="24"/>
        </w:rPr>
        <w:tab/>
        <w:t>ETICKÁ VÝCHOVA</w:t>
      </w:r>
      <w:bookmarkEnd w:id="360"/>
      <w:bookmarkEnd w:id="361"/>
      <w:bookmarkEnd w:id="362"/>
      <w:bookmarkEnd w:id="363"/>
      <w:bookmarkEnd w:id="364"/>
      <w:bookmarkEnd w:id="365"/>
      <w:bookmarkEnd w:id="366"/>
      <w:bookmarkEnd w:id="367"/>
      <w:bookmarkEnd w:id="368"/>
    </w:p>
    <w:p w:rsidR="004951C0" w:rsidRDefault="004951C0" w:rsidP="004951C0"/>
    <w:p w:rsidR="004951C0" w:rsidRPr="006C0AA5" w:rsidRDefault="004951C0" w:rsidP="004951C0">
      <w:pPr>
        <w:rPr>
          <w:b/>
          <w:szCs w:val="22"/>
        </w:rPr>
      </w:pPr>
      <w:r w:rsidRPr="006C0AA5">
        <w:rPr>
          <w:b/>
          <w:szCs w:val="22"/>
        </w:rPr>
        <w:t>CHARAKTERISTIKA VYUČOVACÍHO PŘEDMĚTU</w:t>
      </w:r>
    </w:p>
    <w:p w:rsidR="004951C0" w:rsidRPr="006C0AA5" w:rsidRDefault="004951C0" w:rsidP="004951C0">
      <w:pPr>
        <w:rPr>
          <w:szCs w:val="22"/>
        </w:rPr>
      </w:pPr>
    </w:p>
    <w:p w:rsidR="004951C0" w:rsidRDefault="004951C0" w:rsidP="004951C0">
      <w:pPr>
        <w:rPr>
          <w:b/>
          <w:szCs w:val="22"/>
          <w:u w:val="single"/>
        </w:rPr>
      </w:pPr>
      <w:r w:rsidRPr="006C0AA5">
        <w:rPr>
          <w:b/>
          <w:szCs w:val="22"/>
          <w:u w:val="single"/>
        </w:rPr>
        <w:t>Časové, obsahové a organizační vymezení</w:t>
      </w:r>
    </w:p>
    <w:p w:rsidR="004951C0" w:rsidRDefault="004951C0" w:rsidP="004951C0">
      <w:pPr>
        <w:rPr>
          <w:b/>
          <w:szCs w:val="22"/>
          <w:u w:val="single"/>
        </w:rPr>
      </w:pPr>
    </w:p>
    <w:p w:rsidR="004951C0" w:rsidRPr="006C0AA5" w:rsidRDefault="004951C0" w:rsidP="00883674">
      <w:pPr>
        <w:ind w:firstLine="708"/>
        <w:jc w:val="both"/>
        <w:rPr>
          <w:szCs w:val="22"/>
        </w:rPr>
      </w:pPr>
      <w:r>
        <w:rPr>
          <w:szCs w:val="22"/>
        </w:rPr>
        <w:t xml:space="preserve">Vyučovací předmět </w:t>
      </w:r>
      <w:r>
        <w:rPr>
          <w:b/>
          <w:szCs w:val="22"/>
        </w:rPr>
        <w:t xml:space="preserve">Etická </w:t>
      </w:r>
      <w:r w:rsidRPr="004951C0">
        <w:rPr>
          <w:szCs w:val="22"/>
        </w:rPr>
        <w:t>výchova</w:t>
      </w:r>
      <w:r>
        <w:rPr>
          <w:szCs w:val="22"/>
        </w:rPr>
        <w:t xml:space="preserve"> </w:t>
      </w:r>
      <w:r w:rsidR="00883674">
        <w:rPr>
          <w:szCs w:val="22"/>
        </w:rPr>
        <w:t xml:space="preserve">je doplňující vzdělávací obor. </w:t>
      </w:r>
      <w:r w:rsidRPr="004951C0">
        <w:rPr>
          <w:szCs w:val="22"/>
        </w:rPr>
        <w:t>Týdenní</w:t>
      </w:r>
      <w:r w:rsidRPr="006C0AA5">
        <w:rPr>
          <w:szCs w:val="22"/>
        </w:rPr>
        <w:t xml:space="preserve"> dotace hodin v jednotlivých ročnících:</w:t>
      </w:r>
    </w:p>
    <w:p w:rsidR="004951C0" w:rsidRPr="006C0AA5" w:rsidRDefault="004951C0" w:rsidP="004951C0">
      <w:pPr>
        <w:rPr>
          <w:szCs w:val="22"/>
        </w:rPr>
      </w:pPr>
    </w:p>
    <w:tbl>
      <w:tblPr>
        <w:tblW w:w="0" w:type="auto"/>
        <w:tblInd w:w="1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964"/>
        <w:gridCol w:w="964"/>
        <w:gridCol w:w="964"/>
        <w:gridCol w:w="964"/>
        <w:gridCol w:w="964"/>
      </w:tblGrid>
      <w:tr w:rsidR="004951C0" w:rsidRPr="006C0AA5" w:rsidTr="00E3113E">
        <w:tc>
          <w:tcPr>
            <w:tcW w:w="964" w:type="dxa"/>
            <w:shd w:val="clear" w:color="auto" w:fill="auto"/>
          </w:tcPr>
          <w:p w:rsidR="004951C0" w:rsidRPr="006C0AA5" w:rsidRDefault="004951C0" w:rsidP="00E3113E">
            <w:pPr>
              <w:rPr>
                <w:szCs w:val="22"/>
              </w:rPr>
            </w:pPr>
            <w:r w:rsidRPr="006C0AA5">
              <w:rPr>
                <w:szCs w:val="22"/>
              </w:rPr>
              <w:t>ročník</w:t>
            </w:r>
          </w:p>
        </w:tc>
        <w:tc>
          <w:tcPr>
            <w:tcW w:w="964" w:type="dxa"/>
            <w:shd w:val="clear" w:color="auto" w:fill="auto"/>
            <w:vAlign w:val="center"/>
          </w:tcPr>
          <w:p w:rsidR="004951C0" w:rsidRPr="006C0AA5" w:rsidRDefault="004951C0" w:rsidP="00E3113E">
            <w:pPr>
              <w:jc w:val="center"/>
              <w:rPr>
                <w:szCs w:val="22"/>
              </w:rPr>
            </w:pPr>
            <w:r w:rsidRPr="006C0AA5">
              <w:rPr>
                <w:szCs w:val="22"/>
              </w:rPr>
              <w:t>1.</w:t>
            </w:r>
          </w:p>
        </w:tc>
        <w:tc>
          <w:tcPr>
            <w:tcW w:w="964" w:type="dxa"/>
            <w:shd w:val="clear" w:color="auto" w:fill="auto"/>
            <w:vAlign w:val="center"/>
          </w:tcPr>
          <w:p w:rsidR="004951C0" w:rsidRPr="006C0AA5" w:rsidRDefault="004951C0" w:rsidP="00E3113E">
            <w:pPr>
              <w:jc w:val="center"/>
              <w:rPr>
                <w:szCs w:val="22"/>
              </w:rPr>
            </w:pPr>
            <w:r w:rsidRPr="006C0AA5">
              <w:rPr>
                <w:szCs w:val="22"/>
              </w:rPr>
              <w:t>2.</w:t>
            </w:r>
          </w:p>
        </w:tc>
        <w:tc>
          <w:tcPr>
            <w:tcW w:w="964" w:type="dxa"/>
            <w:shd w:val="clear" w:color="auto" w:fill="auto"/>
            <w:vAlign w:val="center"/>
          </w:tcPr>
          <w:p w:rsidR="004951C0" w:rsidRPr="006C0AA5" w:rsidRDefault="004951C0" w:rsidP="00E3113E">
            <w:pPr>
              <w:jc w:val="center"/>
              <w:rPr>
                <w:szCs w:val="22"/>
              </w:rPr>
            </w:pPr>
            <w:r w:rsidRPr="006C0AA5">
              <w:rPr>
                <w:szCs w:val="22"/>
              </w:rPr>
              <w:t>3.</w:t>
            </w:r>
          </w:p>
        </w:tc>
        <w:tc>
          <w:tcPr>
            <w:tcW w:w="964" w:type="dxa"/>
            <w:shd w:val="clear" w:color="auto" w:fill="auto"/>
            <w:vAlign w:val="center"/>
          </w:tcPr>
          <w:p w:rsidR="004951C0" w:rsidRPr="006C0AA5" w:rsidRDefault="004951C0" w:rsidP="00E3113E">
            <w:pPr>
              <w:jc w:val="center"/>
              <w:rPr>
                <w:szCs w:val="22"/>
              </w:rPr>
            </w:pPr>
            <w:r w:rsidRPr="006C0AA5">
              <w:rPr>
                <w:szCs w:val="22"/>
              </w:rPr>
              <w:t>4.</w:t>
            </w:r>
          </w:p>
        </w:tc>
        <w:tc>
          <w:tcPr>
            <w:tcW w:w="964" w:type="dxa"/>
            <w:shd w:val="clear" w:color="auto" w:fill="auto"/>
            <w:vAlign w:val="center"/>
          </w:tcPr>
          <w:p w:rsidR="004951C0" w:rsidRPr="006C0AA5" w:rsidRDefault="004951C0" w:rsidP="00E3113E">
            <w:pPr>
              <w:jc w:val="center"/>
              <w:rPr>
                <w:szCs w:val="22"/>
              </w:rPr>
            </w:pPr>
            <w:r w:rsidRPr="006C0AA5">
              <w:rPr>
                <w:szCs w:val="22"/>
              </w:rPr>
              <w:t>5.</w:t>
            </w:r>
          </w:p>
        </w:tc>
      </w:tr>
      <w:tr w:rsidR="004951C0" w:rsidRPr="006C0AA5" w:rsidTr="00E3113E">
        <w:tc>
          <w:tcPr>
            <w:tcW w:w="964" w:type="dxa"/>
            <w:shd w:val="clear" w:color="auto" w:fill="auto"/>
          </w:tcPr>
          <w:p w:rsidR="004951C0" w:rsidRPr="006C0AA5" w:rsidRDefault="004951C0" w:rsidP="00E3113E">
            <w:pPr>
              <w:rPr>
                <w:szCs w:val="22"/>
              </w:rPr>
            </w:pPr>
            <w:r w:rsidRPr="006C0AA5">
              <w:rPr>
                <w:szCs w:val="22"/>
              </w:rPr>
              <w:t>hodiny</w:t>
            </w:r>
          </w:p>
        </w:tc>
        <w:tc>
          <w:tcPr>
            <w:tcW w:w="964" w:type="dxa"/>
            <w:shd w:val="clear" w:color="auto" w:fill="auto"/>
            <w:vAlign w:val="center"/>
          </w:tcPr>
          <w:p w:rsidR="004951C0" w:rsidRPr="006C0AA5" w:rsidRDefault="004951C0" w:rsidP="00E3113E">
            <w:pPr>
              <w:jc w:val="center"/>
              <w:rPr>
                <w:szCs w:val="22"/>
              </w:rPr>
            </w:pPr>
            <w:r w:rsidRPr="006C0AA5">
              <w:rPr>
                <w:szCs w:val="22"/>
              </w:rPr>
              <w:t>1</w:t>
            </w:r>
          </w:p>
        </w:tc>
        <w:tc>
          <w:tcPr>
            <w:tcW w:w="964" w:type="dxa"/>
            <w:shd w:val="clear" w:color="auto" w:fill="auto"/>
            <w:vAlign w:val="center"/>
          </w:tcPr>
          <w:p w:rsidR="004951C0" w:rsidRPr="006C0AA5" w:rsidRDefault="004951C0" w:rsidP="00E3113E">
            <w:pPr>
              <w:jc w:val="center"/>
              <w:rPr>
                <w:szCs w:val="22"/>
              </w:rPr>
            </w:pPr>
            <w:r w:rsidRPr="006C0AA5">
              <w:rPr>
                <w:szCs w:val="22"/>
              </w:rPr>
              <w:t>1</w:t>
            </w:r>
          </w:p>
        </w:tc>
        <w:tc>
          <w:tcPr>
            <w:tcW w:w="964" w:type="dxa"/>
            <w:shd w:val="clear" w:color="auto" w:fill="auto"/>
            <w:vAlign w:val="center"/>
          </w:tcPr>
          <w:p w:rsidR="004951C0" w:rsidRPr="006C0AA5" w:rsidRDefault="004951C0" w:rsidP="00E3113E">
            <w:pPr>
              <w:jc w:val="center"/>
              <w:rPr>
                <w:szCs w:val="22"/>
              </w:rPr>
            </w:pPr>
            <w:r w:rsidRPr="006C0AA5">
              <w:rPr>
                <w:szCs w:val="22"/>
              </w:rPr>
              <w:t>1</w:t>
            </w:r>
          </w:p>
        </w:tc>
        <w:tc>
          <w:tcPr>
            <w:tcW w:w="964" w:type="dxa"/>
            <w:shd w:val="clear" w:color="auto" w:fill="auto"/>
            <w:vAlign w:val="center"/>
          </w:tcPr>
          <w:p w:rsidR="004951C0" w:rsidRPr="006C0AA5" w:rsidRDefault="004951C0" w:rsidP="00E3113E">
            <w:pPr>
              <w:jc w:val="center"/>
              <w:rPr>
                <w:szCs w:val="22"/>
              </w:rPr>
            </w:pPr>
            <w:r w:rsidRPr="006C0AA5">
              <w:rPr>
                <w:szCs w:val="22"/>
              </w:rPr>
              <w:t>1</w:t>
            </w:r>
          </w:p>
        </w:tc>
        <w:tc>
          <w:tcPr>
            <w:tcW w:w="964" w:type="dxa"/>
            <w:shd w:val="clear" w:color="auto" w:fill="auto"/>
            <w:vAlign w:val="center"/>
          </w:tcPr>
          <w:p w:rsidR="004951C0" w:rsidRPr="006C0AA5" w:rsidRDefault="004951C0" w:rsidP="00E3113E">
            <w:pPr>
              <w:jc w:val="center"/>
              <w:rPr>
                <w:szCs w:val="22"/>
              </w:rPr>
            </w:pPr>
            <w:r w:rsidRPr="006C0AA5">
              <w:rPr>
                <w:szCs w:val="22"/>
              </w:rPr>
              <w:t>1</w:t>
            </w:r>
          </w:p>
        </w:tc>
      </w:tr>
    </w:tbl>
    <w:p w:rsidR="004951C0" w:rsidRPr="004951C0" w:rsidRDefault="004951C0" w:rsidP="004951C0">
      <w:pPr>
        <w:rPr>
          <w:szCs w:val="22"/>
        </w:rPr>
      </w:pPr>
    </w:p>
    <w:p w:rsidR="004951C0" w:rsidRPr="006C0AA5" w:rsidRDefault="00883674" w:rsidP="00883674">
      <w:pPr>
        <w:ind w:firstLine="708"/>
        <w:jc w:val="both"/>
        <w:rPr>
          <w:szCs w:val="22"/>
        </w:rPr>
      </w:pPr>
      <w:r>
        <w:rPr>
          <w:szCs w:val="22"/>
        </w:rPr>
        <w:t>Etická výchova je založena</w:t>
      </w:r>
      <w:r w:rsidR="004951C0" w:rsidRPr="006C0AA5">
        <w:rPr>
          <w:szCs w:val="22"/>
        </w:rPr>
        <w:t xml:space="preserve"> na systematicky a metodicky propracovaném osvojování sociálních dovedností u žáků na základě zážitkové metody. Etická výchova žáka vede především k navázání a udržování uspokojivých vztahů, k vytvoření si pravdivé představy o sobě samém, k tvořivému řešení každodenních problémů, k formulaci svých názorů a postojů na základě vlastního úsudku s využitím poznatků z diskuze s druhými, ke kritickému vnímání vlivu vzorů při vytváření vlastního světonázoru, k pochopení environmentálních a ekologických problémů a souvislostí moderního světa.</w:t>
      </w:r>
    </w:p>
    <w:p w:rsidR="004951C0" w:rsidRDefault="00883674" w:rsidP="00883674">
      <w:pPr>
        <w:ind w:firstLine="708"/>
        <w:jc w:val="both"/>
        <w:rPr>
          <w:szCs w:val="22"/>
        </w:rPr>
      </w:pPr>
      <w:r>
        <w:rPr>
          <w:szCs w:val="22"/>
        </w:rPr>
        <w:t xml:space="preserve">Etická výchova u žáka rozvíjí </w:t>
      </w:r>
      <w:r w:rsidR="004951C0" w:rsidRPr="006C0AA5">
        <w:rPr>
          <w:szCs w:val="22"/>
        </w:rPr>
        <w:t>sociální dovednosti, které jsou zaměřeny nejen na vlastní prospěch, ale také na prospěch jiných lidí a celé společnosti, na samostatnost při hledání vhodných způsobů řešení problémů, správné způsoby komunikace, respekt k hodnotám, názorům a přesvědčení jiných lidí, schopnost vcítit se do situací ostatních lidí, pozitivní představu o sobě.</w:t>
      </w:r>
    </w:p>
    <w:p w:rsidR="004951C0" w:rsidRPr="006C0AA5" w:rsidRDefault="004951C0" w:rsidP="004951C0">
      <w:pPr>
        <w:rPr>
          <w:szCs w:val="22"/>
        </w:rPr>
      </w:pPr>
    </w:p>
    <w:p w:rsidR="004951C0" w:rsidRPr="006C0AA5" w:rsidRDefault="004951C0" w:rsidP="004951C0">
      <w:pPr>
        <w:rPr>
          <w:szCs w:val="22"/>
        </w:rPr>
      </w:pPr>
      <w:r w:rsidRPr="006C0AA5">
        <w:rPr>
          <w:szCs w:val="22"/>
        </w:rPr>
        <w:t xml:space="preserve">Obsah doplňujícího vzdělávacího oboru tvoří následující témata: </w:t>
      </w:r>
    </w:p>
    <w:p w:rsidR="004951C0" w:rsidRPr="006C0AA5" w:rsidRDefault="00883674" w:rsidP="00E043F0">
      <w:pPr>
        <w:numPr>
          <w:ilvl w:val="0"/>
          <w:numId w:val="144"/>
        </w:numPr>
        <w:rPr>
          <w:szCs w:val="22"/>
        </w:rPr>
      </w:pPr>
      <w:r>
        <w:rPr>
          <w:szCs w:val="22"/>
        </w:rPr>
        <w:t>Mezilidské vztahy a komunikace.</w:t>
      </w:r>
    </w:p>
    <w:p w:rsidR="004951C0" w:rsidRPr="006C0AA5" w:rsidRDefault="004951C0" w:rsidP="00E043F0">
      <w:pPr>
        <w:numPr>
          <w:ilvl w:val="0"/>
          <w:numId w:val="144"/>
        </w:numPr>
        <w:rPr>
          <w:szCs w:val="22"/>
        </w:rPr>
      </w:pPr>
      <w:r w:rsidRPr="006C0AA5">
        <w:rPr>
          <w:szCs w:val="22"/>
        </w:rPr>
        <w:t xml:space="preserve">Důstojnost lidské osoby. Pozitivní hodnocení sebe. </w:t>
      </w:r>
    </w:p>
    <w:p w:rsidR="004951C0" w:rsidRPr="006C0AA5" w:rsidRDefault="004951C0" w:rsidP="00E043F0">
      <w:pPr>
        <w:numPr>
          <w:ilvl w:val="0"/>
          <w:numId w:val="144"/>
        </w:numPr>
        <w:rPr>
          <w:szCs w:val="22"/>
        </w:rPr>
      </w:pPr>
      <w:r w:rsidRPr="006C0AA5">
        <w:rPr>
          <w:szCs w:val="22"/>
        </w:rPr>
        <w:t xml:space="preserve">Pozitivní hodnocení druhých. </w:t>
      </w:r>
    </w:p>
    <w:p w:rsidR="004951C0" w:rsidRPr="006C0AA5" w:rsidRDefault="004951C0" w:rsidP="00E043F0">
      <w:pPr>
        <w:numPr>
          <w:ilvl w:val="0"/>
          <w:numId w:val="144"/>
        </w:numPr>
        <w:rPr>
          <w:szCs w:val="22"/>
        </w:rPr>
      </w:pPr>
      <w:r w:rsidRPr="006C0AA5">
        <w:rPr>
          <w:szCs w:val="22"/>
        </w:rPr>
        <w:t xml:space="preserve">Kreativita a iniciativa. Řešení problémů a úkolů. Přijetí vlastního a společného rozhodnutí. </w:t>
      </w:r>
    </w:p>
    <w:p w:rsidR="004951C0" w:rsidRPr="006C0AA5" w:rsidRDefault="004951C0" w:rsidP="00E043F0">
      <w:pPr>
        <w:numPr>
          <w:ilvl w:val="0"/>
          <w:numId w:val="144"/>
        </w:numPr>
        <w:rPr>
          <w:szCs w:val="22"/>
        </w:rPr>
      </w:pPr>
      <w:r w:rsidRPr="006C0AA5">
        <w:rPr>
          <w:szCs w:val="22"/>
        </w:rPr>
        <w:t xml:space="preserve">Komunikace citů. </w:t>
      </w:r>
    </w:p>
    <w:p w:rsidR="004951C0" w:rsidRPr="006C0AA5" w:rsidRDefault="004951C0" w:rsidP="00E043F0">
      <w:pPr>
        <w:numPr>
          <w:ilvl w:val="0"/>
          <w:numId w:val="144"/>
        </w:numPr>
        <w:rPr>
          <w:szCs w:val="22"/>
        </w:rPr>
      </w:pPr>
      <w:r w:rsidRPr="006C0AA5">
        <w:rPr>
          <w:szCs w:val="22"/>
        </w:rPr>
        <w:t xml:space="preserve">Interpersonální a sociální empatie. </w:t>
      </w:r>
    </w:p>
    <w:p w:rsidR="004951C0" w:rsidRPr="006C0AA5" w:rsidRDefault="004951C0" w:rsidP="00E043F0">
      <w:pPr>
        <w:numPr>
          <w:ilvl w:val="0"/>
          <w:numId w:val="144"/>
        </w:numPr>
        <w:rPr>
          <w:szCs w:val="22"/>
        </w:rPr>
      </w:pPr>
      <w:r w:rsidRPr="006C0AA5">
        <w:rPr>
          <w:szCs w:val="22"/>
        </w:rPr>
        <w:t xml:space="preserve">Asertivita. Zvládnutí agresivity a soutěživosti. Sebeovládání. Řešení konfliktů. </w:t>
      </w:r>
    </w:p>
    <w:p w:rsidR="004951C0" w:rsidRPr="006C0AA5" w:rsidRDefault="004951C0" w:rsidP="00E043F0">
      <w:pPr>
        <w:numPr>
          <w:ilvl w:val="0"/>
          <w:numId w:val="144"/>
        </w:numPr>
        <w:rPr>
          <w:szCs w:val="22"/>
        </w:rPr>
      </w:pPr>
      <w:r w:rsidRPr="006C0AA5">
        <w:rPr>
          <w:szCs w:val="22"/>
        </w:rPr>
        <w:t xml:space="preserve">Reálné a zobrazené vzory. </w:t>
      </w:r>
    </w:p>
    <w:p w:rsidR="00883674" w:rsidRDefault="004951C0" w:rsidP="00E043F0">
      <w:pPr>
        <w:numPr>
          <w:ilvl w:val="0"/>
          <w:numId w:val="144"/>
        </w:numPr>
        <w:rPr>
          <w:szCs w:val="22"/>
        </w:rPr>
      </w:pPr>
      <w:r w:rsidRPr="006C0AA5">
        <w:rPr>
          <w:szCs w:val="22"/>
        </w:rPr>
        <w:t>Prosociální chování v osobních vztazích. Pomoc, darování, dělení</w:t>
      </w:r>
      <w:r w:rsidR="00883674">
        <w:rPr>
          <w:szCs w:val="22"/>
        </w:rPr>
        <w:t xml:space="preserve"> se, spolupráce, přátelství.</w:t>
      </w:r>
    </w:p>
    <w:p w:rsidR="004951C0" w:rsidRPr="006C0AA5" w:rsidRDefault="004951C0" w:rsidP="00E043F0">
      <w:pPr>
        <w:numPr>
          <w:ilvl w:val="0"/>
          <w:numId w:val="144"/>
        </w:numPr>
        <w:rPr>
          <w:szCs w:val="22"/>
        </w:rPr>
      </w:pPr>
      <w:r w:rsidRPr="006C0AA5">
        <w:rPr>
          <w:szCs w:val="22"/>
        </w:rPr>
        <w:t xml:space="preserve">Prosociální chování ve veřejném životě. Solidarita a sociální problémy. </w:t>
      </w:r>
    </w:p>
    <w:p w:rsidR="004951C0" w:rsidRPr="006C0AA5" w:rsidRDefault="004951C0" w:rsidP="004951C0">
      <w:pPr>
        <w:rPr>
          <w:szCs w:val="22"/>
        </w:rPr>
      </w:pPr>
    </w:p>
    <w:p w:rsidR="004951C0" w:rsidRPr="006C0AA5" w:rsidRDefault="004951C0" w:rsidP="004951C0">
      <w:pPr>
        <w:rPr>
          <w:szCs w:val="22"/>
          <w:u w:val="single"/>
        </w:rPr>
      </w:pPr>
      <w:r w:rsidRPr="006C0AA5">
        <w:rPr>
          <w:szCs w:val="22"/>
          <w:u w:val="single"/>
        </w:rPr>
        <w:t>Organizace:</w:t>
      </w:r>
    </w:p>
    <w:p w:rsidR="004951C0" w:rsidRPr="006C0AA5" w:rsidRDefault="004951C0" w:rsidP="00442167">
      <w:pPr>
        <w:ind w:firstLine="708"/>
        <w:jc w:val="both"/>
        <w:rPr>
          <w:szCs w:val="22"/>
        </w:rPr>
      </w:pPr>
      <w:r w:rsidRPr="006C0AA5">
        <w:rPr>
          <w:szCs w:val="22"/>
        </w:rPr>
        <w:t>Žáci jednotlivých ročníků pracují během vyučovací hodiny ve třídě, v počítačové učebně, na školní zahradě, v tělocvičně nebo na veřejném prostranství mimo školu.</w:t>
      </w:r>
    </w:p>
    <w:p w:rsidR="004951C0" w:rsidRDefault="004951C0" w:rsidP="00442167">
      <w:pPr>
        <w:ind w:firstLine="708"/>
        <w:jc w:val="both"/>
        <w:rPr>
          <w:szCs w:val="22"/>
        </w:rPr>
      </w:pPr>
      <w:r w:rsidRPr="006C0AA5">
        <w:rPr>
          <w:szCs w:val="22"/>
        </w:rPr>
        <w:t xml:space="preserve">V průběhu vyučování využívají k učení různé organizační formy práce a používají všechny dostupné učební pomůcky. Doplňující vzdělávací obor Etická výchova používá především metody běžné v zážitkové pedagogice. Jedná se o rozhovor, diskuzi, inscenační techniky, didaktické hry, řešení problémové situace, besedy, projekty apod. </w:t>
      </w:r>
    </w:p>
    <w:p w:rsidR="004951C0" w:rsidRPr="006C0AA5" w:rsidRDefault="004951C0" w:rsidP="00442167">
      <w:pPr>
        <w:ind w:firstLine="360"/>
        <w:rPr>
          <w:szCs w:val="22"/>
        </w:rPr>
      </w:pPr>
      <w:r w:rsidRPr="006C0AA5">
        <w:rPr>
          <w:szCs w:val="22"/>
        </w:rPr>
        <w:t>Důležitý je metodický přístup vedoucí k osvojení sociálních dovedností. Ten se skládá ze čtyř fází:</w:t>
      </w:r>
    </w:p>
    <w:p w:rsidR="004951C0" w:rsidRPr="006C0AA5" w:rsidRDefault="004951C0" w:rsidP="00E043F0">
      <w:pPr>
        <w:numPr>
          <w:ilvl w:val="0"/>
          <w:numId w:val="143"/>
        </w:numPr>
        <w:rPr>
          <w:szCs w:val="22"/>
        </w:rPr>
      </w:pPr>
      <w:r w:rsidRPr="006C0AA5">
        <w:rPr>
          <w:szCs w:val="22"/>
        </w:rPr>
        <w:t>Senzibilace – žák je vhodnou metodou motivován („zcitlivěn“) pro dané téma.</w:t>
      </w:r>
    </w:p>
    <w:p w:rsidR="004951C0" w:rsidRPr="006C0AA5" w:rsidRDefault="004951C0" w:rsidP="00E043F0">
      <w:pPr>
        <w:numPr>
          <w:ilvl w:val="0"/>
          <w:numId w:val="143"/>
        </w:numPr>
        <w:rPr>
          <w:szCs w:val="22"/>
        </w:rPr>
      </w:pPr>
      <w:r w:rsidRPr="006C0AA5">
        <w:rPr>
          <w:szCs w:val="22"/>
        </w:rPr>
        <w:t>Hodnotová reflexe – na základě otázek pedagoga se žák dostane k podstatě tématu. Výsledek reflexe pedagog shrne.</w:t>
      </w:r>
    </w:p>
    <w:p w:rsidR="004951C0" w:rsidRPr="006C0AA5" w:rsidRDefault="004951C0" w:rsidP="00E043F0">
      <w:pPr>
        <w:numPr>
          <w:ilvl w:val="0"/>
          <w:numId w:val="143"/>
        </w:numPr>
        <w:rPr>
          <w:szCs w:val="22"/>
        </w:rPr>
      </w:pPr>
      <w:r w:rsidRPr="006C0AA5">
        <w:rPr>
          <w:szCs w:val="22"/>
        </w:rPr>
        <w:t>Nácvik sociálních dovedností ve třídě (následuje reflexe).</w:t>
      </w:r>
    </w:p>
    <w:p w:rsidR="004951C0" w:rsidRPr="006C0AA5" w:rsidRDefault="004951C0" w:rsidP="00E043F0">
      <w:pPr>
        <w:numPr>
          <w:ilvl w:val="0"/>
          <w:numId w:val="143"/>
        </w:numPr>
        <w:rPr>
          <w:szCs w:val="22"/>
        </w:rPr>
      </w:pPr>
      <w:r w:rsidRPr="006C0AA5">
        <w:rPr>
          <w:szCs w:val="22"/>
        </w:rPr>
        <w:t>Přenos do reálného života – na základě praktických úkolů (následuje reflexe).</w:t>
      </w:r>
    </w:p>
    <w:p w:rsidR="004951C0" w:rsidRDefault="004951C0" w:rsidP="00442167">
      <w:pPr>
        <w:ind w:firstLine="708"/>
        <w:jc w:val="both"/>
        <w:rPr>
          <w:szCs w:val="22"/>
        </w:rPr>
      </w:pPr>
      <w:r w:rsidRPr="006C0AA5">
        <w:rPr>
          <w:szCs w:val="22"/>
        </w:rPr>
        <w:t xml:space="preserve">Bez reflexe po každé aktivitě by </w:t>
      </w:r>
      <w:r>
        <w:rPr>
          <w:szCs w:val="22"/>
        </w:rPr>
        <w:t xml:space="preserve">se Etická výchova stala pouhým </w:t>
      </w:r>
      <w:r w:rsidR="00442167">
        <w:rPr>
          <w:szCs w:val="22"/>
        </w:rPr>
        <w:t>„hraním si“.</w:t>
      </w:r>
      <w:r w:rsidRPr="006C0AA5">
        <w:rPr>
          <w:szCs w:val="22"/>
        </w:rPr>
        <w:t xml:space="preserve"> Díky přemýšlení o zkušenosti a následným zevšeobecnění pedagogem nebo žákem samotným může EV jako celek měnit názory postoje a chování žáků.</w:t>
      </w:r>
    </w:p>
    <w:p w:rsidR="00442167" w:rsidRDefault="00442167" w:rsidP="00442167">
      <w:pPr>
        <w:ind w:firstLine="708"/>
        <w:jc w:val="both"/>
        <w:rPr>
          <w:szCs w:val="22"/>
        </w:rPr>
      </w:pPr>
    </w:p>
    <w:p w:rsidR="004951C0" w:rsidRPr="006C0AA5" w:rsidRDefault="004951C0" w:rsidP="004951C0">
      <w:pPr>
        <w:rPr>
          <w:szCs w:val="22"/>
        </w:rPr>
      </w:pPr>
    </w:p>
    <w:p w:rsidR="004951C0" w:rsidRPr="006C0AA5" w:rsidRDefault="004951C0" w:rsidP="004951C0">
      <w:pPr>
        <w:jc w:val="both"/>
        <w:rPr>
          <w:b/>
          <w:szCs w:val="22"/>
          <w:u w:val="single"/>
        </w:rPr>
      </w:pPr>
    </w:p>
    <w:p w:rsidR="004951C0" w:rsidRPr="006C0AA5" w:rsidRDefault="004951C0" w:rsidP="004951C0">
      <w:pPr>
        <w:rPr>
          <w:b/>
          <w:szCs w:val="22"/>
        </w:rPr>
      </w:pPr>
      <w:r w:rsidRPr="006C0AA5">
        <w:rPr>
          <w:b/>
          <w:szCs w:val="22"/>
        </w:rPr>
        <w:t>Vyučovací předmět Etická výchova je spjat s dalšími vyučovacími předměty</w:t>
      </w:r>
    </w:p>
    <w:p w:rsidR="004951C0" w:rsidRPr="006C0AA5" w:rsidRDefault="004951C0" w:rsidP="004951C0">
      <w:pPr>
        <w:rPr>
          <w:b/>
          <w:szCs w:val="22"/>
        </w:rPr>
      </w:pPr>
    </w:p>
    <w:p w:rsidR="004951C0" w:rsidRPr="006C0AA5" w:rsidRDefault="004951C0" w:rsidP="00E043F0">
      <w:pPr>
        <w:numPr>
          <w:ilvl w:val="0"/>
          <w:numId w:val="142"/>
        </w:numPr>
        <w:jc w:val="both"/>
        <w:rPr>
          <w:szCs w:val="22"/>
        </w:rPr>
      </w:pPr>
      <w:r w:rsidRPr="006C0AA5">
        <w:rPr>
          <w:b/>
          <w:szCs w:val="22"/>
        </w:rPr>
        <w:t xml:space="preserve">Jazyk a jazyková komunikace: </w:t>
      </w:r>
      <w:r w:rsidRPr="006C0AA5">
        <w:rPr>
          <w:szCs w:val="22"/>
        </w:rPr>
        <w:t>navazuje na učivo naslouchání, mluvený projev, písemný projev a tvořivé činnosti s literárním textem a ve vzdělávacím oboru Cizí jazyk na učivo pravidla komunikace v běžných každodenních situacích</w:t>
      </w:r>
    </w:p>
    <w:p w:rsidR="004951C0" w:rsidRPr="006C0AA5" w:rsidRDefault="004951C0" w:rsidP="00E043F0">
      <w:pPr>
        <w:numPr>
          <w:ilvl w:val="0"/>
          <w:numId w:val="142"/>
        </w:numPr>
        <w:jc w:val="both"/>
        <w:rPr>
          <w:szCs w:val="22"/>
        </w:rPr>
      </w:pPr>
      <w:r w:rsidRPr="006C0AA5">
        <w:rPr>
          <w:b/>
          <w:szCs w:val="22"/>
        </w:rPr>
        <w:t>Člověk a jeho svět:</w:t>
      </w:r>
      <w:r w:rsidRPr="006C0AA5">
        <w:rPr>
          <w:szCs w:val="22"/>
        </w:rPr>
        <w:t xml:space="preserve"> navazuje na učivo domov, škola, rodina, soužití lidí, chování lidí, základní globální problémy, ohleduplné chování k přírodě, ochrana přírody, partnerství, rodičovství a základy sexuální výchovy</w:t>
      </w:r>
    </w:p>
    <w:p w:rsidR="004951C0" w:rsidRPr="006C0AA5" w:rsidRDefault="004951C0" w:rsidP="00E043F0">
      <w:pPr>
        <w:numPr>
          <w:ilvl w:val="0"/>
          <w:numId w:val="142"/>
        </w:numPr>
        <w:jc w:val="both"/>
        <w:rPr>
          <w:szCs w:val="22"/>
        </w:rPr>
      </w:pPr>
      <w:r w:rsidRPr="006C0AA5">
        <w:rPr>
          <w:b/>
          <w:szCs w:val="22"/>
        </w:rPr>
        <w:t>Člověk a kultura</w:t>
      </w:r>
      <w:r w:rsidRPr="006C0AA5">
        <w:rPr>
          <w:szCs w:val="22"/>
        </w:rPr>
        <w:t xml:space="preserve"> ve vzdělávacím oboru </w:t>
      </w:r>
      <w:r w:rsidR="00442167">
        <w:rPr>
          <w:szCs w:val="22"/>
        </w:rPr>
        <w:t>Dovedné ruce</w:t>
      </w:r>
      <w:r w:rsidRPr="006C0AA5">
        <w:rPr>
          <w:szCs w:val="22"/>
        </w:rPr>
        <w:t xml:space="preserve"> navazuje na učivo prostředky pro vyjádření emocí, pocitů, nálad, fantazie, představ a osobních zkušeností a ověřování komunikačních účinků</w:t>
      </w:r>
    </w:p>
    <w:p w:rsidR="004951C0" w:rsidRPr="006C0AA5" w:rsidRDefault="004951C0" w:rsidP="00E043F0">
      <w:pPr>
        <w:numPr>
          <w:ilvl w:val="0"/>
          <w:numId w:val="142"/>
        </w:numPr>
        <w:jc w:val="both"/>
        <w:rPr>
          <w:szCs w:val="22"/>
        </w:rPr>
      </w:pPr>
      <w:r w:rsidRPr="006C0AA5">
        <w:rPr>
          <w:b/>
          <w:szCs w:val="22"/>
        </w:rPr>
        <w:t>Člověk a zdraví</w:t>
      </w:r>
      <w:r w:rsidRPr="006C0AA5">
        <w:rPr>
          <w:szCs w:val="22"/>
        </w:rPr>
        <w:t xml:space="preserve"> ve vzdělávacím oboru Výchova ke zdraví navazuje na učivo vztahy mezi lidmi a formy soužití, změny v životě člověka a jejich reflexe, zdravý způsob života a péče o zdraví, rizika ohrožující zdraví a jejich prevence a osobnostní a sociální rozvoj. </w:t>
      </w:r>
    </w:p>
    <w:p w:rsidR="004951C0" w:rsidRPr="00442167" w:rsidRDefault="004951C0" w:rsidP="00E043F0">
      <w:pPr>
        <w:numPr>
          <w:ilvl w:val="0"/>
          <w:numId w:val="142"/>
        </w:numPr>
        <w:jc w:val="both"/>
        <w:rPr>
          <w:szCs w:val="22"/>
        </w:rPr>
      </w:pPr>
      <w:r w:rsidRPr="00442167">
        <w:rPr>
          <w:szCs w:val="22"/>
        </w:rPr>
        <w:t>Chování, tolerance a chápání druhých je začleňováno do všech vyučovacích předmětů, přestávek i chování mimo školu jako základ lidskosti a slušnosti</w:t>
      </w:r>
    </w:p>
    <w:p w:rsidR="004951C0" w:rsidRPr="006C0AA5" w:rsidRDefault="004951C0" w:rsidP="00442167">
      <w:pPr>
        <w:ind w:left="720"/>
        <w:rPr>
          <w:szCs w:val="22"/>
        </w:rPr>
      </w:pPr>
    </w:p>
    <w:p w:rsidR="004951C0" w:rsidRDefault="00442167" w:rsidP="004951C0">
      <w:pPr>
        <w:rPr>
          <w:b/>
          <w:szCs w:val="22"/>
          <w:u w:val="single"/>
        </w:rPr>
      </w:pPr>
      <w:r w:rsidRPr="006C0AA5">
        <w:rPr>
          <w:b/>
          <w:szCs w:val="22"/>
          <w:u w:val="single"/>
        </w:rPr>
        <w:t>Výchovné a vzdělávací strategie pro rozvoj klíčových kompetencí</w:t>
      </w:r>
    </w:p>
    <w:p w:rsidR="00442167" w:rsidRPr="006C0AA5" w:rsidRDefault="00442167" w:rsidP="004951C0">
      <w:pPr>
        <w:rPr>
          <w:b/>
          <w:szCs w:val="22"/>
        </w:rPr>
      </w:pPr>
    </w:p>
    <w:p w:rsidR="004951C0" w:rsidRDefault="004951C0" w:rsidP="004951C0">
      <w:pPr>
        <w:rPr>
          <w:b/>
          <w:szCs w:val="22"/>
        </w:rPr>
      </w:pPr>
      <w:r w:rsidRPr="006C0AA5">
        <w:rPr>
          <w:b/>
          <w:szCs w:val="22"/>
        </w:rPr>
        <w:t>Kompetence k</w:t>
      </w:r>
      <w:r w:rsidR="00442167">
        <w:rPr>
          <w:b/>
          <w:szCs w:val="22"/>
        </w:rPr>
        <w:t> </w:t>
      </w:r>
      <w:r w:rsidRPr="006C0AA5">
        <w:rPr>
          <w:b/>
          <w:szCs w:val="22"/>
        </w:rPr>
        <w:t>učení</w:t>
      </w:r>
    </w:p>
    <w:p w:rsidR="00442167" w:rsidRDefault="00442167" w:rsidP="00E043F0">
      <w:pPr>
        <w:numPr>
          <w:ilvl w:val="0"/>
          <w:numId w:val="283"/>
        </w:numPr>
      </w:pPr>
      <w:r w:rsidRPr="00442167">
        <w:t>nabízíme žákům metody, při kterých docházejí k objevům,</w:t>
      </w:r>
      <w:r>
        <w:t xml:space="preserve"> řešením a správným</w:t>
      </w:r>
      <w:r w:rsidR="00653029">
        <w:t xml:space="preserve"> závěrům</w:t>
      </w:r>
      <w:r w:rsidR="00EC244A">
        <w:t>;</w:t>
      </w:r>
    </w:p>
    <w:p w:rsidR="00EC0BB3" w:rsidRPr="006C0AA5" w:rsidRDefault="00EC0BB3" w:rsidP="00E043F0">
      <w:pPr>
        <w:numPr>
          <w:ilvl w:val="0"/>
          <w:numId w:val="283"/>
        </w:numPr>
      </w:pPr>
      <w:r w:rsidRPr="006C0AA5">
        <w:t>vybírá</w:t>
      </w:r>
      <w:r>
        <w:t>me</w:t>
      </w:r>
      <w:r w:rsidRPr="006C0AA5">
        <w:t xml:space="preserve"> a využívá</w:t>
      </w:r>
      <w:r>
        <w:t>me</w:t>
      </w:r>
      <w:r w:rsidRPr="006C0AA5">
        <w:t xml:space="preserve"> vhodné způsoby a metod</w:t>
      </w:r>
      <w:r>
        <w:t xml:space="preserve">y pro efektivní učení, vedeme žáky </w:t>
      </w:r>
      <w:r>
        <w:br/>
        <w:t>k propojování získaných poznatků</w:t>
      </w:r>
      <w:r w:rsidRPr="006C0AA5">
        <w:t xml:space="preserve"> do širších celků, </w:t>
      </w:r>
      <w:r>
        <w:t xml:space="preserve">k </w:t>
      </w:r>
      <w:r w:rsidRPr="006C0AA5">
        <w:t>nalézá</w:t>
      </w:r>
      <w:r>
        <w:t>ní</w:t>
      </w:r>
      <w:r w:rsidRPr="006C0AA5">
        <w:t xml:space="preserve"> souvislosti</w:t>
      </w:r>
      <w:r w:rsidR="00EC244A">
        <w:t>;</w:t>
      </w:r>
    </w:p>
    <w:p w:rsidR="00EC0BB3" w:rsidRDefault="005276ED" w:rsidP="00E043F0">
      <w:pPr>
        <w:numPr>
          <w:ilvl w:val="0"/>
          <w:numId w:val="283"/>
        </w:numPr>
      </w:pPr>
      <w:r>
        <w:t>vedeme žáky k porozumění a vhodnému používání obecně užívaných termínů</w:t>
      </w:r>
      <w:r w:rsidR="00EC244A">
        <w:t>;</w:t>
      </w:r>
    </w:p>
    <w:p w:rsidR="005276ED" w:rsidRDefault="005276ED" w:rsidP="00E043F0">
      <w:pPr>
        <w:numPr>
          <w:ilvl w:val="0"/>
          <w:numId w:val="283"/>
        </w:numPr>
      </w:pPr>
      <w:r>
        <w:t>učíme žáky, kde hledat informace k danému úkolu</w:t>
      </w:r>
      <w:r w:rsidR="00EC244A">
        <w:t>;</w:t>
      </w:r>
    </w:p>
    <w:p w:rsidR="000F4B10" w:rsidRDefault="000F4B10" w:rsidP="00E043F0">
      <w:pPr>
        <w:numPr>
          <w:ilvl w:val="0"/>
          <w:numId w:val="283"/>
        </w:numPr>
      </w:pPr>
      <w:r>
        <w:t>pomocí vhodných modelů posilujících správné jednání docilujeme upevnění postojů a zvnitřnění předpokládaných norem.</w:t>
      </w:r>
    </w:p>
    <w:p w:rsidR="00EC0BB3" w:rsidRDefault="00EC0BB3" w:rsidP="00EC0BB3">
      <w:pPr>
        <w:rPr>
          <w:szCs w:val="22"/>
        </w:rPr>
      </w:pPr>
    </w:p>
    <w:p w:rsidR="00EC0BB3" w:rsidRDefault="00EC0BB3" w:rsidP="00EC0BB3">
      <w:pPr>
        <w:rPr>
          <w:b/>
          <w:szCs w:val="22"/>
        </w:rPr>
      </w:pPr>
      <w:r>
        <w:rPr>
          <w:b/>
          <w:szCs w:val="22"/>
        </w:rPr>
        <w:t>Kompetence k řešení problémů</w:t>
      </w:r>
    </w:p>
    <w:p w:rsidR="00EC0BB3" w:rsidRDefault="00EC0BB3" w:rsidP="00E043F0">
      <w:pPr>
        <w:numPr>
          <w:ilvl w:val="0"/>
          <w:numId w:val="142"/>
        </w:numPr>
        <w:jc w:val="both"/>
        <w:rPr>
          <w:szCs w:val="22"/>
        </w:rPr>
      </w:pPr>
      <w:r>
        <w:rPr>
          <w:szCs w:val="22"/>
        </w:rPr>
        <w:t xml:space="preserve">vedeme žáky k tvořivému </w:t>
      </w:r>
      <w:r w:rsidR="005276ED">
        <w:rPr>
          <w:szCs w:val="22"/>
        </w:rPr>
        <w:t xml:space="preserve">přístupu k řešení problému, k vyhledávání vhodných informací, k práci s nimi a nalézání </w:t>
      </w:r>
      <w:r w:rsidRPr="006C0AA5">
        <w:rPr>
          <w:szCs w:val="22"/>
        </w:rPr>
        <w:t>řešení</w:t>
      </w:r>
      <w:r w:rsidR="00EC244A">
        <w:rPr>
          <w:szCs w:val="22"/>
        </w:rPr>
        <w:t>;</w:t>
      </w:r>
    </w:p>
    <w:p w:rsidR="005276ED" w:rsidRDefault="005276ED" w:rsidP="00E043F0">
      <w:pPr>
        <w:numPr>
          <w:ilvl w:val="0"/>
          <w:numId w:val="142"/>
        </w:numPr>
        <w:jc w:val="both"/>
        <w:rPr>
          <w:szCs w:val="22"/>
        </w:rPr>
      </w:pPr>
      <w:r>
        <w:rPr>
          <w:szCs w:val="22"/>
        </w:rPr>
        <w:t>zadáváme úkoly způsobem, který umožňuje volbu různých způsobů</w:t>
      </w:r>
      <w:r w:rsidR="00EC244A">
        <w:rPr>
          <w:szCs w:val="22"/>
        </w:rPr>
        <w:t>;</w:t>
      </w:r>
    </w:p>
    <w:p w:rsidR="00A3041F" w:rsidRPr="00A3041F" w:rsidRDefault="00A3041F" w:rsidP="00E043F0">
      <w:pPr>
        <w:numPr>
          <w:ilvl w:val="0"/>
          <w:numId w:val="142"/>
        </w:numPr>
        <w:jc w:val="both"/>
        <w:rPr>
          <w:szCs w:val="22"/>
        </w:rPr>
      </w:pPr>
      <w:r>
        <w:rPr>
          <w:szCs w:val="22"/>
        </w:rPr>
        <w:t>nabízíme žákům situace, ve kterých musí ukázat schopnost jejího zhodnocení a nalezení způsobu řešení;</w:t>
      </w:r>
    </w:p>
    <w:p w:rsidR="004951C0" w:rsidRPr="005C4BEE" w:rsidRDefault="005276ED" w:rsidP="00E043F0">
      <w:pPr>
        <w:numPr>
          <w:ilvl w:val="0"/>
          <w:numId w:val="142"/>
        </w:numPr>
        <w:jc w:val="both"/>
        <w:rPr>
          <w:szCs w:val="22"/>
        </w:rPr>
      </w:pPr>
      <w:r>
        <w:rPr>
          <w:szCs w:val="22"/>
        </w:rPr>
        <w:t>kladením otevřených otázek vedeme žáky k aktivnímu zamyšlení nad problémem</w:t>
      </w:r>
      <w:r w:rsidR="00EC244A">
        <w:rPr>
          <w:szCs w:val="22"/>
        </w:rPr>
        <w:t>.</w:t>
      </w:r>
      <w:r w:rsidR="004951C0" w:rsidRPr="005C4BEE">
        <w:rPr>
          <w:szCs w:val="22"/>
        </w:rPr>
        <w:tab/>
      </w:r>
    </w:p>
    <w:p w:rsidR="004951C0" w:rsidRPr="006C0AA5" w:rsidRDefault="004951C0" w:rsidP="004951C0">
      <w:pPr>
        <w:rPr>
          <w:szCs w:val="22"/>
        </w:rPr>
      </w:pPr>
    </w:p>
    <w:p w:rsidR="004951C0" w:rsidRPr="006C0AA5" w:rsidRDefault="004951C0" w:rsidP="004951C0">
      <w:pPr>
        <w:rPr>
          <w:b/>
          <w:szCs w:val="22"/>
        </w:rPr>
      </w:pPr>
      <w:r w:rsidRPr="006C0AA5">
        <w:rPr>
          <w:b/>
          <w:szCs w:val="22"/>
        </w:rPr>
        <w:t>Kompetence komunikativní</w:t>
      </w:r>
    </w:p>
    <w:p w:rsidR="004951C0" w:rsidRPr="006C0AA5" w:rsidRDefault="00EC244A" w:rsidP="00E043F0">
      <w:pPr>
        <w:numPr>
          <w:ilvl w:val="0"/>
          <w:numId w:val="142"/>
        </w:numPr>
        <w:jc w:val="both"/>
        <w:rPr>
          <w:szCs w:val="22"/>
        </w:rPr>
      </w:pPr>
      <w:r>
        <w:rPr>
          <w:szCs w:val="22"/>
        </w:rPr>
        <w:t xml:space="preserve">vedeme žáky </w:t>
      </w:r>
      <w:r w:rsidRPr="006C0AA5">
        <w:rPr>
          <w:szCs w:val="22"/>
        </w:rPr>
        <w:t>k výstižnému, souvislému a kultivovanému projevu</w:t>
      </w:r>
      <w:r>
        <w:rPr>
          <w:szCs w:val="22"/>
        </w:rPr>
        <w:t xml:space="preserve">, podněcujeme je </w:t>
      </w:r>
      <w:r>
        <w:rPr>
          <w:szCs w:val="22"/>
        </w:rPr>
        <w:br/>
        <w:t>k argumentaci;</w:t>
      </w:r>
    </w:p>
    <w:p w:rsidR="004951C0" w:rsidRPr="00EC244A" w:rsidRDefault="004951C0" w:rsidP="00E043F0">
      <w:pPr>
        <w:numPr>
          <w:ilvl w:val="0"/>
          <w:numId w:val="142"/>
        </w:numPr>
        <w:jc w:val="both"/>
        <w:rPr>
          <w:szCs w:val="22"/>
        </w:rPr>
      </w:pPr>
      <w:r w:rsidRPr="00EC244A">
        <w:t>učí</w:t>
      </w:r>
      <w:r w:rsidR="00EC244A">
        <w:t>me</w:t>
      </w:r>
      <w:r w:rsidRPr="00EC244A">
        <w:t xml:space="preserve"> žáky vžít se do situace druhých, naslouchat jim a aplikovat empatické postoje</w:t>
      </w:r>
      <w:r w:rsidRPr="006C0AA5">
        <w:rPr>
          <w:rStyle w:val="Nadpis3Char"/>
          <w:szCs w:val="22"/>
        </w:rPr>
        <w:t xml:space="preserve"> </w:t>
      </w:r>
      <w:r w:rsidRPr="006C0AA5">
        <w:rPr>
          <w:szCs w:val="22"/>
        </w:rPr>
        <w:br/>
      </w:r>
      <w:r w:rsidRPr="00EC244A">
        <w:t>v každodenním životě, or</w:t>
      </w:r>
      <w:r w:rsidR="00EC244A" w:rsidRPr="00EC244A">
        <w:t>ientovat se na přítomný okamžik</w:t>
      </w:r>
      <w:r w:rsidR="00EC244A">
        <w:t>;</w:t>
      </w:r>
    </w:p>
    <w:p w:rsidR="00EC244A" w:rsidRPr="00EC244A" w:rsidRDefault="00EC244A" w:rsidP="00E043F0">
      <w:pPr>
        <w:numPr>
          <w:ilvl w:val="0"/>
          <w:numId w:val="142"/>
        </w:numPr>
        <w:jc w:val="both"/>
        <w:rPr>
          <w:szCs w:val="22"/>
        </w:rPr>
      </w:pPr>
      <w:r>
        <w:t>na základě dramatizace pomáháme žákům zvládat komunikaci verbáln</w:t>
      </w:r>
      <w:r w:rsidR="005C4BEE">
        <w:t>í a neverbální, dokázat souvisle hovořit před ostatními;</w:t>
      </w:r>
    </w:p>
    <w:p w:rsidR="00EC244A" w:rsidRPr="00EC244A" w:rsidRDefault="00EC244A" w:rsidP="00E043F0">
      <w:pPr>
        <w:numPr>
          <w:ilvl w:val="0"/>
          <w:numId w:val="142"/>
        </w:numPr>
        <w:jc w:val="both"/>
        <w:rPr>
          <w:szCs w:val="22"/>
        </w:rPr>
      </w:pPr>
      <w:r>
        <w:t>vytváříme příležitosti pro komunikaci mezi žáky;</w:t>
      </w:r>
    </w:p>
    <w:p w:rsidR="004951C0" w:rsidRDefault="00EC244A" w:rsidP="00E043F0">
      <w:pPr>
        <w:numPr>
          <w:ilvl w:val="0"/>
          <w:numId w:val="142"/>
        </w:numPr>
        <w:jc w:val="both"/>
        <w:rPr>
          <w:szCs w:val="22"/>
        </w:rPr>
      </w:pPr>
      <w:r>
        <w:rPr>
          <w:szCs w:val="22"/>
        </w:rPr>
        <w:t>učíme žáky pracovat s</w:t>
      </w:r>
      <w:r w:rsidR="005C4BEE">
        <w:rPr>
          <w:szCs w:val="22"/>
        </w:rPr>
        <w:t> </w:t>
      </w:r>
      <w:r>
        <w:rPr>
          <w:szCs w:val="22"/>
        </w:rPr>
        <w:t>empatií</w:t>
      </w:r>
      <w:r w:rsidR="005C4BEE">
        <w:rPr>
          <w:szCs w:val="22"/>
        </w:rPr>
        <w:t>;</w:t>
      </w:r>
    </w:p>
    <w:p w:rsidR="005C4BEE" w:rsidRDefault="005C4BEE" w:rsidP="00E043F0">
      <w:pPr>
        <w:numPr>
          <w:ilvl w:val="0"/>
          <w:numId w:val="142"/>
        </w:numPr>
        <w:rPr>
          <w:szCs w:val="22"/>
        </w:rPr>
      </w:pPr>
      <w:r>
        <w:rPr>
          <w:szCs w:val="22"/>
        </w:rPr>
        <w:t>vedeme žáky k obhajobě svých</w:t>
      </w:r>
      <w:r w:rsidRPr="006C0AA5">
        <w:rPr>
          <w:szCs w:val="22"/>
        </w:rPr>
        <w:t xml:space="preserve"> rozhodnutí, </w:t>
      </w:r>
      <w:r>
        <w:rPr>
          <w:szCs w:val="22"/>
        </w:rPr>
        <w:t xml:space="preserve">k </w:t>
      </w:r>
      <w:r w:rsidRPr="006C0AA5">
        <w:rPr>
          <w:szCs w:val="22"/>
        </w:rPr>
        <w:t>zhodno</w:t>
      </w:r>
      <w:r>
        <w:rPr>
          <w:szCs w:val="22"/>
        </w:rPr>
        <w:t>cení svých</w:t>
      </w:r>
      <w:r w:rsidRPr="006C0AA5">
        <w:rPr>
          <w:szCs w:val="22"/>
        </w:rPr>
        <w:t xml:space="preserve"> řešení, </w:t>
      </w:r>
      <w:r>
        <w:rPr>
          <w:szCs w:val="22"/>
        </w:rPr>
        <w:t>k uvědomění si chyb;</w:t>
      </w:r>
    </w:p>
    <w:p w:rsidR="000F4B10" w:rsidRDefault="000F4B10" w:rsidP="00E043F0">
      <w:pPr>
        <w:numPr>
          <w:ilvl w:val="0"/>
          <w:numId w:val="142"/>
        </w:numPr>
        <w:rPr>
          <w:szCs w:val="22"/>
        </w:rPr>
      </w:pPr>
      <w:r>
        <w:rPr>
          <w:szCs w:val="22"/>
        </w:rPr>
        <w:t>vedeme žáky k využívání asertivního chování při řešení konfliktů.</w:t>
      </w:r>
    </w:p>
    <w:p w:rsidR="005C4BEE" w:rsidRDefault="005C4BEE" w:rsidP="004951C0">
      <w:pPr>
        <w:rPr>
          <w:szCs w:val="22"/>
        </w:rPr>
      </w:pPr>
    </w:p>
    <w:p w:rsidR="004951C0" w:rsidRDefault="004951C0" w:rsidP="004951C0">
      <w:pPr>
        <w:rPr>
          <w:b/>
          <w:szCs w:val="22"/>
        </w:rPr>
      </w:pPr>
      <w:r w:rsidRPr="006C0AA5">
        <w:rPr>
          <w:b/>
          <w:szCs w:val="22"/>
        </w:rPr>
        <w:t>Kompetence sociální a personální</w:t>
      </w:r>
    </w:p>
    <w:p w:rsidR="005C4BEE" w:rsidRPr="006C0AA5" w:rsidRDefault="005C4BEE" w:rsidP="00E043F0">
      <w:pPr>
        <w:numPr>
          <w:ilvl w:val="0"/>
          <w:numId w:val="145"/>
        </w:numPr>
        <w:rPr>
          <w:szCs w:val="22"/>
        </w:rPr>
      </w:pPr>
      <w:r>
        <w:rPr>
          <w:szCs w:val="22"/>
        </w:rPr>
        <w:t>hodnotíme žáky</w:t>
      </w:r>
      <w:r w:rsidRPr="006C0AA5">
        <w:rPr>
          <w:szCs w:val="22"/>
        </w:rPr>
        <w:t xml:space="preserve"> způsobem, který jim umožňuje vnímat vlastní pokrok</w:t>
      </w:r>
      <w:r>
        <w:rPr>
          <w:szCs w:val="22"/>
        </w:rPr>
        <w:t>;</w:t>
      </w:r>
    </w:p>
    <w:p w:rsidR="005C4BEE" w:rsidRDefault="005C4BEE" w:rsidP="00E043F0">
      <w:pPr>
        <w:numPr>
          <w:ilvl w:val="0"/>
          <w:numId w:val="146"/>
        </w:numPr>
        <w:rPr>
          <w:szCs w:val="22"/>
        </w:rPr>
      </w:pPr>
      <w:r>
        <w:rPr>
          <w:szCs w:val="22"/>
        </w:rPr>
        <w:t>vedeme žáky</w:t>
      </w:r>
      <w:r w:rsidRPr="006C0AA5">
        <w:rPr>
          <w:szCs w:val="22"/>
        </w:rPr>
        <w:t xml:space="preserve"> k tomu, aby na základě jasných kritérií hodnotili své činnosti</w:t>
      </w:r>
      <w:r w:rsidR="00AB6C10">
        <w:rPr>
          <w:szCs w:val="22"/>
        </w:rPr>
        <w:t xml:space="preserve"> i činnosti ostatních</w:t>
      </w:r>
      <w:r>
        <w:rPr>
          <w:szCs w:val="22"/>
        </w:rPr>
        <w:t>;</w:t>
      </w:r>
    </w:p>
    <w:p w:rsidR="005C4BEE" w:rsidRDefault="005C4BEE" w:rsidP="00E043F0">
      <w:pPr>
        <w:numPr>
          <w:ilvl w:val="0"/>
          <w:numId w:val="146"/>
        </w:numPr>
        <w:jc w:val="both"/>
        <w:rPr>
          <w:szCs w:val="22"/>
        </w:rPr>
      </w:pPr>
      <w:r>
        <w:rPr>
          <w:szCs w:val="22"/>
        </w:rPr>
        <w:t>na praktických ukázkách ukazujeme žákům vzor prosociálního chování a vedeme je k jeho aplikování v životních situacích;</w:t>
      </w:r>
    </w:p>
    <w:p w:rsidR="004951C0" w:rsidRPr="00A3041F" w:rsidRDefault="00AB6C10" w:rsidP="00E043F0">
      <w:pPr>
        <w:numPr>
          <w:ilvl w:val="0"/>
          <w:numId w:val="146"/>
        </w:numPr>
        <w:jc w:val="both"/>
        <w:rPr>
          <w:szCs w:val="22"/>
        </w:rPr>
      </w:pPr>
      <w:r>
        <w:rPr>
          <w:szCs w:val="22"/>
        </w:rPr>
        <w:lastRenderedPageBreak/>
        <w:t>v diskusích se zaměřujeme na řešení celospolečenských problémů, na boj proti sociálním nespravedlnostem</w:t>
      </w:r>
      <w:r w:rsidR="00A3041F">
        <w:rPr>
          <w:szCs w:val="22"/>
        </w:rPr>
        <w:t>, na vzájemnou solidaritu se sociálně slabšími a také národnostními menšinami;</w:t>
      </w:r>
    </w:p>
    <w:p w:rsidR="004951C0" w:rsidRPr="006C0AA5" w:rsidRDefault="00A3041F" w:rsidP="00E043F0">
      <w:pPr>
        <w:numPr>
          <w:ilvl w:val="0"/>
          <w:numId w:val="142"/>
        </w:numPr>
        <w:jc w:val="both"/>
        <w:rPr>
          <w:szCs w:val="22"/>
        </w:rPr>
      </w:pPr>
      <w:r>
        <w:rPr>
          <w:szCs w:val="22"/>
        </w:rPr>
        <w:t>učíme žáky</w:t>
      </w:r>
      <w:r w:rsidR="004951C0" w:rsidRPr="006C0AA5">
        <w:rPr>
          <w:szCs w:val="22"/>
        </w:rPr>
        <w:t xml:space="preserve"> spolupracovat</w:t>
      </w:r>
      <w:r>
        <w:rPr>
          <w:szCs w:val="22"/>
        </w:rPr>
        <w:t xml:space="preserve"> v týmu, vzájemně si naslouchat a pomáhat,</w:t>
      </w:r>
      <w:r w:rsidR="004951C0" w:rsidRPr="006C0AA5">
        <w:rPr>
          <w:szCs w:val="22"/>
        </w:rPr>
        <w:t xml:space="preserve"> přijmout jednoduchou roli</w:t>
      </w:r>
      <w:r>
        <w:rPr>
          <w:szCs w:val="22"/>
        </w:rPr>
        <w:t xml:space="preserve"> v týmu.</w:t>
      </w:r>
    </w:p>
    <w:p w:rsidR="004951C0" w:rsidRPr="006C0AA5" w:rsidRDefault="004951C0" w:rsidP="004951C0">
      <w:pPr>
        <w:rPr>
          <w:b/>
          <w:szCs w:val="22"/>
        </w:rPr>
      </w:pPr>
    </w:p>
    <w:p w:rsidR="00AB6C10" w:rsidRPr="00A3041F" w:rsidRDefault="004951C0" w:rsidP="00A3041F">
      <w:pPr>
        <w:rPr>
          <w:b/>
          <w:szCs w:val="22"/>
        </w:rPr>
      </w:pPr>
      <w:r w:rsidRPr="006C0AA5">
        <w:rPr>
          <w:b/>
          <w:szCs w:val="22"/>
        </w:rPr>
        <w:t>Kompetence občanské</w:t>
      </w:r>
    </w:p>
    <w:p w:rsidR="00AB6C10" w:rsidRDefault="00AB6C10" w:rsidP="00E043F0">
      <w:pPr>
        <w:numPr>
          <w:ilvl w:val="0"/>
          <w:numId w:val="147"/>
        </w:numPr>
        <w:jc w:val="both"/>
        <w:rPr>
          <w:szCs w:val="22"/>
        </w:rPr>
      </w:pPr>
      <w:r>
        <w:rPr>
          <w:szCs w:val="22"/>
        </w:rPr>
        <w:t>vedeme žáky k</w:t>
      </w:r>
      <w:r w:rsidR="00A3041F">
        <w:rPr>
          <w:szCs w:val="22"/>
        </w:rPr>
        <w:t> dodržování základních společenských pravidel ve škole i mimo školu, k rozeznání správného chování od nesprávného, k odsuzování násilí.</w:t>
      </w:r>
    </w:p>
    <w:p w:rsidR="004951C0" w:rsidRPr="00A3041F" w:rsidRDefault="004951C0" w:rsidP="00A3041F">
      <w:pPr>
        <w:ind w:left="360"/>
        <w:jc w:val="both"/>
        <w:rPr>
          <w:szCs w:val="22"/>
        </w:rPr>
      </w:pPr>
    </w:p>
    <w:p w:rsidR="004951C0" w:rsidRPr="006C0AA5" w:rsidRDefault="004951C0" w:rsidP="00AB6C10">
      <w:pPr>
        <w:jc w:val="both"/>
        <w:rPr>
          <w:b/>
          <w:szCs w:val="22"/>
        </w:rPr>
      </w:pPr>
    </w:p>
    <w:p w:rsidR="004951C0" w:rsidRDefault="00A3041F" w:rsidP="004951C0">
      <w:pPr>
        <w:rPr>
          <w:b/>
          <w:szCs w:val="22"/>
        </w:rPr>
      </w:pPr>
      <w:r>
        <w:rPr>
          <w:b/>
          <w:szCs w:val="22"/>
        </w:rPr>
        <w:t>Kompetence pracovní</w:t>
      </w:r>
    </w:p>
    <w:p w:rsidR="00A3041F" w:rsidRPr="006C0AA5" w:rsidRDefault="00A3041F" w:rsidP="00E043F0">
      <w:pPr>
        <w:numPr>
          <w:ilvl w:val="0"/>
          <w:numId w:val="147"/>
        </w:numPr>
        <w:rPr>
          <w:szCs w:val="22"/>
        </w:rPr>
      </w:pPr>
      <w:r>
        <w:rPr>
          <w:szCs w:val="22"/>
        </w:rPr>
        <w:t>dodáváme žákům sebedůvěru</w:t>
      </w:r>
      <w:r w:rsidR="005C27B7">
        <w:rPr>
          <w:szCs w:val="22"/>
        </w:rPr>
        <w:t xml:space="preserve"> při jejich práci;</w:t>
      </w:r>
    </w:p>
    <w:p w:rsidR="00A3041F" w:rsidRPr="005C27B7" w:rsidRDefault="005C27B7" w:rsidP="00E043F0">
      <w:pPr>
        <w:numPr>
          <w:ilvl w:val="0"/>
          <w:numId w:val="147"/>
        </w:numPr>
        <w:rPr>
          <w:szCs w:val="22"/>
        </w:rPr>
      </w:pPr>
      <w:r>
        <w:rPr>
          <w:szCs w:val="22"/>
        </w:rPr>
        <w:t>napomáháme žákům</w:t>
      </w:r>
      <w:r w:rsidR="00A3041F" w:rsidRPr="005C27B7">
        <w:rPr>
          <w:szCs w:val="22"/>
        </w:rPr>
        <w:t xml:space="preserve"> podle potřeby při cestě ke správnému řešení</w:t>
      </w:r>
      <w:r>
        <w:rPr>
          <w:szCs w:val="22"/>
        </w:rPr>
        <w:t>;</w:t>
      </w:r>
    </w:p>
    <w:p w:rsidR="00A3041F" w:rsidRDefault="005C27B7" w:rsidP="00E043F0">
      <w:pPr>
        <w:numPr>
          <w:ilvl w:val="0"/>
          <w:numId w:val="147"/>
        </w:numPr>
        <w:rPr>
          <w:szCs w:val="22"/>
        </w:rPr>
      </w:pPr>
      <w:r>
        <w:rPr>
          <w:szCs w:val="22"/>
        </w:rPr>
        <w:t>vedeme žáky</w:t>
      </w:r>
      <w:r w:rsidR="00A3041F" w:rsidRPr="006C0AA5">
        <w:rPr>
          <w:szCs w:val="22"/>
        </w:rPr>
        <w:t xml:space="preserve"> ke správnému způsobu používání techniky a vybavení</w:t>
      </w:r>
      <w:r>
        <w:rPr>
          <w:szCs w:val="22"/>
        </w:rPr>
        <w:t>;</w:t>
      </w:r>
    </w:p>
    <w:p w:rsidR="004951C0" w:rsidRPr="006C0AA5" w:rsidRDefault="004951C0" w:rsidP="004951C0">
      <w:pPr>
        <w:ind w:left="360"/>
        <w:rPr>
          <w:szCs w:val="22"/>
        </w:rPr>
      </w:pPr>
    </w:p>
    <w:p w:rsidR="005C27B7" w:rsidRPr="00641381" w:rsidRDefault="005C27B7" w:rsidP="005C27B7">
      <w:pPr>
        <w:ind w:left="300"/>
        <w:jc w:val="both"/>
      </w:pPr>
    </w:p>
    <w:p w:rsidR="005C27B7" w:rsidRPr="00641381" w:rsidRDefault="005C27B7" w:rsidP="005C27B7">
      <w:pPr>
        <w:jc w:val="both"/>
      </w:pPr>
    </w:p>
    <w:p w:rsidR="005C27B7" w:rsidRDefault="005C27B7" w:rsidP="005C27B7">
      <w:pPr>
        <w:jc w:val="both"/>
        <w:rPr>
          <w:b/>
          <w:u w:val="single"/>
        </w:rPr>
      </w:pPr>
      <w:r>
        <w:rPr>
          <w:b/>
          <w:u w:val="single"/>
        </w:rPr>
        <w:t>Realizovaná průřezová témata v Etické výchově:</w:t>
      </w:r>
    </w:p>
    <w:p w:rsidR="005C27B7" w:rsidRDefault="005C27B7" w:rsidP="005C27B7">
      <w:pPr>
        <w:jc w:val="both"/>
        <w:rPr>
          <w:b/>
          <w:u w:val="single"/>
        </w:rPr>
      </w:pPr>
    </w:p>
    <w:p w:rsidR="005C27B7" w:rsidRPr="005C27B7" w:rsidRDefault="005C27B7" w:rsidP="005C27B7">
      <w:pPr>
        <w:jc w:val="both"/>
      </w:pPr>
      <w:r>
        <w:tab/>
      </w:r>
      <w:r w:rsidR="00EB679C">
        <w:t>Hlavním důvodem pro zařazení Etické výchovy do našeho ŠVP (dle doporučení RVP) je skutečnost, že v naší školské soustavě chybí předmět, který by systematicky rozvíjel mravní stránku osobnosti žáků.</w:t>
      </w:r>
      <w:r w:rsidR="007807D7">
        <w:t xml:space="preserve"> Zároveň jde o předmět, který integruje průřezová témata, především Osobnostní a sociální výchovu a Multikulturní výchovu. Mnohá z témat se dotýkají i dalších průřezových témat, což bude zohledňováno při tvorbě tematických plánů.</w:t>
      </w:r>
    </w:p>
    <w:p w:rsidR="004951C0" w:rsidRPr="006C0AA5" w:rsidRDefault="004951C0" w:rsidP="004951C0">
      <w:pPr>
        <w:rPr>
          <w:szCs w:val="22"/>
        </w:rPr>
      </w:pPr>
    </w:p>
    <w:p w:rsidR="004951C0" w:rsidRPr="006C0AA5" w:rsidRDefault="004951C0" w:rsidP="004951C0">
      <w:pPr>
        <w:rPr>
          <w:szCs w:val="22"/>
        </w:rPr>
      </w:pPr>
    </w:p>
    <w:p w:rsidR="004951C0" w:rsidRPr="006C0AA5" w:rsidRDefault="004951C0" w:rsidP="004951C0">
      <w:pPr>
        <w:rPr>
          <w:szCs w:val="22"/>
        </w:rPr>
      </w:pPr>
    </w:p>
    <w:p w:rsidR="004951C0" w:rsidRPr="006C0AA5" w:rsidRDefault="004951C0" w:rsidP="004951C0">
      <w:pPr>
        <w:rPr>
          <w:szCs w:val="22"/>
        </w:rPr>
      </w:pPr>
    </w:p>
    <w:p w:rsidR="004951C0" w:rsidRPr="006C0AA5" w:rsidRDefault="004951C0" w:rsidP="004951C0">
      <w:pPr>
        <w:rPr>
          <w:szCs w:val="22"/>
        </w:rPr>
      </w:pPr>
    </w:p>
    <w:p w:rsidR="004951C0" w:rsidRDefault="004951C0" w:rsidP="004951C0">
      <w:pPr>
        <w:rPr>
          <w:szCs w:val="22"/>
        </w:rPr>
      </w:pPr>
    </w:p>
    <w:p w:rsidR="004951C0" w:rsidRDefault="004951C0" w:rsidP="004951C0">
      <w:pPr>
        <w:rPr>
          <w:szCs w:val="22"/>
        </w:rPr>
      </w:pPr>
    </w:p>
    <w:p w:rsidR="007807D7" w:rsidRDefault="007807D7" w:rsidP="004951C0">
      <w:pPr>
        <w:rPr>
          <w:szCs w:val="22"/>
        </w:rPr>
      </w:pPr>
    </w:p>
    <w:p w:rsidR="007807D7" w:rsidRDefault="007807D7" w:rsidP="004951C0">
      <w:pPr>
        <w:rPr>
          <w:szCs w:val="22"/>
        </w:rPr>
      </w:pPr>
    </w:p>
    <w:p w:rsidR="007807D7" w:rsidRDefault="007807D7" w:rsidP="004951C0">
      <w:pPr>
        <w:rPr>
          <w:szCs w:val="22"/>
        </w:rPr>
      </w:pPr>
    </w:p>
    <w:p w:rsidR="007807D7" w:rsidRDefault="007807D7" w:rsidP="004951C0">
      <w:pPr>
        <w:rPr>
          <w:szCs w:val="22"/>
        </w:rPr>
      </w:pPr>
    </w:p>
    <w:p w:rsidR="007807D7" w:rsidRDefault="007807D7" w:rsidP="004951C0">
      <w:pPr>
        <w:rPr>
          <w:szCs w:val="22"/>
        </w:rPr>
      </w:pPr>
    </w:p>
    <w:p w:rsidR="007807D7" w:rsidRDefault="007807D7" w:rsidP="004951C0">
      <w:pPr>
        <w:rPr>
          <w:szCs w:val="22"/>
        </w:rPr>
      </w:pPr>
    </w:p>
    <w:p w:rsidR="007807D7" w:rsidRDefault="007807D7" w:rsidP="004951C0">
      <w:pPr>
        <w:rPr>
          <w:szCs w:val="22"/>
        </w:rPr>
      </w:pPr>
    </w:p>
    <w:p w:rsidR="007807D7" w:rsidRDefault="007807D7" w:rsidP="004951C0">
      <w:pPr>
        <w:rPr>
          <w:szCs w:val="22"/>
        </w:rPr>
      </w:pPr>
    </w:p>
    <w:p w:rsidR="007807D7" w:rsidRDefault="007807D7" w:rsidP="004951C0">
      <w:pPr>
        <w:rPr>
          <w:szCs w:val="22"/>
        </w:rPr>
      </w:pPr>
    </w:p>
    <w:p w:rsidR="007807D7" w:rsidRDefault="007807D7" w:rsidP="004951C0">
      <w:pPr>
        <w:rPr>
          <w:szCs w:val="22"/>
        </w:rPr>
      </w:pPr>
    </w:p>
    <w:p w:rsidR="007807D7" w:rsidRDefault="007807D7" w:rsidP="004951C0">
      <w:pPr>
        <w:rPr>
          <w:szCs w:val="22"/>
        </w:rPr>
      </w:pPr>
    </w:p>
    <w:p w:rsidR="007807D7" w:rsidRDefault="007807D7" w:rsidP="004951C0">
      <w:pPr>
        <w:rPr>
          <w:szCs w:val="22"/>
        </w:rPr>
      </w:pPr>
    </w:p>
    <w:p w:rsidR="007807D7" w:rsidRDefault="007807D7" w:rsidP="004951C0">
      <w:pPr>
        <w:rPr>
          <w:szCs w:val="22"/>
        </w:rPr>
      </w:pPr>
    </w:p>
    <w:p w:rsidR="007807D7" w:rsidRDefault="007807D7" w:rsidP="004951C0">
      <w:pPr>
        <w:rPr>
          <w:szCs w:val="22"/>
        </w:rPr>
      </w:pPr>
    </w:p>
    <w:p w:rsidR="007807D7" w:rsidRDefault="007807D7" w:rsidP="004951C0">
      <w:pPr>
        <w:rPr>
          <w:szCs w:val="22"/>
        </w:rPr>
      </w:pPr>
    </w:p>
    <w:p w:rsidR="007807D7" w:rsidRDefault="007807D7" w:rsidP="004951C0">
      <w:pPr>
        <w:rPr>
          <w:szCs w:val="22"/>
        </w:rPr>
      </w:pPr>
    </w:p>
    <w:p w:rsidR="007807D7" w:rsidRDefault="007807D7" w:rsidP="004951C0">
      <w:pPr>
        <w:rPr>
          <w:szCs w:val="22"/>
        </w:rPr>
      </w:pPr>
    </w:p>
    <w:p w:rsidR="007807D7" w:rsidRDefault="007807D7" w:rsidP="004951C0">
      <w:pPr>
        <w:rPr>
          <w:szCs w:val="22"/>
        </w:rPr>
      </w:pPr>
    </w:p>
    <w:p w:rsidR="007807D7" w:rsidRDefault="007807D7" w:rsidP="004951C0">
      <w:pPr>
        <w:rPr>
          <w:szCs w:val="22"/>
        </w:rPr>
      </w:pPr>
    </w:p>
    <w:p w:rsidR="007807D7" w:rsidRDefault="007807D7" w:rsidP="004951C0">
      <w:pPr>
        <w:rPr>
          <w:szCs w:val="22"/>
        </w:rPr>
      </w:pPr>
    </w:p>
    <w:p w:rsidR="004951C0" w:rsidRDefault="004951C0" w:rsidP="004951C0">
      <w:pPr>
        <w:rPr>
          <w:szCs w:val="22"/>
        </w:rPr>
      </w:pPr>
    </w:p>
    <w:p w:rsidR="004951C0" w:rsidRDefault="004951C0" w:rsidP="004951C0">
      <w:pPr>
        <w:rPr>
          <w:szCs w:val="22"/>
        </w:rPr>
      </w:pPr>
    </w:p>
    <w:p w:rsidR="004951C0" w:rsidRDefault="004951C0" w:rsidP="004951C0">
      <w:pPr>
        <w:rPr>
          <w:b/>
          <w:color w:val="FF0000"/>
          <w:sz w:val="24"/>
        </w:rPr>
      </w:pPr>
      <w:r w:rsidRPr="007807D7">
        <w:rPr>
          <w:b/>
          <w:sz w:val="28"/>
          <w:szCs w:val="28"/>
        </w:rPr>
        <w:lastRenderedPageBreak/>
        <w:t>Vzdělávací oblast: Doplňující vzdělávací obor</w:t>
      </w:r>
      <w:r w:rsidRPr="007807D7">
        <w:rPr>
          <w:b/>
          <w:sz w:val="28"/>
          <w:szCs w:val="28"/>
        </w:rPr>
        <w:br/>
        <w:t>Vyučovací předmět: Etická výchova</w:t>
      </w:r>
      <w:r w:rsidRPr="000E0388">
        <w:rPr>
          <w:b/>
        </w:rPr>
        <w:br/>
      </w:r>
      <w:r w:rsidRPr="007807D7">
        <w:rPr>
          <w:b/>
          <w:color w:val="FF0000"/>
          <w:sz w:val="24"/>
        </w:rPr>
        <w:t>1. ročník</w:t>
      </w:r>
    </w:p>
    <w:p w:rsidR="007807D7" w:rsidRPr="000E0388" w:rsidRDefault="007807D7" w:rsidP="004951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2686"/>
      </w:tblGrid>
      <w:tr w:rsidR="004951C0" w:rsidRPr="000E0388" w:rsidTr="00E3113E">
        <w:tc>
          <w:tcPr>
            <w:tcW w:w="6374" w:type="dxa"/>
            <w:shd w:val="clear" w:color="auto" w:fill="auto"/>
          </w:tcPr>
          <w:p w:rsidR="004951C0" w:rsidRPr="00D93E0D" w:rsidRDefault="004951C0" w:rsidP="00E3113E">
            <w:pPr>
              <w:rPr>
                <w:b/>
              </w:rPr>
            </w:pPr>
            <w:r w:rsidRPr="00D93E0D">
              <w:rPr>
                <w:b/>
              </w:rPr>
              <w:t>Výstupy:</w:t>
            </w:r>
          </w:p>
        </w:tc>
        <w:tc>
          <w:tcPr>
            <w:tcW w:w="2686" w:type="dxa"/>
            <w:shd w:val="clear" w:color="auto" w:fill="auto"/>
          </w:tcPr>
          <w:p w:rsidR="004951C0" w:rsidRPr="00D93E0D" w:rsidRDefault="004951C0" w:rsidP="00E3113E">
            <w:pPr>
              <w:rPr>
                <w:b/>
              </w:rPr>
            </w:pPr>
            <w:r w:rsidRPr="00D93E0D">
              <w:rPr>
                <w:b/>
              </w:rPr>
              <w:t>Učivo</w:t>
            </w:r>
          </w:p>
        </w:tc>
      </w:tr>
      <w:tr w:rsidR="004951C0" w:rsidRPr="000E0388" w:rsidTr="00E3113E">
        <w:tc>
          <w:tcPr>
            <w:tcW w:w="6374" w:type="dxa"/>
            <w:shd w:val="clear" w:color="auto" w:fill="auto"/>
          </w:tcPr>
          <w:p w:rsidR="004951C0" w:rsidRPr="00D93E0D" w:rsidRDefault="004951C0" w:rsidP="00E3113E">
            <w:pPr>
              <w:rPr>
                <w:b/>
              </w:rPr>
            </w:pPr>
            <w:r w:rsidRPr="00D93E0D">
              <w:rPr>
                <w:b/>
              </w:rPr>
              <w:t>Základy mezilidských vztahů</w:t>
            </w:r>
          </w:p>
          <w:p w:rsidR="004951C0" w:rsidRPr="000E0388" w:rsidRDefault="007807D7" w:rsidP="007807D7">
            <w:r>
              <w:t xml:space="preserve">      </w:t>
            </w:r>
            <w:r w:rsidR="004951C0" w:rsidRPr="000E0388">
              <w:t>Žák</w:t>
            </w:r>
          </w:p>
          <w:p w:rsidR="004951C0" w:rsidRPr="007807D7" w:rsidRDefault="004951C0" w:rsidP="00E043F0">
            <w:pPr>
              <w:numPr>
                <w:ilvl w:val="0"/>
                <w:numId w:val="148"/>
              </w:numPr>
            </w:pPr>
            <w:r w:rsidRPr="007807D7">
              <w:t>umí se představit celým jménem</w:t>
            </w:r>
          </w:p>
          <w:p w:rsidR="004951C0" w:rsidRPr="007807D7" w:rsidRDefault="004951C0" w:rsidP="00E043F0">
            <w:pPr>
              <w:numPr>
                <w:ilvl w:val="0"/>
                <w:numId w:val="148"/>
              </w:numPr>
            </w:pPr>
            <w:r w:rsidRPr="007807D7">
              <w:t>osvojí si oslovování křestními jmény (důvody, významy křestních jmen</w:t>
            </w:r>
          </w:p>
          <w:p w:rsidR="004951C0" w:rsidRPr="007807D7" w:rsidRDefault="004951C0" w:rsidP="00E043F0">
            <w:pPr>
              <w:numPr>
                <w:ilvl w:val="0"/>
                <w:numId w:val="148"/>
              </w:numPr>
            </w:pPr>
            <w:r w:rsidRPr="007807D7">
              <w:t>zná pravidla pro oslovování dospělých osob</w:t>
            </w:r>
          </w:p>
          <w:p w:rsidR="004951C0" w:rsidRPr="007807D7" w:rsidRDefault="004951C0" w:rsidP="00E043F0">
            <w:pPr>
              <w:numPr>
                <w:ilvl w:val="0"/>
                <w:numId w:val="148"/>
              </w:numPr>
            </w:pPr>
            <w:r w:rsidRPr="007807D7">
              <w:t>používá vhodné formy pozdravu</w:t>
            </w:r>
          </w:p>
          <w:p w:rsidR="004951C0" w:rsidRPr="007807D7" w:rsidRDefault="004951C0" w:rsidP="00E043F0">
            <w:pPr>
              <w:numPr>
                <w:ilvl w:val="0"/>
                <w:numId w:val="148"/>
              </w:numPr>
            </w:pPr>
            <w:r w:rsidRPr="007807D7">
              <w:t>si osvojí vhodné formy vyjádření prosby, vděku a omluvy</w:t>
            </w:r>
          </w:p>
          <w:p w:rsidR="004951C0" w:rsidRPr="007807D7" w:rsidRDefault="004951C0" w:rsidP="00E043F0">
            <w:pPr>
              <w:numPr>
                <w:ilvl w:val="0"/>
                <w:numId w:val="148"/>
              </w:numPr>
            </w:pPr>
            <w:r w:rsidRPr="007807D7">
              <w:t>dodržuje jednoduchá komunikační pravidla ve třídě</w:t>
            </w:r>
          </w:p>
          <w:p w:rsidR="004951C0" w:rsidRPr="007807D7" w:rsidRDefault="004951C0" w:rsidP="00E043F0">
            <w:pPr>
              <w:numPr>
                <w:ilvl w:val="0"/>
                <w:numId w:val="148"/>
              </w:numPr>
            </w:pPr>
            <w:r w:rsidRPr="007807D7">
              <w:t>vnímá důležitost pravidel v životě člověka</w:t>
            </w:r>
          </w:p>
          <w:p w:rsidR="004951C0" w:rsidRPr="007807D7" w:rsidRDefault="004951C0" w:rsidP="00E043F0">
            <w:pPr>
              <w:numPr>
                <w:ilvl w:val="0"/>
                <w:numId w:val="148"/>
              </w:numPr>
            </w:pPr>
            <w:r w:rsidRPr="007807D7">
              <w:t>dodržuje pravidla komunikace v kruhu - neskákání si do řeči, vyslechnutí spolužáka, aktivní přístup k problému</w:t>
            </w:r>
          </w:p>
          <w:p w:rsidR="004951C0" w:rsidRPr="007807D7" w:rsidRDefault="004951C0" w:rsidP="00E043F0">
            <w:pPr>
              <w:numPr>
                <w:ilvl w:val="0"/>
                <w:numId w:val="148"/>
              </w:numPr>
            </w:pPr>
            <w:r w:rsidRPr="007807D7">
              <w:t>při komunikaci přiměřeně gestikuluje</w:t>
            </w:r>
          </w:p>
          <w:p w:rsidR="004951C0" w:rsidRPr="000E0388" w:rsidRDefault="004951C0" w:rsidP="00E043F0">
            <w:pPr>
              <w:numPr>
                <w:ilvl w:val="0"/>
                <w:numId w:val="148"/>
              </w:numPr>
            </w:pPr>
            <w:r w:rsidRPr="007807D7">
              <w:t>zamyslí se nad důvody a důsledky lži</w:t>
            </w:r>
          </w:p>
        </w:tc>
        <w:tc>
          <w:tcPr>
            <w:tcW w:w="2686" w:type="dxa"/>
            <w:shd w:val="clear" w:color="auto" w:fill="auto"/>
          </w:tcPr>
          <w:p w:rsidR="004951C0" w:rsidRPr="000E0388" w:rsidRDefault="004951C0" w:rsidP="00E3113E"/>
          <w:p w:rsidR="004951C0" w:rsidRPr="000E0388" w:rsidRDefault="004951C0" w:rsidP="00E3113E"/>
          <w:p w:rsidR="004951C0" w:rsidRPr="000E0388" w:rsidRDefault="004951C0" w:rsidP="00E3113E">
            <w:r w:rsidRPr="000E0388">
              <w:t xml:space="preserve">Představení se </w:t>
            </w:r>
          </w:p>
          <w:p w:rsidR="004951C0" w:rsidRPr="000E0388" w:rsidRDefault="004951C0" w:rsidP="00E3113E">
            <w:r w:rsidRPr="000E0388">
              <w:t>Oslovování dětí a dospělých</w:t>
            </w:r>
          </w:p>
          <w:p w:rsidR="004951C0" w:rsidRPr="000E0388" w:rsidRDefault="004951C0" w:rsidP="00E3113E"/>
          <w:p w:rsidR="004951C0" w:rsidRPr="000E0388" w:rsidRDefault="004951C0" w:rsidP="00E3113E">
            <w:r w:rsidRPr="000E0388">
              <w:t>Pozdrav a jeho formy</w:t>
            </w:r>
          </w:p>
          <w:p w:rsidR="004951C0" w:rsidRPr="000E0388" w:rsidRDefault="004951C0" w:rsidP="00E3113E">
            <w:r w:rsidRPr="000E0388">
              <w:t>Prosba, poděkování, omluva</w:t>
            </w:r>
          </w:p>
          <w:p w:rsidR="004951C0" w:rsidRPr="000E0388" w:rsidRDefault="004951C0" w:rsidP="00E3113E">
            <w:r w:rsidRPr="000E0388">
              <w:t xml:space="preserve">Komunikačních pravidla kolektivu </w:t>
            </w:r>
          </w:p>
          <w:p w:rsidR="004951C0" w:rsidRPr="000E0388" w:rsidRDefault="004951C0" w:rsidP="00E3113E">
            <w:r w:rsidRPr="000E0388">
              <w:t>Pravda a lež</w:t>
            </w:r>
          </w:p>
          <w:p w:rsidR="004951C0" w:rsidRPr="000E0388" w:rsidRDefault="004951C0" w:rsidP="00E3113E"/>
        </w:tc>
      </w:tr>
      <w:tr w:rsidR="004951C0" w:rsidRPr="000E0388" w:rsidTr="00E3113E">
        <w:tc>
          <w:tcPr>
            <w:tcW w:w="6374" w:type="dxa"/>
            <w:shd w:val="clear" w:color="auto" w:fill="auto"/>
          </w:tcPr>
          <w:p w:rsidR="004951C0" w:rsidRPr="00D93E0D" w:rsidRDefault="004951C0" w:rsidP="00E3113E">
            <w:pPr>
              <w:rPr>
                <w:b/>
              </w:rPr>
            </w:pPr>
            <w:r w:rsidRPr="00D93E0D">
              <w:rPr>
                <w:b/>
              </w:rPr>
              <w:t>Vztahy v naší rodině</w:t>
            </w:r>
          </w:p>
          <w:p w:rsidR="004951C0" w:rsidRPr="007807D7" w:rsidRDefault="004951C0" w:rsidP="00E043F0">
            <w:pPr>
              <w:numPr>
                <w:ilvl w:val="0"/>
                <w:numId w:val="149"/>
              </w:numPr>
            </w:pPr>
            <w:r w:rsidRPr="007807D7">
              <w:t>uvědomuje si hodnotu rodiny a význam rodičovské lásky</w:t>
            </w:r>
          </w:p>
        </w:tc>
        <w:tc>
          <w:tcPr>
            <w:tcW w:w="2686" w:type="dxa"/>
            <w:shd w:val="clear" w:color="auto" w:fill="auto"/>
          </w:tcPr>
          <w:p w:rsidR="004951C0" w:rsidRPr="000E0388" w:rsidRDefault="004951C0" w:rsidP="00E3113E"/>
          <w:p w:rsidR="004951C0" w:rsidRPr="000E0388" w:rsidRDefault="004951C0" w:rsidP="00E3113E">
            <w:r w:rsidRPr="000E0388">
              <w:t>Hodnota rodiny</w:t>
            </w:r>
          </w:p>
        </w:tc>
      </w:tr>
      <w:tr w:rsidR="004951C0" w:rsidRPr="000E0388" w:rsidTr="00E3113E">
        <w:tc>
          <w:tcPr>
            <w:tcW w:w="6374" w:type="dxa"/>
            <w:shd w:val="clear" w:color="auto" w:fill="auto"/>
          </w:tcPr>
          <w:p w:rsidR="004951C0" w:rsidRPr="00D93E0D" w:rsidRDefault="004951C0" w:rsidP="00E3113E">
            <w:pPr>
              <w:rPr>
                <w:b/>
              </w:rPr>
            </w:pPr>
            <w:r w:rsidRPr="00D93E0D">
              <w:rPr>
                <w:b/>
              </w:rPr>
              <w:t>Základy sebeúcty a úcty k druhým</w:t>
            </w:r>
          </w:p>
          <w:p w:rsidR="004951C0" w:rsidRPr="000E0388" w:rsidRDefault="004951C0" w:rsidP="00E043F0">
            <w:pPr>
              <w:numPr>
                <w:ilvl w:val="0"/>
                <w:numId w:val="149"/>
              </w:numPr>
            </w:pPr>
            <w:r w:rsidRPr="000E0388">
              <w:t>osvojí si základní vědomosti a dovednosti pro vytvoření sebeúcty a úcty k druhým</w:t>
            </w:r>
          </w:p>
          <w:p w:rsidR="004951C0" w:rsidRPr="000E0388" w:rsidRDefault="004951C0" w:rsidP="00E043F0">
            <w:pPr>
              <w:numPr>
                <w:ilvl w:val="0"/>
                <w:numId w:val="149"/>
              </w:numPr>
            </w:pPr>
            <w:r w:rsidRPr="000E0388">
              <w:t>uvědomí si vlastní hodnotu</w:t>
            </w:r>
          </w:p>
          <w:p w:rsidR="004951C0" w:rsidRPr="000E0388" w:rsidRDefault="004951C0" w:rsidP="00E043F0">
            <w:pPr>
              <w:numPr>
                <w:ilvl w:val="0"/>
                <w:numId w:val="149"/>
              </w:numPr>
            </w:pPr>
            <w:r w:rsidRPr="000E0388">
              <w:t>uvědomí si hodnotu kamarádství</w:t>
            </w:r>
          </w:p>
          <w:p w:rsidR="004951C0" w:rsidRPr="000E0388" w:rsidRDefault="004951C0" w:rsidP="00E043F0">
            <w:pPr>
              <w:numPr>
                <w:ilvl w:val="0"/>
                <w:numId w:val="149"/>
              </w:numPr>
            </w:pPr>
            <w:r w:rsidRPr="000E0388">
              <w:t>osvojí si způsoby připisování pozitivních vlastností druhým</w:t>
            </w:r>
          </w:p>
          <w:p w:rsidR="004951C0" w:rsidRPr="000E0388" w:rsidRDefault="004951C0" w:rsidP="00E043F0">
            <w:pPr>
              <w:numPr>
                <w:ilvl w:val="0"/>
                <w:numId w:val="149"/>
              </w:numPr>
            </w:pPr>
            <w:r w:rsidRPr="000E0388">
              <w:t>zachovává vzájemnou úctu při mezilidské interakci, umí slušně pozdravit, pěkně se oslovit, poprosit, poděkovat</w:t>
            </w:r>
          </w:p>
          <w:p w:rsidR="004951C0" w:rsidRPr="000E0388" w:rsidRDefault="004951C0" w:rsidP="00E043F0">
            <w:pPr>
              <w:numPr>
                <w:ilvl w:val="0"/>
                <w:numId w:val="149"/>
              </w:numPr>
            </w:pPr>
            <w:r w:rsidRPr="000E0388">
              <w:t>pokouší se rozlišit pocity u sebe i u druhých</w:t>
            </w:r>
          </w:p>
          <w:p w:rsidR="004951C0" w:rsidRPr="000E0388" w:rsidRDefault="004951C0" w:rsidP="00E043F0">
            <w:pPr>
              <w:numPr>
                <w:ilvl w:val="0"/>
                <w:numId w:val="149"/>
              </w:numPr>
            </w:pPr>
            <w:r w:rsidRPr="000E0388">
              <w:t>dostatečně zvládá starost o svoje věci – uvědomuje si jejich hodnotu</w:t>
            </w:r>
          </w:p>
          <w:p w:rsidR="004951C0" w:rsidRPr="000E0388" w:rsidRDefault="004951C0" w:rsidP="00E043F0">
            <w:pPr>
              <w:numPr>
                <w:ilvl w:val="0"/>
                <w:numId w:val="149"/>
              </w:numPr>
            </w:pPr>
            <w:r w:rsidRPr="000E0388">
              <w:t>uvědomuje si důležitost oslav v životě člověka</w:t>
            </w:r>
          </w:p>
        </w:tc>
        <w:tc>
          <w:tcPr>
            <w:tcW w:w="2686" w:type="dxa"/>
            <w:shd w:val="clear" w:color="auto" w:fill="auto"/>
          </w:tcPr>
          <w:p w:rsidR="004951C0" w:rsidRPr="000E0388" w:rsidRDefault="004951C0" w:rsidP="00E3113E"/>
          <w:p w:rsidR="004951C0" w:rsidRPr="000E0388" w:rsidRDefault="004951C0" w:rsidP="00E3113E">
            <w:r w:rsidRPr="000E0388">
              <w:t>Sebeúcta a úcta k druhým</w:t>
            </w:r>
          </w:p>
          <w:p w:rsidR="004951C0" w:rsidRPr="000E0388" w:rsidRDefault="004951C0" w:rsidP="00E3113E"/>
          <w:p w:rsidR="004951C0" w:rsidRPr="000E0388" w:rsidRDefault="004951C0" w:rsidP="00E3113E">
            <w:r w:rsidRPr="000E0388">
              <w:t>Vlastní hodnota</w:t>
            </w:r>
          </w:p>
          <w:p w:rsidR="004951C0" w:rsidRPr="000E0388" w:rsidRDefault="004951C0" w:rsidP="00E3113E">
            <w:r w:rsidRPr="000E0388">
              <w:t>Kamarádství</w:t>
            </w:r>
          </w:p>
          <w:p w:rsidR="004951C0" w:rsidRPr="000E0388" w:rsidRDefault="004951C0" w:rsidP="00E3113E">
            <w:r w:rsidRPr="000E0388">
              <w:t>Pozitivní vlastnosti</w:t>
            </w:r>
          </w:p>
          <w:p w:rsidR="004951C0" w:rsidRPr="000E0388" w:rsidRDefault="004951C0" w:rsidP="00E3113E">
            <w:r w:rsidRPr="000E0388">
              <w:t>Vzájemná úcta při mezilidské interakci</w:t>
            </w:r>
          </w:p>
          <w:p w:rsidR="004951C0" w:rsidRPr="000E0388" w:rsidRDefault="004951C0" w:rsidP="00E3113E">
            <w:r w:rsidRPr="000E0388">
              <w:t>Rozlišování pocitů</w:t>
            </w:r>
          </w:p>
          <w:p w:rsidR="004951C0" w:rsidRPr="000E0388" w:rsidRDefault="004951C0" w:rsidP="00E3113E">
            <w:r w:rsidRPr="000E0388">
              <w:t>Svátky a oslavy</w:t>
            </w:r>
          </w:p>
          <w:p w:rsidR="004951C0" w:rsidRPr="000E0388" w:rsidRDefault="004951C0" w:rsidP="00E3113E"/>
        </w:tc>
      </w:tr>
      <w:tr w:rsidR="004951C0" w:rsidRPr="000E0388" w:rsidTr="00E3113E">
        <w:tc>
          <w:tcPr>
            <w:tcW w:w="6374" w:type="dxa"/>
            <w:shd w:val="clear" w:color="auto" w:fill="auto"/>
          </w:tcPr>
          <w:p w:rsidR="004951C0" w:rsidRPr="00D93E0D" w:rsidRDefault="004951C0" w:rsidP="00E3113E">
            <w:pPr>
              <w:rPr>
                <w:b/>
              </w:rPr>
            </w:pPr>
            <w:r w:rsidRPr="00D93E0D">
              <w:rPr>
                <w:b/>
              </w:rPr>
              <w:t>Spolupráce a tvořivost</w:t>
            </w:r>
          </w:p>
          <w:p w:rsidR="004951C0" w:rsidRPr="000E0388" w:rsidRDefault="004951C0" w:rsidP="00E043F0">
            <w:pPr>
              <w:numPr>
                <w:ilvl w:val="0"/>
                <w:numId w:val="150"/>
              </w:numPr>
            </w:pPr>
            <w:r w:rsidRPr="000E0388">
              <w:t>hledá, co ho spojuje se spolužáky a lidmi okolo něho</w:t>
            </w:r>
          </w:p>
          <w:p w:rsidR="004951C0" w:rsidRPr="000E0388" w:rsidRDefault="004951C0" w:rsidP="00E043F0">
            <w:pPr>
              <w:numPr>
                <w:ilvl w:val="0"/>
                <w:numId w:val="150"/>
              </w:numPr>
            </w:pPr>
            <w:r w:rsidRPr="000E0388">
              <w:t>osvojí si základní formy spolupráce</w:t>
            </w:r>
          </w:p>
          <w:p w:rsidR="004951C0" w:rsidRPr="000E0388" w:rsidRDefault="004951C0" w:rsidP="00E043F0">
            <w:pPr>
              <w:numPr>
                <w:ilvl w:val="0"/>
                <w:numId w:val="150"/>
              </w:numPr>
            </w:pPr>
            <w:r w:rsidRPr="000E0388">
              <w:t>využívá prvky tvořivosti při společném plnění úkolů</w:t>
            </w:r>
          </w:p>
          <w:p w:rsidR="004951C0" w:rsidRPr="000E0388" w:rsidRDefault="004951C0" w:rsidP="00E043F0">
            <w:pPr>
              <w:numPr>
                <w:ilvl w:val="0"/>
                <w:numId w:val="150"/>
              </w:numPr>
            </w:pPr>
            <w:r w:rsidRPr="000E0388">
              <w:t>dokáže eliminovat strach z neznámého řešení úkolu a z tvořivého experimentování</w:t>
            </w:r>
          </w:p>
          <w:p w:rsidR="004951C0" w:rsidRPr="000E0388" w:rsidRDefault="004951C0" w:rsidP="00E043F0">
            <w:pPr>
              <w:numPr>
                <w:ilvl w:val="0"/>
                <w:numId w:val="150"/>
              </w:numPr>
            </w:pPr>
            <w:r w:rsidRPr="000E0388">
              <w:t>tvořivě hledá způsoby, jak pomoci spolužákům</w:t>
            </w:r>
          </w:p>
        </w:tc>
        <w:tc>
          <w:tcPr>
            <w:tcW w:w="2686" w:type="dxa"/>
            <w:shd w:val="clear" w:color="auto" w:fill="auto"/>
          </w:tcPr>
          <w:p w:rsidR="004951C0" w:rsidRPr="000E0388" w:rsidRDefault="004951C0" w:rsidP="00E3113E"/>
          <w:p w:rsidR="004951C0" w:rsidRPr="000E0388" w:rsidRDefault="004951C0" w:rsidP="00E3113E">
            <w:r w:rsidRPr="000E0388">
              <w:t>Tvořivá spolupráce se spolužáky a lidmi kolem sebe</w:t>
            </w:r>
          </w:p>
          <w:p w:rsidR="004951C0" w:rsidRPr="000E0388" w:rsidRDefault="004951C0" w:rsidP="00E3113E"/>
        </w:tc>
      </w:tr>
      <w:tr w:rsidR="004951C0" w:rsidRPr="000E0388" w:rsidTr="007807D7">
        <w:trPr>
          <w:trHeight w:val="1039"/>
        </w:trPr>
        <w:tc>
          <w:tcPr>
            <w:tcW w:w="6374" w:type="dxa"/>
            <w:shd w:val="clear" w:color="auto" w:fill="auto"/>
          </w:tcPr>
          <w:p w:rsidR="004951C0" w:rsidRPr="00D93E0D" w:rsidRDefault="004951C0" w:rsidP="00E3113E">
            <w:pPr>
              <w:rPr>
                <w:b/>
              </w:rPr>
            </w:pPr>
            <w:r w:rsidRPr="00D93E0D">
              <w:rPr>
                <w:b/>
              </w:rPr>
              <w:t>Základy prosociálnosti</w:t>
            </w:r>
          </w:p>
          <w:p w:rsidR="004951C0" w:rsidRPr="000E0388" w:rsidRDefault="004951C0" w:rsidP="00E043F0">
            <w:pPr>
              <w:numPr>
                <w:ilvl w:val="0"/>
                <w:numId w:val="151"/>
              </w:numPr>
            </w:pPr>
            <w:r w:rsidRPr="000E0388">
              <w:t>vnímá prosociálnost jako běžnou součást každodenního života</w:t>
            </w:r>
          </w:p>
          <w:p w:rsidR="004951C0" w:rsidRPr="000E0388" w:rsidRDefault="004951C0" w:rsidP="00E043F0">
            <w:pPr>
              <w:numPr>
                <w:ilvl w:val="0"/>
                <w:numId w:val="151"/>
              </w:numPr>
            </w:pPr>
            <w:r w:rsidRPr="000E0388">
              <w:t>zvládá základní formy prosociálního chování v rodině</w:t>
            </w:r>
          </w:p>
          <w:p w:rsidR="004951C0" w:rsidRPr="000E0388" w:rsidRDefault="004951C0" w:rsidP="00E043F0">
            <w:pPr>
              <w:numPr>
                <w:ilvl w:val="0"/>
                <w:numId w:val="151"/>
              </w:numPr>
            </w:pPr>
            <w:r w:rsidRPr="000E0388">
              <w:t>zvládá základní formy prosociálního chování ve škole</w:t>
            </w:r>
          </w:p>
          <w:p w:rsidR="004951C0" w:rsidRPr="000E0388" w:rsidRDefault="004951C0" w:rsidP="00E043F0">
            <w:pPr>
              <w:numPr>
                <w:ilvl w:val="0"/>
                <w:numId w:val="151"/>
              </w:numPr>
            </w:pPr>
            <w:r w:rsidRPr="000E0388">
              <w:t>dokáže pomoct v běžných rodinných i školních situacích</w:t>
            </w:r>
          </w:p>
        </w:tc>
        <w:tc>
          <w:tcPr>
            <w:tcW w:w="2686" w:type="dxa"/>
            <w:shd w:val="clear" w:color="auto" w:fill="auto"/>
          </w:tcPr>
          <w:p w:rsidR="004951C0" w:rsidRPr="000E0388" w:rsidRDefault="004951C0" w:rsidP="00E3113E"/>
          <w:p w:rsidR="004951C0" w:rsidRPr="000E0388" w:rsidRDefault="004951C0" w:rsidP="00E3113E">
            <w:r w:rsidRPr="000E0388">
              <w:t>Prosociálnost v rodině, ve škole, v běžném životě</w:t>
            </w:r>
          </w:p>
          <w:p w:rsidR="004951C0" w:rsidRPr="000E0388" w:rsidRDefault="004951C0" w:rsidP="00E3113E"/>
        </w:tc>
      </w:tr>
    </w:tbl>
    <w:p w:rsidR="004951C0" w:rsidRDefault="004951C0" w:rsidP="004951C0">
      <w:pPr>
        <w:rPr>
          <w:szCs w:val="22"/>
        </w:rPr>
      </w:pPr>
    </w:p>
    <w:p w:rsidR="004951C0" w:rsidRDefault="004951C0" w:rsidP="004951C0">
      <w:pPr>
        <w:rPr>
          <w:szCs w:val="22"/>
        </w:rPr>
      </w:pPr>
    </w:p>
    <w:p w:rsidR="004951C0" w:rsidRDefault="004951C0" w:rsidP="004951C0">
      <w:pPr>
        <w:rPr>
          <w:szCs w:val="22"/>
        </w:rPr>
      </w:pPr>
    </w:p>
    <w:p w:rsidR="004951C0" w:rsidRDefault="004951C0" w:rsidP="004951C0">
      <w:pPr>
        <w:rPr>
          <w:szCs w:val="22"/>
        </w:rPr>
      </w:pPr>
    </w:p>
    <w:p w:rsidR="004951C0" w:rsidRDefault="004951C0" w:rsidP="004951C0">
      <w:pPr>
        <w:rPr>
          <w:szCs w:val="22"/>
        </w:rPr>
      </w:pPr>
    </w:p>
    <w:p w:rsidR="004951C0" w:rsidRDefault="004951C0" w:rsidP="004951C0">
      <w:pPr>
        <w:rPr>
          <w:b/>
          <w:color w:val="FF0000"/>
          <w:sz w:val="24"/>
        </w:rPr>
      </w:pPr>
      <w:r w:rsidRPr="007807D7">
        <w:rPr>
          <w:b/>
          <w:sz w:val="28"/>
          <w:szCs w:val="28"/>
        </w:rPr>
        <w:lastRenderedPageBreak/>
        <w:t>Vzdělávací oblast: Doplňující vzdělávací obor</w:t>
      </w:r>
      <w:r w:rsidRPr="007807D7">
        <w:rPr>
          <w:b/>
          <w:sz w:val="28"/>
          <w:szCs w:val="28"/>
        </w:rPr>
        <w:br/>
        <w:t>Vyučovací předmět: Etická výchova</w:t>
      </w:r>
      <w:r w:rsidRPr="00225202">
        <w:rPr>
          <w:b/>
        </w:rPr>
        <w:br/>
      </w:r>
      <w:r w:rsidRPr="007807D7">
        <w:rPr>
          <w:b/>
          <w:color w:val="FF0000"/>
          <w:sz w:val="24"/>
        </w:rPr>
        <w:t>2. ročník</w:t>
      </w:r>
    </w:p>
    <w:p w:rsidR="007807D7" w:rsidRPr="00225202" w:rsidRDefault="007807D7" w:rsidP="004951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2858"/>
      </w:tblGrid>
      <w:tr w:rsidR="004951C0" w:rsidRPr="00225202" w:rsidTr="007807D7">
        <w:tc>
          <w:tcPr>
            <w:tcW w:w="6204" w:type="dxa"/>
            <w:shd w:val="clear" w:color="auto" w:fill="auto"/>
          </w:tcPr>
          <w:p w:rsidR="004951C0" w:rsidRPr="00D93E0D" w:rsidRDefault="004951C0" w:rsidP="00E3113E">
            <w:pPr>
              <w:rPr>
                <w:b/>
              </w:rPr>
            </w:pPr>
            <w:r w:rsidRPr="00D93E0D">
              <w:rPr>
                <w:b/>
              </w:rPr>
              <w:t>Výstupy:</w:t>
            </w:r>
          </w:p>
        </w:tc>
        <w:tc>
          <w:tcPr>
            <w:tcW w:w="2858" w:type="dxa"/>
            <w:shd w:val="clear" w:color="auto" w:fill="auto"/>
          </w:tcPr>
          <w:p w:rsidR="004951C0" w:rsidRPr="00D93E0D" w:rsidRDefault="004951C0" w:rsidP="00E3113E">
            <w:pPr>
              <w:rPr>
                <w:b/>
              </w:rPr>
            </w:pPr>
            <w:r w:rsidRPr="00D93E0D">
              <w:rPr>
                <w:b/>
              </w:rPr>
              <w:t>Učivo</w:t>
            </w:r>
          </w:p>
        </w:tc>
      </w:tr>
      <w:tr w:rsidR="004951C0" w:rsidRPr="00225202" w:rsidTr="007807D7">
        <w:tc>
          <w:tcPr>
            <w:tcW w:w="6204" w:type="dxa"/>
            <w:shd w:val="clear" w:color="auto" w:fill="auto"/>
          </w:tcPr>
          <w:p w:rsidR="004951C0" w:rsidRPr="00D93E0D" w:rsidRDefault="004951C0" w:rsidP="00E3113E">
            <w:pPr>
              <w:rPr>
                <w:b/>
              </w:rPr>
            </w:pPr>
            <w:r w:rsidRPr="00D93E0D">
              <w:rPr>
                <w:b/>
              </w:rPr>
              <w:t>Třída jako společenství</w:t>
            </w:r>
          </w:p>
          <w:p w:rsidR="004951C0" w:rsidRPr="00225202" w:rsidRDefault="007807D7" w:rsidP="00E3113E">
            <w:r>
              <w:t xml:space="preserve">      </w:t>
            </w:r>
            <w:r w:rsidR="004951C0" w:rsidRPr="00225202">
              <w:t>Žák</w:t>
            </w:r>
          </w:p>
          <w:p w:rsidR="004951C0" w:rsidRPr="00225202" w:rsidRDefault="004951C0" w:rsidP="00E043F0">
            <w:pPr>
              <w:numPr>
                <w:ilvl w:val="0"/>
                <w:numId w:val="152"/>
              </w:numPr>
            </w:pPr>
            <w:r w:rsidRPr="00225202">
              <w:t>se podílí na vytváření společenství třídy</w:t>
            </w:r>
          </w:p>
          <w:p w:rsidR="004951C0" w:rsidRPr="00225202" w:rsidRDefault="004951C0" w:rsidP="00E043F0">
            <w:pPr>
              <w:numPr>
                <w:ilvl w:val="0"/>
                <w:numId w:val="152"/>
              </w:numPr>
            </w:pPr>
            <w:r w:rsidRPr="00225202">
              <w:t>prostřednictvím dodržování jasných a splnitelných pravidel</w:t>
            </w:r>
          </w:p>
          <w:p w:rsidR="004951C0" w:rsidRPr="00225202" w:rsidRDefault="004951C0" w:rsidP="00E043F0">
            <w:pPr>
              <w:numPr>
                <w:ilvl w:val="0"/>
                <w:numId w:val="152"/>
              </w:numPr>
            </w:pPr>
            <w:r w:rsidRPr="00225202">
              <w:t>podílí se na vytváření třídních pravidel</w:t>
            </w:r>
          </w:p>
          <w:p w:rsidR="004951C0" w:rsidRPr="00225202" w:rsidRDefault="004951C0" w:rsidP="00E043F0">
            <w:pPr>
              <w:numPr>
                <w:ilvl w:val="0"/>
                <w:numId w:val="152"/>
              </w:numPr>
            </w:pPr>
            <w:r w:rsidRPr="00225202">
              <w:t>dodržuje pravidla nejen ve třídě, ale i v jiných skupinách</w:t>
            </w:r>
          </w:p>
          <w:p w:rsidR="004951C0" w:rsidRPr="00225202" w:rsidRDefault="004951C0" w:rsidP="00E043F0">
            <w:pPr>
              <w:numPr>
                <w:ilvl w:val="0"/>
                <w:numId w:val="152"/>
              </w:numPr>
            </w:pPr>
            <w:r w:rsidRPr="00225202">
              <w:t>orientuje se ve stylu působení sankcí (odměny a tresty)</w:t>
            </w:r>
          </w:p>
          <w:p w:rsidR="004951C0" w:rsidRPr="00225202" w:rsidRDefault="004951C0" w:rsidP="00E043F0">
            <w:pPr>
              <w:numPr>
                <w:ilvl w:val="0"/>
                <w:numId w:val="152"/>
              </w:numPr>
            </w:pPr>
            <w:r w:rsidRPr="00225202">
              <w:t>seznámí se základními dětskými právy a povinnostmi</w:t>
            </w:r>
          </w:p>
        </w:tc>
        <w:tc>
          <w:tcPr>
            <w:tcW w:w="2858" w:type="dxa"/>
            <w:shd w:val="clear" w:color="auto" w:fill="auto"/>
          </w:tcPr>
          <w:p w:rsidR="004951C0" w:rsidRPr="00225202" w:rsidRDefault="004951C0" w:rsidP="00E3113E"/>
          <w:p w:rsidR="004951C0" w:rsidRPr="00225202" w:rsidRDefault="004951C0" w:rsidP="00E3113E">
            <w:r w:rsidRPr="00225202">
              <w:t xml:space="preserve">Význam třídy a skupin v životě žáka </w:t>
            </w:r>
          </w:p>
          <w:p w:rsidR="004951C0" w:rsidRPr="00225202" w:rsidRDefault="004951C0" w:rsidP="00E3113E">
            <w:r w:rsidRPr="00225202">
              <w:t xml:space="preserve">Význam pravidel </w:t>
            </w:r>
          </w:p>
          <w:p w:rsidR="004951C0" w:rsidRPr="00225202" w:rsidRDefault="004951C0" w:rsidP="00E3113E">
            <w:r w:rsidRPr="00225202">
              <w:t>Základní práva a povinnosti</w:t>
            </w:r>
          </w:p>
        </w:tc>
      </w:tr>
      <w:tr w:rsidR="004951C0" w:rsidRPr="00225202" w:rsidTr="007807D7">
        <w:tc>
          <w:tcPr>
            <w:tcW w:w="6204" w:type="dxa"/>
            <w:shd w:val="clear" w:color="auto" w:fill="auto"/>
          </w:tcPr>
          <w:p w:rsidR="004951C0" w:rsidRPr="00D93E0D" w:rsidRDefault="004951C0" w:rsidP="00E3113E">
            <w:pPr>
              <w:rPr>
                <w:b/>
              </w:rPr>
            </w:pPr>
            <w:r w:rsidRPr="00D93E0D">
              <w:rPr>
                <w:b/>
              </w:rPr>
              <w:t>Základní komunikační dovednosti</w:t>
            </w:r>
          </w:p>
          <w:p w:rsidR="004951C0" w:rsidRPr="00225202" w:rsidRDefault="004951C0" w:rsidP="00E043F0">
            <w:pPr>
              <w:numPr>
                <w:ilvl w:val="0"/>
                <w:numId w:val="153"/>
              </w:numPr>
            </w:pPr>
            <w:r w:rsidRPr="00225202">
              <w:t>si osvojí vhodné způsoby kladení otázek</w:t>
            </w:r>
          </w:p>
          <w:p w:rsidR="004951C0" w:rsidRPr="00225202" w:rsidRDefault="004951C0" w:rsidP="00E043F0">
            <w:pPr>
              <w:numPr>
                <w:ilvl w:val="0"/>
                <w:numId w:val="153"/>
              </w:numPr>
            </w:pPr>
            <w:r w:rsidRPr="00225202">
              <w:t>rozlišuje vhodné a nevhodné či hrubé výrazy ve své verbální komunikaci</w:t>
            </w:r>
          </w:p>
          <w:p w:rsidR="004951C0" w:rsidRPr="00225202" w:rsidRDefault="004951C0" w:rsidP="00E043F0">
            <w:pPr>
              <w:numPr>
                <w:ilvl w:val="0"/>
                <w:numId w:val="153"/>
              </w:numPr>
            </w:pPr>
            <w:r w:rsidRPr="00225202">
              <w:t>rozvíjí svoji trpělivost a neskáče druhým do řeči</w:t>
            </w:r>
          </w:p>
        </w:tc>
        <w:tc>
          <w:tcPr>
            <w:tcW w:w="2858" w:type="dxa"/>
            <w:shd w:val="clear" w:color="auto" w:fill="auto"/>
          </w:tcPr>
          <w:p w:rsidR="004951C0" w:rsidRPr="00225202" w:rsidRDefault="004951C0" w:rsidP="00E3113E"/>
          <w:p w:rsidR="004951C0" w:rsidRPr="00225202" w:rsidRDefault="004951C0" w:rsidP="00E3113E">
            <w:r w:rsidRPr="00225202">
              <w:t xml:space="preserve">Komunikace </w:t>
            </w:r>
          </w:p>
          <w:p w:rsidR="004951C0" w:rsidRPr="00225202" w:rsidRDefault="004951C0" w:rsidP="00E3113E">
            <w:r w:rsidRPr="00225202">
              <w:t xml:space="preserve">- vhodné kladení otázek </w:t>
            </w:r>
          </w:p>
          <w:p w:rsidR="004951C0" w:rsidRPr="00225202" w:rsidRDefault="004951C0" w:rsidP="00E3113E">
            <w:r w:rsidRPr="00225202">
              <w:t>- naslouchání druhým</w:t>
            </w:r>
          </w:p>
          <w:p w:rsidR="004951C0" w:rsidRPr="00225202" w:rsidRDefault="004951C0" w:rsidP="00E3113E"/>
        </w:tc>
      </w:tr>
      <w:tr w:rsidR="004951C0" w:rsidRPr="00225202" w:rsidTr="007807D7">
        <w:tc>
          <w:tcPr>
            <w:tcW w:w="6204" w:type="dxa"/>
            <w:shd w:val="clear" w:color="auto" w:fill="auto"/>
          </w:tcPr>
          <w:p w:rsidR="004951C0" w:rsidRPr="00D93E0D" w:rsidRDefault="004951C0" w:rsidP="00E3113E">
            <w:pPr>
              <w:rPr>
                <w:b/>
              </w:rPr>
            </w:pPr>
            <w:r w:rsidRPr="00D93E0D">
              <w:rPr>
                <w:b/>
              </w:rPr>
              <w:t>Formování zdravého sebepojetí a sebeúcty</w:t>
            </w:r>
          </w:p>
          <w:p w:rsidR="004951C0" w:rsidRPr="00225202" w:rsidRDefault="004951C0" w:rsidP="00E043F0">
            <w:pPr>
              <w:numPr>
                <w:ilvl w:val="0"/>
                <w:numId w:val="154"/>
              </w:numPr>
            </w:pPr>
            <w:r w:rsidRPr="00225202">
              <w:t xml:space="preserve">vnímá vlastní jedinečnost a originalitu </w:t>
            </w:r>
          </w:p>
          <w:p w:rsidR="004951C0" w:rsidRPr="00225202" w:rsidRDefault="004951C0" w:rsidP="00E043F0">
            <w:pPr>
              <w:numPr>
                <w:ilvl w:val="0"/>
                <w:numId w:val="154"/>
              </w:numPr>
            </w:pPr>
            <w:r w:rsidRPr="00225202">
              <w:t>si vytváří základy svého sebepoznání (silné a slabé stránky)</w:t>
            </w:r>
          </w:p>
          <w:p w:rsidR="004951C0" w:rsidRPr="00225202" w:rsidRDefault="004951C0" w:rsidP="00E043F0">
            <w:pPr>
              <w:numPr>
                <w:ilvl w:val="0"/>
                <w:numId w:val="154"/>
              </w:numPr>
            </w:pPr>
            <w:r w:rsidRPr="00225202">
              <w:t>vnímá odlišnosti a podobnosti lidí, učí se odlišnosti tolerovat</w:t>
            </w:r>
          </w:p>
          <w:p w:rsidR="004951C0" w:rsidRPr="00225202" w:rsidRDefault="004951C0" w:rsidP="00E043F0">
            <w:pPr>
              <w:numPr>
                <w:ilvl w:val="0"/>
                <w:numId w:val="154"/>
              </w:numPr>
            </w:pPr>
            <w:r w:rsidRPr="00225202">
              <w:t>objevuje své vlastní hodnoty a učí se vážit si sám sebe</w:t>
            </w:r>
          </w:p>
          <w:p w:rsidR="004951C0" w:rsidRPr="00225202" w:rsidRDefault="004951C0" w:rsidP="00E043F0">
            <w:pPr>
              <w:numPr>
                <w:ilvl w:val="0"/>
                <w:numId w:val="154"/>
              </w:numPr>
            </w:pPr>
            <w:r w:rsidRPr="00225202">
              <w:t>učí se pojmenovat základní pocity – radost, strach, smutek, hněv</w:t>
            </w:r>
          </w:p>
        </w:tc>
        <w:tc>
          <w:tcPr>
            <w:tcW w:w="2858" w:type="dxa"/>
            <w:shd w:val="clear" w:color="auto" w:fill="auto"/>
          </w:tcPr>
          <w:p w:rsidR="004951C0" w:rsidRPr="00225202" w:rsidRDefault="004951C0" w:rsidP="00E3113E"/>
          <w:p w:rsidR="004951C0" w:rsidRPr="00225202" w:rsidRDefault="004951C0" w:rsidP="00E3113E">
            <w:r w:rsidRPr="00225202">
              <w:t xml:space="preserve">Základy sebepoznání </w:t>
            </w:r>
          </w:p>
          <w:p w:rsidR="004951C0" w:rsidRPr="00225202" w:rsidRDefault="004951C0" w:rsidP="00E3113E"/>
          <w:p w:rsidR="004951C0" w:rsidRPr="00225202" w:rsidRDefault="004951C0" w:rsidP="00E3113E"/>
          <w:p w:rsidR="004951C0" w:rsidRPr="00225202" w:rsidRDefault="004951C0" w:rsidP="00E3113E">
            <w:r w:rsidRPr="00225202">
              <w:t>Lidé v </w:t>
            </w:r>
            <w:r w:rsidR="007807D7">
              <w:t>mém okolí</w:t>
            </w:r>
          </w:p>
          <w:p w:rsidR="004951C0" w:rsidRPr="00225202" w:rsidRDefault="004951C0" w:rsidP="00E3113E"/>
          <w:p w:rsidR="004951C0" w:rsidRPr="00225202" w:rsidRDefault="004951C0" w:rsidP="00E3113E">
            <w:r w:rsidRPr="00225202">
              <w:t>Základní pocity</w:t>
            </w:r>
          </w:p>
        </w:tc>
      </w:tr>
      <w:tr w:rsidR="004951C0" w:rsidRPr="00225202" w:rsidTr="007807D7">
        <w:tc>
          <w:tcPr>
            <w:tcW w:w="6204" w:type="dxa"/>
            <w:shd w:val="clear" w:color="auto" w:fill="auto"/>
          </w:tcPr>
          <w:p w:rsidR="004951C0" w:rsidRPr="00D93E0D" w:rsidRDefault="004951C0" w:rsidP="00E3113E">
            <w:pPr>
              <w:rPr>
                <w:b/>
              </w:rPr>
            </w:pPr>
            <w:r w:rsidRPr="00D93E0D">
              <w:rPr>
                <w:b/>
              </w:rPr>
              <w:t>Pozitivní hodnocení druhých</w:t>
            </w:r>
          </w:p>
          <w:p w:rsidR="004951C0" w:rsidRPr="00225202" w:rsidRDefault="004951C0" w:rsidP="00E043F0">
            <w:pPr>
              <w:numPr>
                <w:ilvl w:val="0"/>
                <w:numId w:val="155"/>
              </w:numPr>
            </w:pPr>
            <w:r w:rsidRPr="00225202">
              <w:t>si osvojí základy pozitivního hodnocení a přijetí druhých</w:t>
            </w:r>
          </w:p>
          <w:p w:rsidR="004951C0" w:rsidRPr="00225202" w:rsidRDefault="004951C0" w:rsidP="00E043F0">
            <w:pPr>
              <w:numPr>
                <w:ilvl w:val="0"/>
                <w:numId w:val="155"/>
              </w:numPr>
            </w:pPr>
            <w:r w:rsidRPr="00225202">
              <w:t>pozitivně hodnotí druhé v běžných podmínkách</w:t>
            </w:r>
          </w:p>
          <w:p w:rsidR="004951C0" w:rsidRPr="00225202" w:rsidRDefault="004951C0" w:rsidP="00E043F0">
            <w:pPr>
              <w:numPr>
                <w:ilvl w:val="0"/>
                <w:numId w:val="155"/>
              </w:numPr>
            </w:pPr>
            <w:r w:rsidRPr="00225202">
              <w:t>si uvědomuje pozitivní vlastnosti své i lidí ve svém okolí</w:t>
            </w:r>
          </w:p>
          <w:p w:rsidR="004951C0" w:rsidRPr="00225202" w:rsidRDefault="004951C0" w:rsidP="00E043F0">
            <w:pPr>
              <w:numPr>
                <w:ilvl w:val="0"/>
                <w:numId w:val="155"/>
              </w:numPr>
            </w:pPr>
            <w:r w:rsidRPr="00225202">
              <w:t>zvládá projevovat pozornost, laskavost</w:t>
            </w:r>
            <w:r>
              <w:t>, úctu</w:t>
            </w:r>
            <w:r w:rsidRPr="00225202">
              <w:t xml:space="preserve"> a uznání vůči druhým</w:t>
            </w:r>
          </w:p>
        </w:tc>
        <w:tc>
          <w:tcPr>
            <w:tcW w:w="2858" w:type="dxa"/>
            <w:shd w:val="clear" w:color="auto" w:fill="auto"/>
          </w:tcPr>
          <w:p w:rsidR="004951C0" w:rsidRPr="00225202" w:rsidRDefault="004951C0" w:rsidP="00E3113E"/>
          <w:p w:rsidR="004951C0" w:rsidRPr="00225202" w:rsidRDefault="004951C0" w:rsidP="00E3113E">
            <w:r w:rsidRPr="00225202">
              <w:t>Poziti</w:t>
            </w:r>
            <w:r w:rsidR="007807D7">
              <w:t xml:space="preserve">vnímu hodnocení sebe i druhých </w:t>
            </w:r>
          </w:p>
          <w:p w:rsidR="004951C0" w:rsidRPr="00225202" w:rsidRDefault="004951C0" w:rsidP="00E3113E"/>
          <w:p w:rsidR="004951C0" w:rsidRPr="00225202" w:rsidRDefault="004951C0" w:rsidP="00E3113E">
            <w:r>
              <w:t>Projevy pozornosti, laskavosti,</w:t>
            </w:r>
            <w:r w:rsidRPr="00225202">
              <w:t xml:space="preserve"> uznání</w:t>
            </w:r>
            <w:r>
              <w:t xml:space="preserve"> a úcty</w:t>
            </w:r>
          </w:p>
        </w:tc>
      </w:tr>
      <w:tr w:rsidR="004951C0" w:rsidRPr="00225202" w:rsidTr="007807D7">
        <w:tc>
          <w:tcPr>
            <w:tcW w:w="6204" w:type="dxa"/>
            <w:shd w:val="clear" w:color="auto" w:fill="auto"/>
          </w:tcPr>
          <w:p w:rsidR="004951C0" w:rsidRPr="00D93E0D" w:rsidRDefault="004951C0" w:rsidP="00E3113E">
            <w:pPr>
              <w:rPr>
                <w:b/>
              </w:rPr>
            </w:pPr>
            <w:r w:rsidRPr="00D93E0D">
              <w:rPr>
                <w:b/>
              </w:rPr>
              <w:t>Tvořivost</w:t>
            </w:r>
          </w:p>
          <w:p w:rsidR="004951C0" w:rsidRPr="00225202" w:rsidRDefault="004951C0" w:rsidP="00E043F0">
            <w:pPr>
              <w:numPr>
                <w:ilvl w:val="0"/>
                <w:numId w:val="156"/>
              </w:numPr>
            </w:pPr>
            <w:r w:rsidRPr="00225202">
              <w:t>rozvíjí tvořivé myšlení</w:t>
            </w:r>
          </w:p>
          <w:p w:rsidR="004951C0" w:rsidRPr="00225202" w:rsidRDefault="004951C0" w:rsidP="00E043F0">
            <w:pPr>
              <w:numPr>
                <w:ilvl w:val="0"/>
                <w:numId w:val="156"/>
              </w:numPr>
            </w:pPr>
            <w:r w:rsidRPr="00225202">
              <w:t>rozvíjí spolupráci a tvořivost</w:t>
            </w:r>
          </w:p>
          <w:p w:rsidR="004951C0" w:rsidRPr="00225202" w:rsidRDefault="004951C0" w:rsidP="00E043F0">
            <w:pPr>
              <w:numPr>
                <w:ilvl w:val="0"/>
                <w:numId w:val="156"/>
              </w:numPr>
            </w:pPr>
            <w:r w:rsidRPr="00225202">
              <w:t>učí se respektovat nápady ostatních</w:t>
            </w:r>
          </w:p>
          <w:p w:rsidR="004951C0" w:rsidRPr="00225202" w:rsidRDefault="004951C0" w:rsidP="00E043F0">
            <w:pPr>
              <w:numPr>
                <w:ilvl w:val="0"/>
                <w:numId w:val="156"/>
              </w:numPr>
            </w:pPr>
            <w:r w:rsidRPr="00225202">
              <w:t>učí se spolupracovat</w:t>
            </w:r>
          </w:p>
          <w:p w:rsidR="004951C0" w:rsidRPr="00225202" w:rsidRDefault="004951C0" w:rsidP="00E043F0">
            <w:pPr>
              <w:numPr>
                <w:ilvl w:val="0"/>
                <w:numId w:val="156"/>
              </w:numPr>
            </w:pPr>
            <w:r w:rsidRPr="00225202">
              <w:t>zbavuje se strachu z neznámého řešení úkolu a z tvořivého experimentování</w:t>
            </w:r>
          </w:p>
          <w:p w:rsidR="004951C0" w:rsidRPr="00225202" w:rsidRDefault="004951C0" w:rsidP="00E043F0">
            <w:pPr>
              <w:numPr>
                <w:ilvl w:val="0"/>
                <w:numId w:val="156"/>
              </w:numPr>
            </w:pPr>
            <w:r w:rsidRPr="00225202">
              <w:t>nacvičuje samostatné pozorování</w:t>
            </w:r>
          </w:p>
        </w:tc>
        <w:tc>
          <w:tcPr>
            <w:tcW w:w="2858" w:type="dxa"/>
            <w:shd w:val="clear" w:color="auto" w:fill="auto"/>
          </w:tcPr>
          <w:p w:rsidR="004951C0" w:rsidRPr="00225202" w:rsidRDefault="004951C0" w:rsidP="00E3113E"/>
          <w:p w:rsidR="004951C0" w:rsidRPr="00225202" w:rsidRDefault="004951C0" w:rsidP="00E3113E">
            <w:r w:rsidRPr="00225202">
              <w:t>Rozvoj tvořivého myšlení a spolupráce</w:t>
            </w:r>
          </w:p>
          <w:p w:rsidR="004951C0" w:rsidRPr="00225202" w:rsidRDefault="004951C0" w:rsidP="00E3113E"/>
          <w:p w:rsidR="004951C0" w:rsidRPr="00225202" w:rsidRDefault="004951C0" w:rsidP="00E3113E"/>
          <w:p w:rsidR="004951C0" w:rsidRPr="00225202" w:rsidRDefault="004951C0" w:rsidP="00E3113E">
            <w:r w:rsidRPr="00225202">
              <w:t>Samostatné pozorování a experimentování</w:t>
            </w:r>
          </w:p>
        </w:tc>
      </w:tr>
      <w:tr w:rsidR="004951C0" w:rsidRPr="00225202" w:rsidTr="007807D7">
        <w:tc>
          <w:tcPr>
            <w:tcW w:w="6204" w:type="dxa"/>
            <w:shd w:val="clear" w:color="auto" w:fill="auto"/>
          </w:tcPr>
          <w:p w:rsidR="004951C0" w:rsidRPr="00D93E0D" w:rsidRDefault="004951C0" w:rsidP="00E3113E">
            <w:pPr>
              <w:rPr>
                <w:b/>
              </w:rPr>
            </w:pPr>
            <w:r w:rsidRPr="00D93E0D">
              <w:rPr>
                <w:b/>
              </w:rPr>
              <w:t>Prosociální dovednosti</w:t>
            </w:r>
          </w:p>
          <w:p w:rsidR="004951C0" w:rsidRPr="00225202" w:rsidRDefault="004951C0" w:rsidP="00E043F0">
            <w:pPr>
              <w:numPr>
                <w:ilvl w:val="0"/>
                <w:numId w:val="157"/>
              </w:numPr>
            </w:pPr>
            <w:r w:rsidRPr="00225202">
              <w:t>zvládá prosociální dovednosti dělení se a darování</w:t>
            </w:r>
          </w:p>
          <w:p w:rsidR="004951C0" w:rsidRPr="00225202" w:rsidRDefault="004951C0" w:rsidP="00E043F0">
            <w:pPr>
              <w:numPr>
                <w:ilvl w:val="0"/>
                <w:numId w:val="157"/>
              </w:numPr>
            </w:pPr>
            <w:r w:rsidRPr="00225202">
              <w:t>využívá tvořivost při darování</w:t>
            </w:r>
          </w:p>
        </w:tc>
        <w:tc>
          <w:tcPr>
            <w:tcW w:w="2858" w:type="dxa"/>
            <w:shd w:val="clear" w:color="auto" w:fill="auto"/>
          </w:tcPr>
          <w:p w:rsidR="004951C0" w:rsidRPr="00225202" w:rsidRDefault="004951C0" w:rsidP="00E3113E"/>
          <w:p w:rsidR="004951C0" w:rsidRPr="00225202" w:rsidRDefault="004951C0" w:rsidP="00E3113E">
            <w:r w:rsidRPr="00225202">
              <w:t>Darování a dělení se</w:t>
            </w:r>
          </w:p>
        </w:tc>
      </w:tr>
    </w:tbl>
    <w:p w:rsidR="004951C0" w:rsidRDefault="004951C0" w:rsidP="004951C0">
      <w:pPr>
        <w:rPr>
          <w:szCs w:val="22"/>
        </w:rPr>
      </w:pPr>
    </w:p>
    <w:p w:rsidR="004951C0" w:rsidRDefault="004951C0" w:rsidP="004951C0">
      <w:pPr>
        <w:rPr>
          <w:szCs w:val="22"/>
        </w:rPr>
      </w:pPr>
    </w:p>
    <w:p w:rsidR="004951C0" w:rsidRDefault="004951C0" w:rsidP="004951C0">
      <w:pPr>
        <w:rPr>
          <w:szCs w:val="22"/>
        </w:rPr>
      </w:pPr>
    </w:p>
    <w:p w:rsidR="004951C0" w:rsidRDefault="004951C0" w:rsidP="004951C0">
      <w:pPr>
        <w:rPr>
          <w:szCs w:val="22"/>
        </w:rPr>
      </w:pPr>
    </w:p>
    <w:p w:rsidR="004951C0" w:rsidRDefault="004951C0" w:rsidP="004951C0">
      <w:pPr>
        <w:rPr>
          <w:szCs w:val="22"/>
        </w:rPr>
      </w:pPr>
    </w:p>
    <w:p w:rsidR="004951C0" w:rsidRDefault="004951C0" w:rsidP="004951C0">
      <w:pPr>
        <w:rPr>
          <w:szCs w:val="22"/>
        </w:rPr>
      </w:pPr>
    </w:p>
    <w:p w:rsidR="004951C0" w:rsidRDefault="004951C0" w:rsidP="004951C0">
      <w:pPr>
        <w:rPr>
          <w:szCs w:val="22"/>
        </w:rPr>
      </w:pPr>
    </w:p>
    <w:p w:rsidR="004951C0" w:rsidRDefault="004951C0" w:rsidP="004951C0">
      <w:pPr>
        <w:rPr>
          <w:szCs w:val="22"/>
        </w:rPr>
      </w:pPr>
    </w:p>
    <w:p w:rsidR="004951C0" w:rsidRDefault="004951C0" w:rsidP="004951C0">
      <w:pPr>
        <w:rPr>
          <w:szCs w:val="22"/>
        </w:rPr>
      </w:pPr>
    </w:p>
    <w:p w:rsidR="004951C0" w:rsidRDefault="004951C0" w:rsidP="004951C0">
      <w:pPr>
        <w:rPr>
          <w:b/>
          <w:color w:val="FF0000"/>
          <w:sz w:val="24"/>
        </w:rPr>
      </w:pPr>
      <w:r w:rsidRPr="007807D7">
        <w:rPr>
          <w:b/>
          <w:sz w:val="28"/>
          <w:szCs w:val="28"/>
        </w:rPr>
        <w:lastRenderedPageBreak/>
        <w:t>Vzdělávací oblast: Doplňující vzdělávací obor</w:t>
      </w:r>
      <w:r w:rsidRPr="007807D7">
        <w:rPr>
          <w:b/>
          <w:sz w:val="28"/>
          <w:szCs w:val="28"/>
        </w:rPr>
        <w:br/>
        <w:t>Vyučovací předmět: Etická výchova</w:t>
      </w:r>
      <w:r w:rsidRPr="00712CFA">
        <w:rPr>
          <w:b/>
        </w:rPr>
        <w:br/>
      </w:r>
      <w:r w:rsidRPr="007807D7">
        <w:rPr>
          <w:b/>
          <w:color w:val="FF0000"/>
          <w:sz w:val="24"/>
        </w:rPr>
        <w:t>3. ročník</w:t>
      </w:r>
    </w:p>
    <w:p w:rsidR="007807D7" w:rsidRPr="00712CFA" w:rsidRDefault="007807D7" w:rsidP="004951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717"/>
      </w:tblGrid>
      <w:tr w:rsidR="004951C0" w:rsidRPr="00712CFA" w:rsidTr="007807D7">
        <w:tc>
          <w:tcPr>
            <w:tcW w:w="6345" w:type="dxa"/>
            <w:shd w:val="clear" w:color="auto" w:fill="auto"/>
          </w:tcPr>
          <w:p w:rsidR="004951C0" w:rsidRPr="00D93E0D" w:rsidRDefault="004951C0" w:rsidP="00E3113E">
            <w:pPr>
              <w:rPr>
                <w:b/>
              </w:rPr>
            </w:pPr>
            <w:r w:rsidRPr="00D93E0D">
              <w:rPr>
                <w:b/>
              </w:rPr>
              <w:t>Výstupy:</w:t>
            </w:r>
          </w:p>
        </w:tc>
        <w:tc>
          <w:tcPr>
            <w:tcW w:w="2717" w:type="dxa"/>
            <w:shd w:val="clear" w:color="auto" w:fill="auto"/>
          </w:tcPr>
          <w:p w:rsidR="004951C0" w:rsidRPr="00D93E0D" w:rsidRDefault="004951C0" w:rsidP="00E3113E">
            <w:pPr>
              <w:rPr>
                <w:b/>
              </w:rPr>
            </w:pPr>
            <w:r w:rsidRPr="00D93E0D">
              <w:rPr>
                <w:b/>
              </w:rPr>
              <w:t>Učivo</w:t>
            </w:r>
          </w:p>
        </w:tc>
      </w:tr>
      <w:tr w:rsidR="004951C0" w:rsidRPr="00712CFA" w:rsidTr="007807D7">
        <w:tc>
          <w:tcPr>
            <w:tcW w:w="6345" w:type="dxa"/>
            <w:shd w:val="clear" w:color="auto" w:fill="auto"/>
          </w:tcPr>
          <w:p w:rsidR="004951C0" w:rsidRPr="00D93E0D" w:rsidRDefault="004951C0" w:rsidP="00E3113E">
            <w:pPr>
              <w:rPr>
                <w:b/>
              </w:rPr>
            </w:pPr>
            <w:r w:rsidRPr="00D93E0D">
              <w:rPr>
                <w:b/>
              </w:rPr>
              <w:t>Zúčastněné naslouchání</w:t>
            </w:r>
          </w:p>
          <w:p w:rsidR="004951C0" w:rsidRPr="005B6F31" w:rsidRDefault="007807D7" w:rsidP="00E3113E">
            <w:r>
              <w:t xml:space="preserve">      </w:t>
            </w:r>
            <w:r w:rsidR="004951C0" w:rsidRPr="005B6F31">
              <w:t>Žák</w:t>
            </w:r>
          </w:p>
          <w:p w:rsidR="004951C0" w:rsidRDefault="004951C0" w:rsidP="00E043F0">
            <w:pPr>
              <w:numPr>
                <w:ilvl w:val="0"/>
                <w:numId w:val="158"/>
              </w:numPr>
            </w:pPr>
            <w:r w:rsidRPr="00712CFA">
              <w:t>rozvíjí schopnost naslouchat druhým</w:t>
            </w:r>
          </w:p>
          <w:p w:rsidR="004951C0" w:rsidRPr="00712CFA" w:rsidRDefault="004951C0" w:rsidP="00E043F0">
            <w:pPr>
              <w:numPr>
                <w:ilvl w:val="0"/>
                <w:numId w:val="158"/>
              </w:numPr>
            </w:pPr>
            <w:r>
              <w:t>uvědomuje si důležitost naslouchání pro lidskou komunikaci a důsledky nepozornosti</w:t>
            </w:r>
          </w:p>
        </w:tc>
        <w:tc>
          <w:tcPr>
            <w:tcW w:w="2717" w:type="dxa"/>
            <w:shd w:val="clear" w:color="auto" w:fill="auto"/>
          </w:tcPr>
          <w:p w:rsidR="004951C0" w:rsidRPr="00712CFA" w:rsidRDefault="004951C0" w:rsidP="00E3113E"/>
          <w:p w:rsidR="004951C0" w:rsidRDefault="004951C0" w:rsidP="00E3113E"/>
          <w:p w:rsidR="004951C0" w:rsidRPr="00712CFA" w:rsidRDefault="004951C0" w:rsidP="00E3113E">
            <w:r>
              <w:t>Naslouchání v životě člověka</w:t>
            </w:r>
          </w:p>
        </w:tc>
      </w:tr>
      <w:tr w:rsidR="004951C0" w:rsidRPr="00712CFA" w:rsidTr="007807D7">
        <w:tc>
          <w:tcPr>
            <w:tcW w:w="6345" w:type="dxa"/>
            <w:shd w:val="clear" w:color="auto" w:fill="auto"/>
          </w:tcPr>
          <w:p w:rsidR="004951C0" w:rsidRPr="00D93E0D" w:rsidRDefault="004951C0" w:rsidP="00E3113E">
            <w:pPr>
              <w:rPr>
                <w:b/>
              </w:rPr>
            </w:pPr>
            <w:r w:rsidRPr="00D93E0D">
              <w:rPr>
                <w:b/>
              </w:rPr>
              <w:t>Tvořivost</w:t>
            </w:r>
          </w:p>
          <w:p w:rsidR="004951C0" w:rsidRPr="00712CFA" w:rsidRDefault="004951C0" w:rsidP="00E043F0">
            <w:pPr>
              <w:numPr>
                <w:ilvl w:val="0"/>
                <w:numId w:val="159"/>
              </w:numPr>
            </w:pPr>
            <w:r w:rsidRPr="00712CFA">
              <w:t>rozvíjí své speciální schopnosti související s</w:t>
            </w:r>
            <w:r>
              <w:t> </w:t>
            </w:r>
            <w:r w:rsidRPr="00712CFA">
              <w:t>tvořivostí</w:t>
            </w:r>
            <w:r>
              <w:t xml:space="preserve"> (empatie, sociální cítění, pomoc)</w:t>
            </w:r>
          </w:p>
          <w:p w:rsidR="004951C0" w:rsidRPr="00712CFA" w:rsidRDefault="004951C0" w:rsidP="00E043F0">
            <w:pPr>
              <w:numPr>
                <w:ilvl w:val="0"/>
                <w:numId w:val="159"/>
              </w:numPr>
            </w:pPr>
            <w:r w:rsidRPr="00712CFA">
              <w:t>rozvíjí své divergentní myšlení</w:t>
            </w:r>
            <w:r>
              <w:t xml:space="preserve"> a fantazii</w:t>
            </w:r>
          </w:p>
          <w:p w:rsidR="004951C0" w:rsidRDefault="004951C0" w:rsidP="00E043F0">
            <w:pPr>
              <w:numPr>
                <w:ilvl w:val="0"/>
                <w:numId w:val="159"/>
              </w:numPr>
            </w:pPr>
            <w:r w:rsidRPr="00712CFA">
              <w:t>rozvíjí tvořivost v oblasti mezilidských vztahů</w:t>
            </w:r>
            <w:r>
              <w:t xml:space="preserve"> v rodině a třídním kolektivu</w:t>
            </w:r>
          </w:p>
          <w:p w:rsidR="004951C0" w:rsidRPr="00712CFA" w:rsidRDefault="004951C0" w:rsidP="00E043F0">
            <w:pPr>
              <w:numPr>
                <w:ilvl w:val="0"/>
                <w:numId w:val="159"/>
              </w:numPr>
            </w:pPr>
            <w:r>
              <w:t>vytváří prožitky radosti pro druhé</w:t>
            </w:r>
          </w:p>
        </w:tc>
        <w:tc>
          <w:tcPr>
            <w:tcW w:w="2717" w:type="dxa"/>
            <w:shd w:val="clear" w:color="auto" w:fill="auto"/>
          </w:tcPr>
          <w:p w:rsidR="004951C0" w:rsidRDefault="004951C0" w:rsidP="00E3113E"/>
          <w:p w:rsidR="004951C0" w:rsidRDefault="004951C0" w:rsidP="00E3113E">
            <w:r>
              <w:t>Rozvoj tvořivosti</w:t>
            </w:r>
          </w:p>
          <w:p w:rsidR="004951C0" w:rsidRDefault="004951C0" w:rsidP="00E3113E"/>
          <w:p w:rsidR="004951C0" w:rsidRDefault="004951C0" w:rsidP="00E3113E">
            <w:r>
              <w:t>Divergentní myšlení a fantazie</w:t>
            </w:r>
          </w:p>
          <w:p w:rsidR="004951C0" w:rsidRDefault="004951C0" w:rsidP="00E3113E"/>
          <w:p w:rsidR="004951C0" w:rsidRPr="00712CFA" w:rsidRDefault="004951C0" w:rsidP="00E3113E">
            <w:r>
              <w:t>Radost pro druhé</w:t>
            </w:r>
          </w:p>
        </w:tc>
      </w:tr>
      <w:tr w:rsidR="004951C0" w:rsidRPr="00712CFA" w:rsidTr="007807D7">
        <w:tc>
          <w:tcPr>
            <w:tcW w:w="6345" w:type="dxa"/>
            <w:shd w:val="clear" w:color="auto" w:fill="auto"/>
          </w:tcPr>
          <w:p w:rsidR="004951C0" w:rsidRPr="00D93E0D" w:rsidRDefault="004951C0" w:rsidP="00E3113E">
            <w:pPr>
              <w:rPr>
                <w:b/>
              </w:rPr>
            </w:pPr>
            <w:r w:rsidRPr="00D93E0D">
              <w:rPr>
                <w:b/>
              </w:rPr>
              <w:t xml:space="preserve">Komunikace citů </w:t>
            </w:r>
          </w:p>
          <w:p w:rsidR="004951C0" w:rsidRPr="00712CFA" w:rsidRDefault="004951C0" w:rsidP="00E043F0">
            <w:pPr>
              <w:numPr>
                <w:ilvl w:val="0"/>
                <w:numId w:val="160"/>
              </w:numPr>
            </w:pPr>
            <w:r>
              <w:t>umí pojmenovat základní city a pocity (radost, strach, hněv, smutek, překvapení, znechucení)</w:t>
            </w:r>
          </w:p>
          <w:p w:rsidR="004951C0" w:rsidRPr="00712CFA" w:rsidRDefault="004951C0" w:rsidP="00E043F0">
            <w:pPr>
              <w:numPr>
                <w:ilvl w:val="0"/>
                <w:numId w:val="160"/>
              </w:numPr>
            </w:pPr>
            <w:r w:rsidRPr="00712CFA">
              <w:t>vyjadřuje city v jednoduchých situacích</w:t>
            </w:r>
          </w:p>
          <w:p w:rsidR="004951C0" w:rsidRDefault="004951C0" w:rsidP="00E043F0">
            <w:pPr>
              <w:numPr>
                <w:ilvl w:val="0"/>
                <w:numId w:val="160"/>
              </w:numPr>
            </w:pPr>
            <w:r w:rsidRPr="00712CFA">
              <w:t>vyjadřuje pozitivní city</w:t>
            </w:r>
            <w:r>
              <w:t xml:space="preserve"> a uvědomuje si, jak lidé city projevují</w:t>
            </w:r>
          </w:p>
          <w:p w:rsidR="004951C0" w:rsidRPr="00712CFA" w:rsidRDefault="004951C0" w:rsidP="00E043F0">
            <w:pPr>
              <w:numPr>
                <w:ilvl w:val="0"/>
                <w:numId w:val="160"/>
              </w:numPr>
            </w:pPr>
            <w:r>
              <w:t>uvědomuje si impulzy, které city vyvolávají</w:t>
            </w:r>
          </w:p>
          <w:p w:rsidR="004951C0" w:rsidRPr="00712CFA" w:rsidRDefault="004951C0" w:rsidP="00E043F0">
            <w:pPr>
              <w:numPr>
                <w:ilvl w:val="0"/>
                <w:numId w:val="160"/>
              </w:numPr>
            </w:pPr>
            <w:r w:rsidRPr="00712CFA">
              <w:t>eliminuje urážky, které vyjadřuje vůči druhým</w:t>
            </w:r>
          </w:p>
        </w:tc>
        <w:tc>
          <w:tcPr>
            <w:tcW w:w="2717" w:type="dxa"/>
            <w:shd w:val="clear" w:color="auto" w:fill="auto"/>
          </w:tcPr>
          <w:p w:rsidR="004951C0" w:rsidRPr="00712CFA" w:rsidRDefault="004951C0" w:rsidP="00E3113E"/>
          <w:p w:rsidR="004951C0" w:rsidRDefault="004951C0" w:rsidP="00E3113E">
            <w:r>
              <w:t>U</w:t>
            </w:r>
            <w:r w:rsidRPr="00712CFA">
              <w:t xml:space="preserve">vědomění si vlastních citů a pocitů </w:t>
            </w:r>
          </w:p>
          <w:p w:rsidR="004951C0" w:rsidRDefault="004951C0" w:rsidP="00E3113E"/>
          <w:p w:rsidR="004951C0" w:rsidRDefault="004951C0" w:rsidP="00E3113E"/>
          <w:p w:rsidR="004951C0" w:rsidRDefault="004951C0" w:rsidP="00E3113E"/>
          <w:p w:rsidR="004951C0" w:rsidRPr="00712CFA" w:rsidRDefault="004951C0" w:rsidP="00E3113E">
            <w:r>
              <w:t>Vyjadřování citů k</w:t>
            </w:r>
            <w:r w:rsidR="00B562CC">
              <w:t> </w:t>
            </w:r>
            <w:r>
              <w:t>druhým</w:t>
            </w:r>
          </w:p>
        </w:tc>
      </w:tr>
      <w:tr w:rsidR="004951C0" w:rsidRPr="00712CFA" w:rsidTr="007807D7">
        <w:tc>
          <w:tcPr>
            <w:tcW w:w="6345" w:type="dxa"/>
            <w:shd w:val="clear" w:color="auto" w:fill="auto"/>
          </w:tcPr>
          <w:p w:rsidR="004951C0" w:rsidRPr="00D93E0D" w:rsidRDefault="004951C0" w:rsidP="00E3113E">
            <w:pPr>
              <w:rPr>
                <w:b/>
              </w:rPr>
            </w:pPr>
            <w:r w:rsidRPr="00D93E0D">
              <w:rPr>
                <w:b/>
              </w:rPr>
              <w:t>Empatie</w:t>
            </w:r>
          </w:p>
          <w:p w:rsidR="004951C0" w:rsidRPr="00712CFA" w:rsidRDefault="004951C0" w:rsidP="00E043F0">
            <w:pPr>
              <w:numPr>
                <w:ilvl w:val="0"/>
                <w:numId w:val="161"/>
              </w:numPr>
            </w:pPr>
            <w:r w:rsidRPr="00712CFA">
              <w:t>reflektuje situaci druhých</w:t>
            </w:r>
          </w:p>
          <w:p w:rsidR="004951C0" w:rsidRPr="00712CFA" w:rsidRDefault="004951C0" w:rsidP="00E043F0">
            <w:pPr>
              <w:numPr>
                <w:ilvl w:val="0"/>
                <w:numId w:val="161"/>
              </w:numPr>
            </w:pPr>
            <w:r w:rsidRPr="00712CFA">
              <w:t>poskytuje adekvátní pomoc</w:t>
            </w:r>
          </w:p>
          <w:p w:rsidR="004951C0" w:rsidRDefault="004951C0" w:rsidP="00E043F0">
            <w:pPr>
              <w:numPr>
                <w:ilvl w:val="0"/>
                <w:numId w:val="161"/>
              </w:numPr>
            </w:pPr>
            <w:r w:rsidRPr="00712CFA">
              <w:t>dokáže chápat situace a chování druhých především v rodině a ve škole na základě vlastních zkušeností a zážitků</w:t>
            </w:r>
          </w:p>
          <w:p w:rsidR="004951C0" w:rsidRPr="00712CFA" w:rsidRDefault="004951C0" w:rsidP="00E043F0">
            <w:pPr>
              <w:numPr>
                <w:ilvl w:val="0"/>
                <w:numId w:val="161"/>
              </w:numPr>
            </w:pPr>
            <w:r>
              <w:t>dokáže vyjádřit soucit a zájem o spolužáky</w:t>
            </w:r>
          </w:p>
          <w:p w:rsidR="004951C0" w:rsidRPr="00712CFA" w:rsidRDefault="004951C0" w:rsidP="00E043F0">
            <w:pPr>
              <w:numPr>
                <w:ilvl w:val="0"/>
                <w:numId w:val="161"/>
              </w:numPr>
            </w:pPr>
            <w:r w:rsidRPr="00712CFA">
              <w:t>identifikuje důvody radosti a smutku u sebe a druhých</w:t>
            </w:r>
          </w:p>
          <w:p w:rsidR="004951C0" w:rsidRPr="00712CFA" w:rsidRDefault="004951C0" w:rsidP="00E043F0">
            <w:pPr>
              <w:numPr>
                <w:ilvl w:val="0"/>
                <w:numId w:val="161"/>
              </w:numPr>
            </w:pPr>
            <w:r w:rsidRPr="00712CFA">
              <w:t>dokáže zmírnit prožívání smutku druhých</w:t>
            </w:r>
          </w:p>
        </w:tc>
        <w:tc>
          <w:tcPr>
            <w:tcW w:w="2717" w:type="dxa"/>
            <w:shd w:val="clear" w:color="auto" w:fill="auto"/>
          </w:tcPr>
          <w:p w:rsidR="004951C0" w:rsidRPr="00712CFA" w:rsidRDefault="004951C0" w:rsidP="00E3113E"/>
          <w:p w:rsidR="004951C0" w:rsidRPr="00712CFA" w:rsidRDefault="004951C0" w:rsidP="00E3113E">
            <w:r>
              <w:t>V</w:t>
            </w:r>
            <w:r w:rsidRPr="00712CFA">
              <w:t xml:space="preserve">nímavost k situaci druhých </w:t>
            </w:r>
          </w:p>
          <w:p w:rsidR="004951C0" w:rsidRPr="00712CFA" w:rsidRDefault="004951C0" w:rsidP="00E3113E"/>
        </w:tc>
      </w:tr>
      <w:tr w:rsidR="004951C0" w:rsidRPr="00712CFA" w:rsidTr="007807D7">
        <w:tc>
          <w:tcPr>
            <w:tcW w:w="6345" w:type="dxa"/>
            <w:shd w:val="clear" w:color="auto" w:fill="auto"/>
          </w:tcPr>
          <w:p w:rsidR="004951C0" w:rsidRPr="00D93E0D" w:rsidRDefault="004951C0" w:rsidP="00E3113E">
            <w:pPr>
              <w:rPr>
                <w:b/>
              </w:rPr>
            </w:pPr>
            <w:r w:rsidRPr="00D93E0D">
              <w:rPr>
                <w:b/>
              </w:rPr>
              <w:t>Prosociální chování</w:t>
            </w:r>
          </w:p>
          <w:p w:rsidR="004951C0" w:rsidRDefault="004951C0" w:rsidP="00E043F0">
            <w:pPr>
              <w:numPr>
                <w:ilvl w:val="0"/>
                <w:numId w:val="162"/>
              </w:numPr>
            </w:pPr>
            <w:r w:rsidRPr="00712CFA">
              <w:t>navazuje a rozvíjí kamarádské vztahy</w:t>
            </w:r>
          </w:p>
          <w:p w:rsidR="004951C0" w:rsidRPr="00712CFA" w:rsidRDefault="004951C0" w:rsidP="00E043F0">
            <w:pPr>
              <w:numPr>
                <w:ilvl w:val="0"/>
                <w:numId w:val="162"/>
              </w:numPr>
            </w:pPr>
            <w:r>
              <w:t>uvědomuje si vlastnosti dobrého kamaráda</w:t>
            </w:r>
          </w:p>
          <w:p w:rsidR="004951C0" w:rsidRDefault="004951C0" w:rsidP="00E043F0">
            <w:pPr>
              <w:numPr>
                <w:ilvl w:val="0"/>
                <w:numId w:val="162"/>
              </w:numPr>
            </w:pPr>
            <w:r w:rsidRPr="00712CFA">
              <w:t>vyjadřuje vhodnými formami zájem o prožívání a chování druhých</w:t>
            </w:r>
          </w:p>
          <w:p w:rsidR="004951C0" w:rsidRPr="00712CFA" w:rsidRDefault="004951C0" w:rsidP="00E043F0">
            <w:pPr>
              <w:numPr>
                <w:ilvl w:val="0"/>
                <w:numId w:val="162"/>
              </w:numPr>
            </w:pPr>
            <w:r>
              <w:t>uvědomuje si význam třídního kolektivu při plnění společného úkolu</w:t>
            </w:r>
          </w:p>
        </w:tc>
        <w:tc>
          <w:tcPr>
            <w:tcW w:w="2717" w:type="dxa"/>
            <w:shd w:val="clear" w:color="auto" w:fill="auto"/>
          </w:tcPr>
          <w:p w:rsidR="004951C0" w:rsidRPr="00712CFA" w:rsidRDefault="004951C0" w:rsidP="00E3113E"/>
          <w:p w:rsidR="004951C0" w:rsidRPr="00712CFA" w:rsidRDefault="004951C0" w:rsidP="00E3113E">
            <w:r>
              <w:t>V</w:t>
            </w:r>
            <w:r w:rsidRPr="00712CFA">
              <w:t xml:space="preserve">ýznam blízkého člověka pro život jednotlivce </w:t>
            </w:r>
            <w:r>
              <w:t>(kamarádství)</w:t>
            </w:r>
          </w:p>
          <w:p w:rsidR="004951C0" w:rsidRDefault="004951C0" w:rsidP="00E3113E"/>
          <w:p w:rsidR="004951C0" w:rsidRDefault="004951C0" w:rsidP="00E3113E"/>
          <w:p w:rsidR="004951C0" w:rsidRPr="00712CFA" w:rsidRDefault="004951C0" w:rsidP="00E3113E">
            <w:r>
              <w:t>P</w:t>
            </w:r>
            <w:r w:rsidRPr="00712CFA">
              <w:t>ráce na společném úkolu</w:t>
            </w:r>
          </w:p>
        </w:tc>
      </w:tr>
    </w:tbl>
    <w:p w:rsidR="004951C0" w:rsidRDefault="004951C0" w:rsidP="004951C0">
      <w:pPr>
        <w:rPr>
          <w:szCs w:val="22"/>
        </w:rPr>
      </w:pPr>
    </w:p>
    <w:p w:rsidR="004951C0" w:rsidRDefault="004951C0" w:rsidP="004951C0">
      <w:pPr>
        <w:rPr>
          <w:szCs w:val="22"/>
        </w:rPr>
      </w:pPr>
    </w:p>
    <w:p w:rsidR="004951C0" w:rsidRDefault="004951C0" w:rsidP="004951C0">
      <w:pPr>
        <w:rPr>
          <w:szCs w:val="22"/>
        </w:rPr>
      </w:pPr>
    </w:p>
    <w:p w:rsidR="004951C0" w:rsidRDefault="004951C0" w:rsidP="004951C0">
      <w:pPr>
        <w:rPr>
          <w:szCs w:val="22"/>
        </w:rPr>
      </w:pPr>
    </w:p>
    <w:p w:rsidR="004951C0" w:rsidRDefault="004951C0" w:rsidP="004951C0">
      <w:pPr>
        <w:rPr>
          <w:szCs w:val="22"/>
        </w:rPr>
      </w:pPr>
    </w:p>
    <w:p w:rsidR="004951C0" w:rsidRDefault="004951C0" w:rsidP="004951C0">
      <w:pPr>
        <w:rPr>
          <w:szCs w:val="22"/>
        </w:rPr>
      </w:pPr>
    </w:p>
    <w:p w:rsidR="00E368C1" w:rsidRDefault="00E368C1" w:rsidP="004951C0">
      <w:pPr>
        <w:rPr>
          <w:szCs w:val="22"/>
        </w:rPr>
      </w:pPr>
    </w:p>
    <w:p w:rsidR="00E368C1" w:rsidRDefault="00E368C1" w:rsidP="004951C0">
      <w:pPr>
        <w:rPr>
          <w:szCs w:val="22"/>
        </w:rPr>
      </w:pPr>
    </w:p>
    <w:p w:rsidR="004951C0" w:rsidRDefault="004951C0" w:rsidP="004951C0">
      <w:pPr>
        <w:rPr>
          <w:szCs w:val="22"/>
        </w:rPr>
      </w:pPr>
    </w:p>
    <w:p w:rsidR="004951C0" w:rsidRDefault="004951C0" w:rsidP="004951C0">
      <w:pPr>
        <w:rPr>
          <w:szCs w:val="22"/>
        </w:rPr>
      </w:pPr>
    </w:p>
    <w:p w:rsidR="004951C0" w:rsidRDefault="004951C0" w:rsidP="004951C0">
      <w:pPr>
        <w:rPr>
          <w:szCs w:val="22"/>
        </w:rPr>
      </w:pPr>
    </w:p>
    <w:p w:rsidR="004951C0" w:rsidRDefault="004951C0" w:rsidP="004951C0">
      <w:pPr>
        <w:rPr>
          <w:szCs w:val="22"/>
        </w:rPr>
      </w:pPr>
    </w:p>
    <w:p w:rsidR="004951C0" w:rsidRDefault="004951C0" w:rsidP="004951C0">
      <w:pPr>
        <w:rPr>
          <w:b/>
          <w:color w:val="FF0000"/>
          <w:sz w:val="24"/>
        </w:rPr>
      </w:pPr>
      <w:r w:rsidRPr="00E368C1">
        <w:rPr>
          <w:b/>
          <w:sz w:val="28"/>
          <w:szCs w:val="28"/>
        </w:rPr>
        <w:lastRenderedPageBreak/>
        <w:t>Vzdělávací oblast: Doplňující vzdělávací obor</w:t>
      </w:r>
      <w:r w:rsidRPr="00E368C1">
        <w:rPr>
          <w:b/>
          <w:sz w:val="28"/>
          <w:szCs w:val="28"/>
        </w:rPr>
        <w:br/>
        <w:t>Vyučovací předmět: Etická výchova</w:t>
      </w:r>
      <w:r w:rsidRPr="00843FB9">
        <w:rPr>
          <w:b/>
        </w:rPr>
        <w:br/>
      </w:r>
      <w:r w:rsidRPr="00E368C1">
        <w:rPr>
          <w:b/>
          <w:color w:val="FF0000"/>
          <w:sz w:val="24"/>
        </w:rPr>
        <w:t>4. ročník</w:t>
      </w:r>
    </w:p>
    <w:p w:rsidR="00E368C1" w:rsidRPr="00843FB9" w:rsidRDefault="00E368C1" w:rsidP="004951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717"/>
      </w:tblGrid>
      <w:tr w:rsidR="004951C0" w:rsidRPr="00843FB9" w:rsidTr="00E368C1">
        <w:tc>
          <w:tcPr>
            <w:tcW w:w="6345" w:type="dxa"/>
            <w:shd w:val="clear" w:color="auto" w:fill="auto"/>
          </w:tcPr>
          <w:p w:rsidR="004951C0" w:rsidRPr="00D93E0D" w:rsidRDefault="004951C0" w:rsidP="00E3113E">
            <w:pPr>
              <w:rPr>
                <w:b/>
              </w:rPr>
            </w:pPr>
            <w:r w:rsidRPr="00D93E0D">
              <w:rPr>
                <w:b/>
              </w:rPr>
              <w:t>Výstupy:</w:t>
            </w:r>
          </w:p>
        </w:tc>
        <w:tc>
          <w:tcPr>
            <w:tcW w:w="2717" w:type="dxa"/>
            <w:shd w:val="clear" w:color="auto" w:fill="auto"/>
          </w:tcPr>
          <w:p w:rsidR="004951C0" w:rsidRPr="00D93E0D" w:rsidRDefault="004951C0" w:rsidP="00E3113E">
            <w:pPr>
              <w:rPr>
                <w:b/>
              </w:rPr>
            </w:pPr>
            <w:r w:rsidRPr="00D93E0D">
              <w:rPr>
                <w:b/>
              </w:rPr>
              <w:t>Učivo</w:t>
            </w:r>
          </w:p>
        </w:tc>
      </w:tr>
      <w:tr w:rsidR="004951C0" w:rsidRPr="00843FB9" w:rsidTr="00E368C1">
        <w:tc>
          <w:tcPr>
            <w:tcW w:w="6345" w:type="dxa"/>
            <w:shd w:val="clear" w:color="auto" w:fill="auto"/>
          </w:tcPr>
          <w:p w:rsidR="004951C0" w:rsidRPr="00D93E0D" w:rsidRDefault="004951C0" w:rsidP="00E3113E">
            <w:pPr>
              <w:rPr>
                <w:b/>
              </w:rPr>
            </w:pPr>
            <w:r w:rsidRPr="00D93E0D">
              <w:rPr>
                <w:b/>
              </w:rPr>
              <w:t>Neverbální komunikace</w:t>
            </w:r>
          </w:p>
          <w:p w:rsidR="004951C0" w:rsidRPr="003B2DD8" w:rsidRDefault="00E368C1" w:rsidP="00E3113E">
            <w:r>
              <w:t xml:space="preserve">      </w:t>
            </w:r>
            <w:r w:rsidR="004951C0" w:rsidRPr="003B2DD8">
              <w:t>Žák</w:t>
            </w:r>
          </w:p>
          <w:p w:rsidR="004951C0" w:rsidRPr="00D93E0D" w:rsidRDefault="004951C0" w:rsidP="00E043F0">
            <w:pPr>
              <w:numPr>
                <w:ilvl w:val="0"/>
                <w:numId w:val="163"/>
              </w:numPr>
              <w:rPr>
                <w:b/>
              </w:rPr>
            </w:pPr>
            <w:r>
              <w:t>se seznámí</w:t>
            </w:r>
            <w:r w:rsidRPr="00207CAF">
              <w:t xml:space="preserve"> s pojmem neverbální komunikace</w:t>
            </w:r>
          </w:p>
          <w:p w:rsidR="004951C0" w:rsidRPr="00207CAF" w:rsidRDefault="004951C0" w:rsidP="00E043F0">
            <w:pPr>
              <w:numPr>
                <w:ilvl w:val="0"/>
                <w:numId w:val="163"/>
              </w:numPr>
            </w:pPr>
            <w:r w:rsidRPr="00207CAF">
              <w:t>uvědomí si důležitost a sílu neverbální komunikace (postoj těla, mimika, úsměv, zrakový kontakt, gesta, podání ruky)</w:t>
            </w:r>
          </w:p>
          <w:p w:rsidR="004951C0" w:rsidRPr="00207CAF" w:rsidRDefault="004951C0" w:rsidP="00E043F0">
            <w:pPr>
              <w:numPr>
                <w:ilvl w:val="0"/>
                <w:numId w:val="163"/>
              </w:numPr>
            </w:pPr>
            <w:r w:rsidRPr="00207CAF">
              <w:t>vnímá základní prvky neverbální komunikace u sebe a u druhých</w:t>
            </w:r>
          </w:p>
        </w:tc>
        <w:tc>
          <w:tcPr>
            <w:tcW w:w="2717" w:type="dxa"/>
            <w:shd w:val="clear" w:color="auto" w:fill="auto"/>
          </w:tcPr>
          <w:p w:rsidR="004951C0" w:rsidRDefault="004951C0" w:rsidP="00E3113E"/>
          <w:p w:rsidR="004951C0" w:rsidRDefault="004951C0" w:rsidP="00E3113E"/>
          <w:p w:rsidR="004951C0" w:rsidRDefault="004951C0" w:rsidP="00E3113E">
            <w:r>
              <w:t>S</w:t>
            </w:r>
            <w:r w:rsidRPr="00843FB9">
              <w:t xml:space="preserve">eznámení se s </w:t>
            </w:r>
            <w:r>
              <w:t>pojmem</w:t>
            </w:r>
            <w:r w:rsidRPr="00843FB9">
              <w:t xml:space="preserve"> neverbální komunikace </w:t>
            </w:r>
          </w:p>
          <w:p w:rsidR="004951C0" w:rsidRPr="00843FB9" w:rsidRDefault="004951C0" w:rsidP="00E3113E">
            <w:r>
              <w:t>N</w:t>
            </w:r>
            <w:r w:rsidRPr="00843FB9">
              <w:t xml:space="preserve">everbální komunikace </w:t>
            </w:r>
            <w:r>
              <w:t>a její zásady</w:t>
            </w:r>
          </w:p>
          <w:p w:rsidR="004951C0" w:rsidRPr="00843FB9" w:rsidRDefault="004951C0" w:rsidP="00E3113E"/>
        </w:tc>
      </w:tr>
      <w:tr w:rsidR="004951C0" w:rsidRPr="00843FB9" w:rsidTr="00E368C1">
        <w:tc>
          <w:tcPr>
            <w:tcW w:w="6345" w:type="dxa"/>
            <w:shd w:val="clear" w:color="auto" w:fill="auto"/>
          </w:tcPr>
          <w:p w:rsidR="004951C0" w:rsidRPr="00843FB9" w:rsidRDefault="004951C0" w:rsidP="00E3113E">
            <w:r w:rsidRPr="00D93E0D">
              <w:rPr>
                <w:b/>
              </w:rPr>
              <w:t>Pozitivní hodnocení druhých</w:t>
            </w:r>
          </w:p>
          <w:p w:rsidR="004951C0" w:rsidRPr="00207CAF" w:rsidRDefault="004951C0" w:rsidP="00E043F0">
            <w:pPr>
              <w:numPr>
                <w:ilvl w:val="0"/>
                <w:numId w:val="164"/>
              </w:numPr>
            </w:pPr>
            <w:r w:rsidRPr="00207CAF">
              <w:t xml:space="preserve">dokáže vyjádřit druhému pochvalu </w:t>
            </w:r>
          </w:p>
          <w:p w:rsidR="004951C0" w:rsidRPr="00207CAF" w:rsidRDefault="004951C0" w:rsidP="00E043F0">
            <w:pPr>
              <w:numPr>
                <w:ilvl w:val="0"/>
                <w:numId w:val="164"/>
              </w:numPr>
            </w:pPr>
            <w:r w:rsidRPr="00207CAF">
              <w:t xml:space="preserve">správně reaguje na pochvalu, kterou obdržel </w:t>
            </w:r>
          </w:p>
          <w:p w:rsidR="004951C0" w:rsidRPr="00207CAF" w:rsidRDefault="004951C0" w:rsidP="00E043F0">
            <w:pPr>
              <w:numPr>
                <w:ilvl w:val="0"/>
                <w:numId w:val="164"/>
              </w:numPr>
            </w:pPr>
            <w:r w:rsidRPr="00207CAF">
              <w:t>uvědomí si druhy, význam a váhu pochval</w:t>
            </w:r>
          </w:p>
          <w:p w:rsidR="004951C0" w:rsidRPr="00207CAF" w:rsidRDefault="004951C0" w:rsidP="00E043F0">
            <w:pPr>
              <w:numPr>
                <w:ilvl w:val="0"/>
                <w:numId w:val="164"/>
              </w:numPr>
            </w:pPr>
            <w:r w:rsidRPr="00207CAF">
              <w:t>seznámí se s pojmy svědomí, pocit viny, odpuštění</w:t>
            </w:r>
          </w:p>
          <w:p w:rsidR="004951C0" w:rsidRPr="00207CAF" w:rsidRDefault="004951C0" w:rsidP="00E043F0">
            <w:pPr>
              <w:numPr>
                <w:ilvl w:val="0"/>
                <w:numId w:val="164"/>
              </w:numPr>
            </w:pPr>
            <w:r w:rsidRPr="00207CAF">
              <w:t xml:space="preserve">vhodně vyjadřuje odpuštění druhým </w:t>
            </w:r>
          </w:p>
          <w:p w:rsidR="004951C0" w:rsidRPr="00207CAF" w:rsidRDefault="004951C0" w:rsidP="00E043F0">
            <w:pPr>
              <w:numPr>
                <w:ilvl w:val="0"/>
                <w:numId w:val="164"/>
              </w:numPr>
            </w:pPr>
            <w:r w:rsidRPr="00207CAF">
              <w:t xml:space="preserve">se dokáže usmířit s druhými </w:t>
            </w:r>
          </w:p>
          <w:p w:rsidR="004951C0" w:rsidRPr="00207CAF" w:rsidRDefault="004951C0" w:rsidP="00E043F0">
            <w:pPr>
              <w:numPr>
                <w:ilvl w:val="0"/>
                <w:numId w:val="164"/>
              </w:numPr>
            </w:pPr>
            <w:r w:rsidRPr="00207CAF">
              <w:t>projevuje úctu k handicapovaným</w:t>
            </w:r>
          </w:p>
        </w:tc>
        <w:tc>
          <w:tcPr>
            <w:tcW w:w="2717" w:type="dxa"/>
            <w:shd w:val="clear" w:color="auto" w:fill="auto"/>
          </w:tcPr>
          <w:p w:rsidR="004951C0" w:rsidRPr="00843FB9" w:rsidRDefault="004951C0" w:rsidP="00E3113E"/>
          <w:p w:rsidR="004951C0" w:rsidRDefault="004951C0" w:rsidP="00E3113E">
            <w:r>
              <w:t>Pozitivní</w:t>
            </w:r>
            <w:r w:rsidRPr="00843FB9">
              <w:t xml:space="preserve"> hodnocení druhých </w:t>
            </w:r>
          </w:p>
          <w:p w:rsidR="004951C0" w:rsidRDefault="004951C0" w:rsidP="00E3113E">
            <w:r>
              <w:t>Přijímání pochvaly</w:t>
            </w:r>
          </w:p>
          <w:p w:rsidR="004951C0" w:rsidRPr="00843FB9" w:rsidRDefault="004951C0" w:rsidP="00E3113E"/>
          <w:p w:rsidR="004951C0" w:rsidRPr="00843FB9" w:rsidRDefault="004951C0" w:rsidP="00E3113E">
            <w:r>
              <w:t>Odpuštění a usmíření</w:t>
            </w:r>
          </w:p>
          <w:p w:rsidR="004951C0" w:rsidRDefault="004951C0" w:rsidP="00E3113E"/>
          <w:p w:rsidR="004951C0" w:rsidRPr="00843FB9" w:rsidRDefault="004951C0" w:rsidP="00E3113E">
            <w:r>
              <w:t>Ú</w:t>
            </w:r>
            <w:r w:rsidRPr="00843FB9">
              <w:t>cta k</w:t>
            </w:r>
            <w:r w:rsidR="00B562CC">
              <w:t> </w:t>
            </w:r>
            <w:r w:rsidRPr="00843FB9">
              <w:t>handicapovaným</w:t>
            </w:r>
          </w:p>
        </w:tc>
      </w:tr>
      <w:tr w:rsidR="004951C0" w:rsidRPr="00843FB9" w:rsidTr="00E368C1">
        <w:tc>
          <w:tcPr>
            <w:tcW w:w="6345" w:type="dxa"/>
            <w:shd w:val="clear" w:color="auto" w:fill="auto"/>
          </w:tcPr>
          <w:p w:rsidR="004951C0" w:rsidRPr="00D93E0D" w:rsidRDefault="004951C0" w:rsidP="00E3113E">
            <w:pPr>
              <w:rPr>
                <w:b/>
              </w:rPr>
            </w:pPr>
            <w:r w:rsidRPr="00D93E0D">
              <w:rPr>
                <w:b/>
              </w:rPr>
              <w:t>Komunikace citů</w:t>
            </w:r>
          </w:p>
          <w:p w:rsidR="004951C0" w:rsidRDefault="004951C0" w:rsidP="00E043F0">
            <w:pPr>
              <w:numPr>
                <w:ilvl w:val="0"/>
                <w:numId w:val="165"/>
              </w:numPr>
            </w:pPr>
            <w:r w:rsidRPr="00207CAF">
              <w:t>vnímá důležitost usměrňování základních citů</w:t>
            </w:r>
          </w:p>
          <w:p w:rsidR="004951C0" w:rsidRPr="00207CAF" w:rsidRDefault="004951C0" w:rsidP="00E043F0">
            <w:pPr>
              <w:numPr>
                <w:ilvl w:val="0"/>
                <w:numId w:val="165"/>
              </w:numPr>
            </w:pPr>
            <w:r>
              <w:t>zažívá prostřednictvím společného tvoření pocit spokojenosti</w:t>
            </w:r>
            <w:r w:rsidRPr="00207CAF">
              <w:t xml:space="preserve"> </w:t>
            </w:r>
          </w:p>
          <w:p w:rsidR="004951C0" w:rsidRDefault="004951C0" w:rsidP="00E043F0">
            <w:pPr>
              <w:numPr>
                <w:ilvl w:val="0"/>
                <w:numId w:val="165"/>
              </w:numPr>
            </w:pPr>
            <w:r w:rsidRPr="00207CAF">
              <w:t xml:space="preserve">vnímá problematiku sympatie </w:t>
            </w:r>
          </w:p>
          <w:p w:rsidR="004951C0" w:rsidRPr="00207CAF" w:rsidRDefault="004951C0" w:rsidP="00E043F0">
            <w:pPr>
              <w:numPr>
                <w:ilvl w:val="0"/>
                <w:numId w:val="165"/>
              </w:numPr>
            </w:pPr>
            <w:r>
              <w:t>umí pojmenovat podněty pro pocity smutku a obav</w:t>
            </w:r>
          </w:p>
          <w:p w:rsidR="004951C0" w:rsidRPr="00207CAF" w:rsidRDefault="004951C0" w:rsidP="00E043F0">
            <w:pPr>
              <w:numPr>
                <w:ilvl w:val="0"/>
                <w:numId w:val="165"/>
              </w:numPr>
            </w:pPr>
            <w:r w:rsidRPr="00207CAF">
              <w:t>sociálně přijatelným způsobem usměrňuje svůj hněv</w:t>
            </w:r>
          </w:p>
        </w:tc>
        <w:tc>
          <w:tcPr>
            <w:tcW w:w="2717" w:type="dxa"/>
            <w:shd w:val="clear" w:color="auto" w:fill="auto"/>
          </w:tcPr>
          <w:p w:rsidR="004951C0" w:rsidRPr="00843FB9" w:rsidRDefault="004951C0" w:rsidP="00E3113E"/>
          <w:p w:rsidR="004951C0" w:rsidRPr="00843FB9" w:rsidRDefault="004951C0" w:rsidP="00E3113E">
            <w:r>
              <w:t xml:space="preserve">Základních city </w:t>
            </w:r>
          </w:p>
          <w:p w:rsidR="004951C0" w:rsidRPr="00843FB9" w:rsidRDefault="004951C0" w:rsidP="00E3113E"/>
        </w:tc>
      </w:tr>
      <w:tr w:rsidR="004951C0" w:rsidRPr="00843FB9" w:rsidTr="00E368C1">
        <w:tc>
          <w:tcPr>
            <w:tcW w:w="6345" w:type="dxa"/>
            <w:shd w:val="clear" w:color="auto" w:fill="auto"/>
          </w:tcPr>
          <w:p w:rsidR="004951C0" w:rsidRPr="00843FB9" w:rsidRDefault="004951C0" w:rsidP="00E3113E">
            <w:r w:rsidRPr="00D93E0D">
              <w:rPr>
                <w:b/>
              </w:rPr>
              <w:t>Empatie</w:t>
            </w:r>
          </w:p>
          <w:p w:rsidR="004951C0" w:rsidRDefault="004951C0" w:rsidP="00E043F0">
            <w:pPr>
              <w:numPr>
                <w:ilvl w:val="0"/>
                <w:numId w:val="166"/>
              </w:numPr>
            </w:pPr>
            <w:r w:rsidRPr="00207CAF">
              <w:t xml:space="preserve">chápe důležitost empatie </w:t>
            </w:r>
          </w:p>
          <w:p w:rsidR="004951C0" w:rsidRPr="00207CAF" w:rsidRDefault="004951C0" w:rsidP="00E043F0">
            <w:pPr>
              <w:numPr>
                <w:ilvl w:val="0"/>
                <w:numId w:val="166"/>
              </w:numPr>
            </w:pPr>
            <w:r>
              <w:t>osvojí si principy přátelského chování</w:t>
            </w:r>
          </w:p>
          <w:p w:rsidR="004951C0" w:rsidRPr="00207CAF" w:rsidRDefault="004951C0" w:rsidP="00E043F0">
            <w:pPr>
              <w:numPr>
                <w:ilvl w:val="0"/>
                <w:numId w:val="166"/>
              </w:numPr>
            </w:pPr>
            <w:r w:rsidRPr="00207CAF">
              <w:t xml:space="preserve">zvládá přátelské přijetí lidí okolo sebe </w:t>
            </w:r>
          </w:p>
          <w:p w:rsidR="004951C0" w:rsidRPr="00207CAF" w:rsidRDefault="004951C0" w:rsidP="00E043F0">
            <w:pPr>
              <w:numPr>
                <w:ilvl w:val="0"/>
                <w:numId w:val="166"/>
              </w:numPr>
            </w:pPr>
            <w:r w:rsidRPr="00207CAF">
              <w:t xml:space="preserve">vnímá reakce druhých a snaží se je vyhodnotit </w:t>
            </w:r>
          </w:p>
          <w:p w:rsidR="004951C0" w:rsidRPr="00207CAF" w:rsidRDefault="004951C0" w:rsidP="00E043F0">
            <w:pPr>
              <w:numPr>
                <w:ilvl w:val="0"/>
                <w:numId w:val="166"/>
              </w:numPr>
            </w:pPr>
            <w:r w:rsidRPr="00207CAF">
              <w:t>dokáže vyjádřit soucit</w:t>
            </w:r>
          </w:p>
        </w:tc>
        <w:tc>
          <w:tcPr>
            <w:tcW w:w="2717" w:type="dxa"/>
            <w:shd w:val="clear" w:color="auto" w:fill="auto"/>
          </w:tcPr>
          <w:p w:rsidR="004951C0" w:rsidRPr="00843FB9" w:rsidRDefault="004951C0" w:rsidP="00E3113E"/>
          <w:p w:rsidR="004951C0" w:rsidRPr="00843FB9" w:rsidRDefault="004951C0" w:rsidP="00E3113E">
            <w:r>
              <w:t>Empatie a přátelství</w:t>
            </w:r>
          </w:p>
        </w:tc>
      </w:tr>
      <w:tr w:rsidR="004951C0" w:rsidRPr="00843FB9" w:rsidTr="00E368C1">
        <w:tc>
          <w:tcPr>
            <w:tcW w:w="6345" w:type="dxa"/>
            <w:shd w:val="clear" w:color="auto" w:fill="auto"/>
          </w:tcPr>
          <w:p w:rsidR="004951C0" w:rsidRPr="00D93E0D" w:rsidRDefault="004951C0" w:rsidP="00E3113E">
            <w:pPr>
              <w:rPr>
                <w:b/>
              </w:rPr>
            </w:pPr>
            <w:r w:rsidRPr="00D93E0D">
              <w:rPr>
                <w:b/>
              </w:rPr>
              <w:t>Reálné a zobrazované vzory</w:t>
            </w:r>
          </w:p>
          <w:p w:rsidR="004951C0" w:rsidRDefault="004951C0" w:rsidP="00E043F0">
            <w:pPr>
              <w:numPr>
                <w:ilvl w:val="0"/>
                <w:numId w:val="167"/>
              </w:numPr>
            </w:pPr>
            <w:r>
              <w:t>pochopí podstatu vzoru</w:t>
            </w:r>
          </w:p>
          <w:p w:rsidR="004951C0" w:rsidRPr="00B055C1" w:rsidRDefault="004951C0" w:rsidP="00E043F0">
            <w:pPr>
              <w:numPr>
                <w:ilvl w:val="0"/>
                <w:numId w:val="167"/>
              </w:numPr>
            </w:pPr>
            <w:r>
              <w:t>dokáže rozlišit vzory fiktivní a reálné</w:t>
            </w:r>
          </w:p>
          <w:p w:rsidR="004951C0" w:rsidRPr="00207CAF" w:rsidRDefault="004951C0" w:rsidP="00E043F0">
            <w:pPr>
              <w:numPr>
                <w:ilvl w:val="0"/>
                <w:numId w:val="167"/>
              </w:numPr>
            </w:pPr>
            <w:r w:rsidRPr="00207CAF">
              <w:t xml:space="preserve">prezentuje své vzory </w:t>
            </w:r>
          </w:p>
          <w:p w:rsidR="004951C0" w:rsidRPr="00207CAF" w:rsidRDefault="004951C0" w:rsidP="00E043F0">
            <w:pPr>
              <w:numPr>
                <w:ilvl w:val="0"/>
                <w:numId w:val="167"/>
              </w:numPr>
            </w:pPr>
            <w:r w:rsidRPr="00207CAF">
              <w:t>identifikuje, co ho na jeho vzorech přitahuje</w:t>
            </w:r>
          </w:p>
        </w:tc>
        <w:tc>
          <w:tcPr>
            <w:tcW w:w="2717" w:type="dxa"/>
            <w:shd w:val="clear" w:color="auto" w:fill="auto"/>
          </w:tcPr>
          <w:p w:rsidR="004951C0" w:rsidRDefault="004951C0" w:rsidP="00E3113E"/>
          <w:p w:rsidR="004951C0" w:rsidRPr="00843FB9" w:rsidRDefault="004951C0" w:rsidP="00E3113E">
            <w:r>
              <w:t>Vzory v rodině i mimo ni</w:t>
            </w:r>
          </w:p>
        </w:tc>
      </w:tr>
    </w:tbl>
    <w:p w:rsidR="004951C0" w:rsidRDefault="004951C0" w:rsidP="004951C0">
      <w:pPr>
        <w:rPr>
          <w:szCs w:val="22"/>
        </w:rPr>
      </w:pPr>
    </w:p>
    <w:p w:rsidR="004951C0" w:rsidRDefault="004951C0" w:rsidP="004951C0">
      <w:pPr>
        <w:rPr>
          <w:szCs w:val="22"/>
        </w:rPr>
      </w:pPr>
    </w:p>
    <w:p w:rsidR="004951C0" w:rsidRDefault="004951C0" w:rsidP="004951C0">
      <w:pPr>
        <w:rPr>
          <w:szCs w:val="22"/>
        </w:rPr>
      </w:pPr>
    </w:p>
    <w:p w:rsidR="004951C0" w:rsidRDefault="004951C0" w:rsidP="004951C0">
      <w:pPr>
        <w:rPr>
          <w:szCs w:val="22"/>
        </w:rPr>
      </w:pPr>
    </w:p>
    <w:p w:rsidR="004951C0" w:rsidRDefault="004951C0" w:rsidP="004951C0">
      <w:pPr>
        <w:rPr>
          <w:szCs w:val="22"/>
        </w:rPr>
      </w:pPr>
    </w:p>
    <w:p w:rsidR="00E368C1" w:rsidRDefault="00E368C1" w:rsidP="004951C0">
      <w:pPr>
        <w:rPr>
          <w:szCs w:val="22"/>
        </w:rPr>
      </w:pPr>
    </w:p>
    <w:p w:rsidR="00E368C1" w:rsidRDefault="00E368C1" w:rsidP="004951C0">
      <w:pPr>
        <w:rPr>
          <w:szCs w:val="22"/>
        </w:rPr>
      </w:pPr>
    </w:p>
    <w:p w:rsidR="00E368C1" w:rsidRDefault="00E368C1" w:rsidP="004951C0">
      <w:pPr>
        <w:rPr>
          <w:szCs w:val="22"/>
        </w:rPr>
      </w:pPr>
    </w:p>
    <w:p w:rsidR="00E368C1" w:rsidRDefault="00E368C1" w:rsidP="004951C0">
      <w:pPr>
        <w:rPr>
          <w:szCs w:val="22"/>
        </w:rPr>
      </w:pPr>
    </w:p>
    <w:p w:rsidR="00E368C1" w:rsidRDefault="00E368C1" w:rsidP="004951C0">
      <w:pPr>
        <w:rPr>
          <w:szCs w:val="22"/>
        </w:rPr>
      </w:pPr>
    </w:p>
    <w:p w:rsidR="004951C0" w:rsidRDefault="004951C0" w:rsidP="004951C0">
      <w:pPr>
        <w:rPr>
          <w:szCs w:val="22"/>
        </w:rPr>
      </w:pPr>
    </w:p>
    <w:p w:rsidR="004951C0" w:rsidRDefault="004951C0" w:rsidP="004951C0">
      <w:pPr>
        <w:rPr>
          <w:szCs w:val="22"/>
        </w:rPr>
      </w:pPr>
    </w:p>
    <w:p w:rsidR="004951C0" w:rsidRDefault="004951C0" w:rsidP="004951C0">
      <w:pPr>
        <w:rPr>
          <w:szCs w:val="22"/>
        </w:rPr>
      </w:pPr>
    </w:p>
    <w:p w:rsidR="004951C0" w:rsidRDefault="004951C0" w:rsidP="004951C0">
      <w:pPr>
        <w:rPr>
          <w:szCs w:val="22"/>
        </w:rPr>
      </w:pPr>
    </w:p>
    <w:p w:rsidR="004951C0" w:rsidRDefault="004951C0" w:rsidP="004951C0">
      <w:pPr>
        <w:rPr>
          <w:szCs w:val="22"/>
        </w:rPr>
      </w:pPr>
    </w:p>
    <w:p w:rsidR="004951C0" w:rsidRDefault="004951C0" w:rsidP="004951C0">
      <w:pPr>
        <w:rPr>
          <w:b/>
          <w:color w:val="FF0000"/>
          <w:sz w:val="24"/>
        </w:rPr>
      </w:pPr>
      <w:r w:rsidRPr="00E368C1">
        <w:rPr>
          <w:b/>
          <w:sz w:val="28"/>
          <w:szCs w:val="28"/>
        </w:rPr>
        <w:lastRenderedPageBreak/>
        <w:t>Vzdělávací oblast: Doplňující vzdělávací obor</w:t>
      </w:r>
      <w:r w:rsidRPr="00E368C1">
        <w:rPr>
          <w:b/>
          <w:sz w:val="28"/>
          <w:szCs w:val="28"/>
        </w:rPr>
        <w:br/>
        <w:t>Vyučovací předmět: Etická výchova</w:t>
      </w:r>
      <w:r w:rsidRPr="007F3A02">
        <w:rPr>
          <w:b/>
        </w:rPr>
        <w:br/>
      </w:r>
      <w:r w:rsidRPr="00E368C1">
        <w:rPr>
          <w:b/>
          <w:color w:val="FF0000"/>
          <w:sz w:val="24"/>
        </w:rPr>
        <w:t>5. ročník</w:t>
      </w:r>
    </w:p>
    <w:p w:rsidR="00E368C1" w:rsidRPr="007F3A02" w:rsidRDefault="00E368C1" w:rsidP="004951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717"/>
      </w:tblGrid>
      <w:tr w:rsidR="004951C0" w:rsidRPr="007F3A02" w:rsidTr="00E368C1">
        <w:tc>
          <w:tcPr>
            <w:tcW w:w="6345" w:type="dxa"/>
            <w:shd w:val="clear" w:color="auto" w:fill="auto"/>
          </w:tcPr>
          <w:p w:rsidR="004951C0" w:rsidRPr="00D93E0D" w:rsidRDefault="004951C0" w:rsidP="00E3113E">
            <w:pPr>
              <w:rPr>
                <w:b/>
              </w:rPr>
            </w:pPr>
            <w:r w:rsidRPr="00D93E0D">
              <w:rPr>
                <w:b/>
              </w:rPr>
              <w:t>Výstupy:</w:t>
            </w:r>
          </w:p>
        </w:tc>
        <w:tc>
          <w:tcPr>
            <w:tcW w:w="2717" w:type="dxa"/>
            <w:shd w:val="clear" w:color="auto" w:fill="auto"/>
          </w:tcPr>
          <w:p w:rsidR="004951C0" w:rsidRPr="00D93E0D" w:rsidRDefault="004951C0" w:rsidP="00E3113E">
            <w:pPr>
              <w:rPr>
                <w:b/>
              </w:rPr>
            </w:pPr>
            <w:r w:rsidRPr="00D93E0D">
              <w:rPr>
                <w:b/>
              </w:rPr>
              <w:t>Učivo</w:t>
            </w:r>
          </w:p>
        </w:tc>
      </w:tr>
      <w:tr w:rsidR="004951C0" w:rsidRPr="007F3A02" w:rsidTr="00E368C1">
        <w:tc>
          <w:tcPr>
            <w:tcW w:w="6345" w:type="dxa"/>
            <w:shd w:val="clear" w:color="auto" w:fill="auto"/>
          </w:tcPr>
          <w:p w:rsidR="004951C0" w:rsidRPr="00D93E0D" w:rsidRDefault="004951C0" w:rsidP="00E3113E">
            <w:pPr>
              <w:rPr>
                <w:b/>
              </w:rPr>
            </w:pPr>
            <w:r w:rsidRPr="00D93E0D">
              <w:rPr>
                <w:b/>
              </w:rPr>
              <w:t>Dialog jako prostředek komunikace</w:t>
            </w:r>
          </w:p>
          <w:p w:rsidR="004951C0" w:rsidRPr="00E368C1" w:rsidRDefault="00E368C1" w:rsidP="00E3113E">
            <w:r>
              <w:t xml:space="preserve">      </w:t>
            </w:r>
            <w:r w:rsidR="004951C0" w:rsidRPr="00E368C1">
              <w:t>Žák</w:t>
            </w:r>
          </w:p>
          <w:p w:rsidR="004951C0" w:rsidRDefault="004951C0" w:rsidP="00E043F0">
            <w:pPr>
              <w:numPr>
                <w:ilvl w:val="0"/>
                <w:numId w:val="168"/>
              </w:numPr>
            </w:pPr>
            <w:r>
              <w:t>zná zásady dialogu</w:t>
            </w:r>
          </w:p>
          <w:p w:rsidR="004951C0" w:rsidRPr="007F3A02" w:rsidRDefault="004951C0" w:rsidP="00E043F0">
            <w:pPr>
              <w:numPr>
                <w:ilvl w:val="0"/>
                <w:numId w:val="168"/>
              </w:numPr>
            </w:pPr>
            <w:r w:rsidRPr="007F3A02">
              <w:t xml:space="preserve">zvládá vést dialog s druhými v rovnocenné i podřízené pozici </w:t>
            </w:r>
          </w:p>
        </w:tc>
        <w:tc>
          <w:tcPr>
            <w:tcW w:w="2717" w:type="dxa"/>
            <w:shd w:val="clear" w:color="auto" w:fill="auto"/>
          </w:tcPr>
          <w:p w:rsidR="004951C0" w:rsidRPr="007F3A02" w:rsidRDefault="004951C0" w:rsidP="00E3113E"/>
          <w:p w:rsidR="004951C0" w:rsidRDefault="004951C0" w:rsidP="00E3113E"/>
          <w:p w:rsidR="004951C0" w:rsidRPr="007F3A02" w:rsidRDefault="004951C0" w:rsidP="00E3113E">
            <w:r>
              <w:t>Dialog a jeho zásady</w:t>
            </w:r>
          </w:p>
        </w:tc>
      </w:tr>
      <w:tr w:rsidR="004951C0" w:rsidRPr="007F3A02" w:rsidTr="00E368C1">
        <w:tc>
          <w:tcPr>
            <w:tcW w:w="6345" w:type="dxa"/>
            <w:shd w:val="clear" w:color="auto" w:fill="auto"/>
          </w:tcPr>
          <w:p w:rsidR="004951C0" w:rsidRPr="00D93E0D" w:rsidRDefault="004951C0" w:rsidP="00E3113E">
            <w:pPr>
              <w:rPr>
                <w:b/>
              </w:rPr>
            </w:pPr>
            <w:r w:rsidRPr="00D93E0D">
              <w:rPr>
                <w:b/>
              </w:rPr>
              <w:t>Sebehodnocení a sebeúcta</w:t>
            </w:r>
          </w:p>
          <w:p w:rsidR="004951C0" w:rsidRPr="007F3A02" w:rsidRDefault="004951C0" w:rsidP="00E043F0">
            <w:pPr>
              <w:numPr>
                <w:ilvl w:val="0"/>
                <w:numId w:val="169"/>
              </w:numPr>
            </w:pPr>
            <w:r w:rsidRPr="007F3A02">
              <w:t>uvědomuje si své schopnosti a silné stránky</w:t>
            </w:r>
          </w:p>
          <w:p w:rsidR="004951C0" w:rsidRPr="007F3A02" w:rsidRDefault="004951C0" w:rsidP="00E043F0">
            <w:pPr>
              <w:numPr>
                <w:ilvl w:val="0"/>
                <w:numId w:val="169"/>
              </w:numPr>
            </w:pPr>
            <w:r w:rsidRPr="007F3A02">
              <w:t>vnímá a reflektuje svoje úspěchy</w:t>
            </w:r>
          </w:p>
          <w:p w:rsidR="004951C0" w:rsidRPr="007F3A02" w:rsidRDefault="004951C0" w:rsidP="00E043F0">
            <w:pPr>
              <w:numPr>
                <w:ilvl w:val="0"/>
                <w:numId w:val="169"/>
              </w:numPr>
            </w:pPr>
            <w:r w:rsidRPr="007F3A02">
              <w:t>utváří své pozitivní sebehodnocení</w:t>
            </w:r>
          </w:p>
          <w:p w:rsidR="004951C0" w:rsidRDefault="004951C0" w:rsidP="00E043F0">
            <w:pPr>
              <w:numPr>
                <w:ilvl w:val="0"/>
                <w:numId w:val="169"/>
              </w:numPr>
            </w:pPr>
            <w:r w:rsidRPr="007F3A02">
              <w:t>vnímá vliv pozitivního naladění na svůj život</w:t>
            </w:r>
          </w:p>
          <w:p w:rsidR="004951C0" w:rsidRPr="007F3A02" w:rsidRDefault="004951C0" w:rsidP="00E043F0">
            <w:pPr>
              <w:numPr>
                <w:ilvl w:val="0"/>
                <w:numId w:val="169"/>
              </w:numPr>
            </w:pPr>
            <w:r>
              <w:t>uvědomuje si své klady a zápory</w:t>
            </w:r>
          </w:p>
          <w:p w:rsidR="004951C0" w:rsidRPr="007F3A02" w:rsidRDefault="004951C0" w:rsidP="00E043F0">
            <w:pPr>
              <w:numPr>
                <w:ilvl w:val="0"/>
                <w:numId w:val="169"/>
              </w:numPr>
            </w:pPr>
            <w:r w:rsidRPr="007F3A02">
              <w:t>prohlubuje sebepřijetí</w:t>
            </w:r>
          </w:p>
          <w:p w:rsidR="004951C0" w:rsidRPr="007F3A02" w:rsidRDefault="004951C0" w:rsidP="00E043F0">
            <w:pPr>
              <w:numPr>
                <w:ilvl w:val="0"/>
                <w:numId w:val="169"/>
              </w:numPr>
            </w:pPr>
            <w:r w:rsidRPr="007F3A02">
              <w:t>rozlišuje způsoby vhodné a nevhodné sebeprezentace</w:t>
            </w:r>
          </w:p>
          <w:p w:rsidR="004951C0" w:rsidRPr="007F3A02" w:rsidRDefault="004951C0" w:rsidP="00E043F0">
            <w:pPr>
              <w:numPr>
                <w:ilvl w:val="0"/>
                <w:numId w:val="169"/>
              </w:numPr>
            </w:pPr>
            <w:r w:rsidRPr="007F3A02">
              <w:t>rozvíjí své sebeovládání</w:t>
            </w:r>
          </w:p>
          <w:p w:rsidR="004951C0" w:rsidRPr="007F3A02" w:rsidRDefault="004951C0" w:rsidP="00E043F0">
            <w:pPr>
              <w:numPr>
                <w:ilvl w:val="0"/>
                <w:numId w:val="169"/>
              </w:numPr>
            </w:pPr>
            <w:r w:rsidRPr="007F3A02">
              <w:t xml:space="preserve">utváří si, vnímá a reflektuje své cíle </w:t>
            </w:r>
          </w:p>
        </w:tc>
        <w:tc>
          <w:tcPr>
            <w:tcW w:w="2717" w:type="dxa"/>
            <w:shd w:val="clear" w:color="auto" w:fill="auto"/>
          </w:tcPr>
          <w:p w:rsidR="004951C0" w:rsidRPr="007F3A02" w:rsidRDefault="004951C0" w:rsidP="00E3113E"/>
          <w:p w:rsidR="004951C0" w:rsidRDefault="004951C0" w:rsidP="00E3113E">
            <w:r>
              <w:t>Sebehodnocení a sebepřijetí</w:t>
            </w:r>
          </w:p>
          <w:p w:rsidR="004951C0" w:rsidRDefault="004951C0" w:rsidP="00E3113E"/>
          <w:p w:rsidR="004951C0" w:rsidRDefault="004951C0" w:rsidP="00E3113E"/>
          <w:p w:rsidR="004951C0" w:rsidRDefault="004951C0" w:rsidP="00E3113E"/>
          <w:p w:rsidR="004951C0" w:rsidRDefault="004951C0" w:rsidP="00E3113E"/>
          <w:p w:rsidR="004951C0" w:rsidRDefault="004951C0" w:rsidP="00E3113E"/>
          <w:p w:rsidR="004951C0" w:rsidRDefault="004951C0" w:rsidP="00E3113E"/>
          <w:p w:rsidR="004951C0" w:rsidRDefault="004951C0" w:rsidP="00E3113E">
            <w:r>
              <w:t>Sebeovládání</w:t>
            </w:r>
          </w:p>
          <w:p w:rsidR="004951C0" w:rsidRPr="007F3A02" w:rsidRDefault="004951C0" w:rsidP="00E3113E">
            <w:r>
              <w:t>Vytýčení cílů</w:t>
            </w:r>
          </w:p>
        </w:tc>
      </w:tr>
      <w:tr w:rsidR="004951C0" w:rsidRPr="007F3A02" w:rsidTr="00E368C1">
        <w:tc>
          <w:tcPr>
            <w:tcW w:w="6345" w:type="dxa"/>
            <w:shd w:val="clear" w:color="auto" w:fill="auto"/>
          </w:tcPr>
          <w:p w:rsidR="004951C0" w:rsidRPr="00D93E0D" w:rsidRDefault="004951C0" w:rsidP="00E3113E">
            <w:pPr>
              <w:rPr>
                <w:b/>
              </w:rPr>
            </w:pPr>
            <w:r w:rsidRPr="00D93E0D">
              <w:rPr>
                <w:b/>
              </w:rPr>
              <w:t xml:space="preserve">Iniciativa a tvořivost </w:t>
            </w:r>
          </w:p>
          <w:p w:rsidR="004951C0" w:rsidRDefault="004951C0" w:rsidP="00E043F0">
            <w:pPr>
              <w:numPr>
                <w:ilvl w:val="0"/>
                <w:numId w:val="170"/>
              </w:numPr>
            </w:pPr>
            <w:r w:rsidRPr="007F3A02">
              <w:t>vnímá a reflektuje význam iniciativy pro společnost</w:t>
            </w:r>
          </w:p>
          <w:p w:rsidR="004951C0" w:rsidRPr="007F3A02" w:rsidRDefault="004951C0" w:rsidP="00E043F0">
            <w:pPr>
              <w:numPr>
                <w:ilvl w:val="0"/>
                <w:numId w:val="170"/>
              </w:numPr>
            </w:pPr>
            <w:r>
              <w:t>zná výhody a nevýhody vlastní iniciativy</w:t>
            </w:r>
          </w:p>
          <w:p w:rsidR="004951C0" w:rsidRDefault="004951C0" w:rsidP="00E043F0">
            <w:pPr>
              <w:numPr>
                <w:ilvl w:val="0"/>
                <w:numId w:val="170"/>
              </w:numPr>
            </w:pPr>
            <w:r w:rsidRPr="007F3A02">
              <w:t>iniciativně vstupuje do vztahů s i vrstevníky</w:t>
            </w:r>
            <w:r>
              <w:t xml:space="preserve"> </w:t>
            </w:r>
          </w:p>
          <w:p w:rsidR="004951C0" w:rsidRPr="007F3A02" w:rsidRDefault="004951C0" w:rsidP="00E043F0">
            <w:pPr>
              <w:numPr>
                <w:ilvl w:val="0"/>
                <w:numId w:val="170"/>
              </w:numPr>
            </w:pPr>
            <w:r>
              <w:t>umí reagovat na odmítnutí iniciativy</w:t>
            </w:r>
          </w:p>
          <w:p w:rsidR="004951C0" w:rsidRDefault="004951C0" w:rsidP="00E043F0">
            <w:pPr>
              <w:numPr>
                <w:ilvl w:val="0"/>
                <w:numId w:val="170"/>
              </w:numPr>
            </w:pPr>
            <w:r w:rsidRPr="007F3A02">
              <w:t>reflektuje své neúspěchy a vyvozuje z nich poučení pro další jednání</w:t>
            </w:r>
          </w:p>
          <w:p w:rsidR="004951C0" w:rsidRPr="007F3A02" w:rsidRDefault="004951C0" w:rsidP="00E043F0">
            <w:pPr>
              <w:numPr>
                <w:ilvl w:val="0"/>
                <w:numId w:val="170"/>
              </w:numPr>
            </w:pPr>
            <w:r>
              <w:t>rozvíjí tvořivý přístup ke spolupráci a k řešení problému</w:t>
            </w:r>
          </w:p>
          <w:p w:rsidR="004951C0" w:rsidRPr="007F3A02" w:rsidRDefault="004951C0" w:rsidP="00E043F0">
            <w:pPr>
              <w:numPr>
                <w:ilvl w:val="0"/>
                <w:numId w:val="170"/>
              </w:numPr>
            </w:pPr>
            <w:r w:rsidRPr="007F3A02">
              <w:t xml:space="preserve">rozvíjí smysluplné využití volného času </w:t>
            </w:r>
          </w:p>
        </w:tc>
        <w:tc>
          <w:tcPr>
            <w:tcW w:w="2717" w:type="dxa"/>
            <w:shd w:val="clear" w:color="auto" w:fill="auto"/>
          </w:tcPr>
          <w:p w:rsidR="004951C0" w:rsidRPr="007F3A02" w:rsidRDefault="004951C0" w:rsidP="00E3113E"/>
          <w:p w:rsidR="004951C0" w:rsidRPr="007F3A02" w:rsidRDefault="004951C0" w:rsidP="00E3113E">
            <w:r>
              <w:t>Vlastní iniciativa</w:t>
            </w:r>
          </w:p>
          <w:p w:rsidR="004951C0" w:rsidRDefault="004951C0" w:rsidP="00E3113E"/>
          <w:p w:rsidR="004951C0" w:rsidRDefault="004951C0" w:rsidP="00E3113E"/>
          <w:p w:rsidR="004951C0" w:rsidRDefault="004951C0" w:rsidP="00E3113E">
            <w:r>
              <w:t>Tvořivý přístup</w:t>
            </w:r>
          </w:p>
          <w:p w:rsidR="004951C0" w:rsidRDefault="004951C0" w:rsidP="00E3113E"/>
          <w:p w:rsidR="004951C0" w:rsidRDefault="004951C0" w:rsidP="00E3113E">
            <w:r>
              <w:t>Využití volného času</w:t>
            </w:r>
          </w:p>
          <w:p w:rsidR="004951C0" w:rsidRPr="007F3A02" w:rsidRDefault="004951C0" w:rsidP="00E3113E"/>
        </w:tc>
      </w:tr>
      <w:tr w:rsidR="004951C0" w:rsidRPr="007F3A02" w:rsidTr="00E368C1">
        <w:tc>
          <w:tcPr>
            <w:tcW w:w="6345" w:type="dxa"/>
            <w:shd w:val="clear" w:color="auto" w:fill="auto"/>
          </w:tcPr>
          <w:p w:rsidR="004951C0" w:rsidRPr="00D93E0D" w:rsidRDefault="004951C0" w:rsidP="00E3113E">
            <w:pPr>
              <w:rPr>
                <w:b/>
              </w:rPr>
            </w:pPr>
            <w:r w:rsidRPr="00D93E0D">
              <w:rPr>
                <w:b/>
              </w:rPr>
              <w:t xml:space="preserve">Asertivita </w:t>
            </w:r>
          </w:p>
          <w:p w:rsidR="004951C0" w:rsidRDefault="004951C0" w:rsidP="00E043F0">
            <w:pPr>
              <w:numPr>
                <w:ilvl w:val="0"/>
                <w:numId w:val="171"/>
              </w:numPr>
            </w:pPr>
            <w:r>
              <w:t>chápe zásady asertivity</w:t>
            </w:r>
          </w:p>
          <w:p w:rsidR="004951C0" w:rsidRPr="007F3A02" w:rsidRDefault="004951C0" w:rsidP="00E043F0">
            <w:pPr>
              <w:numPr>
                <w:ilvl w:val="0"/>
                <w:numId w:val="171"/>
              </w:numPr>
            </w:pPr>
            <w:r>
              <w:t>zvládá vyjádřit svůj názor a přijmout zpětnou vazbu</w:t>
            </w:r>
          </w:p>
          <w:p w:rsidR="004951C0" w:rsidRDefault="004951C0" w:rsidP="00E043F0">
            <w:pPr>
              <w:numPr>
                <w:ilvl w:val="0"/>
                <w:numId w:val="171"/>
              </w:numPr>
            </w:pPr>
            <w:r>
              <w:t>umí se bránit manipulativnímu chování</w:t>
            </w:r>
          </w:p>
          <w:p w:rsidR="004951C0" w:rsidRPr="007F3A02" w:rsidRDefault="004951C0" w:rsidP="00E043F0">
            <w:pPr>
              <w:numPr>
                <w:ilvl w:val="0"/>
                <w:numId w:val="171"/>
              </w:numPr>
            </w:pPr>
            <w:r w:rsidRPr="007F3A02">
              <w:t>dokáže rozlišit vhodnost nabídky k aktivitě především od svých vrstevníků</w:t>
            </w:r>
          </w:p>
          <w:p w:rsidR="004951C0" w:rsidRPr="007F3A02" w:rsidRDefault="004951C0" w:rsidP="00E043F0">
            <w:pPr>
              <w:numPr>
                <w:ilvl w:val="0"/>
                <w:numId w:val="171"/>
              </w:numPr>
            </w:pPr>
            <w:r>
              <w:t>dokáže odmítnout nabídku k užívání návykových látek a sexuálního zneužívání</w:t>
            </w:r>
          </w:p>
          <w:p w:rsidR="004951C0" w:rsidRPr="007F3A02" w:rsidRDefault="004951C0" w:rsidP="00E043F0">
            <w:pPr>
              <w:numPr>
                <w:ilvl w:val="0"/>
                <w:numId w:val="171"/>
              </w:numPr>
            </w:pPr>
            <w:r w:rsidRPr="007F3A02">
              <w:t xml:space="preserve">zvládá techniku odmítání </w:t>
            </w:r>
          </w:p>
        </w:tc>
        <w:tc>
          <w:tcPr>
            <w:tcW w:w="2717" w:type="dxa"/>
            <w:shd w:val="clear" w:color="auto" w:fill="auto"/>
          </w:tcPr>
          <w:p w:rsidR="004951C0" w:rsidRPr="007F3A02" w:rsidRDefault="004951C0" w:rsidP="00E3113E"/>
          <w:p w:rsidR="004951C0" w:rsidRPr="007F3A02" w:rsidRDefault="004951C0" w:rsidP="00E3113E">
            <w:r>
              <w:t>Základy asertivity</w:t>
            </w:r>
          </w:p>
          <w:p w:rsidR="004951C0" w:rsidRPr="007F3A02" w:rsidRDefault="004951C0" w:rsidP="00E3113E"/>
        </w:tc>
      </w:tr>
      <w:tr w:rsidR="004951C0" w:rsidRPr="007F3A02" w:rsidTr="00E368C1">
        <w:tc>
          <w:tcPr>
            <w:tcW w:w="6345" w:type="dxa"/>
            <w:shd w:val="clear" w:color="auto" w:fill="auto"/>
          </w:tcPr>
          <w:p w:rsidR="004951C0" w:rsidRPr="00D93E0D" w:rsidRDefault="004951C0" w:rsidP="00E3113E">
            <w:pPr>
              <w:rPr>
                <w:b/>
              </w:rPr>
            </w:pPr>
            <w:r w:rsidRPr="00D93E0D">
              <w:rPr>
                <w:b/>
              </w:rPr>
              <w:t xml:space="preserve">Prosociální chování </w:t>
            </w:r>
          </w:p>
          <w:p w:rsidR="004951C0" w:rsidRDefault="004951C0" w:rsidP="00E043F0">
            <w:pPr>
              <w:numPr>
                <w:ilvl w:val="0"/>
                <w:numId w:val="172"/>
              </w:numPr>
            </w:pPr>
            <w:r>
              <w:t>naučí se naslouchat druhým</w:t>
            </w:r>
          </w:p>
          <w:p w:rsidR="004951C0" w:rsidRDefault="004951C0" w:rsidP="00E043F0">
            <w:pPr>
              <w:numPr>
                <w:ilvl w:val="0"/>
                <w:numId w:val="172"/>
              </w:numPr>
            </w:pPr>
            <w:r w:rsidRPr="007F3A02">
              <w:t>projevuje zájem o spolužáky a vrstevníky</w:t>
            </w:r>
          </w:p>
          <w:p w:rsidR="004951C0" w:rsidRDefault="004951C0" w:rsidP="00E043F0">
            <w:pPr>
              <w:numPr>
                <w:ilvl w:val="0"/>
                <w:numId w:val="172"/>
              </w:numPr>
            </w:pPr>
            <w:r>
              <w:t>dokáže druhé povzbuzovat</w:t>
            </w:r>
          </w:p>
          <w:p w:rsidR="004951C0" w:rsidRPr="007F6186" w:rsidRDefault="004951C0" w:rsidP="00E043F0">
            <w:pPr>
              <w:numPr>
                <w:ilvl w:val="0"/>
                <w:numId w:val="172"/>
              </w:numPr>
            </w:pPr>
            <w:r w:rsidRPr="007F6186">
              <w:t>dokáže se těšit z radosti a úspěchu jiných a vyjadřovat svou účast</w:t>
            </w:r>
          </w:p>
          <w:p w:rsidR="004951C0" w:rsidRPr="007F3A02" w:rsidRDefault="004951C0" w:rsidP="00E043F0">
            <w:pPr>
              <w:numPr>
                <w:ilvl w:val="0"/>
                <w:numId w:val="172"/>
              </w:numPr>
            </w:pPr>
            <w:r w:rsidRPr="007F3A02">
              <w:t>dokáže být druhým prospěšný</w:t>
            </w:r>
            <w:r>
              <w:t>, pochopí význam slova nezištný, solidarita</w:t>
            </w:r>
          </w:p>
          <w:p w:rsidR="004951C0" w:rsidRPr="007F3A02" w:rsidRDefault="004951C0" w:rsidP="00E043F0">
            <w:pPr>
              <w:numPr>
                <w:ilvl w:val="0"/>
                <w:numId w:val="172"/>
              </w:numPr>
            </w:pPr>
            <w:r w:rsidRPr="007F3A02">
              <w:t>respektuje druhé</w:t>
            </w:r>
          </w:p>
          <w:p w:rsidR="004951C0" w:rsidRDefault="004951C0" w:rsidP="00E043F0">
            <w:pPr>
              <w:numPr>
                <w:ilvl w:val="0"/>
                <w:numId w:val="172"/>
              </w:numPr>
            </w:pPr>
            <w:r>
              <w:t xml:space="preserve">uvědomuje si schopnost pomáhat </w:t>
            </w:r>
          </w:p>
          <w:p w:rsidR="004951C0" w:rsidRPr="007F3A02" w:rsidRDefault="004951C0" w:rsidP="00E043F0">
            <w:pPr>
              <w:numPr>
                <w:ilvl w:val="0"/>
                <w:numId w:val="172"/>
              </w:numPr>
            </w:pPr>
            <w:r>
              <w:t>je zodpovědný za vlastní rozhodnutí</w:t>
            </w:r>
            <w:r w:rsidRPr="007F3A02">
              <w:t xml:space="preserve"> </w:t>
            </w:r>
          </w:p>
        </w:tc>
        <w:tc>
          <w:tcPr>
            <w:tcW w:w="2717" w:type="dxa"/>
            <w:shd w:val="clear" w:color="auto" w:fill="auto"/>
          </w:tcPr>
          <w:p w:rsidR="004951C0" w:rsidRPr="007F3A02" w:rsidRDefault="004951C0" w:rsidP="00E3113E"/>
          <w:p w:rsidR="004951C0" w:rsidRDefault="004951C0" w:rsidP="00E3113E">
            <w:r>
              <w:t>Zájem o druhé</w:t>
            </w:r>
          </w:p>
          <w:p w:rsidR="004951C0" w:rsidRDefault="004951C0" w:rsidP="00E3113E"/>
          <w:p w:rsidR="004951C0" w:rsidRDefault="004951C0" w:rsidP="00E3113E"/>
          <w:p w:rsidR="004951C0" w:rsidRDefault="004951C0" w:rsidP="00E3113E"/>
          <w:p w:rsidR="004951C0" w:rsidRDefault="004951C0" w:rsidP="00E3113E"/>
          <w:p w:rsidR="004951C0" w:rsidRDefault="004951C0" w:rsidP="00E3113E">
            <w:r>
              <w:t>Respektování druhých</w:t>
            </w:r>
          </w:p>
          <w:p w:rsidR="004951C0" w:rsidRDefault="004951C0" w:rsidP="00E3113E"/>
          <w:p w:rsidR="004951C0" w:rsidRPr="007F3A02" w:rsidRDefault="004951C0" w:rsidP="00E3113E">
            <w:r>
              <w:t>Zodpovědnost za vlastní rozhodnutí</w:t>
            </w:r>
          </w:p>
        </w:tc>
      </w:tr>
    </w:tbl>
    <w:p w:rsidR="004951C0" w:rsidRDefault="004951C0" w:rsidP="004951C0"/>
    <w:p w:rsidR="00442167" w:rsidRDefault="00442167" w:rsidP="004951C0"/>
    <w:p w:rsidR="00E368C1" w:rsidRDefault="00E368C1" w:rsidP="004951C0"/>
    <w:p w:rsidR="00E368C1" w:rsidRDefault="00E368C1" w:rsidP="004951C0"/>
    <w:p w:rsidR="00E368C1" w:rsidRDefault="00E368C1" w:rsidP="004951C0"/>
    <w:p w:rsidR="00135718" w:rsidRDefault="00135718" w:rsidP="00135718">
      <w:pPr>
        <w:pStyle w:val="Nadpis2"/>
        <w:rPr>
          <w:rFonts w:ascii="Times New Roman" w:hAnsi="Times New Roman"/>
          <w:b/>
          <w:color w:val="auto"/>
          <w:sz w:val="28"/>
          <w:szCs w:val="28"/>
        </w:rPr>
      </w:pPr>
      <w:bookmarkStart w:id="369" w:name="_Toc18114605"/>
      <w:bookmarkStart w:id="370" w:name="_Toc18115079"/>
      <w:bookmarkStart w:id="371" w:name="_Toc18115414"/>
      <w:bookmarkStart w:id="372" w:name="_Toc18344910"/>
      <w:bookmarkStart w:id="373" w:name="_Toc18345138"/>
      <w:bookmarkStart w:id="374" w:name="_Toc21445387"/>
      <w:bookmarkStart w:id="375" w:name="_Toc21445556"/>
      <w:bookmarkStart w:id="376" w:name="_Toc22458829"/>
      <w:bookmarkStart w:id="377" w:name="_Toc22460217"/>
      <w:r>
        <w:rPr>
          <w:rFonts w:ascii="Times New Roman" w:hAnsi="Times New Roman"/>
          <w:b/>
          <w:color w:val="auto"/>
          <w:sz w:val="28"/>
          <w:szCs w:val="28"/>
        </w:rPr>
        <w:lastRenderedPageBreak/>
        <w:t>5.2</w:t>
      </w:r>
      <w:r>
        <w:rPr>
          <w:rFonts w:ascii="Times New Roman" w:hAnsi="Times New Roman"/>
          <w:b/>
          <w:color w:val="auto"/>
          <w:sz w:val="28"/>
          <w:szCs w:val="28"/>
        </w:rPr>
        <w:tab/>
        <w:t>Učební osnovy předmětů 2. stupně</w:t>
      </w:r>
      <w:bookmarkEnd w:id="369"/>
      <w:bookmarkEnd w:id="370"/>
      <w:bookmarkEnd w:id="371"/>
      <w:bookmarkEnd w:id="372"/>
      <w:bookmarkEnd w:id="373"/>
      <w:bookmarkEnd w:id="374"/>
      <w:bookmarkEnd w:id="375"/>
      <w:bookmarkEnd w:id="376"/>
      <w:bookmarkEnd w:id="377"/>
    </w:p>
    <w:p w:rsidR="00135718" w:rsidRDefault="00135718" w:rsidP="00135718">
      <w:pPr>
        <w:pStyle w:val="Nadpis3"/>
        <w:rPr>
          <w:rFonts w:ascii="Times New Roman" w:hAnsi="Times New Roman"/>
          <w:color w:val="4472C4"/>
          <w:sz w:val="24"/>
          <w:szCs w:val="24"/>
        </w:rPr>
      </w:pPr>
      <w:bookmarkStart w:id="378" w:name="_Toc18114606"/>
      <w:bookmarkStart w:id="379" w:name="_Toc18115080"/>
      <w:bookmarkStart w:id="380" w:name="_Toc18115415"/>
      <w:bookmarkStart w:id="381" w:name="_Toc18344911"/>
      <w:bookmarkStart w:id="382" w:name="_Toc18345139"/>
      <w:bookmarkStart w:id="383" w:name="_Toc21445388"/>
      <w:bookmarkStart w:id="384" w:name="_Toc21445557"/>
      <w:bookmarkStart w:id="385" w:name="_Toc22458830"/>
      <w:bookmarkStart w:id="386" w:name="_Toc22460218"/>
      <w:r>
        <w:rPr>
          <w:rFonts w:ascii="Times New Roman" w:hAnsi="Times New Roman"/>
          <w:color w:val="4472C4"/>
          <w:sz w:val="24"/>
          <w:szCs w:val="24"/>
        </w:rPr>
        <w:t>5.2</w:t>
      </w:r>
      <w:r w:rsidRPr="002641F8">
        <w:rPr>
          <w:rFonts w:ascii="Times New Roman" w:hAnsi="Times New Roman"/>
          <w:color w:val="4472C4"/>
          <w:sz w:val="24"/>
          <w:szCs w:val="24"/>
        </w:rPr>
        <w:t xml:space="preserve">.1 </w:t>
      </w:r>
      <w:r w:rsidRPr="002641F8">
        <w:rPr>
          <w:rFonts w:ascii="Times New Roman" w:hAnsi="Times New Roman"/>
          <w:color w:val="4472C4"/>
          <w:sz w:val="24"/>
          <w:szCs w:val="24"/>
        </w:rPr>
        <w:tab/>
        <w:t>ČESKÝ JAZYK</w:t>
      </w:r>
      <w:r>
        <w:rPr>
          <w:rFonts w:ascii="Times New Roman" w:hAnsi="Times New Roman"/>
          <w:color w:val="4472C4"/>
          <w:sz w:val="24"/>
          <w:szCs w:val="24"/>
        </w:rPr>
        <w:t xml:space="preserve"> A LITERATURA</w:t>
      </w:r>
      <w:bookmarkEnd w:id="378"/>
      <w:bookmarkEnd w:id="379"/>
      <w:bookmarkEnd w:id="380"/>
      <w:bookmarkEnd w:id="381"/>
      <w:bookmarkEnd w:id="382"/>
      <w:bookmarkEnd w:id="383"/>
      <w:bookmarkEnd w:id="384"/>
      <w:bookmarkEnd w:id="385"/>
      <w:bookmarkEnd w:id="386"/>
      <w:r w:rsidRPr="002641F8">
        <w:rPr>
          <w:rFonts w:ascii="Times New Roman" w:hAnsi="Times New Roman"/>
          <w:color w:val="4472C4"/>
          <w:sz w:val="24"/>
          <w:szCs w:val="24"/>
        </w:rPr>
        <w:t xml:space="preserve"> </w:t>
      </w:r>
    </w:p>
    <w:p w:rsidR="00135718" w:rsidRDefault="00135718" w:rsidP="00135718"/>
    <w:p w:rsidR="00135718" w:rsidRDefault="00135718" w:rsidP="00135718">
      <w:pPr>
        <w:rPr>
          <w:b/>
          <w:szCs w:val="22"/>
        </w:rPr>
      </w:pPr>
      <w:r>
        <w:rPr>
          <w:b/>
          <w:szCs w:val="22"/>
        </w:rPr>
        <w:t>CHARAKTERISTIKA VYUČOVACÍHO PŘEDMĚTU</w:t>
      </w:r>
    </w:p>
    <w:p w:rsidR="00135718" w:rsidRDefault="00135718" w:rsidP="00135718">
      <w:pPr>
        <w:rPr>
          <w:sz w:val="32"/>
          <w:szCs w:val="32"/>
        </w:rPr>
      </w:pPr>
    </w:p>
    <w:p w:rsidR="00135718" w:rsidRDefault="00135718" w:rsidP="00135718">
      <w:pPr>
        <w:rPr>
          <w:b/>
          <w:u w:val="single"/>
        </w:rPr>
      </w:pPr>
      <w:r>
        <w:rPr>
          <w:b/>
          <w:u w:val="single"/>
        </w:rPr>
        <w:t>Časové, obsahové a organizační vymezení</w:t>
      </w:r>
    </w:p>
    <w:p w:rsidR="00135718" w:rsidRDefault="00135718" w:rsidP="00135718">
      <w:pPr>
        <w:rPr>
          <w:b/>
          <w:u w:val="single"/>
        </w:rPr>
      </w:pPr>
    </w:p>
    <w:p w:rsidR="00135718" w:rsidRDefault="00135718" w:rsidP="00135718">
      <w:pPr>
        <w:ind w:firstLine="708"/>
      </w:pPr>
      <w:r>
        <w:t xml:space="preserve">Vyučovací předmět </w:t>
      </w:r>
      <w:r>
        <w:rPr>
          <w:b/>
        </w:rPr>
        <w:t>Český jazyk a literatura</w:t>
      </w:r>
      <w:r>
        <w:t xml:space="preserve"> vychází ze vzdělávací oblasti RVP </w:t>
      </w:r>
      <w:r>
        <w:rPr>
          <w:b/>
        </w:rPr>
        <w:t>Jazyk a jazyková komunikace</w:t>
      </w:r>
      <w:r>
        <w:t xml:space="preserve">. Týdenní dotace hodin v jednotlivých ročnících: </w:t>
      </w:r>
    </w:p>
    <w:p w:rsidR="00135718" w:rsidRDefault="00135718" w:rsidP="00135718">
      <w:pPr>
        <w:rPr>
          <w:highlight w:val="yellow"/>
        </w:rPr>
      </w:pPr>
    </w:p>
    <w:tbl>
      <w:tblPr>
        <w:tblW w:w="0" w:type="auto"/>
        <w:tblInd w:w="2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964"/>
        <w:gridCol w:w="964"/>
        <w:gridCol w:w="964"/>
        <w:gridCol w:w="964"/>
      </w:tblGrid>
      <w:tr w:rsidR="00135718" w:rsidTr="00135718">
        <w:tc>
          <w:tcPr>
            <w:tcW w:w="964" w:type="dxa"/>
            <w:tcBorders>
              <w:top w:val="single" w:sz="4" w:space="0" w:color="auto"/>
              <w:left w:val="single" w:sz="4" w:space="0" w:color="auto"/>
              <w:bottom w:val="single" w:sz="4" w:space="0" w:color="auto"/>
              <w:right w:val="single" w:sz="4" w:space="0" w:color="auto"/>
            </w:tcBorders>
            <w:hideMark/>
          </w:tcPr>
          <w:p w:rsidR="00135718" w:rsidRDefault="00135718">
            <w:r>
              <w:t>ročník</w:t>
            </w:r>
          </w:p>
        </w:tc>
        <w:tc>
          <w:tcPr>
            <w:tcW w:w="964" w:type="dxa"/>
            <w:tcBorders>
              <w:top w:val="single" w:sz="4" w:space="0" w:color="auto"/>
              <w:left w:val="single" w:sz="4" w:space="0" w:color="auto"/>
              <w:bottom w:val="single" w:sz="4" w:space="0" w:color="auto"/>
              <w:right w:val="single" w:sz="4" w:space="0" w:color="auto"/>
            </w:tcBorders>
            <w:vAlign w:val="center"/>
            <w:hideMark/>
          </w:tcPr>
          <w:p w:rsidR="00135718" w:rsidRDefault="00135718">
            <w:pPr>
              <w:jc w:val="center"/>
            </w:pPr>
            <w:r>
              <w:t>6.</w:t>
            </w:r>
          </w:p>
        </w:tc>
        <w:tc>
          <w:tcPr>
            <w:tcW w:w="964" w:type="dxa"/>
            <w:tcBorders>
              <w:top w:val="single" w:sz="4" w:space="0" w:color="auto"/>
              <w:left w:val="single" w:sz="4" w:space="0" w:color="auto"/>
              <w:bottom w:val="single" w:sz="4" w:space="0" w:color="auto"/>
              <w:right w:val="single" w:sz="4" w:space="0" w:color="auto"/>
            </w:tcBorders>
            <w:vAlign w:val="center"/>
            <w:hideMark/>
          </w:tcPr>
          <w:p w:rsidR="00135718" w:rsidRDefault="00135718">
            <w:pPr>
              <w:jc w:val="center"/>
            </w:pPr>
            <w:r>
              <w:t>7.</w:t>
            </w:r>
          </w:p>
        </w:tc>
        <w:tc>
          <w:tcPr>
            <w:tcW w:w="964" w:type="dxa"/>
            <w:tcBorders>
              <w:top w:val="single" w:sz="4" w:space="0" w:color="auto"/>
              <w:left w:val="single" w:sz="4" w:space="0" w:color="auto"/>
              <w:bottom w:val="single" w:sz="4" w:space="0" w:color="auto"/>
              <w:right w:val="single" w:sz="4" w:space="0" w:color="auto"/>
            </w:tcBorders>
            <w:vAlign w:val="center"/>
            <w:hideMark/>
          </w:tcPr>
          <w:p w:rsidR="00135718" w:rsidRDefault="00135718">
            <w:pPr>
              <w:jc w:val="center"/>
            </w:pPr>
            <w:r>
              <w:t>8.</w:t>
            </w:r>
          </w:p>
        </w:tc>
        <w:tc>
          <w:tcPr>
            <w:tcW w:w="964" w:type="dxa"/>
            <w:tcBorders>
              <w:top w:val="single" w:sz="4" w:space="0" w:color="auto"/>
              <w:left w:val="single" w:sz="4" w:space="0" w:color="auto"/>
              <w:bottom w:val="single" w:sz="4" w:space="0" w:color="auto"/>
              <w:right w:val="single" w:sz="4" w:space="0" w:color="auto"/>
            </w:tcBorders>
            <w:vAlign w:val="center"/>
            <w:hideMark/>
          </w:tcPr>
          <w:p w:rsidR="00135718" w:rsidRDefault="00135718">
            <w:pPr>
              <w:jc w:val="center"/>
            </w:pPr>
            <w:r>
              <w:t>9.</w:t>
            </w:r>
          </w:p>
        </w:tc>
      </w:tr>
      <w:tr w:rsidR="00135718" w:rsidTr="00135718">
        <w:tc>
          <w:tcPr>
            <w:tcW w:w="964" w:type="dxa"/>
            <w:tcBorders>
              <w:top w:val="single" w:sz="4" w:space="0" w:color="auto"/>
              <w:left w:val="single" w:sz="4" w:space="0" w:color="auto"/>
              <w:bottom w:val="single" w:sz="4" w:space="0" w:color="auto"/>
              <w:right w:val="single" w:sz="4" w:space="0" w:color="auto"/>
            </w:tcBorders>
            <w:hideMark/>
          </w:tcPr>
          <w:p w:rsidR="00135718" w:rsidRDefault="00135718">
            <w:r>
              <w:t>hodiny</w:t>
            </w:r>
          </w:p>
        </w:tc>
        <w:tc>
          <w:tcPr>
            <w:tcW w:w="964" w:type="dxa"/>
            <w:tcBorders>
              <w:top w:val="single" w:sz="4" w:space="0" w:color="auto"/>
              <w:left w:val="single" w:sz="4" w:space="0" w:color="auto"/>
              <w:bottom w:val="single" w:sz="4" w:space="0" w:color="auto"/>
              <w:right w:val="single" w:sz="4" w:space="0" w:color="auto"/>
            </w:tcBorders>
            <w:vAlign w:val="center"/>
            <w:hideMark/>
          </w:tcPr>
          <w:p w:rsidR="00135718" w:rsidRDefault="00135718">
            <w:pPr>
              <w:jc w:val="center"/>
            </w:pPr>
            <w:r>
              <w:t>5</w:t>
            </w:r>
          </w:p>
        </w:tc>
        <w:tc>
          <w:tcPr>
            <w:tcW w:w="964" w:type="dxa"/>
            <w:tcBorders>
              <w:top w:val="single" w:sz="4" w:space="0" w:color="auto"/>
              <w:left w:val="single" w:sz="4" w:space="0" w:color="auto"/>
              <w:bottom w:val="single" w:sz="4" w:space="0" w:color="auto"/>
              <w:right w:val="single" w:sz="4" w:space="0" w:color="auto"/>
            </w:tcBorders>
            <w:vAlign w:val="center"/>
            <w:hideMark/>
          </w:tcPr>
          <w:p w:rsidR="00135718" w:rsidRDefault="00135718">
            <w:pPr>
              <w:jc w:val="center"/>
            </w:pPr>
            <w:r>
              <w:t>5</w:t>
            </w:r>
          </w:p>
        </w:tc>
        <w:tc>
          <w:tcPr>
            <w:tcW w:w="964" w:type="dxa"/>
            <w:tcBorders>
              <w:top w:val="single" w:sz="4" w:space="0" w:color="auto"/>
              <w:left w:val="single" w:sz="4" w:space="0" w:color="auto"/>
              <w:bottom w:val="single" w:sz="4" w:space="0" w:color="auto"/>
              <w:right w:val="single" w:sz="4" w:space="0" w:color="auto"/>
            </w:tcBorders>
            <w:vAlign w:val="center"/>
            <w:hideMark/>
          </w:tcPr>
          <w:p w:rsidR="00135718" w:rsidRDefault="00135718">
            <w:pPr>
              <w:jc w:val="center"/>
            </w:pPr>
            <w:r>
              <w:t>4</w:t>
            </w:r>
          </w:p>
        </w:tc>
        <w:tc>
          <w:tcPr>
            <w:tcW w:w="964" w:type="dxa"/>
            <w:tcBorders>
              <w:top w:val="single" w:sz="4" w:space="0" w:color="auto"/>
              <w:left w:val="single" w:sz="4" w:space="0" w:color="auto"/>
              <w:bottom w:val="single" w:sz="4" w:space="0" w:color="auto"/>
              <w:right w:val="single" w:sz="4" w:space="0" w:color="auto"/>
            </w:tcBorders>
            <w:vAlign w:val="center"/>
            <w:hideMark/>
          </w:tcPr>
          <w:p w:rsidR="00135718" w:rsidRDefault="00135718">
            <w:pPr>
              <w:jc w:val="center"/>
            </w:pPr>
            <w:r>
              <w:t>5</w:t>
            </w:r>
          </w:p>
        </w:tc>
      </w:tr>
    </w:tbl>
    <w:p w:rsidR="00135718" w:rsidRDefault="00135718" w:rsidP="00135718">
      <w:pPr>
        <w:rPr>
          <w:highlight w:val="yellow"/>
        </w:rPr>
      </w:pPr>
    </w:p>
    <w:p w:rsidR="00135718" w:rsidRDefault="00135718" w:rsidP="00135718">
      <w:pPr>
        <w:ind w:firstLine="708"/>
        <w:jc w:val="both"/>
        <w:rPr>
          <w:sz w:val="24"/>
        </w:rPr>
      </w:pPr>
      <w:r>
        <w:rPr>
          <w:sz w:val="24"/>
        </w:rPr>
        <w:t>Vzdělávací obsah je rozčleněn do tří vzájemně propojených tematických oblastí: Jazyková výchova, Komunikační a slohová výchova, Literární výchova.</w:t>
      </w:r>
    </w:p>
    <w:p w:rsidR="00135718" w:rsidRDefault="00135718" w:rsidP="00135718">
      <w:pPr>
        <w:ind w:firstLine="708"/>
        <w:jc w:val="both"/>
        <w:rPr>
          <w:sz w:val="24"/>
        </w:rPr>
      </w:pPr>
      <w:r>
        <w:rPr>
          <w:sz w:val="24"/>
        </w:rPr>
        <w:t>Český jazyk je nástrojem získávání většiny informací, předmětem poznávání a vzdělávání. Zaujímá stěžení postavení ve výchovně vzdělávacím procesu. Na 2. stupni přímo svým obsahem navazuje na předmět Český jazyk na 1. stupni. Předmět je dotován pěti hodinami týdně v 6. a 7. ročníku (tj. 3 hodin mluvnice, 1 hodina literatury a 1 hodina slohu), 4 hodinami týdně v 8. ročníku (tj. 2 hodiny mluvnice, 1 hodina literatury a 1 hodina slohu) a v 9. ročníku pěti hodinami (tj. 2 hodin mluvnice, 2 hodiny literatury a 1 hodina slohu).</w:t>
      </w:r>
    </w:p>
    <w:p w:rsidR="00135718" w:rsidRDefault="00135718" w:rsidP="00135718">
      <w:pPr>
        <w:ind w:firstLine="708"/>
        <w:jc w:val="both"/>
        <w:rPr>
          <w:sz w:val="24"/>
        </w:rPr>
      </w:pPr>
      <w:r>
        <w:rPr>
          <w:sz w:val="24"/>
        </w:rPr>
        <w:t xml:space="preserve">V českém jazyce jsou rozvíjeny znalosti, schopnosti a dovednosti v oblasti jazykové a komunikační (pravopis, psaní, zvuková stránka jazyka, tvarosloví, slovotvorba, skladba, nauka o jazyce, nauka o slovní zásobě, sloh a kultura vyjadřování) a literární (čtení s porozuměním, reprodukce a interpretace vybraných literárních textů, základy teorie literárních žánrů, struktury literárního díla, literární historie). </w:t>
      </w:r>
    </w:p>
    <w:p w:rsidR="00135718" w:rsidRDefault="00135718" w:rsidP="00135718"/>
    <w:p w:rsidR="00135718" w:rsidRDefault="00135718" w:rsidP="00135718">
      <w:pPr>
        <w:rPr>
          <w:u w:val="single"/>
        </w:rPr>
      </w:pPr>
      <w:r>
        <w:rPr>
          <w:u w:val="single"/>
        </w:rPr>
        <w:t>Organizace:</w:t>
      </w:r>
    </w:p>
    <w:p w:rsidR="00135718" w:rsidRDefault="00135718" w:rsidP="00135718">
      <w:pPr>
        <w:ind w:firstLine="708"/>
        <w:jc w:val="both"/>
        <w:rPr>
          <w:sz w:val="24"/>
        </w:rPr>
      </w:pPr>
      <w:r>
        <w:rPr>
          <w:sz w:val="24"/>
        </w:rPr>
        <w:t xml:space="preserve">Výuka českého jazyka probíhá v kmenových třídách, je možno využívat učebny českého jazyka a literatury s oborovou knihovnou či veřejné knihovny, využíváme obrazové materiály, rovněž lze využívat multimediální učebny. Dle možností navštěvujeme také divadlo, filmová představení a jiné kulturní akce, jež napomáhají k realizaci některých očekávaných výstupů. Škola disponuje výukovými programy k procvičování učiva z pravopisu, tvarosloví a skladby.  Při práci bereme zvláštní zřetel na žáky se speciálními vzdělávacími potřebami a ve výuce postupujeme dle pokynů Pedagogicko-psychologické poradny a Speciálně pedagogického centra. Pro tyto žáky poskytujeme dle doporučení PPP či SPC vypracování individuálního plánu vzdělávání. </w:t>
      </w:r>
    </w:p>
    <w:p w:rsidR="00135718" w:rsidRDefault="00135718" w:rsidP="00135718">
      <w:pPr>
        <w:ind w:firstLine="708"/>
        <w:jc w:val="both"/>
        <w:rPr>
          <w:sz w:val="24"/>
        </w:rPr>
      </w:pPr>
      <w:r>
        <w:rPr>
          <w:sz w:val="24"/>
        </w:rPr>
        <w:t xml:space="preserve">Ve výuce se snažíme o to, aby žáci nejenom získali základní znalosti z učiva základních škol, ale učivu porozuměli, uměli s ním pracovat – aplikovat je vzhledem k novému učivu i vzhledem k životním potřebám každého jedince. Výuka by měla směřovat od získávání informací směrem k jazykovým a komunikačním schopnostem a dovednostem. Vzhledem k této tendenci ve výuce zadáváme žákům kromě individuální samostatné práce také úkoly k řešení ve skupině, příležitostně také didaktické hry a soutěže, krátkodobé projekty a motivační mimovýukové úkoly (např. celoškolní literární, slohové soutěže). </w:t>
      </w:r>
    </w:p>
    <w:p w:rsidR="00135718" w:rsidRDefault="00135718" w:rsidP="00135718">
      <w:pPr>
        <w:jc w:val="both"/>
        <w:rPr>
          <w:b/>
          <w:u w:val="single"/>
        </w:rPr>
      </w:pPr>
    </w:p>
    <w:p w:rsidR="00135718" w:rsidRDefault="00135718" w:rsidP="00135718">
      <w:pPr>
        <w:jc w:val="both"/>
        <w:rPr>
          <w:b/>
          <w:u w:val="single"/>
        </w:rPr>
      </w:pPr>
    </w:p>
    <w:p w:rsidR="00135718" w:rsidRDefault="00135718" w:rsidP="00135718">
      <w:pPr>
        <w:jc w:val="both"/>
        <w:rPr>
          <w:b/>
          <w:u w:val="single"/>
        </w:rPr>
      </w:pPr>
    </w:p>
    <w:p w:rsidR="00135718" w:rsidRDefault="00135718" w:rsidP="00135718">
      <w:pPr>
        <w:jc w:val="both"/>
        <w:rPr>
          <w:b/>
          <w:u w:val="single"/>
        </w:rPr>
      </w:pPr>
    </w:p>
    <w:p w:rsidR="00135718" w:rsidRDefault="00135718" w:rsidP="00135718">
      <w:pPr>
        <w:jc w:val="both"/>
        <w:rPr>
          <w:b/>
          <w:u w:val="single"/>
        </w:rPr>
      </w:pPr>
    </w:p>
    <w:p w:rsidR="00135718" w:rsidRDefault="00135718" w:rsidP="00135718">
      <w:pPr>
        <w:jc w:val="both"/>
        <w:rPr>
          <w:b/>
          <w:u w:val="single"/>
        </w:rPr>
      </w:pPr>
    </w:p>
    <w:p w:rsidR="00135718" w:rsidRDefault="00135718" w:rsidP="00135718">
      <w:pPr>
        <w:jc w:val="both"/>
        <w:rPr>
          <w:b/>
          <w:u w:val="single"/>
        </w:rPr>
      </w:pPr>
      <w:r>
        <w:rPr>
          <w:b/>
          <w:u w:val="single"/>
        </w:rPr>
        <w:lastRenderedPageBreak/>
        <w:t>Výchovné a vzdělávací strategie pro rozvoj klíčových kompetencí</w:t>
      </w:r>
    </w:p>
    <w:p w:rsidR="00135718" w:rsidRDefault="00135718" w:rsidP="00135718">
      <w:pPr>
        <w:jc w:val="both"/>
        <w:rPr>
          <w:sz w:val="24"/>
        </w:rPr>
      </w:pPr>
    </w:p>
    <w:p w:rsidR="00135718" w:rsidRDefault="00135718" w:rsidP="00135718">
      <w:pPr>
        <w:jc w:val="both"/>
        <w:rPr>
          <w:b/>
        </w:rPr>
      </w:pPr>
      <w:r>
        <w:rPr>
          <w:b/>
        </w:rPr>
        <w:t xml:space="preserve">Kompetence k učení </w:t>
      </w:r>
    </w:p>
    <w:p w:rsidR="00135718" w:rsidRDefault="00135718" w:rsidP="00E043F0">
      <w:pPr>
        <w:numPr>
          <w:ilvl w:val="0"/>
          <w:numId w:val="173"/>
        </w:numPr>
        <w:jc w:val="both"/>
      </w:pPr>
      <w:r>
        <w:t>při volbě ukázek k četbě i témat slohových cvičení zařazujeme takové, které poukazují na problémovou či vyhrocenou situaci, případně též takové, které je možno hodnotit z více úhlů pohledu;</w:t>
      </w:r>
    </w:p>
    <w:p w:rsidR="00135718" w:rsidRDefault="00135718" w:rsidP="00E043F0">
      <w:pPr>
        <w:numPr>
          <w:ilvl w:val="0"/>
          <w:numId w:val="173"/>
        </w:numPr>
        <w:jc w:val="both"/>
      </w:pPr>
      <w:r>
        <w:t>vedeme žáky ke srovnávání různých postupů i možností řešení s cílem zaznamenat shodné a odlišné znaky různě vypracovaných úkolů (zejména srovnáváním slohových cvičení);</w:t>
      </w:r>
    </w:p>
    <w:p w:rsidR="00135718" w:rsidRDefault="00135718" w:rsidP="00E043F0">
      <w:pPr>
        <w:numPr>
          <w:ilvl w:val="0"/>
          <w:numId w:val="173"/>
        </w:numPr>
        <w:jc w:val="both"/>
      </w:pPr>
      <w:r>
        <w:t xml:space="preserve">poskytujeme možnost ověřovat si správnost řešení v odborných publikacích (Pravidla spisovné češtiny, Stručná mluvnice česká apod.); </w:t>
      </w:r>
    </w:p>
    <w:p w:rsidR="00135718" w:rsidRDefault="00135718" w:rsidP="00E043F0">
      <w:pPr>
        <w:numPr>
          <w:ilvl w:val="0"/>
          <w:numId w:val="173"/>
        </w:numPr>
        <w:jc w:val="both"/>
      </w:pPr>
      <w:r>
        <w:t>odkazujeme na možnost či vhodnost využití dříve probraného učiva při řešení nových zadání.</w:t>
      </w:r>
    </w:p>
    <w:p w:rsidR="00135718" w:rsidRDefault="00135718" w:rsidP="00135718">
      <w:pPr>
        <w:ind w:left="360"/>
        <w:jc w:val="both"/>
        <w:rPr>
          <w:b/>
        </w:rPr>
      </w:pPr>
    </w:p>
    <w:p w:rsidR="00135718" w:rsidRDefault="00135718" w:rsidP="00135718">
      <w:pPr>
        <w:jc w:val="both"/>
        <w:rPr>
          <w:b/>
        </w:rPr>
      </w:pPr>
      <w:r>
        <w:rPr>
          <w:b/>
        </w:rPr>
        <w:t xml:space="preserve">Kompetence k řešení problému </w:t>
      </w:r>
    </w:p>
    <w:p w:rsidR="00135718" w:rsidRDefault="00135718" w:rsidP="00E043F0">
      <w:pPr>
        <w:numPr>
          <w:ilvl w:val="0"/>
          <w:numId w:val="174"/>
        </w:numPr>
        <w:jc w:val="both"/>
      </w:pPr>
      <w:r>
        <w:t>zadáváme témata a úkoly, při kterých žáci volí sami vhodné postupy práce a sami docházejí k závěrům a řešením (např. při hodnocení liter</w:t>
      </w:r>
      <w:r w:rsidR="001F55F9">
        <w:t>árního díla, slohových cvičení);</w:t>
      </w:r>
    </w:p>
    <w:p w:rsidR="00135718" w:rsidRDefault="00135718" w:rsidP="00E043F0">
      <w:pPr>
        <w:numPr>
          <w:ilvl w:val="0"/>
          <w:numId w:val="174"/>
        </w:numPr>
        <w:jc w:val="both"/>
      </w:pPr>
      <w:r>
        <w:t>vedeme žáky k rozvržení práce a plánování zadáváním dlouhodobých úkolů či složitějších kolektivních prací (např. čtenářsk</w:t>
      </w:r>
      <w:r w:rsidR="001F55F9">
        <w:t>é deníky, literární prezentace);</w:t>
      </w:r>
    </w:p>
    <w:p w:rsidR="00135718" w:rsidRDefault="00135718" w:rsidP="00E043F0">
      <w:pPr>
        <w:numPr>
          <w:ilvl w:val="0"/>
          <w:numId w:val="174"/>
        </w:numPr>
        <w:jc w:val="both"/>
      </w:pPr>
      <w:r>
        <w:t>vzhledem k probíranému učivu odkazujeme na využitelnost a potřebnost t</w:t>
      </w:r>
      <w:r w:rsidR="001F55F9">
        <w:t>ohoto učiva v praktickém životě;</w:t>
      </w:r>
    </w:p>
    <w:p w:rsidR="00135718" w:rsidRDefault="00135718" w:rsidP="00E043F0">
      <w:pPr>
        <w:numPr>
          <w:ilvl w:val="0"/>
          <w:numId w:val="174"/>
        </w:numPr>
        <w:jc w:val="both"/>
      </w:pPr>
      <w:r>
        <w:t>s chybami žáků pracujeme jako s příležitostí, jak ukázat správnou cestu k řešení, přičemž žáky vedeme k porovnávání a hodnocení chybných a správných řešení</w:t>
      </w:r>
      <w:r w:rsidR="001F55F9">
        <w:t>.</w:t>
      </w:r>
    </w:p>
    <w:p w:rsidR="00135718" w:rsidRDefault="00135718" w:rsidP="00135718">
      <w:pPr>
        <w:rPr>
          <w:u w:val="single"/>
        </w:rPr>
      </w:pPr>
    </w:p>
    <w:p w:rsidR="00135718" w:rsidRDefault="00135718" w:rsidP="00135718">
      <w:pPr>
        <w:rPr>
          <w:b/>
        </w:rPr>
      </w:pPr>
      <w:r>
        <w:rPr>
          <w:b/>
        </w:rPr>
        <w:t xml:space="preserve">Kompetence komunikativní </w:t>
      </w:r>
    </w:p>
    <w:p w:rsidR="00135718" w:rsidRDefault="00135718" w:rsidP="00E043F0">
      <w:pPr>
        <w:numPr>
          <w:ilvl w:val="0"/>
          <w:numId w:val="176"/>
        </w:numPr>
        <w:jc w:val="both"/>
      </w:pPr>
      <w:r>
        <w:t>v literatuře, slohu i mluvnici klademe otevřené otázky, zadáváme problémové úlohy, podporujeme samostatné a tvořivé myšlení a výstižné vyjadřování žáků</w:t>
      </w:r>
      <w:r w:rsidR="001F55F9">
        <w:t>;</w:t>
      </w:r>
      <w:r>
        <w:t xml:space="preserve"> </w:t>
      </w:r>
    </w:p>
    <w:p w:rsidR="00135718" w:rsidRDefault="00135718" w:rsidP="00E043F0">
      <w:pPr>
        <w:numPr>
          <w:ilvl w:val="0"/>
          <w:numId w:val="176"/>
        </w:numPr>
        <w:jc w:val="both"/>
      </w:pPr>
      <w:r>
        <w:t>zadáváme úkoly způsobem, který umožňuje volbu různých způsobů řešení či více interpretací (např. interpretace literárních ukázek, zadávání slohových úkolů)</w:t>
      </w:r>
      <w:r w:rsidR="001F55F9">
        <w:t>;</w:t>
      </w:r>
      <w:r>
        <w:t xml:space="preserve"> </w:t>
      </w:r>
    </w:p>
    <w:p w:rsidR="00135718" w:rsidRDefault="00135718" w:rsidP="00E043F0">
      <w:pPr>
        <w:numPr>
          <w:ilvl w:val="0"/>
          <w:numId w:val="176"/>
        </w:numPr>
        <w:jc w:val="both"/>
      </w:pPr>
      <w:r>
        <w:t>zadáváme úkoly nejen k samostatnému zpracování, ale také úkoly, předpokládající spo</w:t>
      </w:r>
      <w:r w:rsidR="001F55F9">
        <w:t>lupráci a vzájemnou dohodu žáků;</w:t>
      </w:r>
    </w:p>
    <w:p w:rsidR="00135718" w:rsidRDefault="00135718" w:rsidP="00E043F0">
      <w:pPr>
        <w:numPr>
          <w:ilvl w:val="0"/>
          <w:numId w:val="176"/>
        </w:numPr>
        <w:jc w:val="both"/>
      </w:pPr>
      <w:r>
        <w:t xml:space="preserve">v průběhu celé hodiny a zejména při prezentaci výsledků práce vybízíme ke kladení otázek, připomínek a k </w:t>
      </w:r>
      <w:r w:rsidR="001F55F9">
        <w:t>vyjadřování vlastních hodnocení;</w:t>
      </w:r>
    </w:p>
    <w:p w:rsidR="00135718" w:rsidRDefault="00135718" w:rsidP="00E043F0">
      <w:pPr>
        <w:numPr>
          <w:ilvl w:val="0"/>
          <w:numId w:val="176"/>
        </w:numPr>
        <w:jc w:val="both"/>
      </w:pPr>
      <w:r>
        <w:t>umožňujeme, aby žáci přirozeně reagovali na obsah zadaných úkolů a vyjadřovali své pocity, názory, zkušeno</w:t>
      </w:r>
      <w:r w:rsidR="001F55F9">
        <w:t>sti či dojmy během řešení úkolů.</w:t>
      </w:r>
    </w:p>
    <w:p w:rsidR="00135718" w:rsidRDefault="00135718" w:rsidP="00135718">
      <w:pPr>
        <w:rPr>
          <w:b/>
        </w:rPr>
      </w:pPr>
    </w:p>
    <w:p w:rsidR="00135718" w:rsidRDefault="00135718" w:rsidP="00135718">
      <w:pPr>
        <w:rPr>
          <w:b/>
        </w:rPr>
      </w:pPr>
      <w:r>
        <w:rPr>
          <w:b/>
        </w:rPr>
        <w:t xml:space="preserve">Kompetence sociální a personální </w:t>
      </w:r>
    </w:p>
    <w:p w:rsidR="00135718" w:rsidRDefault="00135718" w:rsidP="00E043F0">
      <w:pPr>
        <w:numPr>
          <w:ilvl w:val="0"/>
          <w:numId w:val="175"/>
        </w:numPr>
        <w:jc w:val="both"/>
      </w:pPr>
      <w:r>
        <w:t>zajímáme se o názory a zkušenosti žáků, kterých je možno využít jako námětů pro práci (zejména ve slohových hodinách), navozujeme situace, které pozitivně rozvíjí sebedův</w:t>
      </w:r>
      <w:r w:rsidR="001F55F9">
        <w:t>ěru a vědomí vlastních možností;</w:t>
      </w:r>
    </w:p>
    <w:p w:rsidR="00135718" w:rsidRDefault="00135718" w:rsidP="00E043F0">
      <w:pPr>
        <w:numPr>
          <w:ilvl w:val="0"/>
          <w:numId w:val="175"/>
        </w:numPr>
      </w:pPr>
      <w:r>
        <w:t>při skupinové a párové práci utváříme příležitosti pro vzájemnou komunikaci žáků nad danými úkoly, snažíme se o vytváření příjemn</w:t>
      </w:r>
      <w:r w:rsidR="001F55F9">
        <w:t>é pracovní atmosféry ve skupině;</w:t>
      </w:r>
    </w:p>
    <w:p w:rsidR="00135718" w:rsidRDefault="00135718" w:rsidP="00E043F0">
      <w:pPr>
        <w:numPr>
          <w:ilvl w:val="0"/>
          <w:numId w:val="175"/>
        </w:numPr>
      </w:pPr>
      <w:r>
        <w:t>hodnotíme a necháváme žáky samostatně hodnotit úspěšnost dosažení cíle</w:t>
      </w:r>
      <w:r w:rsidR="001F55F9">
        <w:t>;</w:t>
      </w:r>
      <w:r>
        <w:t xml:space="preserve"> </w:t>
      </w:r>
    </w:p>
    <w:p w:rsidR="00135718" w:rsidRDefault="00135718" w:rsidP="00E043F0">
      <w:pPr>
        <w:numPr>
          <w:ilvl w:val="0"/>
          <w:numId w:val="175"/>
        </w:numPr>
        <w:jc w:val="both"/>
      </w:pPr>
      <w:r>
        <w:t>umožňujeme, aby žáci reagovali na ostatní vyjadřováním vlastních názorů i pocitů a vedeme žáky k prozkoumáván</w:t>
      </w:r>
      <w:r w:rsidR="001F55F9">
        <w:t>í odlišných stanovisek a názorů;</w:t>
      </w:r>
    </w:p>
    <w:p w:rsidR="00135718" w:rsidRDefault="00135718" w:rsidP="00E043F0">
      <w:pPr>
        <w:numPr>
          <w:ilvl w:val="0"/>
          <w:numId w:val="175"/>
        </w:numPr>
      </w:pPr>
      <w:r>
        <w:t xml:space="preserve">apelujeme na zásady slušného </w:t>
      </w:r>
      <w:r w:rsidR="001F55F9">
        <w:t>chování a mezilidské komunikace;</w:t>
      </w:r>
    </w:p>
    <w:p w:rsidR="00135718" w:rsidRDefault="00135718" w:rsidP="00E043F0">
      <w:pPr>
        <w:numPr>
          <w:ilvl w:val="0"/>
          <w:numId w:val="175"/>
        </w:numPr>
      </w:pPr>
      <w:r>
        <w:t>oceňujeme samostatnost stejně jako schopnost spolupráce</w:t>
      </w:r>
      <w:r w:rsidR="001F55F9">
        <w:t>;</w:t>
      </w:r>
    </w:p>
    <w:p w:rsidR="00135718" w:rsidRDefault="00135718" w:rsidP="00E043F0">
      <w:pPr>
        <w:numPr>
          <w:ilvl w:val="0"/>
          <w:numId w:val="175"/>
        </w:numPr>
        <w:jc w:val="both"/>
      </w:pPr>
      <w:r>
        <w:t>projevujeme očekávání úspěchu a pokroku vůči všem, s ohledem k jejich individuálním schopnostem či zvláštním vzdělávacím potřebá</w:t>
      </w:r>
      <w:r w:rsidR="001F55F9">
        <w:t>m (zejména dyslexie, dysgrafie).</w:t>
      </w:r>
    </w:p>
    <w:p w:rsidR="00135718" w:rsidRDefault="00135718" w:rsidP="00135718">
      <w:pPr>
        <w:rPr>
          <w:b/>
        </w:rPr>
      </w:pPr>
    </w:p>
    <w:p w:rsidR="00135718" w:rsidRDefault="00135718" w:rsidP="00135718">
      <w:pPr>
        <w:rPr>
          <w:b/>
        </w:rPr>
      </w:pPr>
      <w:r>
        <w:rPr>
          <w:b/>
        </w:rPr>
        <w:t>Kompetence občanské</w:t>
      </w:r>
    </w:p>
    <w:p w:rsidR="00135718" w:rsidRDefault="00135718" w:rsidP="00E043F0">
      <w:pPr>
        <w:numPr>
          <w:ilvl w:val="0"/>
          <w:numId w:val="177"/>
        </w:numPr>
        <w:jc w:val="both"/>
      </w:pPr>
      <w:r>
        <w:t>zadáváme úkoly ke skupinovému zpracování (např</w:t>
      </w:r>
      <w:r w:rsidR="001F55F9">
        <w:t>. prezentace literárních témat);</w:t>
      </w:r>
    </w:p>
    <w:p w:rsidR="00135718" w:rsidRDefault="00135718" w:rsidP="00E043F0">
      <w:pPr>
        <w:numPr>
          <w:ilvl w:val="0"/>
          <w:numId w:val="177"/>
        </w:numPr>
        <w:jc w:val="both"/>
      </w:pPr>
      <w:r>
        <w:t>při spolupráci žáků na určitém úkolu se snažíme podporovat vnímání potřeb i možnos</w:t>
      </w:r>
      <w:r w:rsidR="001F55F9">
        <w:t>tí ostatních členů skupiny;</w:t>
      </w:r>
    </w:p>
    <w:p w:rsidR="00135718" w:rsidRDefault="00135718" w:rsidP="00E043F0">
      <w:pPr>
        <w:numPr>
          <w:ilvl w:val="0"/>
          <w:numId w:val="177"/>
        </w:numPr>
        <w:jc w:val="both"/>
      </w:pPr>
      <w:r>
        <w:lastRenderedPageBreak/>
        <w:t>vyžadujeme vzájemné hodnocení prací druhých, sebehodnocení, vybízíme žáky ke kladení otázek či připomínek k postupům řešení úkolů svých i jiných, podněcujeme k diskusi nad spornými či nejednoznačnými závěry</w:t>
      </w:r>
      <w:r w:rsidR="001F55F9">
        <w:t>;</w:t>
      </w:r>
      <w:r>
        <w:t xml:space="preserve"> </w:t>
      </w:r>
    </w:p>
    <w:p w:rsidR="00135718" w:rsidRDefault="00135718" w:rsidP="00E043F0">
      <w:pPr>
        <w:numPr>
          <w:ilvl w:val="0"/>
          <w:numId w:val="177"/>
        </w:numPr>
        <w:jc w:val="both"/>
      </w:pPr>
      <w:r>
        <w:t>vedeme k respektování kulturního dědictví a poziti</w:t>
      </w:r>
      <w:r w:rsidR="001F55F9">
        <w:t>vnímu postoji k uměleckým dílům;</w:t>
      </w:r>
    </w:p>
    <w:p w:rsidR="00135718" w:rsidRDefault="00135718" w:rsidP="00E043F0">
      <w:pPr>
        <w:numPr>
          <w:ilvl w:val="0"/>
          <w:numId w:val="177"/>
        </w:numPr>
        <w:jc w:val="both"/>
      </w:pPr>
      <w:r>
        <w:t>zadáváme témata, ve kterých mohou žáci projevit svůj vztah k životnímu prostředí</w:t>
      </w:r>
      <w:r w:rsidR="001F55F9">
        <w:t>.</w:t>
      </w:r>
      <w:r>
        <w:t xml:space="preserve"> </w:t>
      </w:r>
    </w:p>
    <w:p w:rsidR="00135718" w:rsidRDefault="00135718" w:rsidP="00135718">
      <w:pPr>
        <w:rPr>
          <w:b/>
          <w:szCs w:val="22"/>
        </w:rPr>
      </w:pPr>
      <w:r>
        <w:rPr>
          <w:b/>
        </w:rPr>
        <w:t xml:space="preserve">  </w:t>
      </w:r>
    </w:p>
    <w:p w:rsidR="00135718" w:rsidRDefault="00135718" w:rsidP="00135718">
      <w:pPr>
        <w:rPr>
          <w:b/>
          <w:szCs w:val="22"/>
        </w:rPr>
      </w:pPr>
      <w:r>
        <w:rPr>
          <w:b/>
          <w:szCs w:val="22"/>
        </w:rPr>
        <w:t xml:space="preserve">Kompetence pracovní </w:t>
      </w:r>
    </w:p>
    <w:p w:rsidR="00135718" w:rsidRDefault="00135718" w:rsidP="00E043F0">
      <w:pPr>
        <w:numPr>
          <w:ilvl w:val="0"/>
          <w:numId w:val="178"/>
        </w:numPr>
        <w:jc w:val="both"/>
      </w:pPr>
      <w:r>
        <w:t>upozorňujeme na možné postupy přípra</w:t>
      </w:r>
      <w:r w:rsidR="001F55F9">
        <w:t>vy na budoucnost a studium na SŠ;</w:t>
      </w:r>
      <w:r>
        <w:t xml:space="preserve"> </w:t>
      </w:r>
    </w:p>
    <w:p w:rsidR="00135718" w:rsidRDefault="00135718" w:rsidP="00E043F0">
      <w:pPr>
        <w:numPr>
          <w:ilvl w:val="0"/>
          <w:numId w:val="178"/>
        </w:numPr>
        <w:jc w:val="both"/>
      </w:pPr>
      <w:r>
        <w:t>vedeme k prozkoumání informací z různých tištěných i elektronických zdrojů a jejich správnému využití (odborné publikace, beletrie, internet, tisk, filmové dokumenty, filmové</w:t>
      </w:r>
      <w:r w:rsidR="001F55F9">
        <w:t xml:space="preserve"> adaptace, divadelní hry apod.);</w:t>
      </w:r>
    </w:p>
    <w:p w:rsidR="00135718" w:rsidRDefault="00135718" w:rsidP="00E043F0">
      <w:pPr>
        <w:numPr>
          <w:ilvl w:val="0"/>
          <w:numId w:val="178"/>
        </w:numPr>
        <w:jc w:val="both"/>
      </w:pPr>
      <w:r>
        <w:t>vyžadujeme dokončení zadané práce v dohodnuté kvalitě a v domluveném termínu a</w:t>
      </w:r>
      <w:r w:rsidR="001F55F9">
        <w:t xml:space="preserve"> vyžadujeme dodržování pravidel;</w:t>
      </w:r>
    </w:p>
    <w:p w:rsidR="00135718" w:rsidRDefault="00135718" w:rsidP="00E043F0">
      <w:pPr>
        <w:numPr>
          <w:ilvl w:val="0"/>
          <w:numId w:val="178"/>
        </w:numPr>
        <w:jc w:val="both"/>
      </w:pPr>
      <w:r>
        <w:t>objasňujeme, které postupy vedou ve společenské praxi k úspěchu a které korespondují s dosaženou úrovní poznání</w:t>
      </w:r>
      <w:r w:rsidR="001F55F9">
        <w:t>;</w:t>
      </w:r>
      <w:r>
        <w:t xml:space="preserve"> </w:t>
      </w:r>
    </w:p>
    <w:p w:rsidR="00135718" w:rsidRDefault="00135718" w:rsidP="00E043F0">
      <w:pPr>
        <w:numPr>
          <w:ilvl w:val="0"/>
          <w:numId w:val="178"/>
        </w:numPr>
        <w:jc w:val="both"/>
        <w:rPr>
          <w:b/>
          <w:szCs w:val="22"/>
          <w:u w:val="single"/>
        </w:rPr>
      </w:pPr>
      <w:r>
        <w:rPr>
          <w:szCs w:val="22"/>
        </w:rPr>
        <w:t>vedeme žáky k plánování úkolů a povinností</w:t>
      </w:r>
      <w:r w:rsidR="001F55F9">
        <w:rPr>
          <w:szCs w:val="22"/>
        </w:rPr>
        <w:t>.</w:t>
      </w:r>
    </w:p>
    <w:p w:rsidR="00135718" w:rsidRDefault="00135718" w:rsidP="00135718">
      <w:pPr>
        <w:ind w:left="720"/>
        <w:jc w:val="both"/>
      </w:pPr>
    </w:p>
    <w:p w:rsidR="00135718" w:rsidRDefault="00135718" w:rsidP="00135718">
      <w:pPr>
        <w:jc w:val="both"/>
      </w:pPr>
    </w:p>
    <w:p w:rsidR="00135718" w:rsidRDefault="00135718" w:rsidP="00135718">
      <w:pPr>
        <w:jc w:val="both"/>
      </w:pPr>
    </w:p>
    <w:p w:rsidR="00135718" w:rsidRDefault="00135718" w:rsidP="00135718">
      <w:pPr>
        <w:jc w:val="both"/>
        <w:rPr>
          <w:b/>
          <w:u w:val="single"/>
        </w:rPr>
      </w:pPr>
      <w:r>
        <w:rPr>
          <w:b/>
          <w:u w:val="single"/>
        </w:rPr>
        <w:t>Realizovaná průřezová témata v předmětu Český jazyk a literatura:</w:t>
      </w:r>
    </w:p>
    <w:p w:rsidR="003812E3" w:rsidRDefault="003812E3" w:rsidP="00135718">
      <w:pPr>
        <w:jc w:val="both"/>
        <w:rPr>
          <w:b/>
          <w:u w:val="single"/>
        </w:rPr>
      </w:pPr>
    </w:p>
    <w:p w:rsidR="00135718" w:rsidRDefault="00135718" w:rsidP="00135718">
      <w:pPr>
        <w:jc w:val="both"/>
      </w:pPr>
      <w:r>
        <w:t>Osobnostní a sociální výchova (OSV)</w:t>
      </w:r>
    </w:p>
    <w:p w:rsidR="00135718" w:rsidRDefault="00135718" w:rsidP="00135718">
      <w:pPr>
        <w:jc w:val="both"/>
      </w:pPr>
      <w:r>
        <w:t>Výchova demokratického občana (VDO)</w:t>
      </w:r>
    </w:p>
    <w:p w:rsidR="00135718" w:rsidRDefault="00135718" w:rsidP="00135718">
      <w:pPr>
        <w:jc w:val="both"/>
      </w:pPr>
      <w:r>
        <w:t>Výchova k myšlení v evropských a globálních souvislostech (EGS)</w:t>
      </w:r>
    </w:p>
    <w:p w:rsidR="00135718" w:rsidRDefault="00135718" w:rsidP="00135718">
      <w:pPr>
        <w:jc w:val="both"/>
      </w:pPr>
      <w:r>
        <w:t>Multikulturní výchova (MKV)</w:t>
      </w:r>
    </w:p>
    <w:p w:rsidR="00135718" w:rsidRDefault="001F55F9" w:rsidP="00135718">
      <w:pPr>
        <w:jc w:val="both"/>
      </w:pPr>
      <w:r>
        <w:t>Mediální výchova</w:t>
      </w:r>
      <w:r w:rsidR="00135718">
        <w:t xml:space="preserve"> (MEV)</w:t>
      </w:r>
    </w:p>
    <w:p w:rsidR="00135718" w:rsidRDefault="00135718" w:rsidP="00135718"/>
    <w:p w:rsidR="00135718" w:rsidRDefault="00135718" w:rsidP="00135718"/>
    <w:p w:rsidR="00135718" w:rsidRDefault="00135718" w:rsidP="00135718"/>
    <w:p w:rsidR="00135718" w:rsidRDefault="00135718" w:rsidP="00135718"/>
    <w:p w:rsidR="00135718" w:rsidRDefault="00135718" w:rsidP="00135718"/>
    <w:p w:rsidR="00135718" w:rsidRDefault="00135718" w:rsidP="00135718"/>
    <w:p w:rsidR="00135718" w:rsidRDefault="00135718" w:rsidP="00135718"/>
    <w:p w:rsidR="00135718" w:rsidRDefault="00135718" w:rsidP="00135718"/>
    <w:p w:rsidR="00135718" w:rsidRDefault="00135718" w:rsidP="00135718"/>
    <w:p w:rsidR="00135718" w:rsidRDefault="00135718" w:rsidP="00135718"/>
    <w:p w:rsidR="00135718" w:rsidRDefault="00135718" w:rsidP="00135718"/>
    <w:p w:rsidR="00135718" w:rsidRDefault="00135718" w:rsidP="00135718"/>
    <w:p w:rsidR="00135718" w:rsidRDefault="00135718" w:rsidP="00135718"/>
    <w:p w:rsidR="00135718" w:rsidRDefault="00135718" w:rsidP="00135718"/>
    <w:p w:rsidR="00135718" w:rsidRDefault="00135718" w:rsidP="00135718"/>
    <w:p w:rsidR="00135718" w:rsidRDefault="00135718" w:rsidP="00135718"/>
    <w:p w:rsidR="00135718" w:rsidRDefault="00135718" w:rsidP="00135718"/>
    <w:p w:rsidR="00135718" w:rsidRDefault="00135718" w:rsidP="00135718"/>
    <w:p w:rsidR="00135718" w:rsidRDefault="00135718" w:rsidP="00135718"/>
    <w:p w:rsidR="00135718" w:rsidRDefault="00135718" w:rsidP="00135718"/>
    <w:p w:rsidR="00135718" w:rsidRDefault="00135718" w:rsidP="00135718"/>
    <w:p w:rsidR="001F55F9" w:rsidRDefault="001F55F9" w:rsidP="00135718"/>
    <w:p w:rsidR="001F55F9" w:rsidRDefault="001F55F9" w:rsidP="00135718"/>
    <w:p w:rsidR="001F55F9" w:rsidRDefault="001F55F9" w:rsidP="00135718"/>
    <w:p w:rsidR="001F55F9" w:rsidRDefault="001F55F9" w:rsidP="00135718"/>
    <w:p w:rsidR="001F55F9" w:rsidRDefault="001F55F9" w:rsidP="00135718"/>
    <w:p w:rsidR="00135718" w:rsidRDefault="00135718" w:rsidP="00135718"/>
    <w:p w:rsidR="00BF6B2D" w:rsidRDefault="00BF6B2D" w:rsidP="00135718"/>
    <w:p w:rsidR="00135718" w:rsidRDefault="00135718" w:rsidP="00135718">
      <w:pPr>
        <w:rPr>
          <w:b/>
          <w:sz w:val="28"/>
          <w:szCs w:val="28"/>
        </w:rPr>
      </w:pPr>
      <w:r>
        <w:rPr>
          <w:b/>
          <w:sz w:val="28"/>
          <w:szCs w:val="28"/>
        </w:rPr>
        <w:lastRenderedPageBreak/>
        <w:t>Vzdělávací oblast: Jazyk a jazyková komunikace</w:t>
      </w:r>
    </w:p>
    <w:p w:rsidR="00135718" w:rsidRDefault="00135718" w:rsidP="00135718">
      <w:pPr>
        <w:rPr>
          <w:b/>
          <w:sz w:val="28"/>
          <w:szCs w:val="28"/>
        </w:rPr>
      </w:pPr>
      <w:r>
        <w:rPr>
          <w:b/>
          <w:sz w:val="28"/>
          <w:szCs w:val="28"/>
        </w:rPr>
        <w:t>Vyučovací předmět: Český jazyk a literatura</w:t>
      </w:r>
    </w:p>
    <w:p w:rsidR="00135718" w:rsidRDefault="00135718" w:rsidP="00135718">
      <w:pPr>
        <w:rPr>
          <w:b/>
          <w:color w:val="FF0000"/>
          <w:sz w:val="24"/>
        </w:rPr>
      </w:pPr>
      <w:r>
        <w:rPr>
          <w:b/>
          <w:color w:val="FF0000"/>
          <w:sz w:val="24"/>
        </w:rPr>
        <w:t>6. ročník</w:t>
      </w:r>
    </w:p>
    <w:p w:rsidR="00135718" w:rsidRDefault="00135718" w:rsidP="001357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835"/>
      </w:tblGrid>
      <w:tr w:rsidR="00135718" w:rsidTr="00135718">
        <w:tc>
          <w:tcPr>
            <w:tcW w:w="6345" w:type="dxa"/>
            <w:tcBorders>
              <w:top w:val="single" w:sz="4" w:space="0" w:color="auto"/>
              <w:left w:val="single" w:sz="4" w:space="0" w:color="auto"/>
              <w:bottom w:val="single" w:sz="4" w:space="0" w:color="auto"/>
              <w:right w:val="single" w:sz="4" w:space="0" w:color="auto"/>
            </w:tcBorders>
            <w:hideMark/>
          </w:tcPr>
          <w:p w:rsidR="00135718" w:rsidRDefault="00135718">
            <w:pPr>
              <w:rPr>
                <w:b/>
              </w:rPr>
            </w:pPr>
            <w:r>
              <w:rPr>
                <w:b/>
              </w:rPr>
              <w:t>Výstupy</w:t>
            </w:r>
          </w:p>
        </w:tc>
        <w:tc>
          <w:tcPr>
            <w:tcW w:w="2835" w:type="dxa"/>
            <w:tcBorders>
              <w:top w:val="single" w:sz="4" w:space="0" w:color="auto"/>
              <w:left w:val="single" w:sz="4" w:space="0" w:color="auto"/>
              <w:bottom w:val="single" w:sz="4" w:space="0" w:color="auto"/>
              <w:right w:val="single" w:sz="4" w:space="0" w:color="auto"/>
            </w:tcBorders>
            <w:hideMark/>
          </w:tcPr>
          <w:p w:rsidR="00135718" w:rsidRDefault="00135718">
            <w:pPr>
              <w:rPr>
                <w:b/>
              </w:rPr>
            </w:pPr>
            <w:r>
              <w:rPr>
                <w:b/>
              </w:rPr>
              <w:t>Učivo</w:t>
            </w:r>
          </w:p>
        </w:tc>
      </w:tr>
      <w:tr w:rsidR="00135718" w:rsidTr="00135718">
        <w:tc>
          <w:tcPr>
            <w:tcW w:w="6345" w:type="dxa"/>
            <w:tcBorders>
              <w:top w:val="single" w:sz="4" w:space="0" w:color="auto"/>
              <w:left w:val="single" w:sz="4" w:space="0" w:color="auto"/>
              <w:bottom w:val="single" w:sz="4" w:space="0" w:color="auto"/>
              <w:right w:val="single" w:sz="4" w:space="0" w:color="auto"/>
            </w:tcBorders>
            <w:hideMark/>
          </w:tcPr>
          <w:p w:rsidR="00135718" w:rsidRDefault="00135718">
            <w:pPr>
              <w:rPr>
                <w:b/>
              </w:rPr>
            </w:pPr>
            <w:r>
              <w:rPr>
                <w:b/>
              </w:rPr>
              <w:t xml:space="preserve">Jazyková výchova  </w:t>
            </w:r>
          </w:p>
          <w:p w:rsidR="00135718" w:rsidRDefault="00135718">
            <w:pPr>
              <w:rPr>
                <w:b/>
              </w:rPr>
            </w:pPr>
            <w:r>
              <w:t xml:space="preserve"> </w:t>
            </w:r>
            <w:r w:rsidR="001F55F9">
              <w:t xml:space="preserve">      </w:t>
            </w:r>
            <w:r>
              <w:t>Žák</w:t>
            </w:r>
          </w:p>
          <w:p w:rsidR="00135718" w:rsidRPr="001F55F9" w:rsidRDefault="001F55F9" w:rsidP="001F55F9">
            <w:pPr>
              <w:jc w:val="both"/>
              <w:rPr>
                <w:b/>
              </w:rPr>
            </w:pPr>
            <w:r w:rsidRPr="001F55F9">
              <w:rPr>
                <w:b/>
              </w:rPr>
              <w:t xml:space="preserve">       </w:t>
            </w:r>
            <w:r w:rsidR="00135718" w:rsidRPr="001F55F9">
              <w:rPr>
                <w:b/>
              </w:rPr>
              <w:t xml:space="preserve">Nauka o jazyce   </w:t>
            </w:r>
          </w:p>
          <w:p w:rsidR="00135718" w:rsidRDefault="00135718" w:rsidP="00E043F0">
            <w:pPr>
              <w:numPr>
                <w:ilvl w:val="0"/>
                <w:numId w:val="179"/>
              </w:numPr>
              <w:jc w:val="both"/>
            </w:pPr>
            <w:r>
              <w:t>vymezí pojem jazyk, rozlišuje spisovný a nespisovný jazyk</w:t>
            </w:r>
          </w:p>
          <w:p w:rsidR="00135718" w:rsidRDefault="00135718" w:rsidP="00E043F0">
            <w:pPr>
              <w:numPr>
                <w:ilvl w:val="0"/>
                <w:numId w:val="179"/>
              </w:numPr>
              <w:jc w:val="both"/>
            </w:pPr>
            <w:r>
              <w:t>definuje, co je nářečí a obecná čeština</w:t>
            </w:r>
          </w:p>
          <w:p w:rsidR="00135718" w:rsidRDefault="00135718" w:rsidP="00E043F0">
            <w:pPr>
              <w:numPr>
                <w:ilvl w:val="0"/>
                <w:numId w:val="179"/>
              </w:numPr>
              <w:jc w:val="both"/>
            </w:pPr>
            <w:r>
              <w:t>vysvětlí pojmy: jazykověda, nauka o slovní zásobě, mluvnice, hláskosloví, tvarosloví, skladba a nauka o tvoření slov</w:t>
            </w:r>
          </w:p>
          <w:p w:rsidR="00135718" w:rsidRDefault="00135718" w:rsidP="00E043F0">
            <w:pPr>
              <w:numPr>
                <w:ilvl w:val="0"/>
                <w:numId w:val="179"/>
              </w:numPr>
              <w:jc w:val="both"/>
            </w:pPr>
            <w:r>
              <w:t>seznámí se s jazykovými příručkami, samostatně pracuje s Pravidly českého pravopisu, Slovníkem spisovné češtiny</w:t>
            </w:r>
          </w:p>
          <w:p w:rsidR="00135718" w:rsidRPr="001F55F9" w:rsidRDefault="00135718" w:rsidP="001F55F9">
            <w:pPr>
              <w:ind w:left="360"/>
              <w:jc w:val="both"/>
              <w:rPr>
                <w:b/>
              </w:rPr>
            </w:pPr>
            <w:r w:rsidRPr="001F55F9">
              <w:rPr>
                <w:b/>
              </w:rPr>
              <w:t>Zvuková stránka jazyka</w:t>
            </w:r>
          </w:p>
          <w:p w:rsidR="00135718" w:rsidRDefault="00135718" w:rsidP="00E043F0">
            <w:pPr>
              <w:numPr>
                <w:ilvl w:val="0"/>
                <w:numId w:val="179"/>
              </w:numPr>
              <w:jc w:val="both"/>
            </w:pPr>
            <w:r>
              <w:t>rozpozná zvukovou a písemnou podobu slov</w:t>
            </w:r>
          </w:p>
          <w:p w:rsidR="00135718" w:rsidRDefault="00135718" w:rsidP="00E043F0">
            <w:pPr>
              <w:numPr>
                <w:ilvl w:val="0"/>
                <w:numId w:val="179"/>
              </w:numPr>
              <w:jc w:val="both"/>
            </w:pPr>
            <w:r>
              <w:t>spisovně vyslovuje česká a běžně užívaná cizí slova</w:t>
            </w:r>
          </w:p>
          <w:p w:rsidR="00135718" w:rsidRDefault="00135718" w:rsidP="00E043F0">
            <w:pPr>
              <w:numPr>
                <w:ilvl w:val="0"/>
                <w:numId w:val="179"/>
              </w:numPr>
              <w:jc w:val="both"/>
            </w:pPr>
            <w:r>
              <w:t>rozpozná znělé a neznělé souhlásky, dovede vysvětlit spodobu znělosti</w:t>
            </w:r>
          </w:p>
          <w:p w:rsidR="00135718" w:rsidRDefault="00135718" w:rsidP="00E043F0">
            <w:pPr>
              <w:numPr>
                <w:ilvl w:val="0"/>
                <w:numId w:val="179"/>
              </w:numPr>
              <w:jc w:val="both"/>
            </w:pPr>
            <w:r>
              <w:t>u slov označí hlavní přízvuk</w:t>
            </w:r>
          </w:p>
          <w:p w:rsidR="00135718" w:rsidRPr="001F55F9" w:rsidRDefault="00135718" w:rsidP="001F55F9">
            <w:pPr>
              <w:ind w:left="360"/>
              <w:jc w:val="both"/>
              <w:rPr>
                <w:b/>
              </w:rPr>
            </w:pPr>
            <w:r w:rsidRPr="001F55F9">
              <w:rPr>
                <w:b/>
              </w:rPr>
              <w:t>Tvarosloví</w:t>
            </w:r>
          </w:p>
          <w:p w:rsidR="00135718" w:rsidRDefault="00135718" w:rsidP="00E043F0">
            <w:pPr>
              <w:numPr>
                <w:ilvl w:val="0"/>
                <w:numId w:val="179"/>
              </w:numPr>
              <w:jc w:val="both"/>
            </w:pPr>
            <w:r>
              <w:t>rozpozná základní gramatické jevy a aplikuje je ve větách</w:t>
            </w:r>
          </w:p>
          <w:p w:rsidR="00135718" w:rsidRDefault="00135718" w:rsidP="00E043F0">
            <w:pPr>
              <w:numPr>
                <w:ilvl w:val="0"/>
                <w:numId w:val="179"/>
              </w:numPr>
              <w:jc w:val="both"/>
            </w:pPr>
            <w:r>
              <w:t>třídí slovní druhy</w:t>
            </w:r>
          </w:p>
          <w:p w:rsidR="00135718" w:rsidRDefault="00135718" w:rsidP="00E043F0">
            <w:pPr>
              <w:numPr>
                <w:ilvl w:val="0"/>
                <w:numId w:val="179"/>
              </w:numPr>
              <w:jc w:val="both"/>
            </w:pPr>
            <w:r>
              <w:t>určí mluvnické kategorie podstatných jmen, ovládá jejich skloňování</w:t>
            </w:r>
          </w:p>
          <w:p w:rsidR="00135718" w:rsidRDefault="00135718" w:rsidP="00E043F0">
            <w:pPr>
              <w:numPr>
                <w:ilvl w:val="0"/>
                <w:numId w:val="179"/>
              </w:numPr>
              <w:jc w:val="both"/>
            </w:pPr>
            <w:r>
              <w:t>vysvětlí, co jsou podstatná jména konkrétní a abstraktní</w:t>
            </w:r>
          </w:p>
          <w:p w:rsidR="00135718" w:rsidRDefault="00135718" w:rsidP="00E043F0">
            <w:pPr>
              <w:numPr>
                <w:ilvl w:val="0"/>
                <w:numId w:val="179"/>
              </w:numPr>
              <w:jc w:val="both"/>
            </w:pPr>
            <w:r>
              <w:t>vyhledá v textu podstatná jména hromadná, pomnožná, látková</w:t>
            </w:r>
          </w:p>
          <w:p w:rsidR="00135718" w:rsidRDefault="00135718" w:rsidP="00E043F0">
            <w:pPr>
              <w:numPr>
                <w:ilvl w:val="0"/>
                <w:numId w:val="179"/>
              </w:numPr>
              <w:jc w:val="both"/>
            </w:pPr>
            <w:r>
              <w:t>rozliší a správně píše podstatná jména obecná a vlastní</w:t>
            </w:r>
          </w:p>
          <w:p w:rsidR="00135718" w:rsidRDefault="00135718" w:rsidP="00E043F0">
            <w:pPr>
              <w:numPr>
                <w:ilvl w:val="0"/>
                <w:numId w:val="179"/>
              </w:numPr>
              <w:jc w:val="both"/>
            </w:pPr>
            <w:r>
              <w:t>vyhledá v textu přídavná jména, určí u nich pád, číslo, rod, druh, vzor</w:t>
            </w:r>
          </w:p>
          <w:p w:rsidR="00135718" w:rsidRDefault="00135718" w:rsidP="00E043F0">
            <w:pPr>
              <w:numPr>
                <w:ilvl w:val="0"/>
                <w:numId w:val="179"/>
              </w:numPr>
              <w:jc w:val="both"/>
            </w:pPr>
            <w:r>
              <w:t>rozpozná přídavná jm</w:t>
            </w:r>
            <w:r w:rsidR="00A7731E">
              <w:t>éna tvrdá, měkká, přivlastňovací</w:t>
            </w:r>
          </w:p>
          <w:p w:rsidR="00135718" w:rsidRDefault="00135718" w:rsidP="00E043F0">
            <w:pPr>
              <w:numPr>
                <w:ilvl w:val="0"/>
                <w:numId w:val="179"/>
              </w:numPr>
              <w:jc w:val="both"/>
            </w:pPr>
            <w:r>
              <w:t>stupňuje přídavná jména</w:t>
            </w:r>
          </w:p>
          <w:p w:rsidR="00135718" w:rsidRDefault="00135718" w:rsidP="00E043F0">
            <w:pPr>
              <w:numPr>
                <w:ilvl w:val="0"/>
                <w:numId w:val="179"/>
              </w:numPr>
              <w:jc w:val="both"/>
            </w:pPr>
            <w:r>
              <w:t>vyhledá jmenné tvary přídavných jmen, píše je pravopisně správně, skloňuje je</w:t>
            </w:r>
          </w:p>
          <w:p w:rsidR="00135718" w:rsidRDefault="00135718" w:rsidP="00E043F0">
            <w:pPr>
              <w:numPr>
                <w:ilvl w:val="0"/>
                <w:numId w:val="179"/>
              </w:numPr>
              <w:jc w:val="both"/>
            </w:pPr>
            <w:r>
              <w:t>vyjmenuje druhy zájmen, vyhledá v textu zájmena a zařadí je ke správnému druhu</w:t>
            </w:r>
          </w:p>
          <w:p w:rsidR="00135718" w:rsidRDefault="00135718" w:rsidP="00E043F0">
            <w:pPr>
              <w:numPr>
                <w:ilvl w:val="0"/>
                <w:numId w:val="179"/>
              </w:numPr>
              <w:jc w:val="both"/>
            </w:pPr>
            <w:r>
              <w:t>správně skloňuje a píše tvary zájmen já, ten, náš, on, ona, ono, můj, tvůj, svůj</w:t>
            </w:r>
          </w:p>
          <w:p w:rsidR="00135718" w:rsidRDefault="00135718" w:rsidP="00E043F0">
            <w:pPr>
              <w:numPr>
                <w:ilvl w:val="0"/>
                <w:numId w:val="179"/>
              </w:numPr>
              <w:jc w:val="both"/>
            </w:pPr>
            <w:r>
              <w:t>rozliší druhy číslovek, rozpozná číslovky určité a neurčité, vyhledá je v textu, skloňuje je</w:t>
            </w:r>
          </w:p>
          <w:p w:rsidR="00135718" w:rsidRDefault="00135718" w:rsidP="00E043F0">
            <w:pPr>
              <w:numPr>
                <w:ilvl w:val="0"/>
                <w:numId w:val="179"/>
              </w:numPr>
              <w:jc w:val="both"/>
            </w:pPr>
            <w:r>
              <w:t>uvede příklady, kdy se nepíše tečka za číslovkou řadovou</w:t>
            </w:r>
          </w:p>
          <w:p w:rsidR="00135718" w:rsidRDefault="00135718" w:rsidP="00E043F0">
            <w:pPr>
              <w:numPr>
                <w:ilvl w:val="0"/>
                <w:numId w:val="179"/>
              </w:numPr>
              <w:jc w:val="both"/>
            </w:pPr>
            <w:r>
              <w:t>ovládá skloňování číslovek dva, oba, tři, čtyři</w:t>
            </w:r>
          </w:p>
          <w:p w:rsidR="00135718" w:rsidRDefault="00135718" w:rsidP="00E043F0">
            <w:pPr>
              <w:numPr>
                <w:ilvl w:val="0"/>
                <w:numId w:val="179"/>
              </w:numPr>
              <w:jc w:val="both"/>
            </w:pPr>
            <w:r>
              <w:t>vyjmenuje mluvnické kategorie sloves (osoba, číslo, čas, způsob), v textu vyhledá slovesa a a tyto kategorie určí</w:t>
            </w:r>
          </w:p>
          <w:p w:rsidR="00135718" w:rsidRDefault="00135718" w:rsidP="00E043F0">
            <w:pPr>
              <w:numPr>
                <w:ilvl w:val="0"/>
                <w:numId w:val="179"/>
              </w:numPr>
              <w:jc w:val="both"/>
            </w:pPr>
            <w:r>
              <w:t>tvoří infinitivy a naopak určité tvary podle zadaných kategorií</w:t>
            </w:r>
          </w:p>
          <w:p w:rsidR="00135718" w:rsidRDefault="00135718" w:rsidP="00E043F0">
            <w:pPr>
              <w:numPr>
                <w:ilvl w:val="0"/>
                <w:numId w:val="179"/>
              </w:numPr>
              <w:jc w:val="both"/>
            </w:pPr>
            <w:r>
              <w:t>rozlišuje slovesa v podmiňovacím způsobu přítomném a minulém, tvoří jejich tvary</w:t>
            </w:r>
          </w:p>
          <w:p w:rsidR="00135718" w:rsidRPr="001F55F9" w:rsidRDefault="00135718" w:rsidP="001F55F9">
            <w:pPr>
              <w:ind w:left="360"/>
              <w:jc w:val="both"/>
              <w:rPr>
                <w:b/>
              </w:rPr>
            </w:pPr>
            <w:r w:rsidRPr="001F55F9">
              <w:rPr>
                <w:b/>
              </w:rPr>
              <w:t>Skladba</w:t>
            </w:r>
          </w:p>
          <w:p w:rsidR="00135718" w:rsidRDefault="00135718" w:rsidP="00E043F0">
            <w:pPr>
              <w:numPr>
                <w:ilvl w:val="0"/>
                <w:numId w:val="179"/>
              </w:numPr>
              <w:jc w:val="both"/>
            </w:pPr>
            <w:r>
              <w:t>uvede charakteristické znaky větných členů</w:t>
            </w:r>
          </w:p>
          <w:p w:rsidR="00135718" w:rsidRDefault="00135718" w:rsidP="00E043F0">
            <w:pPr>
              <w:numPr>
                <w:ilvl w:val="0"/>
                <w:numId w:val="179"/>
              </w:numPr>
              <w:jc w:val="both"/>
            </w:pPr>
            <w:r>
              <w:t>ve větě vyhledá podmět a přísudek</w:t>
            </w:r>
          </w:p>
          <w:p w:rsidR="00135718" w:rsidRDefault="00135718" w:rsidP="00E043F0">
            <w:pPr>
              <w:numPr>
                <w:ilvl w:val="0"/>
                <w:numId w:val="179"/>
              </w:numPr>
              <w:jc w:val="both"/>
            </w:pPr>
            <w:r>
              <w:t>rozliší přísudek slovesný, jmenný se sponou a bez spony</w:t>
            </w:r>
          </w:p>
          <w:p w:rsidR="00135718" w:rsidRDefault="00135718" w:rsidP="00E043F0">
            <w:pPr>
              <w:numPr>
                <w:ilvl w:val="0"/>
                <w:numId w:val="179"/>
              </w:numPr>
            </w:pPr>
            <w:r>
              <w:lastRenderedPageBreak/>
              <w:t>vyjmenuje sponová slovesa</w:t>
            </w:r>
          </w:p>
          <w:p w:rsidR="00135718" w:rsidRDefault="00135718" w:rsidP="00E043F0">
            <w:pPr>
              <w:numPr>
                <w:ilvl w:val="0"/>
                <w:numId w:val="179"/>
              </w:numPr>
              <w:jc w:val="both"/>
            </w:pPr>
            <w:r>
              <w:t>rozpozná větu s nevyjádřeným a několikanásobným podmětem</w:t>
            </w:r>
          </w:p>
          <w:p w:rsidR="00135718" w:rsidRDefault="00135718" w:rsidP="00E043F0">
            <w:pPr>
              <w:numPr>
                <w:ilvl w:val="0"/>
                <w:numId w:val="179"/>
              </w:numPr>
              <w:jc w:val="both"/>
            </w:pPr>
            <w:r>
              <w:t>vysvětlí pravidla shody podmětu s přísudkem a dokáže je použít</w:t>
            </w:r>
          </w:p>
          <w:p w:rsidR="00135718" w:rsidRDefault="00135718" w:rsidP="00E043F0">
            <w:pPr>
              <w:numPr>
                <w:ilvl w:val="0"/>
                <w:numId w:val="179"/>
              </w:numPr>
              <w:jc w:val="both"/>
            </w:pPr>
            <w:r>
              <w:t>pojmenuje rozvíjející větné členy ve větě</w:t>
            </w:r>
          </w:p>
          <w:p w:rsidR="00135718" w:rsidRDefault="00135718" w:rsidP="00E043F0">
            <w:pPr>
              <w:numPr>
                <w:ilvl w:val="0"/>
                <w:numId w:val="179"/>
              </w:numPr>
              <w:jc w:val="both"/>
            </w:pPr>
            <w:r>
              <w:t>znázorní větu jednoduchou</w:t>
            </w:r>
          </w:p>
          <w:p w:rsidR="00135718" w:rsidRDefault="00135718" w:rsidP="00E043F0">
            <w:pPr>
              <w:numPr>
                <w:ilvl w:val="0"/>
                <w:numId w:val="179"/>
              </w:numPr>
              <w:jc w:val="both"/>
            </w:pPr>
            <w:r>
              <w:t>rozlišuje hlavní a vedlejší věty, užívá obvyklé spojovací výrazy v souvětí, uplatňuje zásady interpunkce</w:t>
            </w:r>
          </w:p>
        </w:tc>
        <w:tc>
          <w:tcPr>
            <w:tcW w:w="2835" w:type="dxa"/>
            <w:tcBorders>
              <w:top w:val="single" w:sz="4" w:space="0" w:color="auto"/>
              <w:left w:val="single" w:sz="4" w:space="0" w:color="auto"/>
              <w:bottom w:val="single" w:sz="4" w:space="0" w:color="auto"/>
              <w:right w:val="single" w:sz="4" w:space="0" w:color="auto"/>
            </w:tcBorders>
          </w:tcPr>
          <w:p w:rsidR="00135718" w:rsidRDefault="00135718"/>
          <w:p w:rsidR="00135718" w:rsidRDefault="00135718"/>
          <w:p w:rsidR="00135718" w:rsidRDefault="00135718"/>
          <w:p w:rsidR="00135718" w:rsidRDefault="00135718">
            <w:r>
              <w:t>Rozvrstvení národního jazyka-spisovný jazyk, nářečí, slang, argot, obecná čeština</w:t>
            </w:r>
          </w:p>
          <w:p w:rsidR="00135718" w:rsidRDefault="00135718">
            <w:r>
              <w:t>Jazykověda a její složky</w:t>
            </w:r>
          </w:p>
          <w:p w:rsidR="00135718" w:rsidRDefault="00135718">
            <w:r>
              <w:t>Jazykové příručky a slovníky</w:t>
            </w:r>
          </w:p>
          <w:p w:rsidR="00135718" w:rsidRDefault="00135718"/>
          <w:p w:rsidR="00135718" w:rsidRDefault="00135718"/>
          <w:p w:rsidR="00135718" w:rsidRDefault="00135718">
            <w:r>
              <w:t>Zvuková stránka jazyka-přízvuk, melodie, důraz, tempo, pauzy</w:t>
            </w:r>
          </w:p>
          <w:p w:rsidR="00135718" w:rsidRDefault="00A7731E">
            <w:r>
              <w:t xml:space="preserve">Spisovná </w:t>
            </w:r>
            <w:r w:rsidR="00135718">
              <w:t>výslovnost</w:t>
            </w:r>
          </w:p>
          <w:p w:rsidR="00135718" w:rsidRDefault="00135718"/>
          <w:p w:rsidR="00135718" w:rsidRDefault="00135718"/>
          <w:p w:rsidR="00135718" w:rsidRDefault="00135718">
            <w:r>
              <w:t>Tvarosloví</w:t>
            </w:r>
          </w:p>
          <w:p w:rsidR="00135718" w:rsidRDefault="00135718">
            <w:r>
              <w:t>Ohebné slovní druhy</w:t>
            </w:r>
          </w:p>
          <w:p w:rsidR="00135718" w:rsidRDefault="00135718">
            <w:r>
              <w:t>Podstatná jména-konkrétní, abstraktní, pomnožná, hromadná, látková, obecná, vlastní</w:t>
            </w:r>
          </w:p>
          <w:p w:rsidR="00135718" w:rsidRDefault="00135718"/>
          <w:p w:rsidR="00135718" w:rsidRDefault="00135718"/>
          <w:p w:rsidR="00135718" w:rsidRDefault="00135718">
            <w:r>
              <w:t>Přídavná jména</w:t>
            </w:r>
          </w:p>
          <w:p w:rsidR="00135718" w:rsidRDefault="00135718">
            <w:r>
              <w:t>Druhy přídavných jmen, pravopis koncovek, stupňování, jmenné tvary</w:t>
            </w:r>
          </w:p>
          <w:p w:rsidR="00135718" w:rsidRDefault="00135718"/>
          <w:p w:rsidR="00135718" w:rsidRDefault="00135718"/>
          <w:p w:rsidR="00135718" w:rsidRDefault="00135718">
            <w:r>
              <w:t>Zájmena</w:t>
            </w:r>
          </w:p>
          <w:p w:rsidR="00135718" w:rsidRDefault="00135718">
            <w:r>
              <w:t xml:space="preserve">Druhy zájmen, skloňování </w:t>
            </w:r>
          </w:p>
          <w:p w:rsidR="00135718" w:rsidRDefault="00135718"/>
          <w:p w:rsidR="00135718" w:rsidRDefault="00135718"/>
          <w:p w:rsidR="00135718" w:rsidRDefault="00135718">
            <w:r>
              <w:t>Číslovky</w:t>
            </w:r>
          </w:p>
          <w:p w:rsidR="00135718" w:rsidRDefault="00135718">
            <w:r>
              <w:t>Druhy číslovek, skloňování</w:t>
            </w:r>
          </w:p>
          <w:p w:rsidR="00135718" w:rsidRDefault="00135718"/>
          <w:p w:rsidR="00135718" w:rsidRDefault="00135718"/>
          <w:p w:rsidR="00135718" w:rsidRDefault="00135718">
            <w:r>
              <w:t>Slovesa</w:t>
            </w:r>
          </w:p>
          <w:p w:rsidR="00135718" w:rsidRDefault="00135718">
            <w:r>
              <w:t>Mluvnické kategorie osoby, čísla, času, způsobu</w:t>
            </w:r>
          </w:p>
          <w:p w:rsidR="00135718" w:rsidRDefault="00135718">
            <w:r>
              <w:t>Tvary určité a neurčité, jednoduché a složené</w:t>
            </w:r>
          </w:p>
          <w:p w:rsidR="00135718" w:rsidRDefault="00135718">
            <w:r>
              <w:t xml:space="preserve">Podmiňovací způsob </w:t>
            </w:r>
          </w:p>
          <w:p w:rsidR="00135718" w:rsidRDefault="00135718"/>
          <w:p w:rsidR="00135718" w:rsidRDefault="00135718">
            <w:r>
              <w:t>Základní skladební dvojice</w:t>
            </w:r>
          </w:p>
          <w:p w:rsidR="00135718" w:rsidRDefault="00135718">
            <w:r>
              <w:t>Druhy podmětu a přísudku</w:t>
            </w:r>
          </w:p>
          <w:p w:rsidR="00135718" w:rsidRDefault="00135718">
            <w:r>
              <w:t>Shoda podmětu s přísudkem</w:t>
            </w:r>
          </w:p>
          <w:p w:rsidR="00135718" w:rsidRDefault="00135718">
            <w:r>
              <w:lastRenderedPageBreak/>
              <w:t>Rozvíjející větné členy-předmět, přívlastek, příslovečné určení</w:t>
            </w:r>
          </w:p>
          <w:p w:rsidR="00135718" w:rsidRDefault="00135718">
            <w:r>
              <w:t>Věta jednoduchá a souvětí</w:t>
            </w:r>
          </w:p>
          <w:p w:rsidR="00135718" w:rsidRDefault="00135718">
            <w:r>
              <w:t>Věta hlavní a vedlejší</w:t>
            </w:r>
          </w:p>
          <w:p w:rsidR="00135718" w:rsidRDefault="00135718">
            <w:r>
              <w:t>Obvyklé spojovací výrazy a interpunkce</w:t>
            </w:r>
          </w:p>
        </w:tc>
      </w:tr>
      <w:tr w:rsidR="00135718" w:rsidTr="00135718">
        <w:tc>
          <w:tcPr>
            <w:tcW w:w="6345" w:type="dxa"/>
            <w:tcBorders>
              <w:top w:val="single" w:sz="4" w:space="0" w:color="auto"/>
              <w:left w:val="single" w:sz="4" w:space="0" w:color="auto"/>
              <w:bottom w:val="single" w:sz="4" w:space="0" w:color="auto"/>
              <w:right w:val="single" w:sz="4" w:space="0" w:color="auto"/>
            </w:tcBorders>
            <w:hideMark/>
          </w:tcPr>
          <w:p w:rsidR="00135718" w:rsidRPr="001F55F9" w:rsidRDefault="00135718" w:rsidP="001F55F9">
            <w:pPr>
              <w:rPr>
                <w:b/>
              </w:rPr>
            </w:pPr>
            <w:r w:rsidRPr="001F55F9">
              <w:rPr>
                <w:b/>
              </w:rPr>
              <w:lastRenderedPageBreak/>
              <w:t>Komunikační a slohová výchova</w:t>
            </w:r>
          </w:p>
          <w:p w:rsidR="00135718" w:rsidRDefault="00135718" w:rsidP="00E043F0">
            <w:pPr>
              <w:numPr>
                <w:ilvl w:val="0"/>
                <w:numId w:val="180"/>
              </w:numPr>
            </w:pPr>
            <w:r>
              <w:t>v komunikaci užívá vhodné stylistické prostředky projevu mluveného a psaného</w:t>
            </w:r>
          </w:p>
          <w:p w:rsidR="00135718" w:rsidRDefault="00135718" w:rsidP="00E043F0">
            <w:pPr>
              <w:numPr>
                <w:ilvl w:val="0"/>
                <w:numId w:val="180"/>
              </w:numPr>
            </w:pPr>
            <w:r>
              <w:t>uvede rozdíly mezi osobním a úředním dopisem, vyjmenuje části, které dopis obsahuje, napíše osobní dopis</w:t>
            </w:r>
          </w:p>
          <w:p w:rsidR="00135718" w:rsidRDefault="00135718" w:rsidP="00E043F0">
            <w:pPr>
              <w:numPr>
                <w:ilvl w:val="0"/>
                <w:numId w:val="180"/>
              </w:numPr>
            </w:pPr>
            <w:r>
              <w:t>z ukázek vyvodí charakteristické rysy popisu, vyjmenuje různé postupy při popisu</w:t>
            </w:r>
          </w:p>
          <w:p w:rsidR="00135718" w:rsidRDefault="00135718" w:rsidP="00E043F0">
            <w:pPr>
              <w:numPr>
                <w:ilvl w:val="0"/>
                <w:numId w:val="180"/>
              </w:numPr>
            </w:pPr>
            <w:r>
              <w:t>samostatně napíše popis, práci rozčlení do odstavců, sestaví osnovu popisu</w:t>
            </w:r>
          </w:p>
          <w:p w:rsidR="00135718" w:rsidRDefault="00135718" w:rsidP="00E043F0">
            <w:pPr>
              <w:numPr>
                <w:ilvl w:val="0"/>
                <w:numId w:val="180"/>
              </w:numPr>
            </w:pPr>
            <w:r>
              <w:t>rozlišuje nespisovné a hovorové výrazy a dokáže je nahradit spisovnými</w:t>
            </w:r>
          </w:p>
          <w:p w:rsidR="00135718" w:rsidRDefault="00135718" w:rsidP="00E043F0">
            <w:pPr>
              <w:numPr>
                <w:ilvl w:val="0"/>
                <w:numId w:val="180"/>
              </w:numPr>
            </w:pPr>
            <w:r>
              <w:t>vymezí pojem vypravování, v ukázkách vyhledá charakteristické rysy a prostředky k oživení děje</w:t>
            </w:r>
          </w:p>
          <w:p w:rsidR="00135718" w:rsidRDefault="00135718" w:rsidP="00E043F0">
            <w:pPr>
              <w:numPr>
                <w:ilvl w:val="0"/>
                <w:numId w:val="180"/>
              </w:numPr>
            </w:pPr>
            <w:r>
              <w:t>používá přirovnání, rčení</w:t>
            </w:r>
          </w:p>
          <w:p w:rsidR="00135718" w:rsidRDefault="00135718" w:rsidP="00E043F0">
            <w:pPr>
              <w:numPr>
                <w:ilvl w:val="0"/>
                <w:numId w:val="180"/>
              </w:numPr>
            </w:pPr>
            <w:r>
              <w:t>používá přímou řeč</w:t>
            </w:r>
          </w:p>
          <w:p w:rsidR="00135718" w:rsidRDefault="00135718" w:rsidP="00E043F0">
            <w:pPr>
              <w:numPr>
                <w:ilvl w:val="0"/>
                <w:numId w:val="180"/>
              </w:numPr>
            </w:pPr>
            <w:r>
              <w:t>reprodukuje svými slovy přečtený příběh</w:t>
            </w:r>
          </w:p>
          <w:p w:rsidR="00135718" w:rsidRDefault="00135718" w:rsidP="00E043F0">
            <w:pPr>
              <w:numPr>
                <w:ilvl w:val="0"/>
                <w:numId w:val="180"/>
              </w:numPr>
            </w:pPr>
            <w:r>
              <w:t>orientuje se v daném textu, nahrazuje slova výstižnějšími</w:t>
            </w:r>
          </w:p>
          <w:p w:rsidR="00135718" w:rsidRDefault="00135718" w:rsidP="00E043F0">
            <w:pPr>
              <w:numPr>
                <w:ilvl w:val="0"/>
                <w:numId w:val="180"/>
              </w:numPr>
            </w:pPr>
            <w:r>
              <w:t>podle fantazie dokončí vypravování</w:t>
            </w:r>
          </w:p>
          <w:p w:rsidR="00135718" w:rsidRDefault="00135718" w:rsidP="00E043F0">
            <w:pPr>
              <w:numPr>
                <w:ilvl w:val="0"/>
                <w:numId w:val="180"/>
              </w:numPr>
            </w:pPr>
            <w:r>
              <w:t>zpracuje osnovu textu</w:t>
            </w:r>
          </w:p>
          <w:p w:rsidR="00135718" w:rsidRDefault="00135718" w:rsidP="00E043F0">
            <w:pPr>
              <w:numPr>
                <w:ilvl w:val="0"/>
                <w:numId w:val="180"/>
              </w:numPr>
            </w:pPr>
            <w:r>
              <w:t>samostatně napíše vypravování, text člení do odstavců</w:t>
            </w:r>
          </w:p>
          <w:p w:rsidR="00135718" w:rsidRDefault="00135718" w:rsidP="00E043F0">
            <w:pPr>
              <w:numPr>
                <w:ilvl w:val="0"/>
                <w:numId w:val="180"/>
              </w:numPr>
            </w:pPr>
            <w:r>
              <w:t>zpracuje výpisky z uceleného výkladu z učebnice</w:t>
            </w:r>
          </w:p>
          <w:p w:rsidR="00135718" w:rsidRDefault="00135718" w:rsidP="00E043F0">
            <w:pPr>
              <w:numPr>
                <w:ilvl w:val="0"/>
                <w:numId w:val="180"/>
              </w:numPr>
            </w:pPr>
            <w:r>
              <w:t>zpracuje výtah kratšího výkladu nebo textu z naučné knihy, uvede pramen, z něhož je výtah pořízen</w:t>
            </w:r>
          </w:p>
        </w:tc>
        <w:tc>
          <w:tcPr>
            <w:tcW w:w="2835" w:type="dxa"/>
            <w:tcBorders>
              <w:top w:val="single" w:sz="4" w:space="0" w:color="auto"/>
              <w:left w:val="single" w:sz="4" w:space="0" w:color="auto"/>
              <w:bottom w:val="single" w:sz="4" w:space="0" w:color="auto"/>
              <w:right w:val="single" w:sz="4" w:space="0" w:color="auto"/>
            </w:tcBorders>
          </w:tcPr>
          <w:p w:rsidR="00135718" w:rsidRDefault="00135718"/>
          <w:p w:rsidR="00135718" w:rsidRDefault="00135718">
            <w:r>
              <w:t>Stylistika</w:t>
            </w:r>
          </w:p>
          <w:p w:rsidR="00135718" w:rsidRDefault="00135718">
            <w:r>
              <w:t>Projev mluvený a psaný, komunikace</w:t>
            </w:r>
          </w:p>
          <w:p w:rsidR="00135718" w:rsidRDefault="00135718">
            <w:r>
              <w:t>Vyplňování jednoduchých tiskopisů (poštovní poukázka, podací lístek, telegram)</w:t>
            </w:r>
          </w:p>
          <w:p w:rsidR="00135718" w:rsidRDefault="00135718">
            <w:r>
              <w:t>Jednoduché komunikační žánry-vzkaz, inzerát, zpráva, oznámení, sms</w:t>
            </w:r>
          </w:p>
          <w:p w:rsidR="00135718" w:rsidRDefault="00135718">
            <w:r>
              <w:t>Dopis osobní, úřední</w:t>
            </w:r>
          </w:p>
          <w:p w:rsidR="00135718" w:rsidRDefault="00135718">
            <w:r>
              <w:t>Popis a jeho funkce-popis budovy, místnosti, postavy, krajiny, pracovního postupu</w:t>
            </w:r>
          </w:p>
          <w:p w:rsidR="00135718" w:rsidRDefault="00135718">
            <w:r>
              <w:t>Výtah a výpisky</w:t>
            </w:r>
          </w:p>
          <w:p w:rsidR="00135718" w:rsidRDefault="00135718">
            <w:r>
              <w:t>Vypravování</w:t>
            </w:r>
          </w:p>
          <w:p w:rsidR="00135718" w:rsidRDefault="00135718"/>
        </w:tc>
      </w:tr>
      <w:tr w:rsidR="00135718" w:rsidTr="00135718">
        <w:tc>
          <w:tcPr>
            <w:tcW w:w="6345" w:type="dxa"/>
            <w:tcBorders>
              <w:top w:val="single" w:sz="4" w:space="0" w:color="auto"/>
              <w:left w:val="single" w:sz="4" w:space="0" w:color="auto"/>
              <w:bottom w:val="single" w:sz="4" w:space="0" w:color="auto"/>
              <w:right w:val="single" w:sz="4" w:space="0" w:color="auto"/>
            </w:tcBorders>
            <w:hideMark/>
          </w:tcPr>
          <w:p w:rsidR="00135718" w:rsidRPr="001F55F9" w:rsidRDefault="00135718" w:rsidP="001F55F9">
            <w:pPr>
              <w:rPr>
                <w:b/>
              </w:rPr>
            </w:pPr>
            <w:r w:rsidRPr="001F55F9">
              <w:rPr>
                <w:b/>
              </w:rPr>
              <w:t>Literární výchova</w:t>
            </w:r>
          </w:p>
          <w:p w:rsidR="00135718" w:rsidRDefault="00135718" w:rsidP="00E043F0">
            <w:pPr>
              <w:numPr>
                <w:ilvl w:val="0"/>
                <w:numId w:val="181"/>
              </w:numPr>
            </w:pPr>
            <w:r>
              <w:t>popíše znaky ústní lidové slovesnosti, uvede příklady</w:t>
            </w:r>
          </w:p>
          <w:p w:rsidR="00135718" w:rsidRDefault="00135718" w:rsidP="00E043F0">
            <w:pPr>
              <w:numPr>
                <w:ilvl w:val="0"/>
                <w:numId w:val="181"/>
              </w:numPr>
            </w:pPr>
            <w:r>
              <w:t>rozlišuje příklady poezie a prózy</w:t>
            </w:r>
          </w:p>
          <w:p w:rsidR="00135718" w:rsidRDefault="00135718" w:rsidP="00E043F0">
            <w:pPr>
              <w:numPr>
                <w:ilvl w:val="0"/>
                <w:numId w:val="181"/>
              </w:numPr>
            </w:pPr>
            <w:r>
              <w:t>vyjmenuje charakteristické znaky pohádky, pověsti, bajky</w:t>
            </w:r>
          </w:p>
          <w:p w:rsidR="00135718" w:rsidRDefault="00135718" w:rsidP="00E043F0">
            <w:pPr>
              <w:numPr>
                <w:ilvl w:val="0"/>
                <w:numId w:val="181"/>
              </w:numPr>
            </w:pPr>
            <w:r>
              <w:t>uvede jména spisovatelů a sběratelů pohádek</w:t>
            </w:r>
          </w:p>
          <w:p w:rsidR="00135718" w:rsidRDefault="00135718" w:rsidP="00E043F0">
            <w:pPr>
              <w:numPr>
                <w:ilvl w:val="0"/>
                <w:numId w:val="181"/>
              </w:numPr>
            </w:pPr>
            <w:r>
              <w:t>čte s porozuměním, dokáže reprodukovat text, vyhledat odpovědi na otázky</w:t>
            </w:r>
          </w:p>
          <w:p w:rsidR="00135718" w:rsidRDefault="00135718" w:rsidP="00E043F0">
            <w:pPr>
              <w:numPr>
                <w:ilvl w:val="0"/>
                <w:numId w:val="181"/>
              </w:numPr>
            </w:pPr>
            <w:r>
              <w:t>porovná pověst s pohádkou</w:t>
            </w:r>
          </w:p>
          <w:p w:rsidR="00135718" w:rsidRDefault="00135718" w:rsidP="00E043F0">
            <w:pPr>
              <w:numPr>
                <w:ilvl w:val="0"/>
                <w:numId w:val="181"/>
              </w:numPr>
            </w:pPr>
            <w:r>
              <w:t>přečte s porozumění ukázky z oblasti dobrodružné literatury</w:t>
            </w:r>
          </w:p>
          <w:p w:rsidR="00135718" w:rsidRDefault="00135718" w:rsidP="00E043F0">
            <w:pPr>
              <w:numPr>
                <w:ilvl w:val="0"/>
                <w:numId w:val="181"/>
              </w:numPr>
            </w:pPr>
            <w:r>
              <w:t>a z knih s dětským hrdinou</w:t>
            </w:r>
          </w:p>
          <w:p w:rsidR="00135718" w:rsidRDefault="00135718" w:rsidP="00E043F0">
            <w:pPr>
              <w:numPr>
                <w:ilvl w:val="0"/>
                <w:numId w:val="181"/>
              </w:numPr>
            </w:pPr>
            <w:r>
              <w:t>charakterizuje stručně hlavní postavy, zhodnotí jejich jednání a popíše vztahy mezi nimi</w:t>
            </w:r>
          </w:p>
          <w:p w:rsidR="00135718" w:rsidRDefault="00135718" w:rsidP="00E043F0">
            <w:pPr>
              <w:numPr>
                <w:ilvl w:val="0"/>
                <w:numId w:val="181"/>
              </w:numPr>
            </w:pPr>
            <w:r>
              <w:t>rozlišuje mezi uměleckou a věcnou literaturou</w:t>
            </w:r>
          </w:p>
          <w:p w:rsidR="00135718" w:rsidRDefault="00135718" w:rsidP="00E043F0">
            <w:pPr>
              <w:numPr>
                <w:ilvl w:val="0"/>
                <w:numId w:val="181"/>
              </w:numPr>
            </w:pPr>
            <w:r>
              <w:t>v uměleckém textu rozpozná a hodnotí některé umělecké jazykové prostředky</w:t>
            </w:r>
          </w:p>
          <w:p w:rsidR="00135718" w:rsidRDefault="00135718" w:rsidP="00E043F0">
            <w:pPr>
              <w:numPr>
                <w:ilvl w:val="0"/>
                <w:numId w:val="181"/>
              </w:numPr>
            </w:pPr>
            <w:r>
              <w:t>uvědomuje si význam kulturních a uměleckých hodnot a tradic</w:t>
            </w:r>
          </w:p>
          <w:p w:rsidR="00135718" w:rsidRDefault="00135718" w:rsidP="00E043F0">
            <w:pPr>
              <w:numPr>
                <w:ilvl w:val="0"/>
                <w:numId w:val="181"/>
              </w:numPr>
            </w:pPr>
            <w:r>
              <w:t>podle svých schopností tvoří literární text na dané téma</w:t>
            </w:r>
          </w:p>
          <w:p w:rsidR="00135718" w:rsidRDefault="00135718" w:rsidP="00E043F0">
            <w:pPr>
              <w:numPr>
                <w:ilvl w:val="0"/>
                <w:numId w:val="181"/>
              </w:numPr>
            </w:pPr>
            <w:r>
              <w:t>formuluje ústně i písemně dojmy ze své četby, návštěvy divadelního či filmového představení a názory na umělecké dílo</w:t>
            </w:r>
          </w:p>
        </w:tc>
        <w:tc>
          <w:tcPr>
            <w:tcW w:w="2835" w:type="dxa"/>
            <w:tcBorders>
              <w:top w:val="single" w:sz="4" w:space="0" w:color="auto"/>
              <w:left w:val="single" w:sz="4" w:space="0" w:color="auto"/>
              <w:bottom w:val="single" w:sz="4" w:space="0" w:color="auto"/>
              <w:right w:val="single" w:sz="4" w:space="0" w:color="auto"/>
            </w:tcBorders>
          </w:tcPr>
          <w:p w:rsidR="00135718" w:rsidRDefault="00135718"/>
          <w:p w:rsidR="00135718" w:rsidRDefault="00135718">
            <w:r>
              <w:t>Základní literární pojmy</w:t>
            </w:r>
          </w:p>
          <w:p w:rsidR="00135718" w:rsidRDefault="00135718">
            <w:r>
              <w:t>Lidová slovesnost</w:t>
            </w:r>
          </w:p>
          <w:p w:rsidR="00135718" w:rsidRDefault="00135718">
            <w:r>
              <w:t>Poezie, próza, recitace</w:t>
            </w:r>
          </w:p>
          <w:p w:rsidR="00135718" w:rsidRDefault="00135718">
            <w:r>
              <w:t>Pohádky</w:t>
            </w:r>
          </w:p>
          <w:p w:rsidR="00135718" w:rsidRDefault="00135718">
            <w:r>
              <w:t>Pověsti</w:t>
            </w:r>
          </w:p>
          <w:p w:rsidR="00135718" w:rsidRDefault="00135718">
            <w:r>
              <w:t>Bajky</w:t>
            </w:r>
          </w:p>
          <w:p w:rsidR="00135718" w:rsidRDefault="00135718">
            <w:r>
              <w:t>Povídky ze života dětí</w:t>
            </w:r>
          </w:p>
          <w:p w:rsidR="00135718" w:rsidRDefault="00135718">
            <w:r>
              <w:t>Základní básnické prostředky-přirovnání, básnický přívlastek, sloka, verš, rým</w:t>
            </w:r>
          </w:p>
          <w:p w:rsidR="00135718" w:rsidRDefault="00135718">
            <w:r>
              <w:t>Jazykové prostředky literárního díla</w:t>
            </w:r>
          </w:p>
          <w:p w:rsidR="00135718" w:rsidRDefault="00135718">
            <w:r>
              <w:t>Četba s porozuměním</w:t>
            </w:r>
          </w:p>
          <w:p w:rsidR="00135718" w:rsidRDefault="00135718">
            <w:r>
              <w:t>Volná reprodukce prózy</w:t>
            </w:r>
          </w:p>
          <w:p w:rsidR="00135718" w:rsidRDefault="00135718">
            <w:r>
              <w:t>B. Němcová</w:t>
            </w:r>
          </w:p>
          <w:p w:rsidR="00135718" w:rsidRDefault="00135718">
            <w:r>
              <w:t>K. J. Erben</w:t>
            </w:r>
          </w:p>
          <w:p w:rsidR="00135718" w:rsidRDefault="00135718">
            <w:r>
              <w:t>A. Jirásek</w:t>
            </w:r>
          </w:p>
          <w:p w:rsidR="00135718" w:rsidRDefault="00135718">
            <w:r>
              <w:t>J. Fontaine</w:t>
            </w:r>
          </w:p>
          <w:p w:rsidR="00135718" w:rsidRDefault="00135718">
            <w:r>
              <w:t>I. A. Krylov</w:t>
            </w:r>
          </w:p>
        </w:tc>
      </w:tr>
    </w:tbl>
    <w:p w:rsidR="00135718" w:rsidRDefault="00135718" w:rsidP="00135718"/>
    <w:p w:rsidR="00135718" w:rsidRDefault="00135718" w:rsidP="00135718">
      <w:pPr>
        <w:jc w:val="both"/>
      </w:pPr>
    </w:p>
    <w:p w:rsidR="00135718" w:rsidRDefault="00135718" w:rsidP="00135718">
      <w:pPr>
        <w:jc w:val="both"/>
      </w:pPr>
      <w:r>
        <w:t>V průběhu 6. ročníku jsou realizovány tyto oblasti PT a uplatňovány tyto mezipředmětové vztahy:</w:t>
      </w:r>
    </w:p>
    <w:p w:rsidR="00135718" w:rsidRDefault="00135718" w:rsidP="00135718">
      <w:pPr>
        <w:jc w:val="both"/>
      </w:pPr>
      <w:r>
        <w:t xml:space="preserve">     </w:t>
      </w:r>
    </w:p>
    <w:p w:rsidR="00135718" w:rsidRDefault="00135718" w:rsidP="00135718">
      <w:pPr>
        <w:jc w:val="both"/>
        <w:rPr>
          <w:b/>
        </w:rPr>
      </w:pPr>
      <w:r>
        <w:rPr>
          <w:b/>
        </w:rPr>
        <w:t>Průřezová témata</w:t>
      </w:r>
    </w:p>
    <w:p w:rsidR="00135718" w:rsidRDefault="001F55F9" w:rsidP="00135718">
      <w:r>
        <w:t xml:space="preserve">OSV 1 </w:t>
      </w:r>
      <w:r>
        <w:tab/>
        <w:t xml:space="preserve">– cvičení </w:t>
      </w:r>
      <w:r w:rsidR="00135718">
        <w:t>pozornosti a soustředění</w:t>
      </w:r>
    </w:p>
    <w:p w:rsidR="00135718" w:rsidRDefault="00135718" w:rsidP="00135718">
      <w:r>
        <w:t xml:space="preserve">OSV 5 </w:t>
      </w:r>
      <w:r w:rsidR="001F55F9">
        <w:tab/>
      </w:r>
      <w:r>
        <w:t>– cvičení pro rozvoj základních rysů kreativity</w:t>
      </w:r>
    </w:p>
    <w:p w:rsidR="00135718" w:rsidRDefault="00135718" w:rsidP="00135718">
      <w:r>
        <w:t xml:space="preserve">OSV 8 </w:t>
      </w:r>
      <w:r w:rsidR="001F55F9">
        <w:tab/>
      </w:r>
      <w:r>
        <w:t>– umění jako prostředek komunikace</w:t>
      </w:r>
    </w:p>
    <w:p w:rsidR="00135718" w:rsidRDefault="00135718" w:rsidP="00135718"/>
    <w:p w:rsidR="00135718" w:rsidRDefault="00135718" w:rsidP="00135718">
      <w:pPr>
        <w:jc w:val="both"/>
      </w:pPr>
      <w:r>
        <w:t>MKV 1</w:t>
      </w:r>
      <w:r w:rsidR="001F55F9">
        <w:tab/>
      </w:r>
      <w:r>
        <w:t>– poznávání vlastního kulturního zakotvení</w:t>
      </w:r>
    </w:p>
    <w:p w:rsidR="00135718" w:rsidRDefault="00135718" w:rsidP="00135718">
      <w:pPr>
        <w:jc w:val="both"/>
      </w:pPr>
    </w:p>
    <w:p w:rsidR="00135718" w:rsidRDefault="00135718" w:rsidP="00135718">
      <w:pPr>
        <w:jc w:val="both"/>
      </w:pPr>
      <w:r>
        <w:t>MEV 6 – tvorba mediálního sdělení</w:t>
      </w:r>
    </w:p>
    <w:p w:rsidR="00135718" w:rsidRDefault="00135718" w:rsidP="00135718">
      <w:pPr>
        <w:jc w:val="both"/>
        <w:rPr>
          <w:b/>
        </w:rPr>
      </w:pPr>
    </w:p>
    <w:p w:rsidR="00135718" w:rsidRDefault="00135718" w:rsidP="00135718">
      <w:pPr>
        <w:jc w:val="both"/>
      </w:pPr>
      <w:r>
        <w:rPr>
          <w:b/>
        </w:rPr>
        <w:t xml:space="preserve">Mezipředmětové vztahy </w:t>
      </w:r>
    </w:p>
    <w:p w:rsidR="00135718" w:rsidRDefault="00135718" w:rsidP="00135718">
      <w:pPr>
        <w:jc w:val="both"/>
      </w:pPr>
      <w:r>
        <w:t xml:space="preserve">HV </w:t>
      </w:r>
      <w:r w:rsidR="001F55F9">
        <w:tab/>
        <w:t>–</w:t>
      </w:r>
      <w:r>
        <w:t xml:space="preserve"> texty písní </w:t>
      </w:r>
    </w:p>
    <w:p w:rsidR="00135718" w:rsidRDefault="00135718" w:rsidP="00135718">
      <w:pPr>
        <w:jc w:val="both"/>
        <w:rPr>
          <w:b/>
        </w:rPr>
      </w:pPr>
      <w:r>
        <w:t xml:space="preserve">D </w:t>
      </w:r>
      <w:r w:rsidR="001F55F9">
        <w:tab/>
        <w:t>–</w:t>
      </w:r>
      <w:r>
        <w:t xml:space="preserve"> pověsti</w:t>
      </w:r>
    </w:p>
    <w:p w:rsidR="00135718" w:rsidRDefault="00135718" w:rsidP="00135718">
      <w:pPr>
        <w:jc w:val="both"/>
      </w:pPr>
    </w:p>
    <w:p w:rsidR="00135718" w:rsidRDefault="00135718" w:rsidP="00135718"/>
    <w:p w:rsidR="00135718" w:rsidRDefault="00135718" w:rsidP="00135718"/>
    <w:p w:rsidR="00135718" w:rsidRDefault="00135718" w:rsidP="00135718"/>
    <w:p w:rsidR="00135718" w:rsidRDefault="00135718" w:rsidP="00135718"/>
    <w:p w:rsidR="00135718" w:rsidRDefault="00135718" w:rsidP="00135718"/>
    <w:p w:rsidR="00135718" w:rsidRDefault="00135718" w:rsidP="00135718"/>
    <w:p w:rsidR="00135718" w:rsidRDefault="00135718" w:rsidP="00135718"/>
    <w:p w:rsidR="00135718" w:rsidRDefault="00135718" w:rsidP="00135718"/>
    <w:p w:rsidR="00135718" w:rsidRDefault="00135718" w:rsidP="00135718"/>
    <w:p w:rsidR="00135718" w:rsidRDefault="00135718" w:rsidP="00135718"/>
    <w:p w:rsidR="00135718" w:rsidRDefault="00135718" w:rsidP="00135718"/>
    <w:p w:rsidR="00135718" w:rsidRDefault="00135718" w:rsidP="00135718"/>
    <w:p w:rsidR="00135718" w:rsidRDefault="00135718" w:rsidP="00135718"/>
    <w:p w:rsidR="00135718" w:rsidRDefault="00135718" w:rsidP="00135718"/>
    <w:p w:rsidR="00135718" w:rsidRDefault="00135718" w:rsidP="00135718"/>
    <w:p w:rsidR="00135718" w:rsidRDefault="00135718" w:rsidP="00135718"/>
    <w:p w:rsidR="00135718" w:rsidRDefault="00135718" w:rsidP="00135718"/>
    <w:p w:rsidR="00135718" w:rsidRDefault="00135718" w:rsidP="00135718"/>
    <w:p w:rsidR="00135718" w:rsidRDefault="00135718" w:rsidP="00135718"/>
    <w:p w:rsidR="00135718" w:rsidRDefault="00135718" w:rsidP="00135718"/>
    <w:p w:rsidR="00135718" w:rsidRDefault="00135718" w:rsidP="00135718"/>
    <w:p w:rsidR="00135718" w:rsidRDefault="00135718" w:rsidP="00135718"/>
    <w:p w:rsidR="00135718" w:rsidRDefault="00135718" w:rsidP="00135718"/>
    <w:p w:rsidR="00135718" w:rsidRDefault="00135718" w:rsidP="00135718"/>
    <w:p w:rsidR="00135718" w:rsidRDefault="00135718" w:rsidP="00135718"/>
    <w:p w:rsidR="00135718" w:rsidRDefault="00135718" w:rsidP="00135718"/>
    <w:p w:rsidR="00135718" w:rsidRDefault="00135718" w:rsidP="00135718"/>
    <w:p w:rsidR="00135718" w:rsidRDefault="00135718" w:rsidP="00135718"/>
    <w:p w:rsidR="00135718" w:rsidRDefault="00135718" w:rsidP="00135718"/>
    <w:p w:rsidR="00135718" w:rsidRDefault="00135718" w:rsidP="00135718"/>
    <w:p w:rsidR="00135718" w:rsidRDefault="00135718" w:rsidP="00135718"/>
    <w:p w:rsidR="00135718" w:rsidRDefault="00135718" w:rsidP="00135718"/>
    <w:p w:rsidR="00135718" w:rsidRDefault="00135718" w:rsidP="00135718"/>
    <w:p w:rsidR="00135718" w:rsidRDefault="00135718" w:rsidP="00135718"/>
    <w:p w:rsidR="00135718" w:rsidRDefault="00135718" w:rsidP="00135718"/>
    <w:p w:rsidR="00135718" w:rsidRDefault="00135718" w:rsidP="00135718"/>
    <w:p w:rsidR="00135718" w:rsidRDefault="00135718" w:rsidP="00135718"/>
    <w:p w:rsidR="00135718" w:rsidRDefault="00135718" w:rsidP="00135718"/>
    <w:p w:rsidR="00212B6F" w:rsidRDefault="00212B6F" w:rsidP="00135718"/>
    <w:p w:rsidR="00135718" w:rsidRDefault="00135718" w:rsidP="00135718">
      <w:pPr>
        <w:rPr>
          <w:b/>
          <w:sz w:val="28"/>
          <w:szCs w:val="28"/>
        </w:rPr>
      </w:pPr>
      <w:r>
        <w:rPr>
          <w:b/>
          <w:sz w:val="28"/>
          <w:szCs w:val="28"/>
        </w:rPr>
        <w:lastRenderedPageBreak/>
        <w:t>Vzdělávací oblast: Jazyk a jazyková komunikace</w:t>
      </w:r>
    </w:p>
    <w:p w:rsidR="00135718" w:rsidRDefault="00135718" w:rsidP="00135718">
      <w:pPr>
        <w:rPr>
          <w:b/>
          <w:sz w:val="28"/>
          <w:szCs w:val="28"/>
        </w:rPr>
      </w:pPr>
      <w:r>
        <w:rPr>
          <w:b/>
          <w:sz w:val="28"/>
          <w:szCs w:val="28"/>
        </w:rPr>
        <w:t>Vyučovací předmět: Český jazyk a literatura</w:t>
      </w:r>
    </w:p>
    <w:p w:rsidR="00135718" w:rsidRDefault="00135718" w:rsidP="00135718">
      <w:pPr>
        <w:rPr>
          <w:b/>
          <w:color w:val="FF0000"/>
          <w:sz w:val="24"/>
        </w:rPr>
      </w:pPr>
      <w:r>
        <w:rPr>
          <w:b/>
          <w:color w:val="FF0000"/>
          <w:sz w:val="24"/>
        </w:rPr>
        <w:t>7. ročník</w:t>
      </w:r>
    </w:p>
    <w:p w:rsidR="00135718" w:rsidRDefault="00135718" w:rsidP="001357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835"/>
      </w:tblGrid>
      <w:tr w:rsidR="00135718" w:rsidTr="00135718">
        <w:tc>
          <w:tcPr>
            <w:tcW w:w="6345" w:type="dxa"/>
            <w:tcBorders>
              <w:top w:val="single" w:sz="4" w:space="0" w:color="auto"/>
              <w:left w:val="single" w:sz="4" w:space="0" w:color="auto"/>
              <w:bottom w:val="single" w:sz="4" w:space="0" w:color="auto"/>
              <w:right w:val="single" w:sz="4" w:space="0" w:color="auto"/>
            </w:tcBorders>
            <w:hideMark/>
          </w:tcPr>
          <w:p w:rsidR="00135718" w:rsidRDefault="00135718">
            <w:pPr>
              <w:rPr>
                <w:b/>
              </w:rPr>
            </w:pPr>
            <w:r>
              <w:rPr>
                <w:b/>
              </w:rPr>
              <w:t>Výstupy</w:t>
            </w:r>
          </w:p>
        </w:tc>
        <w:tc>
          <w:tcPr>
            <w:tcW w:w="2835" w:type="dxa"/>
            <w:tcBorders>
              <w:top w:val="single" w:sz="4" w:space="0" w:color="auto"/>
              <w:left w:val="single" w:sz="4" w:space="0" w:color="auto"/>
              <w:bottom w:val="single" w:sz="4" w:space="0" w:color="auto"/>
              <w:right w:val="single" w:sz="4" w:space="0" w:color="auto"/>
            </w:tcBorders>
            <w:hideMark/>
          </w:tcPr>
          <w:p w:rsidR="00135718" w:rsidRDefault="00135718">
            <w:pPr>
              <w:rPr>
                <w:b/>
              </w:rPr>
            </w:pPr>
            <w:r>
              <w:rPr>
                <w:b/>
              </w:rPr>
              <w:t>Učivo</w:t>
            </w:r>
          </w:p>
        </w:tc>
      </w:tr>
      <w:tr w:rsidR="00135718" w:rsidTr="00135718">
        <w:tc>
          <w:tcPr>
            <w:tcW w:w="6345" w:type="dxa"/>
            <w:tcBorders>
              <w:top w:val="single" w:sz="4" w:space="0" w:color="auto"/>
              <w:left w:val="single" w:sz="4" w:space="0" w:color="auto"/>
              <w:bottom w:val="single" w:sz="4" w:space="0" w:color="auto"/>
              <w:right w:val="single" w:sz="4" w:space="0" w:color="auto"/>
            </w:tcBorders>
          </w:tcPr>
          <w:p w:rsidR="00135718" w:rsidRPr="00BC02FF" w:rsidRDefault="00135718" w:rsidP="00BC02FF">
            <w:pPr>
              <w:rPr>
                <w:b/>
              </w:rPr>
            </w:pPr>
            <w:r w:rsidRPr="00BC02FF">
              <w:rPr>
                <w:b/>
              </w:rPr>
              <w:t xml:space="preserve">Jazyková výchova  </w:t>
            </w:r>
          </w:p>
          <w:p w:rsidR="00135718" w:rsidRDefault="00BC02FF" w:rsidP="00BC02FF">
            <w:r>
              <w:t xml:space="preserve">      </w:t>
            </w:r>
            <w:r w:rsidR="00135718">
              <w:t>Žák</w:t>
            </w:r>
          </w:p>
          <w:p w:rsidR="00135718" w:rsidRPr="00BC02FF" w:rsidRDefault="00BC02FF" w:rsidP="00BC02FF">
            <w:pPr>
              <w:rPr>
                <w:b/>
              </w:rPr>
            </w:pPr>
            <w:r>
              <w:t xml:space="preserve">      </w:t>
            </w:r>
            <w:r w:rsidR="00135718" w:rsidRPr="00BC02FF">
              <w:rPr>
                <w:b/>
              </w:rPr>
              <w:t xml:space="preserve">Pravopis  </w:t>
            </w:r>
          </w:p>
          <w:p w:rsidR="00135718" w:rsidRDefault="00135718" w:rsidP="00E043F0">
            <w:pPr>
              <w:numPr>
                <w:ilvl w:val="0"/>
                <w:numId w:val="182"/>
              </w:numPr>
            </w:pPr>
            <w:r>
              <w:t>orientuje se v textu a správně používá pravidla a zásady českého pravopisu</w:t>
            </w:r>
          </w:p>
          <w:p w:rsidR="00135718" w:rsidRPr="00A7731E" w:rsidRDefault="00135718" w:rsidP="00A7731E">
            <w:pPr>
              <w:ind w:left="360"/>
              <w:rPr>
                <w:b/>
              </w:rPr>
            </w:pPr>
            <w:r w:rsidRPr="00A7731E">
              <w:rPr>
                <w:b/>
              </w:rPr>
              <w:t>Nauka o významu slov</w:t>
            </w:r>
          </w:p>
          <w:p w:rsidR="00135718" w:rsidRDefault="00135718" w:rsidP="00E043F0">
            <w:pPr>
              <w:numPr>
                <w:ilvl w:val="0"/>
                <w:numId w:val="182"/>
              </w:numPr>
            </w:pPr>
            <w:r>
              <w:t>definuje, co je slovo, pozná význam věcný a mluvnický</w:t>
            </w:r>
          </w:p>
          <w:p w:rsidR="00135718" w:rsidRDefault="00135718" w:rsidP="00E043F0">
            <w:pPr>
              <w:numPr>
                <w:ilvl w:val="0"/>
                <w:numId w:val="182"/>
              </w:numPr>
            </w:pPr>
            <w:r>
              <w:t>vysvětlí pojem sousloví, synonymum, antonymum, homonymum, vyhledá je v textu</w:t>
            </w:r>
          </w:p>
          <w:p w:rsidR="00135718" w:rsidRDefault="00135718" w:rsidP="00E043F0">
            <w:pPr>
              <w:numPr>
                <w:ilvl w:val="0"/>
                <w:numId w:val="182"/>
              </w:numPr>
            </w:pPr>
            <w:r>
              <w:t>dokáže vysvětlit význam některých rčení</w:t>
            </w:r>
          </w:p>
          <w:p w:rsidR="00135718" w:rsidRDefault="00135718" w:rsidP="00E043F0">
            <w:pPr>
              <w:numPr>
                <w:ilvl w:val="0"/>
                <w:numId w:val="182"/>
              </w:numPr>
            </w:pPr>
            <w:r>
              <w:t>objasní metaforu a metonymii</w:t>
            </w:r>
          </w:p>
          <w:p w:rsidR="00135718" w:rsidRDefault="00135718" w:rsidP="00E043F0">
            <w:pPr>
              <w:numPr>
                <w:ilvl w:val="0"/>
                <w:numId w:val="182"/>
              </w:numPr>
            </w:pPr>
            <w:r>
              <w:t>v textu vyhledá slovo se slohovým zabarvením (hovorová, knižní, básnická)</w:t>
            </w:r>
          </w:p>
          <w:p w:rsidR="00135718" w:rsidRDefault="00135718" w:rsidP="00E043F0">
            <w:pPr>
              <w:numPr>
                <w:ilvl w:val="0"/>
                <w:numId w:val="182"/>
              </w:numPr>
            </w:pPr>
            <w:r>
              <w:t>vyhledá odborné názvy v textu</w:t>
            </w:r>
          </w:p>
          <w:p w:rsidR="00135718" w:rsidRDefault="00135718" w:rsidP="00E043F0">
            <w:pPr>
              <w:numPr>
                <w:ilvl w:val="0"/>
                <w:numId w:val="182"/>
              </w:numPr>
            </w:pPr>
            <w:r>
              <w:t>vysvětlí pojem terminologie, uvede příklady terminologických sousloví z jiných předmětů</w:t>
            </w:r>
          </w:p>
          <w:p w:rsidR="00135718" w:rsidRPr="00A7731E" w:rsidRDefault="00135718" w:rsidP="00A7731E">
            <w:pPr>
              <w:ind w:left="360"/>
              <w:rPr>
                <w:b/>
              </w:rPr>
            </w:pPr>
            <w:r w:rsidRPr="00A7731E">
              <w:rPr>
                <w:b/>
              </w:rPr>
              <w:t>Nauka o tvoření slov</w:t>
            </w:r>
          </w:p>
          <w:p w:rsidR="00135718" w:rsidRDefault="00135718" w:rsidP="00E043F0">
            <w:pPr>
              <w:numPr>
                <w:ilvl w:val="0"/>
                <w:numId w:val="182"/>
              </w:numPr>
            </w:pPr>
            <w:r>
              <w:t>vyjmenuje způsoby obohacování slovní zásoby, objasní způsoby tvoření slov-odvozování, skládání, zkracování</w:t>
            </w:r>
          </w:p>
          <w:p w:rsidR="00135718" w:rsidRDefault="00135718" w:rsidP="00E043F0">
            <w:pPr>
              <w:numPr>
                <w:ilvl w:val="0"/>
                <w:numId w:val="182"/>
              </w:numPr>
            </w:pPr>
            <w:r>
              <w:t>vysvětlí některé zkratky v textu</w:t>
            </w:r>
          </w:p>
          <w:p w:rsidR="00135718" w:rsidRPr="00BC02FF" w:rsidRDefault="00BC02FF" w:rsidP="00BC02FF">
            <w:pPr>
              <w:rPr>
                <w:b/>
              </w:rPr>
            </w:pPr>
            <w:r>
              <w:rPr>
                <w:b/>
              </w:rPr>
              <w:t xml:space="preserve">      </w:t>
            </w:r>
            <w:r w:rsidR="00135718" w:rsidRPr="00BC02FF">
              <w:rPr>
                <w:b/>
              </w:rPr>
              <w:t>Tvarosloví</w:t>
            </w:r>
          </w:p>
          <w:p w:rsidR="00135718" w:rsidRDefault="00135718" w:rsidP="00E043F0">
            <w:pPr>
              <w:numPr>
                <w:ilvl w:val="0"/>
                <w:numId w:val="182"/>
              </w:numPr>
            </w:pPr>
            <w:r>
              <w:t>správně píše velká písmena u vlastních jmen</w:t>
            </w:r>
          </w:p>
          <w:p w:rsidR="00135718" w:rsidRDefault="00135718" w:rsidP="00E043F0">
            <w:pPr>
              <w:numPr>
                <w:ilvl w:val="0"/>
                <w:numId w:val="182"/>
              </w:numPr>
            </w:pPr>
            <w:r>
              <w:t>rozlišuje slovesný rod činný a trpný</w:t>
            </w:r>
          </w:p>
          <w:p w:rsidR="00135718" w:rsidRDefault="00135718" w:rsidP="00E043F0">
            <w:pPr>
              <w:numPr>
                <w:ilvl w:val="0"/>
                <w:numId w:val="182"/>
              </w:numPr>
            </w:pPr>
            <w:r>
              <w:t>tvoří tvary příčestí trpného</w:t>
            </w:r>
          </w:p>
          <w:p w:rsidR="00135718" w:rsidRDefault="00135718" w:rsidP="00E043F0">
            <w:pPr>
              <w:numPr>
                <w:ilvl w:val="0"/>
                <w:numId w:val="182"/>
              </w:numPr>
            </w:pPr>
            <w:r>
              <w:t>převede věty se slovesy v činném rodě do trpného rodu</w:t>
            </w:r>
          </w:p>
          <w:p w:rsidR="00135718" w:rsidRDefault="00135718" w:rsidP="00E043F0">
            <w:pPr>
              <w:numPr>
                <w:ilvl w:val="0"/>
                <w:numId w:val="182"/>
              </w:numPr>
            </w:pPr>
            <w:r>
              <w:t>vyjmenuje vztažná zájmena, tvoří správné tvary zájmena jenž</w:t>
            </w:r>
          </w:p>
          <w:p w:rsidR="00135718" w:rsidRDefault="00135718" w:rsidP="00E043F0">
            <w:pPr>
              <w:numPr>
                <w:ilvl w:val="0"/>
                <w:numId w:val="182"/>
              </w:numPr>
            </w:pPr>
            <w:r>
              <w:t>rozliší příslovce místa, času, způsobu, míry a příčiny</w:t>
            </w:r>
          </w:p>
          <w:p w:rsidR="00135718" w:rsidRDefault="00135718" w:rsidP="00E043F0">
            <w:pPr>
              <w:numPr>
                <w:ilvl w:val="0"/>
                <w:numId w:val="182"/>
              </w:numPr>
            </w:pPr>
            <w:r>
              <w:t>vyvodí vznik příslovečných spřežek, píše je pravopisně správně</w:t>
            </w:r>
          </w:p>
          <w:p w:rsidR="00135718" w:rsidRDefault="00135718" w:rsidP="00E043F0">
            <w:pPr>
              <w:numPr>
                <w:ilvl w:val="0"/>
                <w:numId w:val="182"/>
              </w:numPr>
            </w:pPr>
            <w:r>
              <w:t>vysvětlí rozdíl mezi spřežkou a spojením podstatného jména s předložkou</w:t>
            </w:r>
          </w:p>
          <w:p w:rsidR="00135718" w:rsidRDefault="00135718" w:rsidP="00E043F0">
            <w:pPr>
              <w:numPr>
                <w:ilvl w:val="0"/>
                <w:numId w:val="182"/>
              </w:numPr>
            </w:pPr>
            <w:r>
              <w:t>stupňuje příslovce</w:t>
            </w:r>
          </w:p>
          <w:p w:rsidR="00135718" w:rsidRDefault="00135718" w:rsidP="00E043F0">
            <w:pPr>
              <w:numPr>
                <w:ilvl w:val="0"/>
                <w:numId w:val="182"/>
              </w:numPr>
            </w:pPr>
            <w:r>
              <w:t>v textu najde a určuje další neohebné slovní druhy</w:t>
            </w:r>
          </w:p>
          <w:p w:rsidR="00135718" w:rsidRPr="00BC02FF" w:rsidRDefault="00135718" w:rsidP="00BC02FF">
            <w:pPr>
              <w:ind w:left="360"/>
              <w:rPr>
                <w:b/>
              </w:rPr>
            </w:pPr>
            <w:r w:rsidRPr="00BC02FF">
              <w:rPr>
                <w:b/>
              </w:rPr>
              <w:t>Skladba</w:t>
            </w:r>
          </w:p>
          <w:p w:rsidR="00135718" w:rsidRDefault="00135718" w:rsidP="00E043F0">
            <w:pPr>
              <w:numPr>
                <w:ilvl w:val="0"/>
                <w:numId w:val="182"/>
              </w:numPr>
            </w:pPr>
            <w:r>
              <w:t>graficky znázorní větu jednoduchou a stavbu souvětí</w:t>
            </w:r>
          </w:p>
          <w:p w:rsidR="00135718" w:rsidRDefault="00135718" w:rsidP="00E043F0">
            <w:pPr>
              <w:numPr>
                <w:ilvl w:val="0"/>
                <w:numId w:val="182"/>
              </w:numPr>
            </w:pPr>
            <w:r>
              <w:t>vyhledá ve větách větné členy a určí, zda jsou holé, rozvité, několikanásobné</w:t>
            </w:r>
          </w:p>
          <w:p w:rsidR="00135718" w:rsidRDefault="00135718" w:rsidP="00E043F0">
            <w:pPr>
              <w:numPr>
                <w:ilvl w:val="0"/>
                <w:numId w:val="182"/>
              </w:numPr>
            </w:pPr>
            <w:r>
              <w:t>vysvětlí pojem přístavek, vyhledá je v textu</w:t>
            </w:r>
          </w:p>
          <w:p w:rsidR="00135718" w:rsidRDefault="00135718" w:rsidP="00E043F0">
            <w:pPr>
              <w:numPr>
                <w:ilvl w:val="0"/>
                <w:numId w:val="182"/>
              </w:numPr>
            </w:pPr>
            <w:r>
              <w:t>určuje druhy vedlejších vět</w:t>
            </w:r>
          </w:p>
          <w:p w:rsidR="00135718" w:rsidRDefault="00135718" w:rsidP="00E043F0">
            <w:pPr>
              <w:numPr>
                <w:ilvl w:val="0"/>
                <w:numId w:val="182"/>
              </w:numPr>
            </w:pPr>
            <w:r>
              <w:t xml:space="preserve">nahradí větný člen vedlejší větou a naopak </w:t>
            </w:r>
          </w:p>
        </w:tc>
        <w:tc>
          <w:tcPr>
            <w:tcW w:w="2835" w:type="dxa"/>
            <w:tcBorders>
              <w:top w:val="single" w:sz="4" w:space="0" w:color="auto"/>
              <w:left w:val="single" w:sz="4" w:space="0" w:color="auto"/>
              <w:bottom w:val="single" w:sz="4" w:space="0" w:color="auto"/>
              <w:right w:val="single" w:sz="4" w:space="0" w:color="auto"/>
            </w:tcBorders>
          </w:tcPr>
          <w:p w:rsidR="00135718" w:rsidRDefault="00135718"/>
          <w:p w:rsidR="00135718" w:rsidRDefault="00135718"/>
          <w:p w:rsidR="00135718" w:rsidRDefault="00135718"/>
          <w:p w:rsidR="00135718" w:rsidRDefault="00135718">
            <w:r>
              <w:t>Mateřský jazyk</w:t>
            </w:r>
          </w:p>
          <w:p w:rsidR="00135718" w:rsidRDefault="00135718">
            <w:r>
              <w:t>Věcný význam slova</w:t>
            </w:r>
          </w:p>
          <w:p w:rsidR="00135718" w:rsidRDefault="00135718">
            <w:r>
              <w:t>Slova jednoznačná a mnohoznačná</w:t>
            </w:r>
          </w:p>
          <w:p w:rsidR="00135718" w:rsidRDefault="00135718">
            <w:r>
              <w:t>Slovo a sousloví</w:t>
            </w:r>
          </w:p>
          <w:p w:rsidR="00135718" w:rsidRDefault="00135718">
            <w:r>
              <w:t>Rčení</w:t>
            </w:r>
          </w:p>
          <w:p w:rsidR="00135718" w:rsidRDefault="00135718">
            <w:r>
              <w:t>Synonyma, antonyma, homonyma</w:t>
            </w:r>
          </w:p>
          <w:p w:rsidR="00135718" w:rsidRDefault="00135718">
            <w:r>
              <w:t>Slova citově zabarvená</w:t>
            </w:r>
          </w:p>
          <w:p w:rsidR="00135718" w:rsidRDefault="00135718">
            <w:r>
              <w:t>Odborné názvy, termíny</w:t>
            </w:r>
          </w:p>
          <w:p w:rsidR="00135718" w:rsidRDefault="00135718"/>
          <w:p w:rsidR="00135718" w:rsidRDefault="00135718">
            <w:r>
              <w:t>Slovní zásoba a její obohacování</w:t>
            </w:r>
          </w:p>
          <w:p w:rsidR="00135718" w:rsidRDefault="00135718">
            <w:r>
              <w:t>Slovo základové a odvozené</w:t>
            </w:r>
          </w:p>
          <w:p w:rsidR="00135718" w:rsidRDefault="00135718">
            <w:r>
              <w:t>Slovotvorný základ a prostředek</w:t>
            </w:r>
          </w:p>
          <w:p w:rsidR="00135718" w:rsidRDefault="00135718">
            <w:r>
              <w:t>Způsoby tvoření slov</w:t>
            </w:r>
          </w:p>
          <w:p w:rsidR="00BC02FF" w:rsidRDefault="00BC02FF"/>
          <w:p w:rsidR="00135718" w:rsidRDefault="00135718">
            <w:r>
              <w:t>Vlastní jména</w:t>
            </w:r>
          </w:p>
          <w:p w:rsidR="00135718" w:rsidRDefault="00135718">
            <w:r>
              <w:t>Slovesný rod</w:t>
            </w:r>
          </w:p>
          <w:p w:rsidR="00135718" w:rsidRDefault="00135718"/>
          <w:p w:rsidR="00135718" w:rsidRDefault="00135718"/>
          <w:p w:rsidR="00135718" w:rsidRDefault="00135718">
            <w:r>
              <w:t>Stupňování zájmena jenž</w:t>
            </w:r>
          </w:p>
          <w:p w:rsidR="00135718" w:rsidRDefault="00135718"/>
          <w:p w:rsidR="00135718" w:rsidRDefault="00135718">
            <w:r>
              <w:t>Příslovce</w:t>
            </w:r>
          </w:p>
          <w:p w:rsidR="00135718" w:rsidRDefault="00135718">
            <w:r>
              <w:t>Příslovečné spřežky</w:t>
            </w:r>
          </w:p>
          <w:p w:rsidR="00135718" w:rsidRDefault="00135718"/>
          <w:p w:rsidR="00135718" w:rsidRDefault="00135718"/>
          <w:p w:rsidR="00135718" w:rsidRDefault="00135718">
            <w:r>
              <w:t>Neohebné slovní druhy</w:t>
            </w:r>
          </w:p>
          <w:p w:rsidR="00135718" w:rsidRDefault="00135718"/>
          <w:p w:rsidR="00135718" w:rsidRDefault="00135718">
            <w:r>
              <w:t>Druhy vět dle postoje mluvčího</w:t>
            </w:r>
          </w:p>
          <w:p w:rsidR="00135718" w:rsidRDefault="00135718">
            <w:r>
              <w:t>Grafický záznam věty jednoduché a souvětí s vedlejší větou</w:t>
            </w:r>
          </w:p>
          <w:p w:rsidR="00135718" w:rsidRDefault="00135718">
            <w:r>
              <w:t>Věty jednočlenné a dvojčlenné</w:t>
            </w:r>
          </w:p>
          <w:p w:rsidR="00135718" w:rsidRPr="00BC02FF" w:rsidRDefault="00135718" w:rsidP="00BC02FF">
            <w:r>
              <w:t>Větné členy základní a rozvíjející (kromě doplňku)</w:t>
            </w:r>
          </w:p>
        </w:tc>
      </w:tr>
      <w:tr w:rsidR="00135718" w:rsidTr="00135718">
        <w:tc>
          <w:tcPr>
            <w:tcW w:w="6345" w:type="dxa"/>
            <w:tcBorders>
              <w:top w:val="single" w:sz="4" w:space="0" w:color="auto"/>
              <w:left w:val="single" w:sz="4" w:space="0" w:color="auto"/>
              <w:bottom w:val="single" w:sz="4" w:space="0" w:color="auto"/>
              <w:right w:val="single" w:sz="4" w:space="0" w:color="auto"/>
            </w:tcBorders>
            <w:hideMark/>
          </w:tcPr>
          <w:p w:rsidR="00135718" w:rsidRPr="006667CB" w:rsidRDefault="00135718" w:rsidP="006667CB">
            <w:pPr>
              <w:rPr>
                <w:b/>
              </w:rPr>
            </w:pPr>
            <w:r w:rsidRPr="006667CB">
              <w:rPr>
                <w:b/>
              </w:rPr>
              <w:t>Komunikační a slohová výchova</w:t>
            </w:r>
          </w:p>
          <w:p w:rsidR="00135718" w:rsidRDefault="00135718" w:rsidP="00E043F0">
            <w:pPr>
              <w:numPr>
                <w:ilvl w:val="0"/>
                <w:numId w:val="183"/>
              </w:numPr>
            </w:pPr>
            <w:r>
              <w:t>v textu vyhledá ústřední motiv, pracuje s textem, nahradí opakované nebo nevhodné výrazy, využívá synonyma</w:t>
            </w:r>
          </w:p>
          <w:p w:rsidR="00135718" w:rsidRDefault="00135718" w:rsidP="00E043F0">
            <w:pPr>
              <w:numPr>
                <w:ilvl w:val="0"/>
                <w:numId w:val="183"/>
              </w:numPr>
            </w:pPr>
            <w:r>
              <w:t>vysvětlí pojem líčení, vyhledá výrazy líčící krásu místa a vztah k němu</w:t>
            </w:r>
          </w:p>
          <w:p w:rsidR="00135718" w:rsidRDefault="00135718" w:rsidP="00E043F0">
            <w:pPr>
              <w:numPr>
                <w:ilvl w:val="0"/>
                <w:numId w:val="183"/>
              </w:numPr>
            </w:pPr>
            <w:r>
              <w:t>využívá prostředky k oživení děje a stupňování napětí</w:t>
            </w:r>
          </w:p>
          <w:p w:rsidR="00135718" w:rsidRDefault="00135718" w:rsidP="00E043F0">
            <w:pPr>
              <w:numPr>
                <w:ilvl w:val="0"/>
                <w:numId w:val="183"/>
              </w:numPr>
            </w:pPr>
            <w:r>
              <w:t>správně píše interpunkci v přímé řeči</w:t>
            </w:r>
          </w:p>
          <w:p w:rsidR="00135718" w:rsidRDefault="00135718" w:rsidP="00E043F0">
            <w:pPr>
              <w:numPr>
                <w:ilvl w:val="0"/>
                <w:numId w:val="183"/>
              </w:numPr>
            </w:pPr>
            <w:r>
              <w:lastRenderedPageBreak/>
              <w:t>používá personifikaci a přirovnání</w:t>
            </w:r>
          </w:p>
          <w:p w:rsidR="00135718" w:rsidRDefault="006667CB" w:rsidP="00E043F0">
            <w:pPr>
              <w:numPr>
                <w:ilvl w:val="0"/>
                <w:numId w:val="183"/>
              </w:numPr>
            </w:pPr>
            <w:r>
              <w:t xml:space="preserve">rozliší, co patří </w:t>
            </w:r>
            <w:r w:rsidR="00135718">
              <w:t>do charakteristiky vnější a vnitřní, vyhledá pojmenování různých vlastností, nahradí je synonymy</w:t>
            </w:r>
          </w:p>
          <w:p w:rsidR="00135718" w:rsidRDefault="00135718" w:rsidP="00E043F0">
            <w:pPr>
              <w:numPr>
                <w:ilvl w:val="0"/>
                <w:numId w:val="183"/>
              </w:numPr>
            </w:pPr>
            <w:r>
              <w:t>vysvětlí různá přísloví a pořekadla</w:t>
            </w:r>
          </w:p>
          <w:p w:rsidR="00135718" w:rsidRDefault="00135718" w:rsidP="00E043F0">
            <w:pPr>
              <w:numPr>
                <w:ilvl w:val="0"/>
                <w:numId w:val="183"/>
              </w:numPr>
            </w:pPr>
            <w:r>
              <w:t>shromáždí patřičné údaje a napíše vlastní životopis</w:t>
            </w:r>
          </w:p>
          <w:p w:rsidR="00135718" w:rsidRDefault="00135718" w:rsidP="00E043F0">
            <w:pPr>
              <w:numPr>
                <w:ilvl w:val="0"/>
                <w:numId w:val="183"/>
              </w:numPr>
            </w:pPr>
            <w:r>
              <w:t>formuluje žádost a objednávku</w:t>
            </w:r>
          </w:p>
          <w:p w:rsidR="00135718" w:rsidRDefault="00135718" w:rsidP="00E043F0">
            <w:pPr>
              <w:numPr>
                <w:ilvl w:val="0"/>
                <w:numId w:val="183"/>
              </w:numPr>
            </w:pPr>
            <w:r>
              <w:t>připraví výtah z textu, který si vybere</w:t>
            </w:r>
          </w:p>
        </w:tc>
        <w:tc>
          <w:tcPr>
            <w:tcW w:w="2835" w:type="dxa"/>
            <w:tcBorders>
              <w:top w:val="single" w:sz="4" w:space="0" w:color="auto"/>
              <w:left w:val="single" w:sz="4" w:space="0" w:color="auto"/>
              <w:bottom w:val="single" w:sz="4" w:space="0" w:color="auto"/>
              <w:right w:val="single" w:sz="4" w:space="0" w:color="auto"/>
            </w:tcBorders>
          </w:tcPr>
          <w:p w:rsidR="00135718" w:rsidRDefault="00135718"/>
          <w:p w:rsidR="00135718" w:rsidRDefault="00135718">
            <w:r>
              <w:t>Popis statický a dynamický</w:t>
            </w:r>
          </w:p>
          <w:p w:rsidR="00135718" w:rsidRDefault="00135718">
            <w:r>
              <w:t>Popis výrobku, uměleckého díla, pracovního postupu</w:t>
            </w:r>
          </w:p>
          <w:p w:rsidR="00135718" w:rsidRDefault="00135718">
            <w:r>
              <w:t>Charakteristika</w:t>
            </w:r>
          </w:p>
          <w:p w:rsidR="00135718" w:rsidRDefault="00135718">
            <w:r>
              <w:t>Líčení</w:t>
            </w:r>
          </w:p>
          <w:p w:rsidR="00135718" w:rsidRDefault="00135718">
            <w:r>
              <w:t>Výtah</w:t>
            </w:r>
          </w:p>
          <w:p w:rsidR="00135718" w:rsidRDefault="00135718">
            <w:r>
              <w:lastRenderedPageBreak/>
              <w:t>Žádost, objednávka</w:t>
            </w:r>
          </w:p>
          <w:p w:rsidR="00135718" w:rsidRDefault="00135718">
            <w:r>
              <w:t>Životopis</w:t>
            </w:r>
          </w:p>
          <w:p w:rsidR="00135718" w:rsidRDefault="00135718">
            <w:r>
              <w:t>Vypravování</w:t>
            </w:r>
          </w:p>
        </w:tc>
      </w:tr>
      <w:tr w:rsidR="00135718" w:rsidTr="00135718">
        <w:tc>
          <w:tcPr>
            <w:tcW w:w="6345" w:type="dxa"/>
            <w:tcBorders>
              <w:top w:val="single" w:sz="4" w:space="0" w:color="auto"/>
              <w:left w:val="single" w:sz="4" w:space="0" w:color="auto"/>
              <w:bottom w:val="single" w:sz="4" w:space="0" w:color="auto"/>
              <w:right w:val="single" w:sz="4" w:space="0" w:color="auto"/>
            </w:tcBorders>
            <w:hideMark/>
          </w:tcPr>
          <w:p w:rsidR="00135718" w:rsidRPr="006667CB" w:rsidRDefault="00135718" w:rsidP="006667CB">
            <w:pPr>
              <w:rPr>
                <w:b/>
              </w:rPr>
            </w:pPr>
            <w:r w:rsidRPr="006667CB">
              <w:rPr>
                <w:b/>
              </w:rPr>
              <w:lastRenderedPageBreak/>
              <w:t>Literární výchova</w:t>
            </w:r>
          </w:p>
          <w:p w:rsidR="00135718" w:rsidRDefault="00135718" w:rsidP="00E043F0">
            <w:pPr>
              <w:numPr>
                <w:ilvl w:val="0"/>
                <w:numId w:val="184"/>
              </w:numPr>
            </w:pPr>
            <w:r>
              <w:t>čte plynule s porozuměním, při hlasitém čtení dodržuje přiměřené tempo</w:t>
            </w:r>
          </w:p>
          <w:p w:rsidR="00135718" w:rsidRDefault="00135718" w:rsidP="00E043F0">
            <w:pPr>
              <w:numPr>
                <w:ilvl w:val="0"/>
                <w:numId w:val="184"/>
              </w:numPr>
            </w:pPr>
            <w:r>
              <w:t>reprodukuje přečtený text a pracuje s</w:t>
            </w:r>
            <w:r w:rsidR="006667CB">
              <w:t> </w:t>
            </w:r>
            <w:r>
              <w:t>textem</w:t>
            </w:r>
            <w:r w:rsidR="006667CB">
              <w:t xml:space="preserve">, </w:t>
            </w:r>
            <w:r>
              <w:t>objeví hlavní myšlenku, vyhledá metafory, přirovnání, personifikaci</w:t>
            </w:r>
          </w:p>
          <w:p w:rsidR="00135718" w:rsidRDefault="006667CB" w:rsidP="00E043F0">
            <w:pPr>
              <w:numPr>
                <w:ilvl w:val="0"/>
                <w:numId w:val="184"/>
              </w:numPr>
            </w:pPr>
            <w:r>
              <w:t xml:space="preserve">vysvětlí pojem </w:t>
            </w:r>
            <w:r w:rsidR="00135718">
              <w:t>báje a balada</w:t>
            </w:r>
          </w:p>
          <w:p w:rsidR="00135718" w:rsidRDefault="00135718" w:rsidP="00E043F0">
            <w:pPr>
              <w:numPr>
                <w:ilvl w:val="0"/>
                <w:numId w:val="184"/>
              </w:numPr>
            </w:pPr>
            <w:r>
              <w:t>pozná lyrickou, epickou a lyricko-epickou báseň</w:t>
            </w:r>
          </w:p>
          <w:p w:rsidR="00135718" w:rsidRDefault="00135718" w:rsidP="00E043F0">
            <w:pPr>
              <w:numPr>
                <w:ilvl w:val="0"/>
                <w:numId w:val="184"/>
              </w:numPr>
            </w:pPr>
            <w:r>
              <w:t>seznámí se se základními díly a autory starší české a světové literatury</w:t>
            </w:r>
          </w:p>
          <w:p w:rsidR="00135718" w:rsidRDefault="00135718" w:rsidP="00E043F0">
            <w:pPr>
              <w:numPr>
                <w:ilvl w:val="0"/>
                <w:numId w:val="184"/>
              </w:numPr>
            </w:pPr>
            <w:r>
              <w:t>rozumí pojmu chronologický, jmenuje významné české kroniky</w:t>
            </w:r>
          </w:p>
          <w:p w:rsidR="00135718" w:rsidRDefault="00135718" w:rsidP="00E043F0">
            <w:pPr>
              <w:numPr>
                <w:ilvl w:val="0"/>
                <w:numId w:val="184"/>
              </w:numPr>
            </w:pPr>
            <w:r>
              <w:t>výstižně formuluje vlastní názory na četbu</w:t>
            </w:r>
          </w:p>
          <w:p w:rsidR="00135718" w:rsidRDefault="00135718" w:rsidP="00E043F0">
            <w:pPr>
              <w:numPr>
                <w:ilvl w:val="0"/>
                <w:numId w:val="184"/>
              </w:numPr>
            </w:pPr>
            <w:r>
              <w:t>interpretuje dramatické dílo, účastní se jednoduché dramatizace, orientuje se v základních divadelních pojmech</w:t>
            </w:r>
          </w:p>
          <w:p w:rsidR="00135718" w:rsidRDefault="00135718" w:rsidP="00E043F0">
            <w:pPr>
              <w:numPr>
                <w:ilvl w:val="0"/>
                <w:numId w:val="184"/>
              </w:numPr>
            </w:pPr>
            <w:r>
              <w:t>formuluje své dojmy z četby poezie, prózy, divadelního či filmového představení</w:t>
            </w:r>
          </w:p>
          <w:p w:rsidR="00135718" w:rsidRDefault="00135718" w:rsidP="00E043F0">
            <w:pPr>
              <w:numPr>
                <w:ilvl w:val="0"/>
                <w:numId w:val="184"/>
              </w:numPr>
            </w:pPr>
            <w:r>
              <w:t>pokouší se o vlastní literární tvorbu</w:t>
            </w:r>
          </w:p>
          <w:p w:rsidR="00135718" w:rsidRDefault="00135718" w:rsidP="00E043F0">
            <w:pPr>
              <w:numPr>
                <w:ilvl w:val="0"/>
                <w:numId w:val="184"/>
              </w:numPr>
            </w:pPr>
            <w:r>
              <w:t>uvědomuje si sepětí některých autorů s určitým žánrem</w:t>
            </w:r>
          </w:p>
        </w:tc>
        <w:tc>
          <w:tcPr>
            <w:tcW w:w="2835" w:type="dxa"/>
            <w:tcBorders>
              <w:top w:val="single" w:sz="4" w:space="0" w:color="auto"/>
              <w:left w:val="single" w:sz="4" w:space="0" w:color="auto"/>
              <w:bottom w:val="single" w:sz="4" w:space="0" w:color="auto"/>
              <w:right w:val="single" w:sz="4" w:space="0" w:color="auto"/>
            </w:tcBorders>
          </w:tcPr>
          <w:p w:rsidR="00135718" w:rsidRDefault="00135718"/>
          <w:p w:rsidR="00135718" w:rsidRDefault="00135718">
            <w:r>
              <w:t>Literární pojmy</w:t>
            </w:r>
          </w:p>
          <w:p w:rsidR="00135718" w:rsidRDefault="00135718">
            <w:r>
              <w:t>Mýty, báje, balady</w:t>
            </w:r>
          </w:p>
          <w:p w:rsidR="00135718" w:rsidRDefault="00135718">
            <w:r>
              <w:t>Starověká a středověká literatura</w:t>
            </w:r>
          </w:p>
          <w:p w:rsidR="00135718" w:rsidRDefault="00135718">
            <w:r>
              <w:t>Literární zpracování biblických příběhů</w:t>
            </w:r>
          </w:p>
          <w:p w:rsidR="00135718" w:rsidRDefault="00135718">
            <w:r>
              <w:t>Literatura renesance, baroka, klasicismu</w:t>
            </w:r>
          </w:p>
          <w:p w:rsidR="00135718" w:rsidRDefault="00135718">
            <w:r>
              <w:t>Kronika</w:t>
            </w:r>
          </w:p>
          <w:p w:rsidR="00135718" w:rsidRDefault="00135718">
            <w:r>
              <w:t>Pohádka klasická, moderní</w:t>
            </w:r>
          </w:p>
          <w:p w:rsidR="00135718" w:rsidRDefault="00135718">
            <w:r>
              <w:t>Drama</w:t>
            </w:r>
          </w:p>
          <w:p w:rsidR="00135718" w:rsidRDefault="00135718">
            <w:r>
              <w:t>J. Werich</w:t>
            </w:r>
          </w:p>
          <w:p w:rsidR="00135718" w:rsidRDefault="00135718">
            <w:r>
              <w:t>K. Čapek</w:t>
            </w:r>
          </w:p>
          <w:p w:rsidR="00135718" w:rsidRDefault="00135718">
            <w:r>
              <w:t>K. J. Erben</w:t>
            </w:r>
          </w:p>
          <w:p w:rsidR="00135718" w:rsidRDefault="00135718">
            <w:r>
              <w:t>H. Ch. Andersen</w:t>
            </w:r>
          </w:p>
          <w:p w:rsidR="00135718" w:rsidRDefault="00135718">
            <w:r>
              <w:t>E. Petiška</w:t>
            </w:r>
          </w:p>
          <w:p w:rsidR="00135718" w:rsidRDefault="00135718">
            <w:r>
              <w:t>G. Boccaccio</w:t>
            </w:r>
          </w:p>
          <w:p w:rsidR="00135718" w:rsidRDefault="00135718">
            <w:r>
              <w:t>W. Shakespeare</w:t>
            </w:r>
          </w:p>
          <w:p w:rsidR="00135718" w:rsidRDefault="00135718">
            <w:r>
              <w:t>J. A. Komenský</w:t>
            </w:r>
          </w:p>
        </w:tc>
      </w:tr>
    </w:tbl>
    <w:p w:rsidR="00135718" w:rsidRDefault="00135718" w:rsidP="00135718"/>
    <w:p w:rsidR="00135718" w:rsidRDefault="00135718" w:rsidP="00135718"/>
    <w:p w:rsidR="00135718" w:rsidRDefault="00135718" w:rsidP="00135718">
      <w:pPr>
        <w:jc w:val="both"/>
      </w:pPr>
      <w:r>
        <w:t>V průběhu 7. ročníku jsou realizovány tyto oblasti PT a uplatňovány tyto mezipředmětové vztahy:</w:t>
      </w:r>
    </w:p>
    <w:p w:rsidR="00135718" w:rsidRDefault="00135718" w:rsidP="00135718">
      <w:pPr>
        <w:jc w:val="both"/>
      </w:pPr>
      <w:r>
        <w:t xml:space="preserve">     </w:t>
      </w:r>
    </w:p>
    <w:p w:rsidR="00135718" w:rsidRDefault="00135718" w:rsidP="00135718">
      <w:pPr>
        <w:jc w:val="both"/>
        <w:rPr>
          <w:b/>
        </w:rPr>
      </w:pPr>
      <w:r>
        <w:rPr>
          <w:b/>
        </w:rPr>
        <w:t>Průřezová témata</w:t>
      </w:r>
    </w:p>
    <w:p w:rsidR="00135718" w:rsidRDefault="00135718" w:rsidP="00135718">
      <w:pPr>
        <w:jc w:val="both"/>
      </w:pPr>
      <w:r>
        <w:t xml:space="preserve">OSV 8 </w:t>
      </w:r>
      <w:r w:rsidR="006667CB">
        <w:tab/>
      </w:r>
      <w:r>
        <w:t>– komunikace v různých situacích, dovednosti pro verbální i neverbální sdělování</w:t>
      </w:r>
    </w:p>
    <w:p w:rsidR="00135718" w:rsidRDefault="00135718" w:rsidP="00135718">
      <w:pPr>
        <w:jc w:val="both"/>
      </w:pPr>
      <w:r>
        <w:t xml:space="preserve">OSV 9 </w:t>
      </w:r>
      <w:r w:rsidR="006667CB">
        <w:tab/>
      </w:r>
      <w:r>
        <w:t>– jasná komunikace, řešení konfliktů</w:t>
      </w:r>
    </w:p>
    <w:p w:rsidR="00135718" w:rsidRDefault="00135718" w:rsidP="00135718">
      <w:pPr>
        <w:jc w:val="both"/>
      </w:pPr>
    </w:p>
    <w:p w:rsidR="00135718" w:rsidRDefault="00135718" w:rsidP="00135718">
      <w:pPr>
        <w:jc w:val="both"/>
      </w:pPr>
      <w:r>
        <w:t>MKV 1 – poznávání vlastního kulturního zakotvení</w:t>
      </w:r>
    </w:p>
    <w:p w:rsidR="00135718" w:rsidRDefault="00135718" w:rsidP="00135718">
      <w:pPr>
        <w:jc w:val="both"/>
      </w:pPr>
    </w:p>
    <w:p w:rsidR="00135718" w:rsidRDefault="00135718" w:rsidP="00135718">
      <w:pPr>
        <w:jc w:val="both"/>
      </w:pPr>
      <w:r>
        <w:t>ME</w:t>
      </w:r>
      <w:r w:rsidR="006667CB">
        <w:t>V 6 – tvorba mediálního sdělení</w:t>
      </w:r>
    </w:p>
    <w:p w:rsidR="006667CB" w:rsidRDefault="006667CB" w:rsidP="00135718">
      <w:pPr>
        <w:jc w:val="both"/>
      </w:pPr>
    </w:p>
    <w:p w:rsidR="00135718" w:rsidRDefault="00135718" w:rsidP="00135718">
      <w:pPr>
        <w:jc w:val="both"/>
      </w:pPr>
    </w:p>
    <w:p w:rsidR="00135718" w:rsidRDefault="00135718" w:rsidP="00135718">
      <w:pPr>
        <w:jc w:val="both"/>
      </w:pPr>
      <w:r>
        <w:rPr>
          <w:b/>
        </w:rPr>
        <w:t xml:space="preserve">Mezipředmětové vztahy </w:t>
      </w:r>
    </w:p>
    <w:p w:rsidR="00135718" w:rsidRDefault="00135718" w:rsidP="00135718">
      <w:r>
        <w:t xml:space="preserve">D </w:t>
      </w:r>
      <w:r w:rsidR="006667CB">
        <w:tab/>
      </w:r>
      <w:r>
        <w:t>– slohové období, řecké báje a pověsti</w:t>
      </w:r>
    </w:p>
    <w:p w:rsidR="00135718" w:rsidRDefault="00135718" w:rsidP="00135718"/>
    <w:p w:rsidR="006667CB" w:rsidRDefault="006667CB" w:rsidP="00135718"/>
    <w:p w:rsidR="006667CB" w:rsidRDefault="006667CB" w:rsidP="00135718"/>
    <w:p w:rsidR="006667CB" w:rsidRDefault="006667CB" w:rsidP="00135718"/>
    <w:p w:rsidR="006667CB" w:rsidRDefault="006667CB" w:rsidP="00135718"/>
    <w:p w:rsidR="00135718" w:rsidRDefault="00135718" w:rsidP="00135718"/>
    <w:p w:rsidR="00135718" w:rsidRDefault="00135718" w:rsidP="00135718"/>
    <w:p w:rsidR="00135718" w:rsidRDefault="00135718" w:rsidP="00135718"/>
    <w:p w:rsidR="00135718" w:rsidRDefault="00135718" w:rsidP="00135718"/>
    <w:p w:rsidR="00135718" w:rsidRDefault="00135718" w:rsidP="00135718"/>
    <w:p w:rsidR="00135718" w:rsidRDefault="00135718" w:rsidP="00135718"/>
    <w:p w:rsidR="00135718" w:rsidRDefault="00135718" w:rsidP="00135718"/>
    <w:p w:rsidR="00135718" w:rsidRDefault="00135718" w:rsidP="00135718">
      <w:pPr>
        <w:rPr>
          <w:b/>
          <w:sz w:val="28"/>
          <w:szCs w:val="28"/>
        </w:rPr>
      </w:pPr>
      <w:r>
        <w:rPr>
          <w:b/>
          <w:sz w:val="28"/>
          <w:szCs w:val="28"/>
        </w:rPr>
        <w:lastRenderedPageBreak/>
        <w:t>Vzdělávací oblast: Jazyk a jazyková komunikace</w:t>
      </w:r>
    </w:p>
    <w:p w:rsidR="00135718" w:rsidRDefault="00135718" w:rsidP="00135718">
      <w:pPr>
        <w:rPr>
          <w:b/>
          <w:sz w:val="28"/>
          <w:szCs w:val="28"/>
        </w:rPr>
      </w:pPr>
      <w:r>
        <w:rPr>
          <w:b/>
          <w:sz w:val="28"/>
          <w:szCs w:val="28"/>
        </w:rPr>
        <w:t>Vyučovací předmět: Český jazyk a literatura</w:t>
      </w:r>
    </w:p>
    <w:p w:rsidR="00135718" w:rsidRDefault="00135718" w:rsidP="00135718">
      <w:pPr>
        <w:rPr>
          <w:b/>
          <w:color w:val="FF0000"/>
          <w:sz w:val="24"/>
        </w:rPr>
      </w:pPr>
      <w:r>
        <w:rPr>
          <w:b/>
          <w:color w:val="FF0000"/>
          <w:sz w:val="24"/>
        </w:rPr>
        <w:t>8. ročník</w:t>
      </w:r>
    </w:p>
    <w:p w:rsidR="00135718" w:rsidRDefault="00135718" w:rsidP="001357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835"/>
      </w:tblGrid>
      <w:tr w:rsidR="00135718" w:rsidTr="00135718">
        <w:tc>
          <w:tcPr>
            <w:tcW w:w="6345" w:type="dxa"/>
            <w:tcBorders>
              <w:top w:val="single" w:sz="4" w:space="0" w:color="auto"/>
              <w:left w:val="single" w:sz="4" w:space="0" w:color="auto"/>
              <w:bottom w:val="single" w:sz="4" w:space="0" w:color="auto"/>
              <w:right w:val="single" w:sz="4" w:space="0" w:color="auto"/>
            </w:tcBorders>
            <w:hideMark/>
          </w:tcPr>
          <w:p w:rsidR="00135718" w:rsidRDefault="00135718">
            <w:pPr>
              <w:rPr>
                <w:b/>
              </w:rPr>
            </w:pPr>
            <w:r>
              <w:rPr>
                <w:b/>
              </w:rPr>
              <w:t>Výstupy</w:t>
            </w:r>
          </w:p>
        </w:tc>
        <w:tc>
          <w:tcPr>
            <w:tcW w:w="2835" w:type="dxa"/>
            <w:tcBorders>
              <w:top w:val="single" w:sz="4" w:space="0" w:color="auto"/>
              <w:left w:val="single" w:sz="4" w:space="0" w:color="auto"/>
              <w:bottom w:val="single" w:sz="4" w:space="0" w:color="auto"/>
              <w:right w:val="single" w:sz="4" w:space="0" w:color="auto"/>
            </w:tcBorders>
            <w:hideMark/>
          </w:tcPr>
          <w:p w:rsidR="00135718" w:rsidRDefault="00135718">
            <w:pPr>
              <w:rPr>
                <w:b/>
              </w:rPr>
            </w:pPr>
            <w:r>
              <w:rPr>
                <w:b/>
              </w:rPr>
              <w:t>Učivo</w:t>
            </w:r>
          </w:p>
        </w:tc>
      </w:tr>
      <w:tr w:rsidR="00135718" w:rsidTr="00135718">
        <w:tc>
          <w:tcPr>
            <w:tcW w:w="6345" w:type="dxa"/>
            <w:tcBorders>
              <w:top w:val="single" w:sz="4" w:space="0" w:color="auto"/>
              <w:left w:val="single" w:sz="4" w:space="0" w:color="auto"/>
              <w:bottom w:val="single" w:sz="4" w:space="0" w:color="auto"/>
              <w:right w:val="single" w:sz="4" w:space="0" w:color="auto"/>
            </w:tcBorders>
            <w:hideMark/>
          </w:tcPr>
          <w:p w:rsidR="00135718" w:rsidRPr="006667CB" w:rsidRDefault="00135718" w:rsidP="006667CB">
            <w:pPr>
              <w:rPr>
                <w:b/>
              </w:rPr>
            </w:pPr>
            <w:r w:rsidRPr="006667CB">
              <w:rPr>
                <w:b/>
              </w:rPr>
              <w:t xml:space="preserve">Jazyková výchova  </w:t>
            </w:r>
          </w:p>
          <w:p w:rsidR="00135718" w:rsidRDefault="006667CB" w:rsidP="006667CB">
            <w:r>
              <w:t xml:space="preserve">      </w:t>
            </w:r>
            <w:r w:rsidR="00135718">
              <w:t>Žák</w:t>
            </w:r>
          </w:p>
          <w:p w:rsidR="00135718" w:rsidRPr="006667CB" w:rsidRDefault="006667CB" w:rsidP="006667CB">
            <w:pPr>
              <w:rPr>
                <w:b/>
              </w:rPr>
            </w:pPr>
            <w:r>
              <w:t xml:space="preserve">      </w:t>
            </w:r>
            <w:r w:rsidR="00135718" w:rsidRPr="006667CB">
              <w:rPr>
                <w:b/>
              </w:rPr>
              <w:t xml:space="preserve">Pravopis </w:t>
            </w:r>
          </w:p>
          <w:p w:rsidR="00135718" w:rsidRDefault="00135718" w:rsidP="00E043F0">
            <w:pPr>
              <w:numPr>
                <w:ilvl w:val="0"/>
                <w:numId w:val="185"/>
              </w:numPr>
            </w:pPr>
            <w:r>
              <w:t>v písemném projevu zvládá pravopis lexikální, slovotvorný, morfologický a syntaktický ve větě jednoduché a souvětí</w:t>
            </w:r>
          </w:p>
          <w:p w:rsidR="00135718" w:rsidRDefault="00135718" w:rsidP="00E043F0">
            <w:pPr>
              <w:numPr>
                <w:ilvl w:val="0"/>
                <w:numId w:val="185"/>
              </w:numPr>
            </w:pPr>
            <w:r>
              <w:t xml:space="preserve">Nauka o jazyce   </w:t>
            </w:r>
          </w:p>
          <w:p w:rsidR="00135718" w:rsidRDefault="00135718" w:rsidP="00E043F0">
            <w:pPr>
              <w:numPr>
                <w:ilvl w:val="0"/>
                <w:numId w:val="185"/>
              </w:numPr>
            </w:pPr>
            <w:r>
              <w:t>rozpozná jazyk spisovný a nespisovný, vyjmenuje útvary českého jazyka a doloží příkladem</w:t>
            </w:r>
          </w:p>
          <w:p w:rsidR="00135718" w:rsidRDefault="00135718" w:rsidP="00E043F0">
            <w:pPr>
              <w:numPr>
                <w:ilvl w:val="0"/>
                <w:numId w:val="185"/>
              </w:numPr>
            </w:pPr>
            <w:r>
              <w:t xml:space="preserve">rozliší slovanské jazyky na západní, východní a jižní, uvede příklady </w:t>
            </w:r>
          </w:p>
          <w:p w:rsidR="00135718" w:rsidRPr="006667CB" w:rsidRDefault="00135718" w:rsidP="006667CB">
            <w:pPr>
              <w:ind w:left="360"/>
              <w:rPr>
                <w:b/>
              </w:rPr>
            </w:pPr>
            <w:r w:rsidRPr="006667CB">
              <w:rPr>
                <w:b/>
              </w:rPr>
              <w:t>Nauka o tvoření slov</w:t>
            </w:r>
          </w:p>
          <w:p w:rsidR="00135718" w:rsidRDefault="00135718" w:rsidP="00E043F0">
            <w:pPr>
              <w:numPr>
                <w:ilvl w:val="0"/>
                <w:numId w:val="185"/>
              </w:numPr>
            </w:pPr>
            <w:r>
              <w:t>vysvětlí pojem sousloví, synonymum, antonymum a homonymum, přenesené pojmenování, vyhledá je v textu</w:t>
            </w:r>
          </w:p>
          <w:p w:rsidR="00135718" w:rsidRDefault="00135718" w:rsidP="00E043F0">
            <w:pPr>
              <w:numPr>
                <w:ilvl w:val="0"/>
                <w:numId w:val="185"/>
              </w:numPr>
            </w:pPr>
            <w:r>
              <w:t>tvoří nová slova pomocí předpon a přípon</w:t>
            </w:r>
          </w:p>
          <w:p w:rsidR="00135718" w:rsidRDefault="00135718" w:rsidP="00E043F0">
            <w:pPr>
              <w:numPr>
                <w:ilvl w:val="0"/>
                <w:numId w:val="185"/>
              </w:numPr>
            </w:pPr>
            <w:r>
              <w:t>rozpozná a správně zapíše obvyklé zkratky</w:t>
            </w:r>
          </w:p>
          <w:p w:rsidR="00135718" w:rsidRDefault="00135718" w:rsidP="00E043F0">
            <w:pPr>
              <w:numPr>
                <w:ilvl w:val="0"/>
                <w:numId w:val="185"/>
              </w:numPr>
            </w:pPr>
            <w:r>
              <w:t>vysvětlí, jak se do češtiny dostávají nová slova</w:t>
            </w:r>
          </w:p>
          <w:p w:rsidR="00135718" w:rsidRDefault="00135718" w:rsidP="00E043F0">
            <w:pPr>
              <w:numPr>
                <w:ilvl w:val="0"/>
                <w:numId w:val="185"/>
              </w:numPr>
            </w:pPr>
            <w:r>
              <w:t>ve slovníku vyhledá významy různých slov, k domácím slovům vyhledá slova přejatá a naopak</w:t>
            </w:r>
          </w:p>
          <w:p w:rsidR="00135718" w:rsidRDefault="00135718" w:rsidP="00E043F0">
            <w:pPr>
              <w:numPr>
                <w:ilvl w:val="0"/>
                <w:numId w:val="185"/>
              </w:numPr>
            </w:pPr>
            <w:r>
              <w:t>vyhledá v textu cizí slova, vysvětlí jejich význam a určí, jak se liší v pravopisu a výslovnosti od slov domácích</w:t>
            </w:r>
          </w:p>
          <w:p w:rsidR="00135718" w:rsidRPr="00A7731E" w:rsidRDefault="00135718" w:rsidP="00A7731E">
            <w:pPr>
              <w:ind w:left="360"/>
              <w:rPr>
                <w:b/>
              </w:rPr>
            </w:pPr>
            <w:r w:rsidRPr="00A7731E">
              <w:rPr>
                <w:b/>
              </w:rPr>
              <w:t>Tvarosloví</w:t>
            </w:r>
          </w:p>
          <w:p w:rsidR="00135718" w:rsidRDefault="00135718" w:rsidP="00E043F0">
            <w:pPr>
              <w:numPr>
                <w:ilvl w:val="0"/>
                <w:numId w:val="185"/>
              </w:numPr>
            </w:pPr>
            <w:r>
              <w:t>v textu vyhledá obecná jména přejatá a vyvodí, jak se budou skloňovat</w:t>
            </w:r>
          </w:p>
          <w:p w:rsidR="00135718" w:rsidRDefault="00135718" w:rsidP="00E043F0">
            <w:pPr>
              <w:numPr>
                <w:ilvl w:val="0"/>
                <w:numId w:val="185"/>
              </w:numPr>
            </w:pPr>
            <w:r>
              <w:t>vyskloňuje podstatné jméno idea, dokáže podle něj tvořit tvary podobných slov</w:t>
            </w:r>
          </w:p>
          <w:p w:rsidR="00135718" w:rsidRDefault="00135718" w:rsidP="00E043F0">
            <w:pPr>
              <w:numPr>
                <w:ilvl w:val="0"/>
                <w:numId w:val="185"/>
              </w:numPr>
            </w:pPr>
            <w:r>
              <w:t>uvede příklady slov, která se neskloňují</w:t>
            </w:r>
          </w:p>
          <w:p w:rsidR="00135718" w:rsidRDefault="00135718" w:rsidP="00E043F0">
            <w:pPr>
              <w:numPr>
                <w:ilvl w:val="0"/>
                <w:numId w:val="185"/>
              </w:numPr>
            </w:pPr>
            <w:r>
              <w:t>vysvětlí pojem slovesný vid, rozliší slovesa dokonavá a nedokonavá, vytvoří vidové dvojice</w:t>
            </w:r>
          </w:p>
          <w:p w:rsidR="00135718" w:rsidRPr="00A7731E" w:rsidRDefault="00135718" w:rsidP="00A7731E">
            <w:pPr>
              <w:ind w:left="360"/>
              <w:rPr>
                <w:b/>
              </w:rPr>
            </w:pPr>
            <w:r w:rsidRPr="00A7731E">
              <w:rPr>
                <w:b/>
              </w:rPr>
              <w:t>Skladba</w:t>
            </w:r>
          </w:p>
          <w:p w:rsidR="00135718" w:rsidRDefault="00135718" w:rsidP="00E043F0">
            <w:pPr>
              <w:numPr>
                <w:ilvl w:val="0"/>
                <w:numId w:val="185"/>
              </w:numPr>
            </w:pPr>
            <w:r>
              <w:t>vymezí pojem několikanásobné větné členy, vyhledá je v textu, určí mezi nimi významový poměr</w:t>
            </w:r>
          </w:p>
          <w:p w:rsidR="00135718" w:rsidRDefault="00135718" w:rsidP="00E043F0">
            <w:pPr>
              <w:numPr>
                <w:ilvl w:val="0"/>
                <w:numId w:val="185"/>
              </w:numPr>
            </w:pPr>
            <w:r>
              <w:t>vyjmenuje významové poměry mezi větami a větnými členy stejného druhu, uvede nejčastější spojovací výrazy, správně doplní interpunkci</w:t>
            </w:r>
          </w:p>
          <w:p w:rsidR="00135718" w:rsidRDefault="00135718" w:rsidP="00E043F0">
            <w:pPr>
              <w:numPr>
                <w:ilvl w:val="0"/>
                <w:numId w:val="185"/>
              </w:numPr>
            </w:pPr>
            <w:r>
              <w:t>graficky znázorní stavbu věty jednoduché a souvětí</w:t>
            </w:r>
          </w:p>
          <w:p w:rsidR="00135718" w:rsidRDefault="00135718" w:rsidP="00E043F0">
            <w:pPr>
              <w:numPr>
                <w:ilvl w:val="0"/>
                <w:numId w:val="185"/>
              </w:numPr>
            </w:pPr>
            <w:r>
              <w:t>vysvětlí pojem souvětí podřadné a určí je v textu</w:t>
            </w:r>
          </w:p>
          <w:p w:rsidR="00135718" w:rsidRDefault="00135718" w:rsidP="00E043F0">
            <w:pPr>
              <w:numPr>
                <w:ilvl w:val="0"/>
                <w:numId w:val="185"/>
              </w:numPr>
            </w:pPr>
            <w:r>
              <w:t>vysvětlí a správně zaznamená interpunkci ve složitém souvětí</w:t>
            </w:r>
          </w:p>
          <w:p w:rsidR="00135718" w:rsidRDefault="00135718" w:rsidP="00E043F0">
            <w:pPr>
              <w:numPr>
                <w:ilvl w:val="0"/>
                <w:numId w:val="185"/>
              </w:numPr>
            </w:pPr>
            <w:r>
              <w:t>vyhledá ve větě doplněk, tvoří a v textu vyhledává vedlejší větu doplňkovou</w:t>
            </w:r>
          </w:p>
          <w:p w:rsidR="00135718" w:rsidRDefault="00135718" w:rsidP="00E043F0">
            <w:pPr>
              <w:numPr>
                <w:ilvl w:val="0"/>
                <w:numId w:val="185"/>
              </w:numPr>
            </w:pPr>
            <w:r>
              <w:t>vyjmenuje příklady psaní čárky ve větě jednoduché, zaznamená správně interpunkci</w:t>
            </w:r>
          </w:p>
        </w:tc>
        <w:tc>
          <w:tcPr>
            <w:tcW w:w="2835" w:type="dxa"/>
            <w:tcBorders>
              <w:top w:val="single" w:sz="4" w:space="0" w:color="auto"/>
              <w:left w:val="single" w:sz="4" w:space="0" w:color="auto"/>
              <w:bottom w:val="single" w:sz="4" w:space="0" w:color="auto"/>
              <w:right w:val="single" w:sz="4" w:space="0" w:color="auto"/>
            </w:tcBorders>
          </w:tcPr>
          <w:p w:rsidR="00135718" w:rsidRDefault="00135718"/>
          <w:p w:rsidR="00135718" w:rsidRDefault="00135718"/>
          <w:p w:rsidR="00135718" w:rsidRDefault="00135718"/>
          <w:p w:rsidR="00135718" w:rsidRDefault="00135718">
            <w:r>
              <w:t>Slovanské jazyky a jejich původ</w:t>
            </w:r>
          </w:p>
          <w:p w:rsidR="00135718" w:rsidRDefault="00135718">
            <w:r>
              <w:t>Útvary českého jazyka a jazyková kultura</w:t>
            </w:r>
          </w:p>
          <w:p w:rsidR="00135718" w:rsidRDefault="00135718"/>
          <w:p w:rsidR="00A7731E" w:rsidRDefault="00A7731E"/>
          <w:p w:rsidR="00A7731E" w:rsidRDefault="00A7731E"/>
          <w:p w:rsidR="00A7731E" w:rsidRDefault="00A7731E"/>
          <w:p w:rsidR="00135718" w:rsidRDefault="00135718">
            <w:r>
              <w:t>Synonyma, antonyma, homonyma, sousloví</w:t>
            </w:r>
          </w:p>
          <w:p w:rsidR="00135718" w:rsidRDefault="00135718">
            <w:r>
              <w:t>Odvozování, skládání, zkracování</w:t>
            </w:r>
          </w:p>
          <w:p w:rsidR="00135718" w:rsidRDefault="00135718">
            <w:r>
              <w:t>Přenášení slovního významu</w:t>
            </w:r>
          </w:p>
          <w:p w:rsidR="00135718" w:rsidRDefault="00135718">
            <w:r>
              <w:t>Přejímání slov z cizích jazyků</w:t>
            </w:r>
          </w:p>
          <w:p w:rsidR="00135718" w:rsidRDefault="00135718">
            <w:r>
              <w:t>Výslovnost cizích slov</w:t>
            </w:r>
          </w:p>
          <w:p w:rsidR="00135718" w:rsidRDefault="00135718"/>
          <w:p w:rsidR="00135718" w:rsidRDefault="00135718"/>
          <w:p w:rsidR="00135718" w:rsidRDefault="00135718">
            <w:r>
              <w:t>Skloňování jmen přejatých a cizích vlastních jmen</w:t>
            </w:r>
          </w:p>
          <w:p w:rsidR="00135718" w:rsidRDefault="00135718">
            <w:r>
              <w:t>Slovesný vid, vidové dvojice</w:t>
            </w:r>
          </w:p>
          <w:p w:rsidR="00135718" w:rsidRDefault="00135718"/>
          <w:p w:rsidR="00135718" w:rsidRDefault="00135718"/>
          <w:p w:rsidR="00135718" w:rsidRDefault="00135718"/>
          <w:p w:rsidR="00135718" w:rsidRDefault="00135718"/>
          <w:p w:rsidR="00135718" w:rsidRDefault="00135718"/>
          <w:p w:rsidR="00135718" w:rsidRDefault="00135718">
            <w:r>
              <w:t>Souvětí souřadné a podřadné</w:t>
            </w:r>
          </w:p>
          <w:p w:rsidR="00135718" w:rsidRDefault="00135718">
            <w:r>
              <w:t>Významové poměry mezi souřadně spojenými hlavními větami, větnými členy a vedlejšími větami stejného druhu</w:t>
            </w:r>
          </w:p>
          <w:p w:rsidR="00135718" w:rsidRDefault="00135718">
            <w:r>
              <w:t>Spojovací výrazy v souvětí</w:t>
            </w:r>
          </w:p>
          <w:p w:rsidR="00135718" w:rsidRDefault="00135718">
            <w:r>
              <w:t>Interpunkce v souvětí</w:t>
            </w:r>
          </w:p>
          <w:p w:rsidR="00135718" w:rsidRDefault="00135718">
            <w:r>
              <w:t>Jazykové rozbory</w:t>
            </w:r>
          </w:p>
          <w:p w:rsidR="00135718" w:rsidRDefault="00135718">
            <w:r>
              <w:t>Složitější souvětí</w:t>
            </w:r>
          </w:p>
          <w:p w:rsidR="00135718" w:rsidRDefault="00135718">
            <w:r>
              <w:t>Čárka ve větě jednoduché</w:t>
            </w:r>
          </w:p>
          <w:p w:rsidR="00135718" w:rsidRDefault="00135718">
            <w:r>
              <w:t>Grafický záznam souvětí</w:t>
            </w:r>
          </w:p>
        </w:tc>
      </w:tr>
      <w:tr w:rsidR="00135718" w:rsidTr="00135718">
        <w:tc>
          <w:tcPr>
            <w:tcW w:w="6345" w:type="dxa"/>
            <w:tcBorders>
              <w:top w:val="single" w:sz="4" w:space="0" w:color="auto"/>
              <w:left w:val="single" w:sz="4" w:space="0" w:color="auto"/>
              <w:bottom w:val="single" w:sz="4" w:space="0" w:color="auto"/>
              <w:right w:val="single" w:sz="4" w:space="0" w:color="auto"/>
            </w:tcBorders>
            <w:hideMark/>
          </w:tcPr>
          <w:p w:rsidR="00135718" w:rsidRPr="00A7731E" w:rsidRDefault="00135718" w:rsidP="00A7731E">
            <w:pPr>
              <w:rPr>
                <w:b/>
              </w:rPr>
            </w:pPr>
            <w:r w:rsidRPr="00A7731E">
              <w:rPr>
                <w:b/>
              </w:rPr>
              <w:t>Komunikační a slohová výchova</w:t>
            </w:r>
          </w:p>
          <w:p w:rsidR="00135718" w:rsidRDefault="00135718" w:rsidP="00E043F0">
            <w:pPr>
              <w:numPr>
                <w:ilvl w:val="0"/>
                <w:numId w:val="187"/>
              </w:numPr>
            </w:pPr>
            <w:r>
              <w:t>vyjmenuje a vyhledává jazykové prostředky charakteristiky vnější a vnitřní, líčení, úvahy, výtahu, výkladu</w:t>
            </w:r>
          </w:p>
          <w:p w:rsidR="00135718" w:rsidRDefault="00135718" w:rsidP="00E043F0">
            <w:pPr>
              <w:numPr>
                <w:ilvl w:val="0"/>
                <w:numId w:val="187"/>
              </w:numPr>
            </w:pPr>
            <w:r>
              <w:t>rozliší charakteristiku přímou a nepřímou, sepíše charakteristiku oblíbené literární či filmové postavy</w:t>
            </w:r>
          </w:p>
          <w:p w:rsidR="00135718" w:rsidRDefault="00135718" w:rsidP="00E043F0">
            <w:pPr>
              <w:numPr>
                <w:ilvl w:val="0"/>
                <w:numId w:val="187"/>
              </w:numPr>
            </w:pPr>
            <w:r>
              <w:t>doplní vhodné přirovnání a rčení do určitého textu</w:t>
            </w:r>
          </w:p>
          <w:p w:rsidR="00135718" w:rsidRDefault="00135718" w:rsidP="00E043F0">
            <w:pPr>
              <w:numPr>
                <w:ilvl w:val="0"/>
                <w:numId w:val="187"/>
              </w:numPr>
            </w:pPr>
            <w:r>
              <w:t>odstraňuje kompoziční nedostatky</w:t>
            </w:r>
          </w:p>
          <w:p w:rsidR="00135718" w:rsidRDefault="00135718" w:rsidP="00E043F0">
            <w:pPr>
              <w:numPr>
                <w:ilvl w:val="0"/>
                <w:numId w:val="187"/>
              </w:numPr>
            </w:pPr>
            <w:r>
              <w:lastRenderedPageBreak/>
              <w:t>najde příklady subjektivně zabarveného popisu, vypracuje líčení, použije personifikaci, přirovnání, metafory, vyhledá básnické obrazy</w:t>
            </w:r>
          </w:p>
          <w:p w:rsidR="00135718" w:rsidRDefault="00135718" w:rsidP="00E043F0">
            <w:pPr>
              <w:numPr>
                <w:ilvl w:val="0"/>
                <w:numId w:val="187"/>
              </w:numPr>
            </w:pPr>
            <w:r>
              <w:t>vysvětlí, co je výklad, a uvede, kde se používá, v textu vyhledá odborné názvy domácího a cizího původu, vypracuje výklad</w:t>
            </w:r>
          </w:p>
          <w:p w:rsidR="00135718" w:rsidRDefault="00135718" w:rsidP="00E043F0">
            <w:pPr>
              <w:numPr>
                <w:ilvl w:val="0"/>
                <w:numId w:val="187"/>
              </w:numPr>
            </w:pPr>
            <w:r>
              <w:t>zpracuje výtah z určeného textu</w:t>
            </w:r>
          </w:p>
          <w:p w:rsidR="00135718" w:rsidRDefault="00135718" w:rsidP="00E043F0">
            <w:pPr>
              <w:numPr>
                <w:ilvl w:val="0"/>
                <w:numId w:val="187"/>
              </w:numPr>
            </w:pPr>
            <w:r>
              <w:t>tvoří věcné otázky k danému problému, uvede příklady, jak začít úvahu, ústně diskutuje na vybrané téma, napíše úvahu na libovolné téma</w:t>
            </w:r>
          </w:p>
          <w:p w:rsidR="00135718" w:rsidRDefault="00135718" w:rsidP="00E043F0">
            <w:pPr>
              <w:numPr>
                <w:ilvl w:val="0"/>
                <w:numId w:val="187"/>
              </w:numPr>
            </w:pPr>
            <w:r>
              <w:t>vyjmenuje základní styly podle funkce a uvede příklady, rozpozná základní styly podle formy (projevy mluvené a psané)</w:t>
            </w:r>
          </w:p>
          <w:p w:rsidR="00135718" w:rsidRDefault="00135718" w:rsidP="00E043F0">
            <w:pPr>
              <w:numPr>
                <w:ilvl w:val="0"/>
                <w:numId w:val="187"/>
              </w:numPr>
            </w:pPr>
            <w:r>
              <w:t>na základě vlastní četby interpretuje literární díla, hodnotí je</w:t>
            </w:r>
          </w:p>
        </w:tc>
        <w:tc>
          <w:tcPr>
            <w:tcW w:w="2835" w:type="dxa"/>
            <w:tcBorders>
              <w:top w:val="single" w:sz="4" w:space="0" w:color="auto"/>
              <w:left w:val="single" w:sz="4" w:space="0" w:color="auto"/>
              <w:bottom w:val="single" w:sz="4" w:space="0" w:color="auto"/>
              <w:right w:val="single" w:sz="4" w:space="0" w:color="auto"/>
            </w:tcBorders>
          </w:tcPr>
          <w:p w:rsidR="00135718" w:rsidRDefault="00135718"/>
          <w:p w:rsidR="00135718" w:rsidRDefault="00135718">
            <w:r>
              <w:t>Stylistika</w:t>
            </w:r>
            <w:r w:rsidR="00A7731E">
              <w:t xml:space="preserve"> – </w:t>
            </w:r>
            <w:r>
              <w:t>jazykové styly, slohové postupy a útvary</w:t>
            </w:r>
          </w:p>
          <w:p w:rsidR="00135718" w:rsidRDefault="00135718">
            <w:r>
              <w:t>Výtah</w:t>
            </w:r>
          </w:p>
          <w:p w:rsidR="00135718" w:rsidRDefault="00135718">
            <w:r>
              <w:t>Charakteristika literární či filmové postavy</w:t>
            </w:r>
            <w:r w:rsidR="00A7731E">
              <w:t xml:space="preserve"> – </w:t>
            </w:r>
            <w:r>
              <w:t>vnější, vnitřní, přímá a nepřímá</w:t>
            </w:r>
          </w:p>
          <w:p w:rsidR="00135718" w:rsidRDefault="00135718">
            <w:r>
              <w:lastRenderedPageBreak/>
              <w:t>Výklad mluvený, psaný</w:t>
            </w:r>
          </w:p>
          <w:p w:rsidR="00135718" w:rsidRDefault="00135718">
            <w:r>
              <w:t>Líčení</w:t>
            </w:r>
          </w:p>
          <w:p w:rsidR="00135718" w:rsidRDefault="00135718">
            <w:r>
              <w:t>Úvaha</w:t>
            </w:r>
            <w:r w:rsidR="00A7731E">
              <w:t xml:space="preserve"> – </w:t>
            </w:r>
            <w:r>
              <w:t>druhy (odborná, publicistická, umělecká, prosté uvažování, esej)</w:t>
            </w:r>
          </w:p>
          <w:p w:rsidR="00135718" w:rsidRDefault="00135718">
            <w:r>
              <w:t>Citát</w:t>
            </w:r>
            <w:r w:rsidR="00A7731E">
              <w:t>y</w:t>
            </w:r>
          </w:p>
        </w:tc>
      </w:tr>
      <w:tr w:rsidR="00135718" w:rsidTr="00135718">
        <w:tc>
          <w:tcPr>
            <w:tcW w:w="6345" w:type="dxa"/>
            <w:tcBorders>
              <w:top w:val="single" w:sz="4" w:space="0" w:color="auto"/>
              <w:left w:val="single" w:sz="4" w:space="0" w:color="auto"/>
              <w:bottom w:val="single" w:sz="4" w:space="0" w:color="auto"/>
              <w:right w:val="single" w:sz="4" w:space="0" w:color="auto"/>
            </w:tcBorders>
            <w:hideMark/>
          </w:tcPr>
          <w:p w:rsidR="00135718" w:rsidRPr="00A7731E" w:rsidRDefault="00135718" w:rsidP="00A7731E">
            <w:pPr>
              <w:rPr>
                <w:b/>
              </w:rPr>
            </w:pPr>
            <w:r w:rsidRPr="00A7731E">
              <w:rPr>
                <w:b/>
              </w:rPr>
              <w:lastRenderedPageBreak/>
              <w:t>Literární výchova</w:t>
            </w:r>
          </w:p>
          <w:p w:rsidR="00135718" w:rsidRDefault="00135718" w:rsidP="00E043F0">
            <w:pPr>
              <w:numPr>
                <w:ilvl w:val="0"/>
                <w:numId w:val="186"/>
              </w:numPr>
            </w:pPr>
            <w:r>
              <w:t>na ukázkách z poezie rozlišuje lyriku, epiku, verš a strofu</w:t>
            </w:r>
          </w:p>
          <w:p w:rsidR="00135718" w:rsidRDefault="00135718" w:rsidP="00E043F0">
            <w:pPr>
              <w:numPr>
                <w:ilvl w:val="0"/>
                <w:numId w:val="186"/>
              </w:numPr>
            </w:pPr>
            <w:r>
              <w:t>určí druh rýmu, naznačí rytmus</w:t>
            </w:r>
          </w:p>
          <w:p w:rsidR="00135718" w:rsidRDefault="00135718" w:rsidP="00E043F0">
            <w:pPr>
              <w:numPr>
                <w:ilvl w:val="0"/>
                <w:numId w:val="186"/>
              </w:numPr>
            </w:pPr>
            <w:r>
              <w:t>na základě vlastní četby interpretuje literární díla, hodnotí je</w:t>
            </w:r>
          </w:p>
          <w:p w:rsidR="00135718" w:rsidRDefault="00135718" w:rsidP="00E043F0">
            <w:pPr>
              <w:numPr>
                <w:ilvl w:val="0"/>
                <w:numId w:val="186"/>
              </w:numPr>
            </w:pPr>
            <w:r>
              <w:t>seznámí se s literaturou 19. století a počátku 20. století</w:t>
            </w:r>
          </w:p>
          <w:p w:rsidR="00135718" w:rsidRDefault="00135718" w:rsidP="00E043F0">
            <w:pPr>
              <w:numPr>
                <w:ilvl w:val="0"/>
                <w:numId w:val="186"/>
              </w:numPr>
            </w:pPr>
            <w:r>
              <w:t>v literárním textu rozpozná a hodnotí některé umělecké jazykové prostředky</w:t>
            </w:r>
          </w:p>
          <w:p w:rsidR="00135718" w:rsidRDefault="00135718" w:rsidP="00E043F0">
            <w:pPr>
              <w:numPr>
                <w:ilvl w:val="0"/>
                <w:numId w:val="186"/>
              </w:numPr>
            </w:pPr>
            <w:r>
              <w:t>porovnává různá ztvárnění téhož námětu v literárním, dramatickém i filmovém zpracování</w:t>
            </w:r>
          </w:p>
          <w:p w:rsidR="00135718" w:rsidRDefault="00135718" w:rsidP="00E043F0">
            <w:pPr>
              <w:numPr>
                <w:ilvl w:val="0"/>
                <w:numId w:val="186"/>
              </w:numPr>
            </w:pPr>
            <w:r>
              <w:t xml:space="preserve">uvědomuje si význam kulturních a uměleckých hodnot a tradic </w:t>
            </w:r>
          </w:p>
          <w:p w:rsidR="00135718" w:rsidRDefault="00135718" w:rsidP="00E043F0">
            <w:pPr>
              <w:numPr>
                <w:ilvl w:val="0"/>
                <w:numId w:val="186"/>
              </w:numPr>
            </w:pPr>
            <w:r>
              <w:t>vyhledává informace o různých typech katalogů, v knihovně i dalších informačních zdrojích</w:t>
            </w:r>
          </w:p>
          <w:p w:rsidR="00135718" w:rsidRDefault="00135718" w:rsidP="00E043F0">
            <w:pPr>
              <w:numPr>
                <w:ilvl w:val="0"/>
                <w:numId w:val="186"/>
              </w:numPr>
            </w:pPr>
            <w:r>
              <w:t>orientuje se v systému knihovny</w:t>
            </w:r>
          </w:p>
        </w:tc>
        <w:tc>
          <w:tcPr>
            <w:tcW w:w="2835" w:type="dxa"/>
            <w:tcBorders>
              <w:top w:val="single" w:sz="4" w:space="0" w:color="auto"/>
              <w:left w:val="single" w:sz="4" w:space="0" w:color="auto"/>
              <w:bottom w:val="single" w:sz="4" w:space="0" w:color="auto"/>
              <w:right w:val="single" w:sz="4" w:space="0" w:color="auto"/>
            </w:tcBorders>
          </w:tcPr>
          <w:p w:rsidR="00135718" w:rsidRDefault="00135718"/>
          <w:p w:rsidR="00135718" w:rsidRDefault="00135718">
            <w:r>
              <w:t>Literární pojmy</w:t>
            </w:r>
          </w:p>
          <w:p w:rsidR="00135718" w:rsidRDefault="00135718">
            <w:r>
              <w:t>Fantastická literatura</w:t>
            </w:r>
          </w:p>
          <w:p w:rsidR="00135718" w:rsidRDefault="00135718">
            <w:r>
              <w:t>Humor v literatuře</w:t>
            </w:r>
          </w:p>
          <w:p w:rsidR="00135718" w:rsidRDefault="00135718">
            <w:r>
              <w:t>Romantismus a realismus v literatuře, národní obrození</w:t>
            </w:r>
          </w:p>
          <w:p w:rsidR="00135718" w:rsidRDefault="00135718">
            <w:r>
              <w:t>Národní divadlo</w:t>
            </w:r>
          </w:p>
          <w:p w:rsidR="00135718" w:rsidRDefault="00135718">
            <w:r>
              <w:t>J. K. Tyl</w:t>
            </w:r>
          </w:p>
          <w:p w:rsidR="00135718" w:rsidRDefault="00135718">
            <w:r>
              <w:t>K.</w:t>
            </w:r>
            <w:r w:rsidR="00A7731E">
              <w:t xml:space="preserve"> </w:t>
            </w:r>
            <w:r>
              <w:t>H. Mácha</w:t>
            </w:r>
          </w:p>
          <w:p w:rsidR="00135718" w:rsidRDefault="00135718">
            <w:r>
              <w:t>J. Neruda</w:t>
            </w:r>
          </w:p>
          <w:p w:rsidR="00135718" w:rsidRDefault="00135718">
            <w:r>
              <w:t>J. Hašek</w:t>
            </w:r>
          </w:p>
          <w:p w:rsidR="00135718" w:rsidRDefault="00135718">
            <w:r>
              <w:t>J.</w:t>
            </w:r>
            <w:r w:rsidR="00A7731E">
              <w:t xml:space="preserve"> </w:t>
            </w:r>
            <w:r>
              <w:t>W. Goethe</w:t>
            </w:r>
          </w:p>
          <w:p w:rsidR="00135718" w:rsidRDefault="00135718">
            <w:r>
              <w:t>V. Hugo</w:t>
            </w:r>
          </w:p>
          <w:p w:rsidR="00135718" w:rsidRDefault="00135718">
            <w:r>
              <w:t>A. S. Puškin</w:t>
            </w:r>
          </w:p>
          <w:p w:rsidR="00135718" w:rsidRDefault="00A7731E">
            <w:r>
              <w:t>D. Defoe</w:t>
            </w:r>
          </w:p>
        </w:tc>
      </w:tr>
    </w:tbl>
    <w:p w:rsidR="00135718" w:rsidRDefault="00135718" w:rsidP="00135718"/>
    <w:p w:rsidR="00135718" w:rsidRDefault="00135718" w:rsidP="00135718"/>
    <w:p w:rsidR="00135718" w:rsidRDefault="00135718" w:rsidP="00135718">
      <w:pPr>
        <w:jc w:val="both"/>
      </w:pPr>
      <w:r>
        <w:t>V průběhu 8. ročníku jsou realizovány tyto oblasti PT a uplatňovány tyto mezipředmětové vztahy:</w:t>
      </w:r>
    </w:p>
    <w:p w:rsidR="00135718" w:rsidRDefault="00135718" w:rsidP="00135718">
      <w:pPr>
        <w:jc w:val="both"/>
      </w:pPr>
      <w:r>
        <w:t xml:space="preserve">     </w:t>
      </w:r>
    </w:p>
    <w:p w:rsidR="00135718" w:rsidRDefault="00135718" w:rsidP="00135718">
      <w:pPr>
        <w:jc w:val="both"/>
        <w:rPr>
          <w:b/>
        </w:rPr>
      </w:pPr>
      <w:r>
        <w:rPr>
          <w:b/>
        </w:rPr>
        <w:t>Průřezová témata</w:t>
      </w:r>
    </w:p>
    <w:p w:rsidR="00135718" w:rsidRDefault="00135718" w:rsidP="00135718">
      <w:pPr>
        <w:jc w:val="both"/>
      </w:pPr>
      <w:r>
        <w:t>OSV</w:t>
      </w:r>
      <w:r w:rsidR="00A7731E">
        <w:t xml:space="preserve"> </w:t>
      </w:r>
      <w:r>
        <w:t>8</w:t>
      </w:r>
      <w:r w:rsidR="00A7731E">
        <w:tab/>
      </w:r>
      <w:r>
        <w:t>– otevřená a pozitivní komunikace</w:t>
      </w:r>
    </w:p>
    <w:p w:rsidR="00135718" w:rsidRDefault="00135718" w:rsidP="00135718">
      <w:pPr>
        <w:jc w:val="both"/>
      </w:pPr>
      <w:r>
        <w:t xml:space="preserve">OSV 9 </w:t>
      </w:r>
      <w:r w:rsidR="00A7731E">
        <w:tab/>
      </w:r>
      <w:r>
        <w:t>– rozvoj sociál</w:t>
      </w:r>
      <w:r w:rsidR="00A7731E">
        <w:t>ních dovedností pro kooperaci (</w:t>
      </w:r>
      <w:r>
        <w:t>respektující komunikace, řešení konfliktů)</w:t>
      </w:r>
    </w:p>
    <w:p w:rsidR="00135718" w:rsidRDefault="00135718" w:rsidP="00135718">
      <w:pPr>
        <w:jc w:val="both"/>
      </w:pPr>
    </w:p>
    <w:p w:rsidR="00135718" w:rsidRDefault="00135718" w:rsidP="00135718">
      <w:pPr>
        <w:jc w:val="both"/>
      </w:pPr>
      <w:r>
        <w:t>MEV 6 – tvorba mediálního sdělení</w:t>
      </w:r>
    </w:p>
    <w:p w:rsidR="00135718" w:rsidRDefault="00135718" w:rsidP="00135718">
      <w:pPr>
        <w:jc w:val="both"/>
      </w:pPr>
      <w:r>
        <w:t>MEV 7 – utváření týmu, stanovení cíle, faktory ovlivňující práci v týmu</w:t>
      </w:r>
    </w:p>
    <w:p w:rsidR="00135718" w:rsidRDefault="00135718" w:rsidP="00135718">
      <w:pPr>
        <w:jc w:val="both"/>
      </w:pPr>
    </w:p>
    <w:p w:rsidR="00135718" w:rsidRDefault="00135718" w:rsidP="00135718">
      <w:pPr>
        <w:jc w:val="both"/>
      </w:pPr>
      <w:r>
        <w:t>MKV 1 – poznávání vlastního kulturního zakotvení</w:t>
      </w:r>
    </w:p>
    <w:p w:rsidR="00135718" w:rsidRDefault="00135718" w:rsidP="00135718">
      <w:pPr>
        <w:jc w:val="both"/>
      </w:pPr>
    </w:p>
    <w:p w:rsidR="00135718" w:rsidRDefault="00135718" w:rsidP="00135718">
      <w:pPr>
        <w:jc w:val="both"/>
        <w:rPr>
          <w:b/>
        </w:rPr>
      </w:pPr>
      <w:r>
        <w:rPr>
          <w:b/>
        </w:rPr>
        <w:t xml:space="preserve">Mezipředmětové vztahy </w:t>
      </w:r>
    </w:p>
    <w:p w:rsidR="00135718" w:rsidRDefault="00135718" w:rsidP="00135718">
      <w:pPr>
        <w:jc w:val="both"/>
      </w:pPr>
      <w:r>
        <w:t xml:space="preserve">D, VV </w:t>
      </w:r>
      <w:r w:rsidR="00A7731E">
        <w:tab/>
      </w:r>
      <w:r>
        <w:t>– slohová období</w:t>
      </w:r>
    </w:p>
    <w:p w:rsidR="00135718" w:rsidRDefault="00135718" w:rsidP="00135718">
      <w:pPr>
        <w:jc w:val="both"/>
      </w:pPr>
      <w:r>
        <w:t xml:space="preserve">HV </w:t>
      </w:r>
      <w:r w:rsidR="00A7731E">
        <w:tab/>
        <w:t>– hudba 19. s</w:t>
      </w:r>
      <w:r>
        <w:t>toletí, Národní divadlo</w:t>
      </w:r>
    </w:p>
    <w:p w:rsidR="00135718" w:rsidRDefault="00135718" w:rsidP="00135718"/>
    <w:p w:rsidR="00135718" w:rsidRDefault="00135718" w:rsidP="00135718"/>
    <w:p w:rsidR="00135718" w:rsidRDefault="00135718" w:rsidP="00135718"/>
    <w:p w:rsidR="00135718" w:rsidRDefault="00135718" w:rsidP="00135718">
      <w:pPr>
        <w:rPr>
          <w:b/>
          <w:sz w:val="28"/>
          <w:szCs w:val="28"/>
        </w:rPr>
      </w:pPr>
    </w:p>
    <w:p w:rsidR="00A7731E" w:rsidRDefault="00A7731E" w:rsidP="00135718">
      <w:pPr>
        <w:rPr>
          <w:b/>
          <w:sz w:val="28"/>
          <w:szCs w:val="28"/>
        </w:rPr>
      </w:pPr>
    </w:p>
    <w:p w:rsidR="00A7731E" w:rsidRDefault="00A7731E" w:rsidP="00135718">
      <w:pPr>
        <w:rPr>
          <w:b/>
          <w:sz w:val="28"/>
          <w:szCs w:val="28"/>
        </w:rPr>
      </w:pPr>
    </w:p>
    <w:p w:rsidR="00A7731E" w:rsidRDefault="00A7731E" w:rsidP="00135718">
      <w:pPr>
        <w:rPr>
          <w:b/>
          <w:sz w:val="28"/>
          <w:szCs w:val="28"/>
        </w:rPr>
      </w:pPr>
    </w:p>
    <w:p w:rsidR="00A7731E" w:rsidRDefault="00A7731E" w:rsidP="00135718">
      <w:pPr>
        <w:rPr>
          <w:b/>
          <w:sz w:val="28"/>
          <w:szCs w:val="28"/>
        </w:rPr>
      </w:pPr>
    </w:p>
    <w:p w:rsidR="00135718" w:rsidRDefault="00135718" w:rsidP="00135718">
      <w:pPr>
        <w:rPr>
          <w:b/>
          <w:sz w:val="28"/>
          <w:szCs w:val="28"/>
        </w:rPr>
      </w:pPr>
      <w:r>
        <w:rPr>
          <w:b/>
          <w:sz w:val="28"/>
          <w:szCs w:val="28"/>
        </w:rPr>
        <w:lastRenderedPageBreak/>
        <w:t>Vzdělávací oblast: Jazyk a jazyková komunikace</w:t>
      </w:r>
    </w:p>
    <w:p w:rsidR="00135718" w:rsidRDefault="00135718" w:rsidP="00135718">
      <w:pPr>
        <w:rPr>
          <w:b/>
          <w:sz w:val="28"/>
          <w:szCs w:val="28"/>
        </w:rPr>
      </w:pPr>
      <w:r>
        <w:rPr>
          <w:b/>
          <w:sz w:val="28"/>
          <w:szCs w:val="28"/>
        </w:rPr>
        <w:t>Vyučovací předmět: Český jazyk a literatura</w:t>
      </w:r>
    </w:p>
    <w:p w:rsidR="00135718" w:rsidRDefault="00135718" w:rsidP="00135718">
      <w:pPr>
        <w:rPr>
          <w:b/>
          <w:color w:val="FF0000"/>
          <w:sz w:val="24"/>
        </w:rPr>
      </w:pPr>
      <w:r>
        <w:rPr>
          <w:b/>
          <w:color w:val="FF0000"/>
          <w:sz w:val="24"/>
        </w:rPr>
        <w:t>9. ročník</w:t>
      </w:r>
    </w:p>
    <w:p w:rsidR="00135718" w:rsidRDefault="00135718" w:rsidP="001357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835"/>
      </w:tblGrid>
      <w:tr w:rsidR="00135718" w:rsidTr="00135718">
        <w:tc>
          <w:tcPr>
            <w:tcW w:w="6345" w:type="dxa"/>
            <w:tcBorders>
              <w:top w:val="single" w:sz="4" w:space="0" w:color="auto"/>
              <w:left w:val="single" w:sz="4" w:space="0" w:color="auto"/>
              <w:bottom w:val="single" w:sz="4" w:space="0" w:color="auto"/>
              <w:right w:val="single" w:sz="4" w:space="0" w:color="auto"/>
            </w:tcBorders>
            <w:hideMark/>
          </w:tcPr>
          <w:p w:rsidR="00135718" w:rsidRDefault="00135718">
            <w:pPr>
              <w:rPr>
                <w:b/>
              </w:rPr>
            </w:pPr>
            <w:r>
              <w:rPr>
                <w:b/>
              </w:rPr>
              <w:t>Výstupy</w:t>
            </w:r>
          </w:p>
        </w:tc>
        <w:tc>
          <w:tcPr>
            <w:tcW w:w="2835" w:type="dxa"/>
            <w:tcBorders>
              <w:top w:val="single" w:sz="4" w:space="0" w:color="auto"/>
              <w:left w:val="single" w:sz="4" w:space="0" w:color="auto"/>
              <w:bottom w:val="single" w:sz="4" w:space="0" w:color="auto"/>
              <w:right w:val="single" w:sz="4" w:space="0" w:color="auto"/>
            </w:tcBorders>
            <w:hideMark/>
          </w:tcPr>
          <w:p w:rsidR="00135718" w:rsidRDefault="00135718">
            <w:pPr>
              <w:rPr>
                <w:b/>
              </w:rPr>
            </w:pPr>
            <w:r>
              <w:rPr>
                <w:b/>
              </w:rPr>
              <w:t>Učivo</w:t>
            </w:r>
          </w:p>
        </w:tc>
      </w:tr>
      <w:tr w:rsidR="00135718" w:rsidTr="00135718">
        <w:tc>
          <w:tcPr>
            <w:tcW w:w="6345" w:type="dxa"/>
            <w:tcBorders>
              <w:top w:val="single" w:sz="4" w:space="0" w:color="auto"/>
              <w:left w:val="single" w:sz="4" w:space="0" w:color="auto"/>
              <w:bottom w:val="single" w:sz="4" w:space="0" w:color="auto"/>
              <w:right w:val="single" w:sz="4" w:space="0" w:color="auto"/>
            </w:tcBorders>
          </w:tcPr>
          <w:p w:rsidR="00135718" w:rsidRPr="00A7731E" w:rsidRDefault="00135718" w:rsidP="00A7731E">
            <w:pPr>
              <w:rPr>
                <w:b/>
              </w:rPr>
            </w:pPr>
            <w:r w:rsidRPr="00A7731E">
              <w:rPr>
                <w:b/>
              </w:rPr>
              <w:t xml:space="preserve">Jazyková výchova  </w:t>
            </w:r>
          </w:p>
          <w:p w:rsidR="00135718" w:rsidRDefault="00A7731E" w:rsidP="00A7731E">
            <w:r>
              <w:t xml:space="preserve">      </w:t>
            </w:r>
            <w:r w:rsidR="00135718">
              <w:t>Žák</w:t>
            </w:r>
          </w:p>
          <w:p w:rsidR="00135718" w:rsidRPr="00A7731E" w:rsidRDefault="00A7731E" w:rsidP="00A7731E">
            <w:pPr>
              <w:rPr>
                <w:b/>
              </w:rPr>
            </w:pPr>
            <w:r>
              <w:t xml:space="preserve">      </w:t>
            </w:r>
            <w:r w:rsidR="00135718" w:rsidRPr="00A7731E">
              <w:rPr>
                <w:b/>
              </w:rPr>
              <w:t xml:space="preserve">Pravopis </w:t>
            </w:r>
          </w:p>
          <w:p w:rsidR="00135718" w:rsidRDefault="00135718" w:rsidP="00E043F0">
            <w:pPr>
              <w:numPr>
                <w:ilvl w:val="0"/>
                <w:numId w:val="188"/>
              </w:numPr>
            </w:pPr>
            <w:r>
              <w:t>orientuje se v textu a správně používá pravidla a zásady českého pravopisu</w:t>
            </w:r>
          </w:p>
          <w:p w:rsidR="00135718" w:rsidRPr="00A7731E" w:rsidRDefault="00135718" w:rsidP="00A7731E">
            <w:pPr>
              <w:ind w:left="360"/>
              <w:rPr>
                <w:b/>
              </w:rPr>
            </w:pPr>
            <w:r w:rsidRPr="00A7731E">
              <w:rPr>
                <w:b/>
              </w:rPr>
              <w:t xml:space="preserve">Nauka o jazyce   </w:t>
            </w:r>
          </w:p>
          <w:p w:rsidR="00135718" w:rsidRDefault="00135718" w:rsidP="00E043F0">
            <w:pPr>
              <w:numPr>
                <w:ilvl w:val="0"/>
                <w:numId w:val="188"/>
              </w:numPr>
            </w:pPr>
            <w:r>
              <w:t>vyjmenuje slovanské jazyky východní, západní, jižní a uvede, které používají azbuku a které latinku, vyhledává shodné a odlišné prvky</w:t>
            </w:r>
          </w:p>
          <w:p w:rsidR="00135718" w:rsidRDefault="00135718" w:rsidP="00E043F0">
            <w:pPr>
              <w:numPr>
                <w:ilvl w:val="0"/>
                <w:numId w:val="188"/>
              </w:numPr>
            </w:pPr>
            <w:r>
              <w:t>vyjmenuje některé jazyky neslovanské a zařadí dle jazykové příslušnosti</w:t>
            </w:r>
          </w:p>
          <w:p w:rsidR="00135718" w:rsidRDefault="00135718" w:rsidP="00E043F0">
            <w:pPr>
              <w:numPr>
                <w:ilvl w:val="0"/>
                <w:numId w:val="188"/>
              </w:numPr>
            </w:pPr>
            <w:r>
              <w:t>popíše, kdy a jak vznikl český jazyk a jak se vyvíjel, na ukázkách z historických textů vyhledá důkazy, že se vyvíjel</w:t>
            </w:r>
          </w:p>
          <w:p w:rsidR="00135718" w:rsidRDefault="00135718" w:rsidP="00E043F0">
            <w:pPr>
              <w:numPr>
                <w:ilvl w:val="0"/>
                <w:numId w:val="188"/>
              </w:numPr>
            </w:pPr>
            <w:r>
              <w:t>vysvětlí pojmy: archaismy, historismy a neologismy a uvede příklady</w:t>
            </w:r>
          </w:p>
          <w:p w:rsidR="00135718" w:rsidRDefault="00135718" w:rsidP="00E043F0">
            <w:pPr>
              <w:numPr>
                <w:ilvl w:val="0"/>
                <w:numId w:val="188"/>
              </w:numPr>
            </w:pPr>
            <w:r>
              <w:t>rozliší jazyk spisovný a nespisovný, pozná podle znaků obecnou češtinu a některá nářečí</w:t>
            </w:r>
          </w:p>
          <w:p w:rsidR="00135718" w:rsidRPr="00A7731E" w:rsidRDefault="00135718" w:rsidP="00A7731E">
            <w:pPr>
              <w:ind w:left="360"/>
              <w:rPr>
                <w:b/>
              </w:rPr>
            </w:pPr>
            <w:r w:rsidRPr="00A7731E">
              <w:rPr>
                <w:b/>
              </w:rPr>
              <w:t>Nauka o tvoření slov</w:t>
            </w:r>
          </w:p>
          <w:p w:rsidR="00135718" w:rsidRDefault="00135718" w:rsidP="00E043F0">
            <w:pPr>
              <w:numPr>
                <w:ilvl w:val="0"/>
                <w:numId w:val="188"/>
              </w:numPr>
            </w:pPr>
            <w:r>
              <w:t>bezpečně rozpozná kořen slova, předponu, příponu a koncovku</w:t>
            </w:r>
          </w:p>
          <w:p w:rsidR="00135718" w:rsidRDefault="00135718" w:rsidP="00E043F0">
            <w:pPr>
              <w:numPr>
                <w:ilvl w:val="0"/>
                <w:numId w:val="188"/>
              </w:numPr>
            </w:pPr>
            <w:r>
              <w:t>vysvětlí pojmy slovotvorný základ a základové slovo</w:t>
            </w:r>
          </w:p>
          <w:p w:rsidR="00135718" w:rsidRPr="00A7731E" w:rsidRDefault="00A7731E" w:rsidP="00A7731E">
            <w:pPr>
              <w:rPr>
                <w:b/>
              </w:rPr>
            </w:pPr>
            <w:r>
              <w:t xml:space="preserve">      </w:t>
            </w:r>
            <w:r w:rsidR="00135718" w:rsidRPr="00A7731E">
              <w:rPr>
                <w:b/>
              </w:rPr>
              <w:t>Tvarosloví</w:t>
            </w:r>
          </w:p>
          <w:p w:rsidR="00135718" w:rsidRDefault="00135718" w:rsidP="00E043F0">
            <w:pPr>
              <w:numPr>
                <w:ilvl w:val="0"/>
                <w:numId w:val="188"/>
              </w:numPr>
            </w:pPr>
            <w:r>
              <w:t>vyjmenuje vzory každé slovesné třídy a opíše postup, podle kterého zařadí sloveso ke správnému vzoru</w:t>
            </w:r>
          </w:p>
          <w:p w:rsidR="00135718" w:rsidRDefault="00135718" w:rsidP="00E043F0">
            <w:pPr>
              <w:numPr>
                <w:ilvl w:val="0"/>
                <w:numId w:val="188"/>
              </w:numPr>
            </w:pPr>
            <w:r>
              <w:t>správně skloňuje obecná jména přejatá</w:t>
            </w:r>
          </w:p>
          <w:p w:rsidR="00135718" w:rsidRDefault="00135718" w:rsidP="00E043F0">
            <w:pPr>
              <w:numPr>
                <w:ilvl w:val="0"/>
                <w:numId w:val="188"/>
              </w:numPr>
            </w:pPr>
            <w:r>
              <w:t>tvoří správné tvary slov a ověřuje je v Pravidlech českého pravopisu</w:t>
            </w:r>
          </w:p>
          <w:p w:rsidR="00135718" w:rsidRDefault="00135718" w:rsidP="00E043F0">
            <w:pPr>
              <w:numPr>
                <w:ilvl w:val="0"/>
                <w:numId w:val="188"/>
              </w:numPr>
            </w:pPr>
            <w:r>
              <w:t>správně skloňuje cizí vlastní jména</w:t>
            </w:r>
          </w:p>
          <w:p w:rsidR="00135718" w:rsidRDefault="00135718" w:rsidP="00E043F0">
            <w:pPr>
              <w:numPr>
                <w:ilvl w:val="0"/>
                <w:numId w:val="188"/>
              </w:numPr>
            </w:pPr>
            <w:r>
              <w:t>rozliší jména slovanského původu od neslovanských</w:t>
            </w:r>
          </w:p>
          <w:p w:rsidR="00135718" w:rsidRDefault="00135718" w:rsidP="00E043F0">
            <w:pPr>
              <w:numPr>
                <w:ilvl w:val="0"/>
                <w:numId w:val="188"/>
              </w:numPr>
            </w:pPr>
            <w:r>
              <w:t>rozpozná v textu přechodníky, vyhledává koncovky, kterými je tvořen</w:t>
            </w:r>
          </w:p>
          <w:p w:rsidR="00135718" w:rsidRPr="00A7731E" w:rsidRDefault="00135718" w:rsidP="00A7731E">
            <w:pPr>
              <w:ind w:left="360"/>
              <w:rPr>
                <w:b/>
              </w:rPr>
            </w:pPr>
            <w:r w:rsidRPr="00A7731E">
              <w:rPr>
                <w:b/>
              </w:rPr>
              <w:t>Skladba</w:t>
            </w:r>
          </w:p>
          <w:p w:rsidR="00135718" w:rsidRDefault="00135718" w:rsidP="00E043F0">
            <w:pPr>
              <w:numPr>
                <w:ilvl w:val="0"/>
                <w:numId w:val="188"/>
              </w:numPr>
            </w:pPr>
            <w:r>
              <w:t>vysvětlí pojem souřadnosti a podřadnosti členů</w:t>
            </w:r>
          </w:p>
          <w:p w:rsidR="00135718" w:rsidRDefault="00135718" w:rsidP="00E043F0">
            <w:pPr>
              <w:numPr>
                <w:ilvl w:val="0"/>
                <w:numId w:val="188"/>
              </w:numPr>
            </w:pPr>
            <w:r>
              <w:t>objasní pojmy shoda, řízenost, přimykání a uvede příklady</w:t>
            </w:r>
          </w:p>
          <w:p w:rsidR="00135718" w:rsidRDefault="00135718" w:rsidP="00E043F0">
            <w:pPr>
              <w:numPr>
                <w:ilvl w:val="0"/>
                <w:numId w:val="188"/>
              </w:numPr>
            </w:pPr>
            <w:r>
              <w:t>vyjmenuje slovesa sponová, fázová, modální</w:t>
            </w:r>
          </w:p>
          <w:p w:rsidR="00135718" w:rsidRDefault="00135718" w:rsidP="00E043F0">
            <w:pPr>
              <w:numPr>
                <w:ilvl w:val="0"/>
                <w:numId w:val="188"/>
              </w:numPr>
            </w:pPr>
            <w:r>
              <w:t>zopakuje si a upevní učivo o rozvíjejících větných členech, každý charakterizuje, vyhledá v textu a blíže určí</w:t>
            </w:r>
          </w:p>
          <w:p w:rsidR="00135718" w:rsidRDefault="00135718" w:rsidP="00E043F0">
            <w:pPr>
              <w:numPr>
                <w:ilvl w:val="0"/>
                <w:numId w:val="188"/>
              </w:numPr>
            </w:pPr>
            <w:r>
              <w:t>vyjmenuje výrazy, které nejsou větnými členy</w:t>
            </w:r>
            <w:r w:rsidR="00A7731E">
              <w:t xml:space="preserve">, </w:t>
            </w:r>
            <w:r>
              <w:t>a uvede příklady</w:t>
            </w:r>
          </w:p>
          <w:p w:rsidR="00135718" w:rsidRDefault="00135718" w:rsidP="00E043F0">
            <w:pPr>
              <w:numPr>
                <w:ilvl w:val="0"/>
                <w:numId w:val="188"/>
              </w:numPr>
            </w:pPr>
            <w:r>
              <w:t>graficky zobrazí stavbu věty</w:t>
            </w:r>
          </w:p>
          <w:p w:rsidR="00135718" w:rsidRDefault="00135718" w:rsidP="00E043F0">
            <w:pPr>
              <w:numPr>
                <w:ilvl w:val="0"/>
                <w:numId w:val="188"/>
              </w:numPr>
            </w:pPr>
            <w:r>
              <w:t>objasní pravidlo shody přísudku s několikanásobným podmětem</w:t>
            </w:r>
          </w:p>
          <w:p w:rsidR="00135718" w:rsidRDefault="00135718" w:rsidP="00E043F0">
            <w:pPr>
              <w:numPr>
                <w:ilvl w:val="0"/>
                <w:numId w:val="188"/>
              </w:numPr>
            </w:pPr>
            <w:r>
              <w:t>upevní si učivo o větách jednočlenných a dvojčlenných a větných ekvivalentech, navzájem je nahrazuje</w:t>
            </w:r>
          </w:p>
          <w:p w:rsidR="00135718" w:rsidRDefault="00135718" w:rsidP="00E043F0">
            <w:pPr>
              <w:numPr>
                <w:ilvl w:val="0"/>
                <w:numId w:val="188"/>
              </w:numPr>
            </w:pPr>
            <w:r>
              <w:t>pozná ve větě elipsu</w:t>
            </w:r>
          </w:p>
          <w:p w:rsidR="00135718" w:rsidRDefault="00135718" w:rsidP="00E043F0">
            <w:pPr>
              <w:numPr>
                <w:ilvl w:val="0"/>
                <w:numId w:val="188"/>
              </w:numPr>
            </w:pPr>
            <w:r>
              <w:t>určí počet vět v souvětí a doplní čárky</w:t>
            </w:r>
          </w:p>
          <w:p w:rsidR="00135718" w:rsidRDefault="00135718" w:rsidP="00E043F0">
            <w:pPr>
              <w:numPr>
                <w:ilvl w:val="0"/>
                <w:numId w:val="188"/>
              </w:numPr>
            </w:pPr>
            <w:r>
              <w:t>spojuje věty v souvětí podle zadaných podmínek</w:t>
            </w:r>
          </w:p>
          <w:p w:rsidR="00135718" w:rsidRDefault="00135718" w:rsidP="00E043F0">
            <w:pPr>
              <w:numPr>
                <w:ilvl w:val="0"/>
                <w:numId w:val="188"/>
              </w:numPr>
            </w:pPr>
            <w:r>
              <w:t>graficky znázorní složité souvětí</w:t>
            </w:r>
          </w:p>
          <w:p w:rsidR="00135718" w:rsidRDefault="00135718" w:rsidP="00E043F0">
            <w:pPr>
              <w:numPr>
                <w:ilvl w:val="0"/>
                <w:numId w:val="188"/>
              </w:numPr>
            </w:pPr>
            <w:r>
              <w:t xml:space="preserve">u souřadného souvětí určí významový poměr, doplní </w:t>
            </w:r>
            <w:r>
              <w:lastRenderedPageBreak/>
              <w:t>interpunkci</w:t>
            </w:r>
          </w:p>
          <w:p w:rsidR="00135718" w:rsidRDefault="00135718" w:rsidP="00E043F0">
            <w:pPr>
              <w:numPr>
                <w:ilvl w:val="0"/>
                <w:numId w:val="188"/>
              </w:numPr>
            </w:pPr>
            <w:r>
              <w:t>charakterizuje vsuvku, uvede příklad, vyhledá vsuvku v textu, rozliší vsuvku od vedlejší věty</w:t>
            </w:r>
          </w:p>
          <w:p w:rsidR="00135718" w:rsidRDefault="00135718" w:rsidP="00E043F0">
            <w:pPr>
              <w:numPr>
                <w:ilvl w:val="0"/>
                <w:numId w:val="188"/>
              </w:numPr>
            </w:pPr>
            <w:r>
              <w:t>vysvětlí pojmy řízenost, přimykání a shoda, uvede příklady</w:t>
            </w:r>
          </w:p>
          <w:p w:rsidR="00135718" w:rsidRDefault="00135718" w:rsidP="00E043F0">
            <w:pPr>
              <w:numPr>
                <w:ilvl w:val="0"/>
                <w:numId w:val="188"/>
              </w:numPr>
            </w:pPr>
            <w:r>
              <w:t>Zvuková stránka jazyka</w:t>
            </w:r>
          </w:p>
          <w:p w:rsidR="00135718" w:rsidRDefault="00135718" w:rsidP="00E043F0">
            <w:pPr>
              <w:numPr>
                <w:ilvl w:val="0"/>
                <w:numId w:val="188"/>
              </w:numPr>
            </w:pPr>
            <w:r>
              <w:t>rozpozná samohlásky a souhlásky znělé a neznělé, vysvětlí spodobu znělosti</w:t>
            </w:r>
          </w:p>
          <w:p w:rsidR="00135718" w:rsidRDefault="00135718" w:rsidP="00E043F0">
            <w:pPr>
              <w:numPr>
                <w:ilvl w:val="0"/>
                <w:numId w:val="188"/>
              </w:numPr>
            </w:pPr>
            <w:r>
              <w:t>ve slovech nalézá hlavní a vedlejší přízvuk</w:t>
            </w:r>
          </w:p>
          <w:p w:rsidR="00135718" w:rsidRDefault="00135718" w:rsidP="00E043F0">
            <w:pPr>
              <w:numPr>
                <w:ilvl w:val="0"/>
                <w:numId w:val="188"/>
              </w:numPr>
            </w:pPr>
            <w:r>
              <w:t>znázorní větnou melodii u vět oznamovacích, rozkazovacích tázacích</w:t>
            </w:r>
          </w:p>
          <w:p w:rsidR="00135718" w:rsidRDefault="00135718" w:rsidP="00E043F0">
            <w:pPr>
              <w:numPr>
                <w:ilvl w:val="0"/>
                <w:numId w:val="188"/>
              </w:numPr>
            </w:pPr>
            <w:r>
              <w:t>vysvětlí důležitost vhodného tempa v mluveném projevu</w:t>
            </w:r>
          </w:p>
          <w:p w:rsidR="00135718" w:rsidRDefault="00135718" w:rsidP="00E043F0">
            <w:pPr>
              <w:numPr>
                <w:ilvl w:val="0"/>
                <w:numId w:val="188"/>
              </w:numPr>
            </w:pPr>
            <w:r>
              <w:t>v textu vyhledá slova cizího původu a uvede znaky, kterými se liší ve výslovnosti i pravopise od slov domácích</w:t>
            </w:r>
          </w:p>
          <w:p w:rsidR="00135718" w:rsidRDefault="00135718" w:rsidP="00E043F0">
            <w:pPr>
              <w:numPr>
                <w:ilvl w:val="0"/>
                <w:numId w:val="188"/>
              </w:numPr>
            </w:pPr>
            <w:r>
              <w:t>Nauka o významu slov</w:t>
            </w:r>
          </w:p>
          <w:p w:rsidR="00135718" w:rsidRDefault="00135718" w:rsidP="00E043F0">
            <w:pPr>
              <w:numPr>
                <w:ilvl w:val="0"/>
                <w:numId w:val="188"/>
              </w:numPr>
            </w:pPr>
            <w:r>
              <w:t>vysvětlí pojmy: slovo nadřazené, podřazené, souřadné, uvede příklady</w:t>
            </w:r>
          </w:p>
          <w:p w:rsidR="00135718" w:rsidRDefault="00135718" w:rsidP="00E043F0">
            <w:pPr>
              <w:numPr>
                <w:ilvl w:val="0"/>
                <w:numId w:val="188"/>
              </w:numPr>
            </w:pPr>
            <w:r>
              <w:t>rozpozná slova jednoznačná a mnohoznačná</w:t>
            </w:r>
          </w:p>
          <w:p w:rsidR="00135718" w:rsidRDefault="00135718" w:rsidP="00E043F0">
            <w:pPr>
              <w:numPr>
                <w:ilvl w:val="0"/>
                <w:numId w:val="188"/>
              </w:numPr>
            </w:pPr>
            <w:r>
              <w:t>v textu vyhledá synonyma, antonyma, homonyma a vysvětlí rozdíl mezi nimi</w:t>
            </w:r>
          </w:p>
          <w:p w:rsidR="00135718" w:rsidRDefault="00135718" w:rsidP="00E043F0">
            <w:pPr>
              <w:numPr>
                <w:ilvl w:val="0"/>
                <w:numId w:val="188"/>
              </w:numPr>
            </w:pPr>
            <w:r>
              <w:t>uvede příklad sousloví, rozliší metaforu a metonymii, vyhledá v textu odborné názvy</w:t>
            </w:r>
          </w:p>
          <w:p w:rsidR="00135718" w:rsidRDefault="00135718" w:rsidP="00E043F0">
            <w:pPr>
              <w:numPr>
                <w:ilvl w:val="0"/>
                <w:numId w:val="188"/>
              </w:numPr>
            </w:pPr>
            <w:r>
              <w:t xml:space="preserve">rozliší, </w:t>
            </w:r>
            <w:r w:rsidR="00A7731E">
              <w:t xml:space="preserve">zda jsou výrazy původem česká </w:t>
            </w:r>
            <w:r>
              <w:t>nebo cizí, zda jsou jednoslovné či víceslovné</w:t>
            </w:r>
          </w:p>
          <w:p w:rsidR="00135718" w:rsidRDefault="00135718" w:rsidP="00E043F0">
            <w:pPr>
              <w:numPr>
                <w:ilvl w:val="0"/>
                <w:numId w:val="188"/>
              </w:numPr>
            </w:pPr>
            <w:r>
              <w:t>správně vyslovuje frekventovaná slova cizího původu</w:t>
            </w:r>
          </w:p>
        </w:tc>
        <w:tc>
          <w:tcPr>
            <w:tcW w:w="2835" w:type="dxa"/>
            <w:tcBorders>
              <w:top w:val="single" w:sz="4" w:space="0" w:color="auto"/>
              <w:left w:val="single" w:sz="4" w:space="0" w:color="auto"/>
              <w:bottom w:val="single" w:sz="4" w:space="0" w:color="auto"/>
              <w:right w:val="single" w:sz="4" w:space="0" w:color="auto"/>
            </w:tcBorders>
          </w:tcPr>
          <w:p w:rsidR="00135718" w:rsidRDefault="00135718"/>
          <w:p w:rsidR="00135718" w:rsidRDefault="00135718"/>
          <w:p w:rsidR="00135718" w:rsidRDefault="00135718"/>
          <w:p w:rsidR="00135718" w:rsidRDefault="00135718"/>
          <w:p w:rsidR="00135718" w:rsidRDefault="00135718"/>
          <w:p w:rsidR="00135718" w:rsidRDefault="00135718"/>
          <w:p w:rsidR="00135718" w:rsidRDefault="00135718">
            <w:r>
              <w:t>Slovanské jazyky a jejich původ</w:t>
            </w:r>
          </w:p>
          <w:p w:rsidR="00135718" w:rsidRDefault="00135718">
            <w:r>
              <w:t>Vývoj českého jazyka</w:t>
            </w:r>
          </w:p>
          <w:p w:rsidR="00135718" w:rsidRDefault="00135718">
            <w:r>
              <w:t>Útvary českého jazyka a jazyková kultura</w:t>
            </w:r>
          </w:p>
          <w:p w:rsidR="00135718" w:rsidRDefault="00135718"/>
          <w:p w:rsidR="00135718" w:rsidRDefault="00135718"/>
          <w:p w:rsidR="00135718" w:rsidRDefault="00135718"/>
          <w:p w:rsidR="00135718" w:rsidRDefault="00135718"/>
          <w:p w:rsidR="00135718" w:rsidRDefault="00135718"/>
          <w:p w:rsidR="00135718" w:rsidRDefault="00135718"/>
          <w:p w:rsidR="00135718" w:rsidRDefault="00135718"/>
          <w:p w:rsidR="00135718" w:rsidRDefault="00135718">
            <w:r>
              <w:t>Kořen, předpona, přípona, koncovka, slovotvorný základ, základové slovo, přechylování</w:t>
            </w:r>
          </w:p>
          <w:p w:rsidR="00135718" w:rsidRDefault="00135718"/>
          <w:p w:rsidR="00135718" w:rsidRDefault="00135718">
            <w:r>
              <w:t>Jména a jejich druhy</w:t>
            </w:r>
          </w:p>
          <w:p w:rsidR="00135718" w:rsidRDefault="00135718">
            <w:r>
              <w:t>Skloňování obecných jmen přejatých a cizích vlastních jmen</w:t>
            </w:r>
          </w:p>
          <w:p w:rsidR="00135718" w:rsidRDefault="00135718">
            <w:r>
              <w:t>Slovesa a jejich tvary</w:t>
            </w:r>
          </w:p>
          <w:p w:rsidR="00135718" w:rsidRDefault="00135718">
            <w:r>
              <w:t>Přechodníky</w:t>
            </w:r>
          </w:p>
          <w:p w:rsidR="00135718" w:rsidRDefault="00135718">
            <w:r>
              <w:t>Psaní velkých písmen ve vlastních jménech a názvech</w:t>
            </w:r>
          </w:p>
          <w:p w:rsidR="00135718" w:rsidRDefault="00135718"/>
          <w:p w:rsidR="00135718" w:rsidRDefault="00135718"/>
          <w:p w:rsidR="00135718" w:rsidRDefault="00135718">
            <w:r>
              <w:t>Významové poměry mezi souřadně spojenými větami, větnými členy</w:t>
            </w:r>
          </w:p>
          <w:p w:rsidR="00135718" w:rsidRDefault="00135718">
            <w:r>
              <w:t>Spojovací výrazy v souvětí</w:t>
            </w:r>
          </w:p>
          <w:p w:rsidR="00135718" w:rsidRDefault="00135718">
            <w:r>
              <w:t>Interpunkce v souvětí</w:t>
            </w:r>
          </w:p>
          <w:p w:rsidR="00135718" w:rsidRDefault="00135718">
            <w:r>
              <w:t>Jazykové rozbory</w:t>
            </w:r>
          </w:p>
          <w:p w:rsidR="00135718" w:rsidRDefault="00135718">
            <w:r>
              <w:t>Čárka ve větě jednoduché</w:t>
            </w:r>
          </w:p>
          <w:p w:rsidR="00135718" w:rsidRDefault="00135718">
            <w:r>
              <w:t>Grafický záznam souvětí a věty jednoduché</w:t>
            </w:r>
          </w:p>
          <w:p w:rsidR="00135718" w:rsidRDefault="00135718">
            <w:r>
              <w:t>Vsuvka</w:t>
            </w:r>
          </w:p>
          <w:p w:rsidR="00135718" w:rsidRDefault="00135718"/>
          <w:p w:rsidR="00135718" w:rsidRDefault="00135718"/>
          <w:p w:rsidR="00135718" w:rsidRDefault="00135718"/>
          <w:p w:rsidR="00135718" w:rsidRDefault="00135718"/>
          <w:p w:rsidR="00135718" w:rsidRDefault="00135718"/>
          <w:p w:rsidR="00135718" w:rsidRDefault="00135718"/>
          <w:p w:rsidR="00135718" w:rsidRDefault="00135718"/>
          <w:p w:rsidR="00135718" w:rsidRDefault="00135718"/>
          <w:p w:rsidR="00135718" w:rsidRDefault="00135718"/>
          <w:p w:rsidR="00135718" w:rsidRDefault="00135718"/>
          <w:p w:rsidR="00135718" w:rsidRDefault="00135718"/>
          <w:p w:rsidR="00135718" w:rsidRDefault="00135718"/>
          <w:p w:rsidR="00135718" w:rsidRDefault="00135718">
            <w:r>
              <w:t>Hláska a písmeno</w:t>
            </w:r>
          </w:p>
          <w:p w:rsidR="00135718" w:rsidRDefault="00135718">
            <w:r>
              <w:t>Spisovná a nespisovná výslovnost</w:t>
            </w:r>
          </w:p>
          <w:p w:rsidR="00135718" w:rsidRDefault="00135718">
            <w:r>
              <w:t>Zvukový stránka slova a věty</w:t>
            </w:r>
          </w:p>
          <w:p w:rsidR="00135718" w:rsidRDefault="00135718">
            <w:r>
              <w:t>Přízvuk, melodie, důraz, tempo, pauzy</w:t>
            </w:r>
          </w:p>
          <w:p w:rsidR="00135718" w:rsidRDefault="00135718">
            <w:r>
              <w:t>Výslovnost slov domácích a přejatých</w:t>
            </w:r>
          </w:p>
          <w:p w:rsidR="00135718" w:rsidRDefault="00135718"/>
          <w:p w:rsidR="00135718" w:rsidRDefault="00135718">
            <w:r>
              <w:t>Synonyma, antonyma, homonyma, sousloví</w:t>
            </w:r>
          </w:p>
          <w:p w:rsidR="00135718" w:rsidRDefault="00135718">
            <w:r>
              <w:t>Odvozování, skládání, zkracování</w:t>
            </w:r>
          </w:p>
          <w:p w:rsidR="00135718" w:rsidRDefault="00135718">
            <w:r>
              <w:t>Přenášení slovního významu</w:t>
            </w:r>
          </w:p>
          <w:p w:rsidR="00135718" w:rsidRDefault="00135718">
            <w:r>
              <w:t>Přejímání slov z cizích jazyků</w:t>
            </w:r>
          </w:p>
          <w:p w:rsidR="00135718" w:rsidRDefault="00135718">
            <w:r>
              <w:t>Výslovnost cizích slov</w:t>
            </w:r>
          </w:p>
          <w:p w:rsidR="00135718" w:rsidRDefault="00135718"/>
        </w:tc>
      </w:tr>
      <w:tr w:rsidR="00135718" w:rsidTr="00135718">
        <w:tc>
          <w:tcPr>
            <w:tcW w:w="6345" w:type="dxa"/>
            <w:tcBorders>
              <w:top w:val="single" w:sz="4" w:space="0" w:color="auto"/>
              <w:left w:val="single" w:sz="4" w:space="0" w:color="auto"/>
              <w:bottom w:val="single" w:sz="4" w:space="0" w:color="auto"/>
              <w:right w:val="single" w:sz="4" w:space="0" w:color="auto"/>
            </w:tcBorders>
            <w:hideMark/>
          </w:tcPr>
          <w:p w:rsidR="00135718" w:rsidRPr="00A7731E" w:rsidRDefault="00135718" w:rsidP="00A7731E">
            <w:pPr>
              <w:rPr>
                <w:b/>
              </w:rPr>
            </w:pPr>
            <w:r w:rsidRPr="00A7731E">
              <w:rPr>
                <w:b/>
              </w:rPr>
              <w:lastRenderedPageBreak/>
              <w:t>Komunikační a slohová výchova</w:t>
            </w:r>
          </w:p>
          <w:p w:rsidR="00135718" w:rsidRDefault="00135718" w:rsidP="00E043F0">
            <w:pPr>
              <w:numPr>
                <w:ilvl w:val="0"/>
                <w:numId w:val="189"/>
              </w:numPr>
            </w:pPr>
            <w:r>
              <w:t>charakterizuje vlastnosti, jazykové prostředky a znaky vypravování, popisu, charakteristiky, výkladu, výtahu, úvahy, proslovu a diskuze, vyhledá je v zadaném textu</w:t>
            </w:r>
          </w:p>
          <w:p w:rsidR="00135718" w:rsidRDefault="00135718" w:rsidP="00E043F0">
            <w:pPr>
              <w:numPr>
                <w:ilvl w:val="0"/>
                <w:numId w:val="189"/>
              </w:numPr>
            </w:pPr>
            <w:r>
              <w:t>ovládá správný zápis přímé řeči a nepřímou řeč změní v přímou</w:t>
            </w:r>
          </w:p>
          <w:p w:rsidR="00135718" w:rsidRDefault="00135718" w:rsidP="00E043F0">
            <w:pPr>
              <w:numPr>
                <w:ilvl w:val="0"/>
                <w:numId w:val="189"/>
              </w:numPr>
            </w:pPr>
            <w:r>
              <w:t>ústně reprodukuje jiné texty, připraví si krátký proslov, dbá na zřetelnou výslovnost, přízvuky, tempo a melodii</w:t>
            </w:r>
          </w:p>
          <w:p w:rsidR="00135718" w:rsidRDefault="00135718" w:rsidP="00E043F0">
            <w:pPr>
              <w:numPr>
                <w:ilvl w:val="0"/>
                <w:numId w:val="189"/>
              </w:numPr>
            </w:pPr>
            <w:r>
              <w:t>vybere si téma ke společné diskusi a účastní se jí</w:t>
            </w:r>
          </w:p>
          <w:p w:rsidR="00135718" w:rsidRDefault="00135718" w:rsidP="00E043F0">
            <w:pPr>
              <w:numPr>
                <w:ilvl w:val="0"/>
                <w:numId w:val="189"/>
              </w:numPr>
            </w:pPr>
            <w:r>
              <w:t>vyjmenuje obvyklé publicistické útvary, charakterizuje zprávu, oznámení, inzerát a interview, reportáž a fejeton, pokusí se o vlastní tvorbu některých útvarů</w:t>
            </w:r>
          </w:p>
          <w:p w:rsidR="00135718" w:rsidRDefault="00135718" w:rsidP="00E043F0">
            <w:pPr>
              <w:numPr>
                <w:ilvl w:val="0"/>
                <w:numId w:val="189"/>
              </w:numPr>
            </w:pPr>
            <w:r>
              <w:t>vyhledává jednotlivé žurnalistické útvary v tisku</w:t>
            </w:r>
          </w:p>
          <w:p w:rsidR="00135718" w:rsidRDefault="00135718" w:rsidP="00E043F0">
            <w:pPr>
              <w:numPr>
                <w:ilvl w:val="0"/>
                <w:numId w:val="189"/>
              </w:numPr>
            </w:pPr>
            <w:r>
              <w:t>chápe podstatu mediálního sdělení</w:t>
            </w:r>
          </w:p>
          <w:p w:rsidR="00135718" w:rsidRDefault="00135718" w:rsidP="00E043F0">
            <w:pPr>
              <w:numPr>
                <w:ilvl w:val="0"/>
                <w:numId w:val="189"/>
              </w:numPr>
            </w:pPr>
            <w:r>
              <w:t>sestaví přehled nejrozšířenějších deníků, všimne si jejich zaměření a obsahu</w:t>
            </w:r>
          </w:p>
          <w:p w:rsidR="00135718" w:rsidRDefault="00135718" w:rsidP="00E043F0">
            <w:pPr>
              <w:numPr>
                <w:ilvl w:val="0"/>
                <w:numId w:val="189"/>
              </w:numPr>
            </w:pPr>
            <w:r>
              <w:t>uvede, na čem závisí volba jazykových prostředků</w:t>
            </w:r>
          </w:p>
          <w:p w:rsidR="00135718" w:rsidRDefault="00135718" w:rsidP="00E043F0">
            <w:pPr>
              <w:numPr>
                <w:ilvl w:val="0"/>
                <w:numId w:val="189"/>
              </w:numPr>
            </w:pPr>
            <w:r>
              <w:t>rozliší prostředky slohově zabarvené a neutrální</w:t>
            </w:r>
          </w:p>
          <w:p w:rsidR="00135718" w:rsidRDefault="00135718" w:rsidP="00E043F0">
            <w:pPr>
              <w:numPr>
                <w:ilvl w:val="0"/>
                <w:numId w:val="189"/>
              </w:numPr>
            </w:pPr>
            <w:r>
              <w:t>vyjmenuje různé stylové vrstvy (prostě sdělovací, odbornou, publicistickou a uměleckou) a uvede jejich znaky</w:t>
            </w:r>
          </w:p>
          <w:p w:rsidR="00135718" w:rsidRDefault="00135718" w:rsidP="00E043F0">
            <w:pPr>
              <w:numPr>
                <w:ilvl w:val="0"/>
                <w:numId w:val="189"/>
              </w:numPr>
            </w:pPr>
            <w:r>
              <w:t>v ústním i psaném projevu rozpozná vhodnost použití spisovného nebo nespisovného jazyka s ohledem na komunikační záměr</w:t>
            </w:r>
          </w:p>
          <w:p w:rsidR="00135718" w:rsidRDefault="00135718" w:rsidP="00E043F0">
            <w:pPr>
              <w:numPr>
                <w:ilvl w:val="0"/>
                <w:numId w:val="189"/>
              </w:numPr>
            </w:pPr>
            <w:r>
              <w:t>žák analyzuje text a vyvodí závěr vyplývající z textu, vypíše klíčová slova a určí, zda daná informace vyplývá z textu</w:t>
            </w:r>
          </w:p>
        </w:tc>
        <w:tc>
          <w:tcPr>
            <w:tcW w:w="2835" w:type="dxa"/>
            <w:tcBorders>
              <w:top w:val="single" w:sz="4" w:space="0" w:color="auto"/>
              <w:left w:val="single" w:sz="4" w:space="0" w:color="auto"/>
              <w:bottom w:val="single" w:sz="4" w:space="0" w:color="auto"/>
              <w:right w:val="single" w:sz="4" w:space="0" w:color="auto"/>
            </w:tcBorders>
          </w:tcPr>
          <w:p w:rsidR="00135718" w:rsidRDefault="00135718"/>
          <w:p w:rsidR="00135718" w:rsidRDefault="00135718">
            <w:r>
              <w:t>Vypravování</w:t>
            </w:r>
          </w:p>
          <w:p w:rsidR="00135718" w:rsidRDefault="00135718">
            <w:r>
              <w:t>Popis</w:t>
            </w:r>
          </w:p>
          <w:p w:rsidR="00135718" w:rsidRDefault="00135718">
            <w:r>
              <w:t>Charakteristika</w:t>
            </w:r>
          </w:p>
          <w:p w:rsidR="00135718" w:rsidRDefault="00135718">
            <w:r>
              <w:t>Výklad, výtah</w:t>
            </w:r>
          </w:p>
          <w:p w:rsidR="00135718" w:rsidRDefault="00135718">
            <w:r>
              <w:t>Úvaha</w:t>
            </w:r>
          </w:p>
          <w:p w:rsidR="00135718" w:rsidRDefault="00135718">
            <w:r>
              <w:t>Proslov</w:t>
            </w:r>
          </w:p>
          <w:p w:rsidR="00135718" w:rsidRDefault="00135718">
            <w:r>
              <w:t>Diskuse</w:t>
            </w:r>
          </w:p>
          <w:p w:rsidR="00135718" w:rsidRDefault="00135718">
            <w:r>
              <w:t>Publicistické útvary</w:t>
            </w:r>
          </w:p>
          <w:p w:rsidR="00135718" w:rsidRDefault="00135718">
            <w:r>
              <w:t>Kritické čtení</w:t>
            </w:r>
          </w:p>
          <w:p w:rsidR="00135718" w:rsidRDefault="00135718">
            <w:r>
              <w:t>Prožitkové čtení</w:t>
            </w:r>
          </w:p>
        </w:tc>
      </w:tr>
      <w:tr w:rsidR="00135718" w:rsidTr="00135718">
        <w:tc>
          <w:tcPr>
            <w:tcW w:w="6345" w:type="dxa"/>
            <w:tcBorders>
              <w:top w:val="single" w:sz="4" w:space="0" w:color="auto"/>
              <w:left w:val="single" w:sz="4" w:space="0" w:color="auto"/>
              <w:bottom w:val="single" w:sz="4" w:space="0" w:color="auto"/>
              <w:right w:val="single" w:sz="4" w:space="0" w:color="auto"/>
            </w:tcBorders>
          </w:tcPr>
          <w:p w:rsidR="00135718" w:rsidRPr="005052A9" w:rsidRDefault="00135718" w:rsidP="005052A9">
            <w:pPr>
              <w:rPr>
                <w:b/>
              </w:rPr>
            </w:pPr>
            <w:r w:rsidRPr="005052A9">
              <w:rPr>
                <w:b/>
              </w:rPr>
              <w:t>Literární výchova</w:t>
            </w:r>
          </w:p>
          <w:p w:rsidR="00135718" w:rsidRDefault="00135718" w:rsidP="00E043F0">
            <w:pPr>
              <w:numPr>
                <w:ilvl w:val="0"/>
                <w:numId w:val="190"/>
              </w:numPr>
            </w:pPr>
            <w:r>
              <w:t>charakterizuje literární období 20. století, vyjmenuje nejznámější představitele, jejich myšlenky a díla, pojmenuje a vysvětlí znaky žánrů a útvarů, kterými se jednotlivá díla vyznačují</w:t>
            </w:r>
          </w:p>
          <w:p w:rsidR="00135718" w:rsidRDefault="00135718" w:rsidP="00E043F0">
            <w:pPr>
              <w:numPr>
                <w:ilvl w:val="0"/>
                <w:numId w:val="190"/>
              </w:numPr>
            </w:pPr>
            <w:r>
              <w:lastRenderedPageBreak/>
              <w:t>na ukázkách poezie provede formální a obsahový rozbor</w:t>
            </w:r>
          </w:p>
          <w:p w:rsidR="00135718" w:rsidRDefault="00135718" w:rsidP="00E043F0">
            <w:pPr>
              <w:numPr>
                <w:ilvl w:val="0"/>
                <w:numId w:val="190"/>
              </w:numPr>
            </w:pPr>
            <w:r>
              <w:t>uvede příklady zhudebnění české poezie 20. století</w:t>
            </w:r>
          </w:p>
          <w:p w:rsidR="00135718" w:rsidRDefault="00135718" w:rsidP="00E043F0">
            <w:pPr>
              <w:numPr>
                <w:ilvl w:val="0"/>
                <w:numId w:val="190"/>
              </w:numPr>
            </w:pPr>
            <w:r>
              <w:t>doloží obecné znaky literárních směrů 20. století ukázkami z literárních textů</w:t>
            </w:r>
          </w:p>
          <w:p w:rsidR="00135718" w:rsidRDefault="00135718" w:rsidP="00E043F0">
            <w:pPr>
              <w:numPr>
                <w:ilvl w:val="0"/>
                <w:numId w:val="190"/>
              </w:numPr>
            </w:pPr>
            <w:r>
              <w:t>porovná různá ztvárnění téhož námětu v díle několika autorů, najde obecné a individuální rysy literárního díla</w:t>
            </w:r>
          </w:p>
          <w:p w:rsidR="00135718" w:rsidRDefault="00135718" w:rsidP="00E043F0">
            <w:pPr>
              <w:numPr>
                <w:ilvl w:val="0"/>
                <w:numId w:val="190"/>
              </w:numPr>
            </w:pPr>
            <w:r>
              <w:t>zná významné české filmové režiséry, porovná literární předlohu s filmovým ztvárněním</w:t>
            </w:r>
          </w:p>
          <w:p w:rsidR="00135718" w:rsidRDefault="00135718" w:rsidP="00E043F0">
            <w:pPr>
              <w:numPr>
                <w:ilvl w:val="0"/>
                <w:numId w:val="190"/>
              </w:numPr>
            </w:pPr>
            <w:r>
              <w:t>pozná satiru v literárním díle</w:t>
            </w:r>
          </w:p>
          <w:p w:rsidR="00135718" w:rsidRDefault="00135718" w:rsidP="00E043F0">
            <w:pPr>
              <w:numPr>
                <w:ilvl w:val="0"/>
                <w:numId w:val="190"/>
              </w:numPr>
            </w:pPr>
            <w:r>
              <w:t>ovládá základní pojmy z divadelní teorie</w:t>
            </w:r>
          </w:p>
          <w:p w:rsidR="00135718" w:rsidRDefault="00135718" w:rsidP="00E043F0">
            <w:pPr>
              <w:numPr>
                <w:ilvl w:val="0"/>
                <w:numId w:val="190"/>
              </w:numPr>
            </w:pPr>
            <w:r>
              <w:t>interpretuje dramatické dílo</w:t>
            </w:r>
          </w:p>
          <w:p w:rsidR="00135718" w:rsidRDefault="00135718" w:rsidP="00E043F0">
            <w:pPr>
              <w:numPr>
                <w:ilvl w:val="0"/>
                <w:numId w:val="190"/>
              </w:numPr>
            </w:pPr>
            <w:r>
              <w:t>na základě dosažených znalostí z oblasti teorie literatury sepíše krátký literární text (povídka, báseň)</w:t>
            </w:r>
          </w:p>
          <w:p w:rsidR="00135718" w:rsidRDefault="00135718" w:rsidP="00E043F0">
            <w:pPr>
              <w:numPr>
                <w:ilvl w:val="0"/>
                <w:numId w:val="190"/>
              </w:numPr>
            </w:pPr>
            <w:r>
              <w:t>popíše základní rysy literatury klasické a konzumní</w:t>
            </w:r>
          </w:p>
          <w:p w:rsidR="00135718" w:rsidRDefault="00135718">
            <w:pPr>
              <w:pStyle w:val="Odstavecseseznamem"/>
              <w:rPr>
                <w:b/>
              </w:rPr>
            </w:pPr>
          </w:p>
        </w:tc>
        <w:tc>
          <w:tcPr>
            <w:tcW w:w="2835" w:type="dxa"/>
            <w:tcBorders>
              <w:top w:val="single" w:sz="4" w:space="0" w:color="auto"/>
              <w:left w:val="single" w:sz="4" w:space="0" w:color="auto"/>
              <w:bottom w:val="single" w:sz="4" w:space="0" w:color="auto"/>
              <w:right w:val="single" w:sz="4" w:space="0" w:color="auto"/>
            </w:tcBorders>
          </w:tcPr>
          <w:p w:rsidR="00135718" w:rsidRDefault="00135718"/>
          <w:p w:rsidR="00135718" w:rsidRDefault="00135718">
            <w:r>
              <w:t>Česká a světová literatura 20. století</w:t>
            </w:r>
          </w:p>
          <w:p w:rsidR="00135718" w:rsidRDefault="00135718">
            <w:r>
              <w:t>Jazykové prostředky literárního díla</w:t>
            </w:r>
          </w:p>
          <w:p w:rsidR="00135718" w:rsidRDefault="00135718">
            <w:r>
              <w:lastRenderedPageBreak/>
              <w:t>Četba s porozuměním</w:t>
            </w:r>
          </w:p>
          <w:p w:rsidR="00135718" w:rsidRDefault="00135718">
            <w:r>
              <w:t>Interpretace literárních děl</w:t>
            </w:r>
          </w:p>
          <w:p w:rsidR="00135718" w:rsidRDefault="00135718">
            <w:r>
              <w:t>Současná literatura</w:t>
            </w:r>
          </w:p>
          <w:p w:rsidR="00135718" w:rsidRDefault="00135718">
            <w:r>
              <w:t>Divadla malých forem</w:t>
            </w:r>
          </w:p>
          <w:p w:rsidR="00135718" w:rsidRDefault="00135718">
            <w:r>
              <w:t>Písňový text</w:t>
            </w:r>
          </w:p>
          <w:p w:rsidR="00135718" w:rsidRDefault="00135718">
            <w:r>
              <w:t>Samizdatová literatura</w:t>
            </w:r>
          </w:p>
          <w:p w:rsidR="00135718" w:rsidRDefault="00135718">
            <w:r>
              <w:t>Filmoví režiséři a filmové ceny</w:t>
            </w:r>
          </w:p>
          <w:p w:rsidR="00135718" w:rsidRDefault="00135718">
            <w:r>
              <w:t>J. Werich, J. Voskovec</w:t>
            </w:r>
          </w:p>
          <w:p w:rsidR="00135718" w:rsidRDefault="00135718">
            <w:r>
              <w:t>J. Seifert</w:t>
            </w:r>
          </w:p>
          <w:p w:rsidR="00135718" w:rsidRDefault="00135718">
            <w:r>
              <w:t>B. Hrabal</w:t>
            </w:r>
          </w:p>
          <w:p w:rsidR="00135718" w:rsidRDefault="00135718">
            <w:r>
              <w:t>J.Suchý, J. Šlitr</w:t>
            </w:r>
          </w:p>
          <w:p w:rsidR="00135718" w:rsidRDefault="00135718">
            <w:r>
              <w:t>A. de Sain-Exupéry</w:t>
            </w:r>
          </w:p>
          <w:p w:rsidR="00135718" w:rsidRDefault="00135718">
            <w:r>
              <w:t>Ch. Morgenstern</w:t>
            </w:r>
          </w:p>
          <w:p w:rsidR="00135718" w:rsidRDefault="00135718">
            <w:r>
              <w:t>M. Kundera</w:t>
            </w:r>
          </w:p>
          <w:p w:rsidR="00135718" w:rsidRDefault="00135718">
            <w:r>
              <w:t>J. Škvorecký</w:t>
            </w:r>
          </w:p>
          <w:p w:rsidR="00135718" w:rsidRDefault="00135718">
            <w:r>
              <w:t>V. Havel</w:t>
            </w:r>
          </w:p>
        </w:tc>
      </w:tr>
    </w:tbl>
    <w:p w:rsidR="00135718" w:rsidRDefault="00135718" w:rsidP="00135718"/>
    <w:p w:rsidR="00135718" w:rsidRDefault="00135718" w:rsidP="00135718"/>
    <w:p w:rsidR="00135718" w:rsidRDefault="00135718" w:rsidP="00135718">
      <w:pPr>
        <w:jc w:val="both"/>
      </w:pPr>
      <w:r>
        <w:t>V průběhu 9. ročníku jsou realizovány tyto oblasti PT a uplatňovány tyto mezipředmětové vztahy:</w:t>
      </w:r>
    </w:p>
    <w:p w:rsidR="00135718" w:rsidRDefault="00135718" w:rsidP="00135718">
      <w:pPr>
        <w:jc w:val="both"/>
      </w:pPr>
      <w:r>
        <w:t xml:space="preserve">     </w:t>
      </w:r>
    </w:p>
    <w:p w:rsidR="00135718" w:rsidRDefault="00135718" w:rsidP="00135718">
      <w:pPr>
        <w:jc w:val="both"/>
        <w:rPr>
          <w:b/>
        </w:rPr>
      </w:pPr>
      <w:r>
        <w:rPr>
          <w:b/>
        </w:rPr>
        <w:t>Průřezová témata</w:t>
      </w:r>
    </w:p>
    <w:p w:rsidR="00135718" w:rsidRDefault="00135718" w:rsidP="00135718">
      <w:pPr>
        <w:jc w:val="both"/>
      </w:pPr>
    </w:p>
    <w:p w:rsidR="00135718" w:rsidRDefault="00135718" w:rsidP="00135718">
      <w:pPr>
        <w:jc w:val="both"/>
      </w:pPr>
      <w:r>
        <w:t xml:space="preserve">OSV 8 </w:t>
      </w:r>
      <w:r w:rsidR="005052A9">
        <w:tab/>
      </w:r>
      <w:r>
        <w:t>– komunikace v různých situacích, vedení dialogu, řešení konfliktů, vyjednávání, vysvětlování</w:t>
      </w:r>
    </w:p>
    <w:p w:rsidR="00135718" w:rsidRDefault="00135718" w:rsidP="00135718">
      <w:pPr>
        <w:jc w:val="both"/>
      </w:pPr>
      <w:r>
        <w:t>OSV 10 – zvládnutí učebních problémů vázaných na látku předmětu</w:t>
      </w:r>
    </w:p>
    <w:p w:rsidR="00135718" w:rsidRDefault="00135718" w:rsidP="00135718">
      <w:pPr>
        <w:jc w:val="both"/>
      </w:pPr>
    </w:p>
    <w:p w:rsidR="00135718" w:rsidRDefault="00135718" w:rsidP="00135718">
      <w:pPr>
        <w:jc w:val="both"/>
      </w:pPr>
      <w:r>
        <w:t xml:space="preserve">VDO 4 </w:t>
      </w:r>
      <w:r w:rsidR="005052A9">
        <w:tab/>
      </w:r>
      <w:r>
        <w:t>– demokracie jako protiváha diktatury a anarchie, principy demokracie</w:t>
      </w:r>
    </w:p>
    <w:p w:rsidR="00135718" w:rsidRDefault="00135718" w:rsidP="00135718">
      <w:pPr>
        <w:jc w:val="both"/>
      </w:pPr>
    </w:p>
    <w:p w:rsidR="00135718" w:rsidRDefault="00135718" w:rsidP="00135718">
      <w:pPr>
        <w:jc w:val="both"/>
      </w:pPr>
      <w:r>
        <w:t>MEV 1 – rozlišování zábavních prvků ve sdělení, kritický přístup ke zpravodajství a reklamě</w:t>
      </w:r>
    </w:p>
    <w:p w:rsidR="00135718" w:rsidRDefault="00135718" w:rsidP="00135718">
      <w:pPr>
        <w:jc w:val="both"/>
      </w:pPr>
      <w:r>
        <w:t>MEV 2 – rozdíl mezi reklamou a zprávou</w:t>
      </w:r>
    </w:p>
    <w:p w:rsidR="00135718" w:rsidRDefault="00135718" w:rsidP="00135718">
      <w:pPr>
        <w:jc w:val="both"/>
      </w:pPr>
      <w:r>
        <w:t>MEV 3 – principy sestavování zpravodajství</w:t>
      </w:r>
    </w:p>
    <w:p w:rsidR="00135718" w:rsidRDefault="00135718" w:rsidP="00135718">
      <w:pPr>
        <w:jc w:val="both"/>
      </w:pPr>
      <w:r>
        <w:t xml:space="preserve">MEV 5 – faktory ovlivňující média, role médií v každodenním životě, v politickém životě, vliv médií </w:t>
      </w:r>
      <w:r w:rsidR="005052A9">
        <w:br/>
        <w:t xml:space="preserve">                 </w:t>
      </w:r>
      <w:r>
        <w:t>na kulturu, role filmu a televize v životě, role médií v politických změnách</w:t>
      </w:r>
    </w:p>
    <w:p w:rsidR="00135718" w:rsidRDefault="00135718" w:rsidP="00135718">
      <w:pPr>
        <w:jc w:val="both"/>
      </w:pPr>
      <w:r>
        <w:t>MEV 6 – tvorba mediálního sdělení</w:t>
      </w:r>
    </w:p>
    <w:p w:rsidR="00135718" w:rsidRDefault="00135718" w:rsidP="00135718">
      <w:pPr>
        <w:jc w:val="both"/>
      </w:pPr>
      <w:r>
        <w:t>MEV 7 – utváření týmu, komunikace a spolupráce v týmu</w:t>
      </w:r>
    </w:p>
    <w:p w:rsidR="00135718" w:rsidRDefault="00135718" w:rsidP="00135718">
      <w:pPr>
        <w:jc w:val="both"/>
      </w:pPr>
    </w:p>
    <w:p w:rsidR="00135718" w:rsidRDefault="00135718" w:rsidP="00135718">
      <w:pPr>
        <w:jc w:val="both"/>
      </w:pPr>
      <w:r>
        <w:t>MKV 4 – specifické rysy jazyků a jejich rovnocennost</w:t>
      </w:r>
    </w:p>
    <w:p w:rsidR="00135718" w:rsidRDefault="00135718" w:rsidP="00135718">
      <w:pPr>
        <w:jc w:val="both"/>
      </w:pPr>
    </w:p>
    <w:p w:rsidR="00135718" w:rsidRDefault="00135718" w:rsidP="00135718">
      <w:pPr>
        <w:jc w:val="both"/>
      </w:pPr>
      <w:r>
        <w:rPr>
          <w:b/>
        </w:rPr>
        <w:t xml:space="preserve">Mezipředmětové vztahy </w:t>
      </w:r>
    </w:p>
    <w:p w:rsidR="00135718" w:rsidRDefault="00135718" w:rsidP="00135718">
      <w:r>
        <w:t xml:space="preserve">HV </w:t>
      </w:r>
      <w:r w:rsidR="005052A9">
        <w:tab/>
      </w:r>
      <w:r>
        <w:t>– Osvobozené divadlo, Divadla malých forem, písňové texty</w:t>
      </w:r>
    </w:p>
    <w:p w:rsidR="00135718" w:rsidRDefault="00135718" w:rsidP="00135718">
      <w:r>
        <w:t xml:space="preserve">D </w:t>
      </w:r>
      <w:r w:rsidR="005052A9">
        <w:tab/>
        <w:t xml:space="preserve">– slohová období, </w:t>
      </w:r>
      <w:r>
        <w:t>ocenění Nobelovou cenou, samizdat</w:t>
      </w:r>
    </w:p>
    <w:p w:rsidR="00135718" w:rsidRPr="00135718" w:rsidRDefault="00135718" w:rsidP="00135718"/>
    <w:p w:rsidR="00135718" w:rsidRDefault="00135718" w:rsidP="004951C0"/>
    <w:p w:rsidR="00E368C1" w:rsidRDefault="00E368C1" w:rsidP="004951C0"/>
    <w:p w:rsidR="00442167" w:rsidRDefault="00442167" w:rsidP="004951C0"/>
    <w:p w:rsidR="005052A9" w:rsidRDefault="005052A9" w:rsidP="004951C0"/>
    <w:p w:rsidR="005052A9" w:rsidRDefault="005052A9" w:rsidP="004951C0"/>
    <w:p w:rsidR="005052A9" w:rsidRDefault="005052A9" w:rsidP="004951C0"/>
    <w:p w:rsidR="005052A9" w:rsidRDefault="005052A9" w:rsidP="004951C0"/>
    <w:p w:rsidR="005052A9" w:rsidRDefault="005052A9" w:rsidP="004951C0"/>
    <w:p w:rsidR="005052A9" w:rsidRDefault="005052A9" w:rsidP="004951C0"/>
    <w:p w:rsidR="005052A9" w:rsidRDefault="005052A9" w:rsidP="004951C0"/>
    <w:p w:rsidR="005052A9" w:rsidRDefault="005052A9" w:rsidP="004951C0"/>
    <w:p w:rsidR="005052A9" w:rsidRPr="005052A9" w:rsidRDefault="005052A9" w:rsidP="005052A9">
      <w:pPr>
        <w:pStyle w:val="Nadpis3"/>
        <w:rPr>
          <w:rFonts w:ascii="Times New Roman" w:hAnsi="Times New Roman"/>
          <w:color w:val="4472C4"/>
          <w:sz w:val="24"/>
          <w:szCs w:val="24"/>
        </w:rPr>
      </w:pPr>
      <w:bookmarkStart w:id="387" w:name="_Toc18114607"/>
      <w:bookmarkStart w:id="388" w:name="_Toc18115081"/>
      <w:bookmarkStart w:id="389" w:name="_Toc18115416"/>
      <w:bookmarkStart w:id="390" w:name="_Toc18344912"/>
      <w:bookmarkStart w:id="391" w:name="_Toc18345140"/>
      <w:bookmarkStart w:id="392" w:name="_Toc21445389"/>
      <w:bookmarkStart w:id="393" w:name="_Toc21445558"/>
      <w:bookmarkStart w:id="394" w:name="_Toc22458831"/>
      <w:bookmarkStart w:id="395" w:name="_Toc22460219"/>
      <w:r w:rsidRPr="005052A9">
        <w:rPr>
          <w:rFonts w:ascii="Times New Roman" w:hAnsi="Times New Roman"/>
          <w:color w:val="4472C4"/>
          <w:sz w:val="24"/>
          <w:szCs w:val="24"/>
        </w:rPr>
        <w:lastRenderedPageBreak/>
        <w:t>5.2.2</w:t>
      </w:r>
      <w:r w:rsidRPr="005052A9">
        <w:rPr>
          <w:rFonts w:ascii="Times New Roman" w:hAnsi="Times New Roman"/>
          <w:color w:val="4472C4"/>
          <w:sz w:val="24"/>
          <w:szCs w:val="24"/>
        </w:rPr>
        <w:tab/>
        <w:t>ANGLICKÝ JAZYK</w:t>
      </w:r>
      <w:bookmarkEnd w:id="387"/>
      <w:bookmarkEnd w:id="388"/>
      <w:bookmarkEnd w:id="389"/>
      <w:bookmarkEnd w:id="390"/>
      <w:bookmarkEnd w:id="391"/>
      <w:bookmarkEnd w:id="392"/>
      <w:bookmarkEnd w:id="393"/>
      <w:bookmarkEnd w:id="394"/>
      <w:bookmarkEnd w:id="395"/>
    </w:p>
    <w:p w:rsidR="005052A9" w:rsidRDefault="005052A9" w:rsidP="005052A9">
      <w:pPr>
        <w:spacing w:before="200"/>
      </w:pPr>
      <w:r>
        <w:rPr>
          <w:b/>
          <w:bCs/>
          <w:szCs w:val="22"/>
        </w:rPr>
        <w:t>CHARAKTERISTIKA VYUČOVACÍHO PŘEDMĚTU</w:t>
      </w:r>
    </w:p>
    <w:p w:rsidR="005052A9" w:rsidRDefault="005052A9" w:rsidP="005052A9">
      <w:pPr>
        <w:pStyle w:val="Zkladntext"/>
      </w:pPr>
    </w:p>
    <w:p w:rsidR="005052A9" w:rsidRDefault="005052A9" w:rsidP="005052A9">
      <w:pPr>
        <w:rPr>
          <w:sz w:val="20"/>
          <w:szCs w:val="20"/>
        </w:rPr>
      </w:pPr>
      <w:r>
        <w:rPr>
          <w:b/>
          <w:bCs/>
          <w:u w:val="single"/>
        </w:rPr>
        <w:t>Časové, obsahové a organizační vymezení</w:t>
      </w:r>
    </w:p>
    <w:p w:rsidR="005052A9" w:rsidRDefault="005052A9" w:rsidP="005052A9">
      <w:pPr>
        <w:rPr>
          <w:sz w:val="20"/>
          <w:szCs w:val="20"/>
        </w:rPr>
      </w:pPr>
    </w:p>
    <w:p w:rsidR="005052A9" w:rsidRDefault="005052A9" w:rsidP="005052A9">
      <w:pPr>
        <w:ind w:firstLine="709"/>
        <w:jc w:val="both"/>
        <w:rPr>
          <w:szCs w:val="22"/>
        </w:rPr>
      </w:pPr>
      <w:r>
        <w:rPr>
          <w:szCs w:val="22"/>
        </w:rPr>
        <w:t xml:space="preserve">Vyučovací předmět </w:t>
      </w:r>
      <w:r>
        <w:rPr>
          <w:b/>
          <w:bCs/>
          <w:szCs w:val="22"/>
        </w:rPr>
        <w:t>Anglický jazyk</w:t>
      </w:r>
      <w:r>
        <w:rPr>
          <w:szCs w:val="22"/>
        </w:rPr>
        <w:t xml:space="preserve"> je součástí vzdělávacího oblasti </w:t>
      </w:r>
      <w:r>
        <w:rPr>
          <w:b/>
          <w:bCs/>
          <w:szCs w:val="22"/>
        </w:rPr>
        <w:t>Jazyk a jazyková komunikace</w:t>
      </w:r>
      <w:r>
        <w:rPr>
          <w:szCs w:val="22"/>
        </w:rPr>
        <w:t>. Týdenní dotace hodin v jednotlivých ročnících:</w:t>
      </w:r>
    </w:p>
    <w:p w:rsidR="005052A9" w:rsidRDefault="005052A9" w:rsidP="005052A9">
      <w:pPr>
        <w:ind w:firstLine="709"/>
        <w:jc w:val="both"/>
        <w:rPr>
          <w:szCs w:val="22"/>
        </w:rPr>
      </w:pPr>
    </w:p>
    <w:tbl>
      <w:tblPr>
        <w:tblpPr w:leftFromText="141" w:rightFromText="141" w:vertAnchor="text" w:horzAnchor="margin" w:tblpXSpec="center"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964"/>
        <w:gridCol w:w="964"/>
        <w:gridCol w:w="964"/>
        <w:gridCol w:w="964"/>
      </w:tblGrid>
      <w:tr w:rsidR="005052A9" w:rsidTr="005052A9">
        <w:tc>
          <w:tcPr>
            <w:tcW w:w="964" w:type="dxa"/>
            <w:shd w:val="clear" w:color="auto" w:fill="auto"/>
          </w:tcPr>
          <w:p w:rsidR="005052A9" w:rsidRDefault="005052A9" w:rsidP="005052A9">
            <w:r>
              <w:t>ročník</w:t>
            </w:r>
          </w:p>
        </w:tc>
        <w:tc>
          <w:tcPr>
            <w:tcW w:w="964" w:type="dxa"/>
            <w:shd w:val="clear" w:color="auto" w:fill="auto"/>
            <w:vAlign w:val="center"/>
          </w:tcPr>
          <w:p w:rsidR="005052A9" w:rsidRDefault="005052A9" w:rsidP="005052A9">
            <w:pPr>
              <w:jc w:val="center"/>
            </w:pPr>
            <w:r>
              <w:t>6.</w:t>
            </w:r>
          </w:p>
        </w:tc>
        <w:tc>
          <w:tcPr>
            <w:tcW w:w="964" w:type="dxa"/>
            <w:shd w:val="clear" w:color="auto" w:fill="auto"/>
            <w:vAlign w:val="center"/>
          </w:tcPr>
          <w:p w:rsidR="005052A9" w:rsidRDefault="005052A9" w:rsidP="005052A9">
            <w:pPr>
              <w:jc w:val="center"/>
            </w:pPr>
            <w:r>
              <w:t>7.</w:t>
            </w:r>
          </w:p>
        </w:tc>
        <w:tc>
          <w:tcPr>
            <w:tcW w:w="964" w:type="dxa"/>
            <w:shd w:val="clear" w:color="auto" w:fill="auto"/>
            <w:vAlign w:val="center"/>
          </w:tcPr>
          <w:p w:rsidR="005052A9" w:rsidRDefault="005052A9" w:rsidP="005052A9">
            <w:pPr>
              <w:jc w:val="center"/>
            </w:pPr>
            <w:r>
              <w:t>8.</w:t>
            </w:r>
          </w:p>
        </w:tc>
        <w:tc>
          <w:tcPr>
            <w:tcW w:w="964" w:type="dxa"/>
            <w:shd w:val="clear" w:color="auto" w:fill="auto"/>
            <w:vAlign w:val="center"/>
          </w:tcPr>
          <w:p w:rsidR="005052A9" w:rsidRDefault="005052A9" w:rsidP="005052A9">
            <w:pPr>
              <w:jc w:val="center"/>
            </w:pPr>
            <w:r>
              <w:t>9.</w:t>
            </w:r>
          </w:p>
        </w:tc>
      </w:tr>
      <w:tr w:rsidR="005052A9" w:rsidTr="005052A9">
        <w:tc>
          <w:tcPr>
            <w:tcW w:w="964" w:type="dxa"/>
            <w:shd w:val="clear" w:color="auto" w:fill="auto"/>
          </w:tcPr>
          <w:p w:rsidR="005052A9" w:rsidRDefault="005052A9" w:rsidP="005052A9">
            <w:r>
              <w:t>hodiny</w:t>
            </w:r>
          </w:p>
        </w:tc>
        <w:tc>
          <w:tcPr>
            <w:tcW w:w="964" w:type="dxa"/>
            <w:shd w:val="clear" w:color="auto" w:fill="auto"/>
            <w:vAlign w:val="center"/>
          </w:tcPr>
          <w:p w:rsidR="005052A9" w:rsidRDefault="005052A9" w:rsidP="005052A9">
            <w:pPr>
              <w:jc w:val="center"/>
            </w:pPr>
            <w:r>
              <w:t>3</w:t>
            </w:r>
          </w:p>
        </w:tc>
        <w:tc>
          <w:tcPr>
            <w:tcW w:w="964" w:type="dxa"/>
            <w:shd w:val="clear" w:color="auto" w:fill="auto"/>
            <w:vAlign w:val="center"/>
          </w:tcPr>
          <w:p w:rsidR="005052A9" w:rsidRDefault="005052A9" w:rsidP="005052A9">
            <w:pPr>
              <w:jc w:val="center"/>
            </w:pPr>
            <w:r>
              <w:t>3</w:t>
            </w:r>
          </w:p>
        </w:tc>
        <w:tc>
          <w:tcPr>
            <w:tcW w:w="964" w:type="dxa"/>
            <w:shd w:val="clear" w:color="auto" w:fill="auto"/>
            <w:vAlign w:val="center"/>
          </w:tcPr>
          <w:p w:rsidR="005052A9" w:rsidRDefault="005052A9" w:rsidP="005052A9">
            <w:pPr>
              <w:jc w:val="center"/>
            </w:pPr>
            <w:r>
              <w:t>3</w:t>
            </w:r>
          </w:p>
        </w:tc>
        <w:tc>
          <w:tcPr>
            <w:tcW w:w="964" w:type="dxa"/>
            <w:shd w:val="clear" w:color="auto" w:fill="auto"/>
            <w:vAlign w:val="center"/>
          </w:tcPr>
          <w:p w:rsidR="005052A9" w:rsidRDefault="005052A9" w:rsidP="005052A9">
            <w:pPr>
              <w:jc w:val="center"/>
            </w:pPr>
            <w:r>
              <w:t>3</w:t>
            </w:r>
          </w:p>
        </w:tc>
      </w:tr>
    </w:tbl>
    <w:p w:rsidR="005052A9" w:rsidRDefault="005052A9" w:rsidP="005052A9">
      <w:pPr>
        <w:jc w:val="both"/>
        <w:rPr>
          <w:szCs w:val="22"/>
        </w:rPr>
      </w:pPr>
    </w:p>
    <w:p w:rsidR="005052A9" w:rsidRDefault="005052A9" w:rsidP="005052A9">
      <w:pPr>
        <w:rPr>
          <w:szCs w:val="22"/>
        </w:rPr>
      </w:pPr>
    </w:p>
    <w:p w:rsidR="005052A9" w:rsidRDefault="005052A9" w:rsidP="005052A9">
      <w:pPr>
        <w:rPr>
          <w:szCs w:val="22"/>
        </w:rPr>
      </w:pPr>
    </w:p>
    <w:p w:rsidR="005052A9" w:rsidRDefault="005052A9" w:rsidP="005052A9">
      <w:pPr>
        <w:autoSpaceDE w:val="0"/>
        <w:ind w:firstLine="709"/>
        <w:jc w:val="both"/>
        <w:rPr>
          <w:szCs w:val="22"/>
        </w:rPr>
      </w:pPr>
      <w:r>
        <w:rPr>
          <w:szCs w:val="22"/>
        </w:rPr>
        <w:t xml:space="preserve">Vzdělávací obsah předmětu přispívá k chápání a objevování skutečností, poskytuje jazykový základ pro komunikaci žáků v rámci Evropy a světa, snižuje jazykové bariéry, umožňuje poznávat život lidí a kulturní tradice a prohlubuje mezinárodní porozumění. Vzdělávací obsah předmětu přispívá k získávání zájmu o studium cizího jazyka a vytváření pozitivního vztahu k tomuto předmětu, k osvojení potřebných jazykových znalostí a dovedností a k aktivnímu využití účinné komunikace </w:t>
      </w:r>
      <w:r>
        <w:rPr>
          <w:szCs w:val="22"/>
        </w:rPr>
        <w:br/>
        <w:t xml:space="preserve">v cizím jazyce, k získání schopnosti číst přiměřené texty v tomto jazyce, porozumět přiměřeně (jazykově, obsahově, rozsahem) náročnému ústnímu sdělení na úrovni osvojených znalostí, vede </w:t>
      </w:r>
      <w:r>
        <w:rPr>
          <w:szCs w:val="22"/>
        </w:rPr>
        <w:br/>
        <w:t>k poznání kultury zemí příslušné jazykové oblasti, vyhledání důležitých informací a práce s nimi). Od jazykových her v nižších ročnících se přechází k dialogům a práci s textem.</w:t>
      </w:r>
    </w:p>
    <w:p w:rsidR="003066D4" w:rsidRDefault="003066D4" w:rsidP="005052A9">
      <w:pPr>
        <w:autoSpaceDE w:val="0"/>
        <w:ind w:firstLine="709"/>
        <w:jc w:val="both"/>
        <w:rPr>
          <w:szCs w:val="22"/>
        </w:rPr>
      </w:pPr>
      <w:r>
        <w:rPr>
          <w:szCs w:val="22"/>
        </w:rPr>
        <w:t>Na 2. stupni jsou dovednosti žáků v anglickém jazyce zaměřeny na poslech a čtení s porozuměním a na mluvení a psaní.</w:t>
      </w:r>
    </w:p>
    <w:p w:rsidR="005052A9" w:rsidRDefault="005052A9" w:rsidP="005052A9">
      <w:pPr>
        <w:autoSpaceDE w:val="0"/>
        <w:rPr>
          <w:szCs w:val="22"/>
        </w:rPr>
      </w:pPr>
    </w:p>
    <w:p w:rsidR="005052A9" w:rsidRDefault="005052A9" w:rsidP="005052A9">
      <w:pPr>
        <w:autoSpaceDE w:val="0"/>
        <w:rPr>
          <w:szCs w:val="22"/>
        </w:rPr>
      </w:pPr>
      <w:r>
        <w:rPr>
          <w:szCs w:val="22"/>
          <w:u w:val="single"/>
        </w:rPr>
        <w:t>Organizace:</w:t>
      </w:r>
    </w:p>
    <w:p w:rsidR="005052A9" w:rsidRDefault="005052A9" w:rsidP="005052A9">
      <w:pPr>
        <w:ind w:firstLine="709"/>
        <w:jc w:val="both"/>
        <w:rPr>
          <w:szCs w:val="22"/>
        </w:rPr>
      </w:pPr>
      <w:r>
        <w:rPr>
          <w:szCs w:val="22"/>
        </w:rPr>
        <w:t>Žáci pracují ve třídě nebo v jazykové učebně s využíváním různých forem práce – skupinové vyučování, dialogy, výklad, poslech, četba, reprodukce textu (písemná, ústní), samostatná práce, vyhledávání informací, práce se slovníkem a s autentickými materiály), hry, soutěže, recitace, dramatizace, zpěv atd. Používají slovníky, kartičky, hry (pexeso, domino atp.), obrazový materiál, tabule gramatických přehledů, kopírovaný materiál (křížovky, doplňovačky, osmisměrky, texty písní apod.), názorné pomůcky (hodiny, hrací kostky), audio techniku.</w:t>
      </w:r>
    </w:p>
    <w:p w:rsidR="005052A9" w:rsidRDefault="005052A9" w:rsidP="005052A9">
      <w:pPr>
        <w:rPr>
          <w:szCs w:val="22"/>
        </w:rPr>
      </w:pPr>
    </w:p>
    <w:p w:rsidR="005052A9" w:rsidRDefault="005052A9" w:rsidP="005052A9">
      <w:pPr>
        <w:rPr>
          <w:szCs w:val="22"/>
          <w:u w:val="single"/>
        </w:rPr>
      </w:pPr>
      <w:r>
        <w:rPr>
          <w:b/>
          <w:bCs/>
          <w:szCs w:val="22"/>
          <w:u w:val="single"/>
        </w:rPr>
        <w:t>Výchovné a vzdělávací strategie pro rozvoj klíčových kompetencí</w:t>
      </w:r>
    </w:p>
    <w:p w:rsidR="005052A9" w:rsidRDefault="005052A9" w:rsidP="005052A9">
      <w:pPr>
        <w:rPr>
          <w:szCs w:val="22"/>
          <w:u w:val="single"/>
        </w:rPr>
      </w:pPr>
    </w:p>
    <w:p w:rsidR="005052A9" w:rsidRDefault="005052A9" w:rsidP="005052A9">
      <w:pPr>
        <w:rPr>
          <w:szCs w:val="22"/>
        </w:rPr>
      </w:pPr>
      <w:r>
        <w:rPr>
          <w:b/>
          <w:bCs/>
          <w:szCs w:val="22"/>
        </w:rPr>
        <w:t>Kompetence k učení</w:t>
      </w:r>
    </w:p>
    <w:p w:rsidR="005052A9" w:rsidRDefault="005052A9" w:rsidP="004B0CC9">
      <w:pPr>
        <w:widowControl w:val="0"/>
        <w:numPr>
          <w:ilvl w:val="0"/>
          <w:numId w:val="20"/>
        </w:numPr>
        <w:suppressAutoHyphens/>
        <w:rPr>
          <w:szCs w:val="22"/>
        </w:rPr>
      </w:pPr>
      <w:r>
        <w:rPr>
          <w:szCs w:val="22"/>
        </w:rPr>
        <w:t>pravidelně do hodin zařazujeme skupinovou i samostatnou práci s různými výstupy;</w:t>
      </w:r>
    </w:p>
    <w:p w:rsidR="005052A9" w:rsidRDefault="005052A9" w:rsidP="004B0CC9">
      <w:pPr>
        <w:widowControl w:val="0"/>
        <w:numPr>
          <w:ilvl w:val="0"/>
          <w:numId w:val="21"/>
        </w:numPr>
        <w:suppressAutoHyphens/>
        <w:jc w:val="both"/>
        <w:rPr>
          <w:szCs w:val="22"/>
        </w:rPr>
      </w:pPr>
      <w:r>
        <w:rPr>
          <w:szCs w:val="22"/>
        </w:rPr>
        <w:t>zadáváme žákům úkoly, aby samostatně vyhledávali a třídili informace z různých zdrojů (učebnice, mapa);</w:t>
      </w:r>
    </w:p>
    <w:p w:rsidR="005052A9" w:rsidRPr="00D3281B" w:rsidRDefault="005052A9" w:rsidP="004B0CC9">
      <w:pPr>
        <w:pStyle w:val="Odstavecseseznamem"/>
        <w:widowControl w:val="0"/>
        <w:numPr>
          <w:ilvl w:val="0"/>
          <w:numId w:val="21"/>
        </w:numPr>
        <w:suppressAutoHyphens/>
        <w:spacing w:after="0" w:line="240" w:lineRule="auto"/>
        <w:contextualSpacing w:val="0"/>
        <w:jc w:val="both"/>
        <w:rPr>
          <w:rFonts w:ascii="Times New Roman" w:hAnsi="Times New Roman"/>
        </w:rPr>
      </w:pPr>
      <w:r>
        <w:rPr>
          <w:rFonts w:ascii="Times New Roman" w:hAnsi="Times New Roman"/>
        </w:rPr>
        <w:t xml:space="preserve">umožňujeme žákům při řešení konkrétních úloh z běžného života realizovat vlastní </w:t>
      </w:r>
      <w:r w:rsidRPr="00D3281B">
        <w:rPr>
          <w:rFonts w:ascii="Times New Roman" w:hAnsi="Times New Roman"/>
        </w:rPr>
        <w:t xml:space="preserve">nápady, </w:t>
      </w:r>
      <w:r>
        <w:rPr>
          <w:rFonts w:ascii="Times New Roman" w:hAnsi="Times New Roman"/>
        </w:rPr>
        <w:br/>
      </w:r>
      <w:r w:rsidRPr="00D3281B">
        <w:rPr>
          <w:rFonts w:ascii="Times New Roman" w:hAnsi="Times New Roman"/>
        </w:rPr>
        <w:t>a tak podněcujeme jejich tvořivost (modelové rozhovory, apod.)</w:t>
      </w:r>
      <w:r>
        <w:rPr>
          <w:rFonts w:ascii="Times New Roman" w:hAnsi="Times New Roman"/>
        </w:rPr>
        <w:t>;</w:t>
      </w:r>
    </w:p>
    <w:p w:rsidR="005052A9" w:rsidRDefault="005052A9" w:rsidP="004B0CC9">
      <w:pPr>
        <w:widowControl w:val="0"/>
        <w:numPr>
          <w:ilvl w:val="0"/>
          <w:numId w:val="21"/>
        </w:numPr>
        <w:suppressAutoHyphens/>
        <w:jc w:val="both"/>
        <w:rPr>
          <w:szCs w:val="22"/>
        </w:rPr>
      </w:pPr>
      <w:r>
        <w:rPr>
          <w:szCs w:val="22"/>
        </w:rPr>
        <w:t xml:space="preserve">vedeme k pochopení důležitosti schopnosti komunikovat anglicky pro další studium </w:t>
      </w:r>
      <w:r>
        <w:rPr>
          <w:szCs w:val="22"/>
        </w:rPr>
        <w:br/>
        <w:t>i praktický život;</w:t>
      </w:r>
    </w:p>
    <w:p w:rsidR="005052A9" w:rsidRDefault="005052A9" w:rsidP="004B0CC9">
      <w:pPr>
        <w:widowControl w:val="0"/>
        <w:numPr>
          <w:ilvl w:val="0"/>
          <w:numId w:val="21"/>
        </w:numPr>
        <w:suppressAutoHyphens/>
        <w:rPr>
          <w:szCs w:val="22"/>
        </w:rPr>
      </w:pPr>
      <w:r>
        <w:rPr>
          <w:szCs w:val="22"/>
        </w:rPr>
        <w:t>propojujeme probraná témata a jazykové jevy;</w:t>
      </w:r>
    </w:p>
    <w:p w:rsidR="005052A9" w:rsidRDefault="005052A9" w:rsidP="004B0CC9">
      <w:pPr>
        <w:widowControl w:val="0"/>
        <w:numPr>
          <w:ilvl w:val="0"/>
          <w:numId w:val="21"/>
        </w:numPr>
        <w:suppressAutoHyphens/>
        <w:jc w:val="both"/>
        <w:rPr>
          <w:szCs w:val="22"/>
        </w:rPr>
      </w:pPr>
      <w:r>
        <w:rPr>
          <w:szCs w:val="22"/>
        </w:rPr>
        <w:t xml:space="preserve">vedeme k samostatnému vyhledávání nástrojů k odstraňování problémů při komunikaci </w:t>
      </w:r>
      <w:r>
        <w:rPr>
          <w:szCs w:val="22"/>
        </w:rPr>
        <w:br/>
        <w:t>v angličtině;</w:t>
      </w:r>
    </w:p>
    <w:p w:rsidR="005052A9" w:rsidRPr="00180898" w:rsidRDefault="005052A9" w:rsidP="004B0CC9">
      <w:pPr>
        <w:pStyle w:val="Odstavecseseznamem"/>
        <w:widowControl w:val="0"/>
        <w:numPr>
          <w:ilvl w:val="0"/>
          <w:numId w:val="21"/>
        </w:numPr>
        <w:suppressAutoHyphens/>
        <w:spacing w:after="0" w:line="240" w:lineRule="auto"/>
        <w:contextualSpacing w:val="0"/>
        <w:rPr>
          <w:rFonts w:ascii="Times New Roman" w:hAnsi="Times New Roman"/>
        </w:rPr>
      </w:pPr>
      <w:r>
        <w:rPr>
          <w:rFonts w:ascii="Times New Roman" w:hAnsi="Times New Roman"/>
        </w:rPr>
        <w:t xml:space="preserve">vedeme žáky k ověřování výsledků své práce, učíme je získané výsledky porovnávat a kriticky </w:t>
      </w:r>
      <w:r w:rsidRPr="00180898">
        <w:rPr>
          <w:rFonts w:ascii="Times New Roman" w:hAnsi="Times New Roman"/>
        </w:rPr>
        <w:t>posoudit, aby je v budoucnu uměli dále použít (pochopit smysl učení)</w:t>
      </w:r>
      <w:r>
        <w:rPr>
          <w:rFonts w:ascii="Times New Roman" w:hAnsi="Times New Roman"/>
        </w:rPr>
        <w:t>;</w:t>
      </w:r>
    </w:p>
    <w:p w:rsidR="005052A9" w:rsidRPr="00180898" w:rsidRDefault="005052A9" w:rsidP="004B0CC9">
      <w:pPr>
        <w:numPr>
          <w:ilvl w:val="0"/>
          <w:numId w:val="39"/>
        </w:numPr>
      </w:pPr>
      <w:r w:rsidRPr="00180898">
        <w:t>hodnotíme práci žáků a učíme žáka pracovat s chybou.</w:t>
      </w:r>
    </w:p>
    <w:p w:rsidR="005052A9" w:rsidRDefault="005052A9" w:rsidP="005052A9">
      <w:pPr>
        <w:rPr>
          <w:szCs w:val="22"/>
        </w:rPr>
      </w:pPr>
    </w:p>
    <w:p w:rsidR="005052A9" w:rsidRDefault="005052A9" w:rsidP="005052A9">
      <w:pPr>
        <w:rPr>
          <w:szCs w:val="22"/>
        </w:rPr>
      </w:pPr>
      <w:r>
        <w:rPr>
          <w:b/>
          <w:bCs/>
          <w:szCs w:val="22"/>
        </w:rPr>
        <w:t>Kompetence k řešení problémů</w:t>
      </w:r>
    </w:p>
    <w:p w:rsidR="005052A9" w:rsidRDefault="005052A9" w:rsidP="004B0CC9">
      <w:pPr>
        <w:widowControl w:val="0"/>
        <w:numPr>
          <w:ilvl w:val="0"/>
          <w:numId w:val="22"/>
        </w:numPr>
        <w:suppressAutoHyphens/>
        <w:jc w:val="both"/>
        <w:rPr>
          <w:szCs w:val="22"/>
        </w:rPr>
      </w:pPr>
      <w:r>
        <w:rPr>
          <w:szCs w:val="22"/>
        </w:rPr>
        <w:t>vytváříme modelové úlohy a situace v cizojazyčném prostředí a učíme žáky problémy řešit pomocí metody hraní rolí;</w:t>
      </w:r>
    </w:p>
    <w:p w:rsidR="005052A9" w:rsidRDefault="005052A9" w:rsidP="004B0CC9">
      <w:pPr>
        <w:widowControl w:val="0"/>
        <w:numPr>
          <w:ilvl w:val="0"/>
          <w:numId w:val="22"/>
        </w:numPr>
        <w:suppressAutoHyphens/>
        <w:rPr>
          <w:szCs w:val="22"/>
        </w:rPr>
      </w:pPr>
      <w:r>
        <w:rPr>
          <w:szCs w:val="22"/>
        </w:rPr>
        <w:t>odbouráváme zábrany hovořit cizím jazykem s neznámým člověkem;</w:t>
      </w:r>
    </w:p>
    <w:p w:rsidR="005052A9" w:rsidRDefault="005052A9" w:rsidP="004B0CC9">
      <w:pPr>
        <w:widowControl w:val="0"/>
        <w:numPr>
          <w:ilvl w:val="0"/>
          <w:numId w:val="22"/>
        </w:numPr>
        <w:suppressAutoHyphens/>
        <w:jc w:val="both"/>
        <w:rPr>
          <w:szCs w:val="22"/>
        </w:rPr>
      </w:pPr>
      <w:r>
        <w:rPr>
          <w:szCs w:val="22"/>
        </w:rPr>
        <w:t xml:space="preserve">zařazujeme takové metody, aby byl žák schopen vyjádřit obsah myšlenky, i pokud chybí </w:t>
      </w:r>
      <w:r>
        <w:rPr>
          <w:szCs w:val="22"/>
        </w:rPr>
        <w:lastRenderedPageBreak/>
        <w:t>slovní zásoba;</w:t>
      </w:r>
    </w:p>
    <w:p w:rsidR="005052A9" w:rsidRDefault="005052A9" w:rsidP="004B0CC9">
      <w:pPr>
        <w:pStyle w:val="Odstavecseseznamem"/>
        <w:widowControl w:val="0"/>
        <w:numPr>
          <w:ilvl w:val="0"/>
          <w:numId w:val="22"/>
        </w:numPr>
        <w:suppressAutoHyphens/>
        <w:spacing w:after="0" w:line="240" w:lineRule="auto"/>
        <w:contextualSpacing w:val="0"/>
        <w:jc w:val="both"/>
        <w:rPr>
          <w:rFonts w:ascii="Times New Roman" w:hAnsi="Times New Roman"/>
        </w:rPr>
      </w:pPr>
      <w:r>
        <w:rPr>
          <w:rFonts w:ascii="Times New Roman" w:hAnsi="Times New Roman"/>
        </w:rPr>
        <w:t>používáme vhodné metody a vytváříme takové podmínky, při kterých žáci dojdou k závěru</w:t>
      </w:r>
    </w:p>
    <w:p w:rsidR="005052A9" w:rsidRDefault="005052A9" w:rsidP="005052A9">
      <w:pPr>
        <w:pStyle w:val="Odstavecseseznamem"/>
        <w:jc w:val="both"/>
        <w:rPr>
          <w:rFonts w:ascii="Times New Roman" w:hAnsi="Times New Roman"/>
        </w:rPr>
      </w:pPr>
      <w:r>
        <w:rPr>
          <w:rFonts w:ascii="Times New Roman" w:hAnsi="Times New Roman"/>
        </w:rPr>
        <w:t>samostatně nebo při skupinové práci; tak získávají důvěru ve své vlastní schopnosti;</w:t>
      </w:r>
    </w:p>
    <w:p w:rsidR="005052A9" w:rsidRDefault="005052A9" w:rsidP="004B0CC9">
      <w:pPr>
        <w:pStyle w:val="Odstavecseseznamem"/>
        <w:widowControl w:val="0"/>
        <w:numPr>
          <w:ilvl w:val="0"/>
          <w:numId w:val="22"/>
        </w:numPr>
        <w:suppressAutoHyphens/>
        <w:spacing w:after="0" w:line="240" w:lineRule="auto"/>
        <w:contextualSpacing w:val="0"/>
        <w:jc w:val="both"/>
        <w:rPr>
          <w:rFonts w:ascii="Times New Roman" w:hAnsi="Times New Roman"/>
        </w:rPr>
      </w:pPr>
      <w:r>
        <w:rPr>
          <w:rFonts w:ascii="Times New Roman" w:hAnsi="Times New Roman"/>
        </w:rPr>
        <w:t>dáváme možnost žákům vyhledávat, třídit a využívat informace z různých zdrojů - tištěných, mediálních, počítačových - včetně internetu.</w:t>
      </w:r>
    </w:p>
    <w:p w:rsidR="005052A9" w:rsidRDefault="005052A9" w:rsidP="005052A9">
      <w:pPr>
        <w:pStyle w:val="Odstavecseseznamem"/>
        <w:jc w:val="both"/>
        <w:rPr>
          <w:rFonts w:ascii="Times New Roman" w:hAnsi="Times New Roman"/>
        </w:rPr>
      </w:pPr>
    </w:p>
    <w:p w:rsidR="005052A9" w:rsidRDefault="005052A9" w:rsidP="005052A9">
      <w:pPr>
        <w:rPr>
          <w:szCs w:val="22"/>
        </w:rPr>
      </w:pPr>
      <w:r>
        <w:rPr>
          <w:b/>
          <w:bCs/>
          <w:szCs w:val="22"/>
        </w:rPr>
        <w:t>Kompetence komunikativní</w:t>
      </w:r>
    </w:p>
    <w:p w:rsidR="005052A9" w:rsidRDefault="005052A9" w:rsidP="004B0CC9">
      <w:pPr>
        <w:widowControl w:val="0"/>
        <w:numPr>
          <w:ilvl w:val="0"/>
          <w:numId w:val="23"/>
        </w:numPr>
        <w:suppressAutoHyphens/>
        <w:jc w:val="both"/>
        <w:rPr>
          <w:szCs w:val="22"/>
        </w:rPr>
      </w:pPr>
      <w:r>
        <w:rPr>
          <w:szCs w:val="22"/>
        </w:rPr>
        <w:t xml:space="preserve">zadáváním různých úloh rozvíjíme schopnosti žáka prezentovat své vlastní názory </w:t>
      </w:r>
      <w:r>
        <w:rPr>
          <w:szCs w:val="22"/>
        </w:rPr>
        <w:br/>
        <w:t>a myšlenky;</w:t>
      </w:r>
    </w:p>
    <w:p w:rsidR="005052A9" w:rsidRDefault="005052A9" w:rsidP="004B0CC9">
      <w:pPr>
        <w:widowControl w:val="0"/>
        <w:numPr>
          <w:ilvl w:val="0"/>
          <w:numId w:val="23"/>
        </w:numPr>
        <w:suppressAutoHyphens/>
        <w:rPr>
          <w:szCs w:val="22"/>
        </w:rPr>
      </w:pPr>
      <w:r>
        <w:rPr>
          <w:szCs w:val="22"/>
        </w:rPr>
        <w:t>s žáky nacvičujeme veřejné vystupování (např. před kolektivem nebo rodilým mluvčím);</w:t>
      </w:r>
    </w:p>
    <w:p w:rsidR="005052A9" w:rsidRDefault="005052A9" w:rsidP="004B0CC9">
      <w:pPr>
        <w:widowControl w:val="0"/>
        <w:numPr>
          <w:ilvl w:val="0"/>
          <w:numId w:val="24"/>
        </w:numPr>
        <w:suppressAutoHyphens/>
        <w:jc w:val="both"/>
        <w:rPr>
          <w:szCs w:val="22"/>
        </w:rPr>
      </w:pPr>
      <w:r>
        <w:rPr>
          <w:szCs w:val="22"/>
        </w:rPr>
        <w:t>procvičujeme jazykové funkce v různých receptivních aktivitách, zejména pomocí poslechů audio nahrávek rodilých mluvčích a čtením autentických textů;</w:t>
      </w:r>
    </w:p>
    <w:p w:rsidR="005052A9" w:rsidRDefault="005052A9" w:rsidP="004B0CC9">
      <w:pPr>
        <w:widowControl w:val="0"/>
        <w:numPr>
          <w:ilvl w:val="0"/>
          <w:numId w:val="24"/>
        </w:numPr>
        <w:suppressAutoHyphens/>
        <w:rPr>
          <w:szCs w:val="22"/>
        </w:rPr>
      </w:pPr>
      <w:r>
        <w:rPr>
          <w:szCs w:val="22"/>
        </w:rPr>
        <w:t>vedeme k porozumění sdělení v anglickém jazyce;</w:t>
      </w:r>
    </w:p>
    <w:p w:rsidR="005052A9" w:rsidRDefault="005052A9" w:rsidP="004B0CC9">
      <w:pPr>
        <w:widowControl w:val="0"/>
        <w:numPr>
          <w:ilvl w:val="0"/>
          <w:numId w:val="24"/>
        </w:numPr>
        <w:suppressAutoHyphens/>
        <w:rPr>
          <w:szCs w:val="22"/>
        </w:rPr>
      </w:pPr>
      <w:r>
        <w:rPr>
          <w:szCs w:val="22"/>
        </w:rPr>
        <w:t>zařazujeme diskuse na aktuální a žákům blízká témata;</w:t>
      </w:r>
    </w:p>
    <w:p w:rsidR="005052A9" w:rsidRDefault="005052A9" w:rsidP="004B0CC9">
      <w:pPr>
        <w:widowControl w:val="0"/>
        <w:numPr>
          <w:ilvl w:val="0"/>
          <w:numId w:val="24"/>
        </w:numPr>
        <w:suppressAutoHyphens/>
        <w:rPr>
          <w:szCs w:val="22"/>
        </w:rPr>
      </w:pPr>
      <w:r>
        <w:rPr>
          <w:szCs w:val="22"/>
        </w:rPr>
        <w:t>motivujeme k formulaci myšlenek anglicky;</w:t>
      </w:r>
    </w:p>
    <w:p w:rsidR="005052A9" w:rsidRDefault="005052A9" w:rsidP="004B0CC9">
      <w:pPr>
        <w:widowControl w:val="0"/>
        <w:numPr>
          <w:ilvl w:val="0"/>
          <w:numId w:val="24"/>
        </w:numPr>
        <w:suppressAutoHyphens/>
        <w:jc w:val="both"/>
        <w:rPr>
          <w:szCs w:val="22"/>
        </w:rPr>
      </w:pPr>
      <w:r>
        <w:rPr>
          <w:szCs w:val="22"/>
        </w:rPr>
        <w:t xml:space="preserve">zařazujeme metody k porozumění mluvenému slovu i přiměřenému psanému textu </w:t>
      </w:r>
      <w:r>
        <w:rPr>
          <w:szCs w:val="22"/>
        </w:rPr>
        <w:br/>
        <w:t>v anglickém jazyce;</w:t>
      </w:r>
    </w:p>
    <w:p w:rsidR="005052A9" w:rsidRDefault="005052A9" w:rsidP="004B0CC9">
      <w:pPr>
        <w:widowControl w:val="0"/>
        <w:numPr>
          <w:ilvl w:val="0"/>
          <w:numId w:val="24"/>
        </w:numPr>
        <w:suppressAutoHyphens/>
        <w:jc w:val="both"/>
        <w:rPr>
          <w:szCs w:val="22"/>
        </w:rPr>
      </w:pPr>
      <w:r>
        <w:rPr>
          <w:szCs w:val="22"/>
        </w:rPr>
        <w:t>zařazujeme cvičení k využívání dovedností osvojených v anglickém jazyce k navázání kontaktu či vztahu.</w:t>
      </w:r>
    </w:p>
    <w:p w:rsidR="003066D4" w:rsidRPr="003066D4" w:rsidRDefault="003066D4" w:rsidP="003066D4">
      <w:pPr>
        <w:widowControl w:val="0"/>
        <w:suppressAutoHyphens/>
        <w:ind w:left="720"/>
        <w:jc w:val="both"/>
        <w:rPr>
          <w:szCs w:val="22"/>
        </w:rPr>
      </w:pPr>
    </w:p>
    <w:p w:rsidR="005052A9" w:rsidRDefault="005052A9" w:rsidP="005052A9">
      <w:pPr>
        <w:rPr>
          <w:szCs w:val="22"/>
        </w:rPr>
      </w:pPr>
      <w:r>
        <w:rPr>
          <w:b/>
          <w:bCs/>
          <w:szCs w:val="22"/>
        </w:rPr>
        <w:t>Kompetence sociální a personální</w:t>
      </w:r>
    </w:p>
    <w:p w:rsidR="005052A9" w:rsidRDefault="005052A9" w:rsidP="004B0CC9">
      <w:pPr>
        <w:widowControl w:val="0"/>
        <w:numPr>
          <w:ilvl w:val="0"/>
          <w:numId w:val="25"/>
        </w:numPr>
        <w:suppressAutoHyphens/>
        <w:jc w:val="both"/>
        <w:rPr>
          <w:szCs w:val="22"/>
        </w:rPr>
      </w:pPr>
      <w:r>
        <w:rPr>
          <w:szCs w:val="22"/>
        </w:rPr>
        <w:t xml:space="preserve">zařazujeme do hodin týmovou práci, při které žáci procvičují osvojené jazykové prostředky </w:t>
      </w:r>
      <w:r>
        <w:rPr>
          <w:szCs w:val="22"/>
        </w:rPr>
        <w:br/>
        <w:t>a nacvičují hraní rolí;</w:t>
      </w:r>
    </w:p>
    <w:p w:rsidR="005052A9" w:rsidRDefault="005052A9" w:rsidP="004B0CC9">
      <w:pPr>
        <w:widowControl w:val="0"/>
        <w:numPr>
          <w:ilvl w:val="0"/>
          <w:numId w:val="25"/>
        </w:numPr>
        <w:suppressAutoHyphens/>
        <w:rPr>
          <w:szCs w:val="22"/>
        </w:rPr>
      </w:pPr>
      <w:r>
        <w:rPr>
          <w:szCs w:val="22"/>
        </w:rPr>
        <w:t>zařazujeme práci ve skupině;</w:t>
      </w:r>
    </w:p>
    <w:p w:rsidR="005052A9" w:rsidRDefault="005052A9" w:rsidP="004B0CC9">
      <w:pPr>
        <w:widowControl w:val="0"/>
        <w:numPr>
          <w:ilvl w:val="0"/>
          <w:numId w:val="25"/>
        </w:numPr>
        <w:suppressAutoHyphens/>
        <w:rPr>
          <w:szCs w:val="22"/>
        </w:rPr>
      </w:pPr>
      <w:r>
        <w:rPr>
          <w:szCs w:val="22"/>
        </w:rPr>
        <w:t>uplatňujeme individuální přístup k žákům s poruchami učení;</w:t>
      </w:r>
    </w:p>
    <w:p w:rsidR="005052A9" w:rsidRDefault="005052A9" w:rsidP="004B0CC9">
      <w:pPr>
        <w:widowControl w:val="0"/>
        <w:numPr>
          <w:ilvl w:val="0"/>
          <w:numId w:val="25"/>
        </w:numPr>
        <w:suppressAutoHyphens/>
        <w:rPr>
          <w:szCs w:val="22"/>
        </w:rPr>
      </w:pPr>
      <w:r>
        <w:rPr>
          <w:szCs w:val="22"/>
        </w:rPr>
        <w:t>zajímáme se, jak žákům vyhovuje způsob výuky;</w:t>
      </w:r>
    </w:p>
    <w:p w:rsidR="005052A9" w:rsidRDefault="005052A9" w:rsidP="004B0CC9">
      <w:pPr>
        <w:widowControl w:val="0"/>
        <w:numPr>
          <w:ilvl w:val="0"/>
          <w:numId w:val="25"/>
        </w:numPr>
        <w:suppressAutoHyphens/>
        <w:rPr>
          <w:szCs w:val="22"/>
        </w:rPr>
      </w:pPr>
      <w:r>
        <w:rPr>
          <w:szCs w:val="22"/>
        </w:rPr>
        <w:t>dáváme žákům dostatečný prostor pro sebehodnocení.</w:t>
      </w:r>
    </w:p>
    <w:p w:rsidR="005052A9" w:rsidRDefault="005052A9" w:rsidP="005052A9">
      <w:pPr>
        <w:rPr>
          <w:szCs w:val="22"/>
        </w:rPr>
      </w:pPr>
    </w:p>
    <w:p w:rsidR="005052A9" w:rsidRDefault="005052A9" w:rsidP="005052A9">
      <w:pPr>
        <w:rPr>
          <w:szCs w:val="22"/>
        </w:rPr>
      </w:pPr>
      <w:r>
        <w:rPr>
          <w:b/>
          <w:bCs/>
          <w:szCs w:val="22"/>
        </w:rPr>
        <w:t>Kompetence občanské</w:t>
      </w:r>
    </w:p>
    <w:p w:rsidR="005052A9" w:rsidRDefault="005052A9" w:rsidP="004B0CC9">
      <w:pPr>
        <w:widowControl w:val="0"/>
        <w:numPr>
          <w:ilvl w:val="0"/>
          <w:numId w:val="26"/>
        </w:numPr>
        <w:suppressAutoHyphens/>
        <w:jc w:val="both"/>
        <w:rPr>
          <w:szCs w:val="22"/>
        </w:rPr>
      </w:pPr>
      <w:r>
        <w:rPr>
          <w:szCs w:val="22"/>
        </w:rPr>
        <w:t>zadáváme referáty či mluvní a písemné projevy tak, aby žáci byli nuceni formulovat vlastní postoje, hájit svá práva i práva ostatních a sledovat dění ve třídě, škole, v místě bydliště a v celé společnosti;</w:t>
      </w:r>
    </w:p>
    <w:p w:rsidR="005052A9" w:rsidRDefault="005052A9" w:rsidP="004B0CC9">
      <w:pPr>
        <w:widowControl w:val="0"/>
        <w:numPr>
          <w:ilvl w:val="0"/>
          <w:numId w:val="26"/>
        </w:numPr>
        <w:suppressAutoHyphens/>
        <w:jc w:val="both"/>
        <w:rPr>
          <w:szCs w:val="22"/>
        </w:rPr>
      </w:pPr>
      <w:r>
        <w:rPr>
          <w:szCs w:val="22"/>
        </w:rPr>
        <w:t>umožňujeme žákům získa</w:t>
      </w:r>
      <w:r w:rsidR="0055179A">
        <w:rPr>
          <w:szCs w:val="22"/>
        </w:rPr>
        <w:t>t představu o zvycích v anglicky</w:t>
      </w:r>
      <w:r>
        <w:rPr>
          <w:szCs w:val="22"/>
        </w:rPr>
        <w:t xml:space="preserve"> mluvících zemích a porovnávat je se zvyky našimi;</w:t>
      </w:r>
    </w:p>
    <w:p w:rsidR="005052A9" w:rsidRDefault="005052A9" w:rsidP="004B0CC9">
      <w:pPr>
        <w:widowControl w:val="0"/>
        <w:numPr>
          <w:ilvl w:val="0"/>
          <w:numId w:val="26"/>
        </w:numPr>
        <w:suppressAutoHyphens/>
        <w:jc w:val="both"/>
        <w:rPr>
          <w:szCs w:val="22"/>
        </w:rPr>
      </w:pPr>
      <w:r>
        <w:rPr>
          <w:szCs w:val="22"/>
        </w:rPr>
        <w:t>podporujeme u žáků srovnávání ekologických a environmentálních otázek týkajících se anglicky mluvících zemí a České republiky.</w:t>
      </w:r>
    </w:p>
    <w:p w:rsidR="005052A9" w:rsidRDefault="005052A9" w:rsidP="005052A9">
      <w:pPr>
        <w:rPr>
          <w:szCs w:val="22"/>
        </w:rPr>
      </w:pPr>
    </w:p>
    <w:p w:rsidR="005052A9" w:rsidRDefault="005052A9" w:rsidP="005052A9">
      <w:pPr>
        <w:rPr>
          <w:szCs w:val="22"/>
        </w:rPr>
      </w:pPr>
      <w:r>
        <w:rPr>
          <w:b/>
          <w:bCs/>
          <w:szCs w:val="22"/>
        </w:rPr>
        <w:t>Kompetence pracovní</w:t>
      </w:r>
    </w:p>
    <w:p w:rsidR="005052A9" w:rsidRDefault="005052A9" w:rsidP="004B0CC9">
      <w:pPr>
        <w:widowControl w:val="0"/>
        <w:numPr>
          <w:ilvl w:val="0"/>
          <w:numId w:val="27"/>
        </w:numPr>
        <w:suppressAutoHyphens/>
        <w:rPr>
          <w:szCs w:val="22"/>
        </w:rPr>
      </w:pPr>
      <w:r>
        <w:rPr>
          <w:szCs w:val="22"/>
        </w:rPr>
        <w:t>napomáháme žákům používat při práci vhodné pomůcky a technologie;</w:t>
      </w:r>
    </w:p>
    <w:p w:rsidR="005052A9" w:rsidRDefault="005052A9" w:rsidP="004B0CC9">
      <w:pPr>
        <w:widowControl w:val="0"/>
        <w:numPr>
          <w:ilvl w:val="0"/>
          <w:numId w:val="28"/>
        </w:numPr>
        <w:suppressAutoHyphens/>
        <w:jc w:val="both"/>
        <w:rPr>
          <w:szCs w:val="22"/>
        </w:rPr>
      </w:pPr>
      <w:r>
        <w:rPr>
          <w:szCs w:val="22"/>
        </w:rPr>
        <w:t xml:space="preserve">zadáváním domácích úkolů vytváříme u žáka pravidelné studijní a pracovní návyky </w:t>
      </w:r>
      <w:r>
        <w:rPr>
          <w:szCs w:val="22"/>
        </w:rPr>
        <w:br/>
        <w:t xml:space="preserve">a pomáháme žákovi s výběrem vhodného způsobu zaznamenávání a učení slovní zásoby; </w:t>
      </w:r>
    </w:p>
    <w:p w:rsidR="005052A9" w:rsidRDefault="005052A9" w:rsidP="004B0CC9">
      <w:pPr>
        <w:widowControl w:val="0"/>
        <w:numPr>
          <w:ilvl w:val="0"/>
          <w:numId w:val="28"/>
        </w:numPr>
        <w:suppressAutoHyphens/>
        <w:rPr>
          <w:szCs w:val="22"/>
        </w:rPr>
      </w:pPr>
      <w:r>
        <w:rPr>
          <w:szCs w:val="22"/>
        </w:rPr>
        <w:t>při práci na úkolech vyžadujeme, aby žáci uváděli příklady a poznatky z reálného světa;</w:t>
      </w:r>
    </w:p>
    <w:p w:rsidR="005052A9" w:rsidRDefault="005052A9" w:rsidP="004B0CC9">
      <w:pPr>
        <w:widowControl w:val="0"/>
        <w:numPr>
          <w:ilvl w:val="0"/>
          <w:numId w:val="28"/>
        </w:numPr>
        <w:suppressAutoHyphens/>
        <w:jc w:val="both"/>
        <w:rPr>
          <w:szCs w:val="22"/>
        </w:rPr>
      </w:pPr>
      <w:r>
        <w:rPr>
          <w:szCs w:val="22"/>
        </w:rPr>
        <w:t xml:space="preserve">dáváme jasné pokyny pro práci v hodině, stanovujeme dílčí cíle, žáci tak vědí, co mají dělat </w:t>
      </w:r>
      <w:r>
        <w:rPr>
          <w:szCs w:val="22"/>
        </w:rPr>
        <w:br/>
        <w:t>a co se od nich očekává;</w:t>
      </w:r>
    </w:p>
    <w:p w:rsidR="005052A9" w:rsidRDefault="005052A9" w:rsidP="004B0CC9">
      <w:pPr>
        <w:widowControl w:val="0"/>
        <w:numPr>
          <w:ilvl w:val="0"/>
          <w:numId w:val="28"/>
        </w:numPr>
        <w:suppressAutoHyphens/>
        <w:jc w:val="both"/>
        <w:rPr>
          <w:szCs w:val="22"/>
        </w:rPr>
      </w:pPr>
      <w:r>
        <w:rPr>
          <w:szCs w:val="22"/>
        </w:rPr>
        <w:t xml:space="preserve">na časově nebo obsahově náročnějších úkolech učíme žáky nepřeceňovat svoje schopnosti </w:t>
      </w:r>
      <w:r>
        <w:rPr>
          <w:szCs w:val="22"/>
        </w:rPr>
        <w:br/>
        <w:t>a být realističtí při odhadování úrovně svých znalostí a schopností;</w:t>
      </w:r>
    </w:p>
    <w:p w:rsidR="005052A9" w:rsidRDefault="005052A9" w:rsidP="004B0CC9">
      <w:pPr>
        <w:widowControl w:val="0"/>
        <w:numPr>
          <w:ilvl w:val="0"/>
          <w:numId w:val="28"/>
        </w:numPr>
        <w:suppressAutoHyphens/>
        <w:jc w:val="both"/>
        <w:rPr>
          <w:szCs w:val="22"/>
        </w:rPr>
      </w:pPr>
      <w:r>
        <w:rPr>
          <w:szCs w:val="22"/>
        </w:rPr>
        <w:t>po přečtení článku či poslechu ukázky rozhovoru rodilých mluvčích klademe otázky k textu tak, aby žáci prokázali nejen porozumění obsahu, ale zaujali také stanovisko k problematice se zvážením všech rizik, které by jejich rozhodnutí mohlo přinést.</w:t>
      </w:r>
    </w:p>
    <w:p w:rsidR="005052A9" w:rsidRDefault="005052A9" w:rsidP="005052A9">
      <w:pPr>
        <w:ind w:left="720"/>
        <w:jc w:val="both"/>
        <w:rPr>
          <w:szCs w:val="22"/>
        </w:rPr>
      </w:pPr>
    </w:p>
    <w:p w:rsidR="005052A9" w:rsidRDefault="005052A9" w:rsidP="005052A9">
      <w:pPr>
        <w:ind w:left="720"/>
        <w:jc w:val="both"/>
        <w:rPr>
          <w:szCs w:val="22"/>
        </w:rPr>
      </w:pPr>
    </w:p>
    <w:p w:rsidR="003066D4" w:rsidRDefault="003066D4" w:rsidP="005052A9">
      <w:pPr>
        <w:ind w:left="720"/>
        <w:jc w:val="both"/>
        <w:rPr>
          <w:szCs w:val="22"/>
        </w:rPr>
      </w:pPr>
    </w:p>
    <w:p w:rsidR="003066D4" w:rsidRDefault="003066D4" w:rsidP="005052A9">
      <w:pPr>
        <w:ind w:left="720"/>
        <w:jc w:val="both"/>
        <w:rPr>
          <w:szCs w:val="22"/>
        </w:rPr>
      </w:pPr>
    </w:p>
    <w:p w:rsidR="005052A9" w:rsidRPr="00D3281B" w:rsidRDefault="005052A9" w:rsidP="005052A9">
      <w:pPr>
        <w:jc w:val="both"/>
        <w:rPr>
          <w:szCs w:val="22"/>
        </w:rPr>
      </w:pPr>
      <w:r>
        <w:rPr>
          <w:b/>
          <w:szCs w:val="22"/>
          <w:u w:val="single"/>
        </w:rPr>
        <w:lastRenderedPageBreak/>
        <w:t>Realizovaná průřezová témata v A</w:t>
      </w:r>
      <w:r w:rsidRPr="00D3281B">
        <w:rPr>
          <w:b/>
          <w:szCs w:val="22"/>
          <w:u w:val="single"/>
        </w:rPr>
        <w:t>nglickém jazyce</w:t>
      </w:r>
      <w:r>
        <w:rPr>
          <w:b/>
          <w:szCs w:val="22"/>
          <w:u w:val="single"/>
        </w:rPr>
        <w:t>:</w:t>
      </w:r>
    </w:p>
    <w:p w:rsidR="005052A9" w:rsidRDefault="005052A9" w:rsidP="005052A9">
      <w:pPr>
        <w:rPr>
          <w:b/>
          <w:bCs/>
          <w:szCs w:val="22"/>
        </w:rPr>
      </w:pPr>
    </w:p>
    <w:p w:rsidR="005052A9" w:rsidRDefault="005052A9" w:rsidP="005052A9">
      <w:pPr>
        <w:rPr>
          <w:szCs w:val="22"/>
        </w:rPr>
      </w:pPr>
      <w:r>
        <w:rPr>
          <w:szCs w:val="22"/>
        </w:rPr>
        <w:t>Osobnostní a sociální výchova (OSV)</w:t>
      </w:r>
    </w:p>
    <w:p w:rsidR="005052A9" w:rsidRDefault="005052A9" w:rsidP="005052A9">
      <w:pPr>
        <w:rPr>
          <w:szCs w:val="22"/>
        </w:rPr>
      </w:pPr>
      <w:r>
        <w:rPr>
          <w:szCs w:val="22"/>
        </w:rPr>
        <w:t>Výchova k myšlení v evropských a globálních souvislostech (EGS)</w:t>
      </w:r>
    </w:p>
    <w:p w:rsidR="005052A9" w:rsidRDefault="005052A9" w:rsidP="005052A9">
      <w:pPr>
        <w:rPr>
          <w:szCs w:val="22"/>
        </w:rPr>
      </w:pPr>
      <w:r>
        <w:rPr>
          <w:szCs w:val="22"/>
        </w:rPr>
        <w:t>Environmentální výchova (ENV)</w:t>
      </w:r>
    </w:p>
    <w:p w:rsidR="005052A9" w:rsidRDefault="005052A9" w:rsidP="005052A9">
      <w:pPr>
        <w:rPr>
          <w:szCs w:val="22"/>
        </w:rPr>
      </w:pPr>
      <w:r>
        <w:rPr>
          <w:szCs w:val="22"/>
        </w:rPr>
        <w:t>Multikulturní výchova (MKV)</w:t>
      </w:r>
    </w:p>
    <w:p w:rsidR="005052A9" w:rsidRDefault="005052A9" w:rsidP="005052A9">
      <w:pPr>
        <w:rPr>
          <w:szCs w:val="22"/>
        </w:rPr>
      </w:pPr>
      <w:r>
        <w:rPr>
          <w:szCs w:val="22"/>
        </w:rPr>
        <w:t>Mediální výchova (MEV)</w:t>
      </w:r>
    </w:p>
    <w:p w:rsidR="005052A9" w:rsidRDefault="005052A9" w:rsidP="004951C0"/>
    <w:p w:rsidR="005052A9" w:rsidRDefault="005052A9" w:rsidP="004951C0"/>
    <w:p w:rsidR="005052A9" w:rsidRDefault="005052A9" w:rsidP="004951C0"/>
    <w:p w:rsidR="005052A9" w:rsidRDefault="005052A9" w:rsidP="004951C0"/>
    <w:p w:rsidR="005052A9" w:rsidRDefault="005052A9" w:rsidP="004951C0"/>
    <w:p w:rsidR="005052A9" w:rsidRDefault="005052A9" w:rsidP="004951C0"/>
    <w:p w:rsidR="005052A9" w:rsidRDefault="005052A9" w:rsidP="004951C0"/>
    <w:p w:rsidR="005052A9" w:rsidRDefault="005052A9" w:rsidP="004951C0"/>
    <w:p w:rsidR="005052A9" w:rsidRDefault="005052A9" w:rsidP="004951C0"/>
    <w:p w:rsidR="005052A9" w:rsidRDefault="005052A9" w:rsidP="004951C0"/>
    <w:p w:rsidR="005052A9" w:rsidRDefault="005052A9" w:rsidP="004951C0"/>
    <w:p w:rsidR="005052A9" w:rsidRDefault="005052A9" w:rsidP="004951C0"/>
    <w:p w:rsidR="005052A9" w:rsidRDefault="005052A9" w:rsidP="004951C0"/>
    <w:p w:rsidR="005052A9" w:rsidRDefault="005052A9" w:rsidP="004951C0"/>
    <w:p w:rsidR="005052A9" w:rsidRDefault="005052A9" w:rsidP="004951C0"/>
    <w:p w:rsidR="005052A9" w:rsidRDefault="005052A9" w:rsidP="004951C0"/>
    <w:p w:rsidR="005052A9" w:rsidRDefault="005052A9" w:rsidP="004951C0"/>
    <w:p w:rsidR="005052A9" w:rsidRDefault="005052A9" w:rsidP="004951C0"/>
    <w:p w:rsidR="005052A9" w:rsidRDefault="005052A9" w:rsidP="004951C0"/>
    <w:p w:rsidR="005052A9" w:rsidRDefault="005052A9" w:rsidP="004951C0"/>
    <w:p w:rsidR="005052A9" w:rsidRDefault="005052A9" w:rsidP="004951C0"/>
    <w:p w:rsidR="005052A9" w:rsidRDefault="005052A9" w:rsidP="004951C0"/>
    <w:p w:rsidR="005052A9" w:rsidRDefault="005052A9" w:rsidP="004951C0"/>
    <w:p w:rsidR="005052A9" w:rsidRDefault="005052A9" w:rsidP="004951C0"/>
    <w:p w:rsidR="005052A9" w:rsidRDefault="005052A9" w:rsidP="004951C0"/>
    <w:p w:rsidR="005052A9" w:rsidRDefault="005052A9" w:rsidP="004951C0"/>
    <w:p w:rsidR="005052A9" w:rsidRDefault="005052A9" w:rsidP="004951C0"/>
    <w:p w:rsidR="005052A9" w:rsidRDefault="005052A9" w:rsidP="004951C0"/>
    <w:p w:rsidR="005052A9" w:rsidRDefault="005052A9" w:rsidP="004951C0"/>
    <w:p w:rsidR="005052A9" w:rsidRDefault="005052A9" w:rsidP="004951C0"/>
    <w:p w:rsidR="005052A9" w:rsidRDefault="005052A9" w:rsidP="004951C0"/>
    <w:p w:rsidR="005052A9" w:rsidRDefault="005052A9" w:rsidP="004951C0"/>
    <w:p w:rsidR="005052A9" w:rsidRDefault="005052A9" w:rsidP="004951C0"/>
    <w:p w:rsidR="005052A9" w:rsidRDefault="005052A9" w:rsidP="004951C0"/>
    <w:p w:rsidR="005052A9" w:rsidRDefault="005052A9" w:rsidP="004951C0"/>
    <w:p w:rsidR="005052A9" w:rsidRDefault="005052A9" w:rsidP="004951C0"/>
    <w:p w:rsidR="005052A9" w:rsidRDefault="005052A9" w:rsidP="004951C0"/>
    <w:p w:rsidR="005052A9" w:rsidRDefault="005052A9" w:rsidP="004951C0"/>
    <w:p w:rsidR="005052A9" w:rsidRDefault="005052A9" w:rsidP="004951C0"/>
    <w:p w:rsidR="005052A9" w:rsidRDefault="005052A9" w:rsidP="004951C0"/>
    <w:p w:rsidR="005052A9" w:rsidRDefault="005052A9" w:rsidP="004951C0"/>
    <w:p w:rsidR="005052A9" w:rsidRDefault="005052A9" w:rsidP="004951C0"/>
    <w:p w:rsidR="005052A9" w:rsidRDefault="005052A9" w:rsidP="004951C0"/>
    <w:p w:rsidR="005052A9" w:rsidRDefault="005052A9" w:rsidP="004951C0"/>
    <w:p w:rsidR="005052A9" w:rsidRDefault="005052A9" w:rsidP="004951C0"/>
    <w:p w:rsidR="0055179A" w:rsidRDefault="0055179A" w:rsidP="004951C0"/>
    <w:p w:rsidR="0055179A" w:rsidRDefault="0055179A" w:rsidP="004951C0"/>
    <w:p w:rsidR="0055179A" w:rsidRDefault="0055179A" w:rsidP="004951C0"/>
    <w:p w:rsidR="005052A9" w:rsidRDefault="005052A9" w:rsidP="005052A9">
      <w:pPr>
        <w:rPr>
          <w:b/>
          <w:sz w:val="28"/>
          <w:szCs w:val="28"/>
        </w:rPr>
      </w:pPr>
      <w:r>
        <w:rPr>
          <w:b/>
          <w:sz w:val="28"/>
          <w:szCs w:val="28"/>
        </w:rPr>
        <w:lastRenderedPageBreak/>
        <w:t>Vzdělávací oblast: Jazyk a jazyková komunikace</w:t>
      </w:r>
    </w:p>
    <w:p w:rsidR="005052A9" w:rsidRDefault="005052A9" w:rsidP="005052A9">
      <w:pPr>
        <w:rPr>
          <w:b/>
          <w:bCs/>
          <w:color w:val="FF0000"/>
        </w:rPr>
      </w:pPr>
      <w:r>
        <w:rPr>
          <w:b/>
          <w:sz w:val="28"/>
          <w:szCs w:val="28"/>
        </w:rPr>
        <w:t xml:space="preserve">Vyučovací předmět: Anglický jazyk </w:t>
      </w:r>
    </w:p>
    <w:p w:rsidR="005052A9" w:rsidRPr="005052A9" w:rsidRDefault="005052A9" w:rsidP="005052A9">
      <w:pPr>
        <w:rPr>
          <w:sz w:val="24"/>
        </w:rPr>
      </w:pPr>
      <w:r w:rsidRPr="005052A9">
        <w:rPr>
          <w:b/>
          <w:bCs/>
          <w:color w:val="FF0000"/>
          <w:sz w:val="24"/>
        </w:rPr>
        <w:t>6. ročník</w:t>
      </w:r>
    </w:p>
    <w:p w:rsidR="005052A9" w:rsidRDefault="005052A9" w:rsidP="005052A9">
      <w:pPr>
        <w:rPr>
          <w:szCs w:val="22"/>
        </w:rPr>
      </w:pPr>
    </w:p>
    <w:tbl>
      <w:tblPr>
        <w:tblW w:w="9076" w:type="dxa"/>
        <w:tblInd w:w="104" w:type="dxa"/>
        <w:tblLayout w:type="fixed"/>
        <w:tblLook w:val="0000" w:firstRow="0" w:lastRow="0" w:firstColumn="0" w:lastColumn="0" w:noHBand="0" w:noVBand="0"/>
      </w:tblPr>
      <w:tblGrid>
        <w:gridCol w:w="6241"/>
        <w:gridCol w:w="2835"/>
      </w:tblGrid>
      <w:tr w:rsidR="005052A9" w:rsidTr="005052A9">
        <w:tc>
          <w:tcPr>
            <w:tcW w:w="6241" w:type="dxa"/>
            <w:tcBorders>
              <w:top w:val="single" w:sz="4" w:space="0" w:color="000000"/>
              <w:left w:val="single" w:sz="4" w:space="0" w:color="000000"/>
              <w:bottom w:val="single" w:sz="4" w:space="0" w:color="000000"/>
            </w:tcBorders>
            <w:shd w:val="clear" w:color="auto" w:fill="FFFFFF"/>
          </w:tcPr>
          <w:p w:rsidR="005052A9" w:rsidRDefault="005052A9" w:rsidP="005052A9">
            <w:pPr>
              <w:rPr>
                <w:b/>
                <w:bCs/>
                <w:szCs w:val="22"/>
              </w:rPr>
            </w:pPr>
            <w:r>
              <w:rPr>
                <w:b/>
                <w:bCs/>
                <w:szCs w:val="22"/>
              </w:rPr>
              <w:t>Výstupy</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5052A9" w:rsidRDefault="005052A9" w:rsidP="005052A9">
            <w:r>
              <w:rPr>
                <w:b/>
                <w:bCs/>
                <w:szCs w:val="22"/>
              </w:rPr>
              <w:t>Učivo</w:t>
            </w:r>
          </w:p>
        </w:tc>
      </w:tr>
      <w:tr w:rsidR="005052A9" w:rsidTr="005052A9">
        <w:tc>
          <w:tcPr>
            <w:tcW w:w="6241" w:type="dxa"/>
            <w:tcBorders>
              <w:top w:val="single" w:sz="4" w:space="0" w:color="000000"/>
              <w:left w:val="single" w:sz="4" w:space="0" w:color="000000"/>
              <w:bottom w:val="single" w:sz="4" w:space="0" w:color="000000"/>
            </w:tcBorders>
            <w:shd w:val="clear" w:color="auto" w:fill="FFFFFF"/>
          </w:tcPr>
          <w:p w:rsidR="005052A9" w:rsidRDefault="005052A9" w:rsidP="005052A9">
            <w:pPr>
              <w:snapToGrid w:val="0"/>
              <w:rPr>
                <w:szCs w:val="22"/>
              </w:rPr>
            </w:pPr>
            <w:r>
              <w:rPr>
                <w:b/>
                <w:szCs w:val="22"/>
              </w:rPr>
              <w:t>Poslech s porozuměním</w:t>
            </w:r>
          </w:p>
          <w:p w:rsidR="005052A9" w:rsidRDefault="005052A9" w:rsidP="005052A9">
            <w:pPr>
              <w:snapToGrid w:val="0"/>
              <w:rPr>
                <w:szCs w:val="22"/>
              </w:rPr>
            </w:pPr>
            <w:r>
              <w:rPr>
                <w:szCs w:val="22"/>
              </w:rPr>
              <w:t xml:space="preserve">      Žák</w:t>
            </w:r>
          </w:p>
          <w:p w:rsidR="005052A9" w:rsidRDefault="005052A9" w:rsidP="00E043F0">
            <w:pPr>
              <w:widowControl w:val="0"/>
              <w:numPr>
                <w:ilvl w:val="0"/>
                <w:numId w:val="192"/>
              </w:numPr>
              <w:suppressAutoHyphens/>
              <w:rPr>
                <w:szCs w:val="22"/>
              </w:rPr>
            </w:pPr>
            <w:r>
              <w:rPr>
                <w:szCs w:val="22"/>
              </w:rPr>
              <w:t>rozumí informacím v jednoduchých poslechových textech, jsou-li pronášeny pomalu a zřetelně</w:t>
            </w:r>
          </w:p>
          <w:p w:rsidR="005052A9" w:rsidRDefault="005052A9" w:rsidP="00E043F0">
            <w:pPr>
              <w:widowControl w:val="0"/>
              <w:numPr>
                <w:ilvl w:val="0"/>
                <w:numId w:val="193"/>
              </w:numPr>
              <w:suppressAutoHyphens/>
              <w:rPr>
                <w:szCs w:val="22"/>
              </w:rPr>
            </w:pPr>
            <w:r>
              <w:rPr>
                <w:szCs w:val="22"/>
              </w:rPr>
              <w:t>dokáže postihnout hlavní smysl jednoduchého sdělení</w:t>
            </w:r>
          </w:p>
          <w:p w:rsidR="005052A9" w:rsidRDefault="005052A9" w:rsidP="00E043F0">
            <w:pPr>
              <w:widowControl w:val="0"/>
              <w:numPr>
                <w:ilvl w:val="0"/>
                <w:numId w:val="194"/>
              </w:numPr>
              <w:suppressAutoHyphens/>
              <w:snapToGrid w:val="0"/>
              <w:rPr>
                <w:szCs w:val="22"/>
              </w:rPr>
            </w:pPr>
            <w:r>
              <w:rPr>
                <w:szCs w:val="22"/>
              </w:rPr>
              <w:t>rozumí pokynům učitele při práci ve třídě a dokáže na ně reagovat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5052A9" w:rsidRDefault="005052A9" w:rsidP="005052A9">
            <w:pPr>
              <w:rPr>
                <w:szCs w:val="22"/>
              </w:rPr>
            </w:pPr>
            <w:r>
              <w:rPr>
                <w:szCs w:val="22"/>
              </w:rPr>
              <w:t xml:space="preserve">   </w:t>
            </w:r>
          </w:p>
          <w:p w:rsidR="005052A9" w:rsidRDefault="005052A9" w:rsidP="005052A9">
            <w:pPr>
              <w:rPr>
                <w:szCs w:val="22"/>
              </w:rPr>
            </w:pPr>
          </w:p>
        </w:tc>
      </w:tr>
      <w:tr w:rsidR="005052A9" w:rsidTr="005052A9">
        <w:tc>
          <w:tcPr>
            <w:tcW w:w="6241" w:type="dxa"/>
            <w:tcBorders>
              <w:top w:val="single" w:sz="4" w:space="0" w:color="000000"/>
              <w:left w:val="single" w:sz="4" w:space="0" w:color="000000"/>
              <w:bottom w:val="single" w:sz="4" w:space="0" w:color="000000"/>
            </w:tcBorders>
            <w:shd w:val="clear" w:color="auto" w:fill="FFFFFF"/>
          </w:tcPr>
          <w:p w:rsidR="005052A9" w:rsidRDefault="005052A9" w:rsidP="005052A9">
            <w:pPr>
              <w:spacing w:line="100" w:lineRule="atLeast"/>
              <w:rPr>
                <w:szCs w:val="22"/>
              </w:rPr>
            </w:pPr>
            <w:r>
              <w:rPr>
                <w:b/>
                <w:szCs w:val="22"/>
              </w:rPr>
              <w:t>Mluvení</w:t>
            </w:r>
          </w:p>
          <w:p w:rsidR="005052A9" w:rsidRDefault="005052A9" w:rsidP="00E043F0">
            <w:pPr>
              <w:widowControl w:val="0"/>
              <w:numPr>
                <w:ilvl w:val="0"/>
                <w:numId w:val="191"/>
              </w:numPr>
              <w:suppressAutoHyphens/>
              <w:spacing w:line="100" w:lineRule="atLeast"/>
              <w:rPr>
                <w:szCs w:val="22"/>
              </w:rPr>
            </w:pPr>
            <w:r>
              <w:rPr>
                <w:szCs w:val="22"/>
              </w:rPr>
              <w:t xml:space="preserve">zeptá se na základní informace a adekvátně reaguje v běžných formálních i neformálních situacích </w:t>
            </w:r>
          </w:p>
          <w:p w:rsidR="005052A9" w:rsidRDefault="005052A9" w:rsidP="00E043F0">
            <w:pPr>
              <w:widowControl w:val="0"/>
              <w:numPr>
                <w:ilvl w:val="0"/>
                <w:numId w:val="195"/>
              </w:numPr>
              <w:suppressAutoHyphens/>
              <w:rPr>
                <w:szCs w:val="22"/>
              </w:rPr>
            </w:pPr>
            <w:r>
              <w:rPr>
                <w:szCs w:val="22"/>
              </w:rPr>
              <w:t>formuluje otázky a odpovídá na ně</w:t>
            </w:r>
          </w:p>
          <w:p w:rsidR="005052A9" w:rsidRDefault="005052A9" w:rsidP="00E043F0">
            <w:pPr>
              <w:widowControl w:val="0"/>
              <w:numPr>
                <w:ilvl w:val="0"/>
                <w:numId w:val="195"/>
              </w:numPr>
              <w:suppressAutoHyphens/>
              <w:spacing w:line="100" w:lineRule="atLeast"/>
              <w:rPr>
                <w:szCs w:val="22"/>
              </w:rPr>
            </w:pPr>
            <w:r>
              <w:rPr>
                <w:szCs w:val="22"/>
              </w:rPr>
              <w:t>rozumí jednoduché konverzaci dvou osob a chápe její obsah a smysl</w:t>
            </w:r>
          </w:p>
          <w:p w:rsidR="005052A9" w:rsidRDefault="005052A9" w:rsidP="00E043F0">
            <w:pPr>
              <w:widowControl w:val="0"/>
              <w:numPr>
                <w:ilvl w:val="0"/>
                <w:numId w:val="195"/>
              </w:numPr>
              <w:suppressAutoHyphens/>
              <w:spacing w:line="100" w:lineRule="atLeast"/>
              <w:rPr>
                <w:szCs w:val="22"/>
              </w:rPr>
            </w:pPr>
            <w:r>
              <w:rPr>
                <w:szCs w:val="22"/>
              </w:rPr>
              <w:t>mluví o své rodině, kamarádech, škole, volném čase a dalších osvojovaných tématech</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5052A9" w:rsidRDefault="005052A9" w:rsidP="005052A9">
            <w:pPr>
              <w:spacing w:line="100" w:lineRule="atLeast"/>
              <w:rPr>
                <w:szCs w:val="22"/>
              </w:rPr>
            </w:pPr>
            <w:r>
              <w:rPr>
                <w:szCs w:val="22"/>
              </w:rPr>
              <w:t>Slovní zásoba základních tematických okruhů jako např. rodina, škola, místo kde žiji</w:t>
            </w:r>
          </w:p>
          <w:p w:rsidR="005052A9" w:rsidRDefault="005052A9" w:rsidP="005052A9">
            <w:pPr>
              <w:spacing w:line="100" w:lineRule="atLeast"/>
              <w:rPr>
                <w:szCs w:val="22"/>
              </w:rPr>
            </w:pPr>
          </w:p>
          <w:p w:rsidR="005052A9" w:rsidRDefault="005052A9" w:rsidP="005052A9">
            <w:pPr>
              <w:spacing w:line="100" w:lineRule="atLeast"/>
              <w:rPr>
                <w:szCs w:val="22"/>
              </w:rPr>
            </w:pPr>
            <w:r>
              <w:rPr>
                <w:szCs w:val="22"/>
              </w:rPr>
              <w:t>Rozšíření slovní zásoby z 5. ročníku</w:t>
            </w:r>
          </w:p>
          <w:p w:rsidR="005052A9" w:rsidRDefault="005052A9" w:rsidP="005052A9">
            <w:pPr>
              <w:spacing w:line="100" w:lineRule="atLeast"/>
              <w:rPr>
                <w:szCs w:val="22"/>
              </w:rPr>
            </w:pPr>
          </w:p>
          <w:p w:rsidR="005052A9" w:rsidRDefault="005052A9" w:rsidP="005052A9">
            <w:pPr>
              <w:spacing w:line="100" w:lineRule="atLeast"/>
              <w:rPr>
                <w:szCs w:val="22"/>
              </w:rPr>
            </w:pPr>
            <w:r>
              <w:rPr>
                <w:szCs w:val="22"/>
              </w:rPr>
              <w:t>Základní gramatické jevy – členy, zájmena, použití základních sloves, předložek a spojek</w:t>
            </w:r>
          </w:p>
          <w:p w:rsidR="005052A9" w:rsidRDefault="005052A9" w:rsidP="005052A9">
            <w:pPr>
              <w:spacing w:line="100" w:lineRule="atLeast"/>
              <w:rPr>
                <w:szCs w:val="22"/>
              </w:rPr>
            </w:pPr>
            <w:r>
              <w:rPr>
                <w:szCs w:val="22"/>
              </w:rPr>
              <w:t>Stavba věty jednoduché, oznamovací, rozkazovací, tázací</w:t>
            </w:r>
          </w:p>
          <w:p w:rsidR="005052A9" w:rsidRDefault="005052A9" w:rsidP="005052A9">
            <w:pPr>
              <w:spacing w:line="100" w:lineRule="atLeast"/>
              <w:rPr>
                <w:szCs w:val="22"/>
              </w:rPr>
            </w:pPr>
            <w:r>
              <w:rPr>
                <w:szCs w:val="22"/>
              </w:rPr>
              <w:t>Zápor ve větě</w:t>
            </w:r>
          </w:p>
          <w:p w:rsidR="005052A9" w:rsidRDefault="005052A9" w:rsidP="005052A9">
            <w:pPr>
              <w:spacing w:line="100" w:lineRule="atLeast"/>
              <w:rPr>
                <w:szCs w:val="22"/>
              </w:rPr>
            </w:pPr>
            <w:r>
              <w:rPr>
                <w:szCs w:val="22"/>
              </w:rPr>
              <w:t>Použití přítomného času prostého a průběhového</w:t>
            </w:r>
          </w:p>
          <w:p w:rsidR="005052A9" w:rsidRDefault="005052A9" w:rsidP="005052A9">
            <w:pPr>
              <w:spacing w:line="100" w:lineRule="atLeast"/>
            </w:pPr>
            <w:r>
              <w:rPr>
                <w:szCs w:val="22"/>
              </w:rPr>
              <w:t>Seznámení s minulým časem prostým</w:t>
            </w:r>
          </w:p>
        </w:tc>
      </w:tr>
      <w:tr w:rsidR="005052A9" w:rsidTr="005052A9">
        <w:tc>
          <w:tcPr>
            <w:tcW w:w="6241" w:type="dxa"/>
            <w:tcBorders>
              <w:top w:val="single" w:sz="4" w:space="0" w:color="000000"/>
              <w:left w:val="single" w:sz="4" w:space="0" w:color="000000"/>
              <w:bottom w:val="single" w:sz="4" w:space="0" w:color="000000"/>
            </w:tcBorders>
            <w:shd w:val="clear" w:color="auto" w:fill="FFFFFF"/>
          </w:tcPr>
          <w:p w:rsidR="005052A9" w:rsidRDefault="005052A9" w:rsidP="005052A9">
            <w:pPr>
              <w:spacing w:line="100" w:lineRule="atLeast"/>
              <w:rPr>
                <w:szCs w:val="22"/>
              </w:rPr>
            </w:pPr>
            <w:r>
              <w:rPr>
                <w:b/>
                <w:szCs w:val="22"/>
              </w:rPr>
              <w:t>Čtení s porozuměním</w:t>
            </w:r>
          </w:p>
          <w:p w:rsidR="005052A9" w:rsidRDefault="005052A9" w:rsidP="00E043F0">
            <w:pPr>
              <w:widowControl w:val="0"/>
              <w:numPr>
                <w:ilvl w:val="0"/>
                <w:numId w:val="196"/>
              </w:numPr>
              <w:suppressAutoHyphens/>
              <w:rPr>
                <w:szCs w:val="22"/>
              </w:rPr>
            </w:pPr>
            <w:r>
              <w:rPr>
                <w:szCs w:val="22"/>
              </w:rPr>
              <w:t>vyhledává požadované informace v jednoduchých každodenních autentických materiálech</w:t>
            </w:r>
          </w:p>
          <w:p w:rsidR="005052A9" w:rsidRDefault="005052A9" w:rsidP="00E043F0">
            <w:pPr>
              <w:widowControl w:val="0"/>
              <w:numPr>
                <w:ilvl w:val="0"/>
                <w:numId w:val="196"/>
              </w:numPr>
              <w:suppressAutoHyphens/>
              <w:spacing w:line="100" w:lineRule="atLeast"/>
              <w:rPr>
                <w:szCs w:val="22"/>
              </w:rPr>
            </w:pPr>
            <w:r>
              <w:rPr>
                <w:szCs w:val="22"/>
              </w:rPr>
              <w:t>rozumí krátkým a jednoduchým textům, vyhledá v nich požadované informace</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5052A9" w:rsidRDefault="005052A9" w:rsidP="005052A9">
            <w:pPr>
              <w:snapToGrid w:val="0"/>
              <w:rPr>
                <w:szCs w:val="22"/>
              </w:rPr>
            </w:pPr>
          </w:p>
          <w:p w:rsidR="005052A9" w:rsidRDefault="005052A9" w:rsidP="005052A9">
            <w:pPr>
              <w:spacing w:line="100" w:lineRule="atLeast"/>
              <w:rPr>
                <w:szCs w:val="22"/>
              </w:rPr>
            </w:pPr>
            <w:r>
              <w:rPr>
                <w:szCs w:val="22"/>
              </w:rPr>
              <w:t>Použití techniky čtení, porozumění a orientaci v čtenému textu</w:t>
            </w:r>
          </w:p>
          <w:p w:rsidR="005052A9" w:rsidRDefault="005052A9" w:rsidP="005052A9">
            <w:pPr>
              <w:spacing w:line="100" w:lineRule="atLeast"/>
            </w:pPr>
            <w:r>
              <w:rPr>
                <w:szCs w:val="22"/>
              </w:rPr>
              <w:t>Základní orientace v práci se slovníkem</w:t>
            </w:r>
          </w:p>
        </w:tc>
      </w:tr>
      <w:tr w:rsidR="005052A9" w:rsidTr="005052A9">
        <w:tc>
          <w:tcPr>
            <w:tcW w:w="6241" w:type="dxa"/>
            <w:tcBorders>
              <w:top w:val="single" w:sz="4" w:space="0" w:color="000000"/>
              <w:left w:val="single" w:sz="4" w:space="0" w:color="000000"/>
              <w:bottom w:val="single" w:sz="4" w:space="0" w:color="000000"/>
            </w:tcBorders>
            <w:shd w:val="clear" w:color="auto" w:fill="FFFFFF"/>
          </w:tcPr>
          <w:p w:rsidR="005052A9" w:rsidRDefault="005052A9" w:rsidP="005052A9">
            <w:pPr>
              <w:rPr>
                <w:szCs w:val="22"/>
              </w:rPr>
            </w:pPr>
            <w:r>
              <w:rPr>
                <w:b/>
                <w:szCs w:val="22"/>
              </w:rPr>
              <w:t>Psaní</w:t>
            </w:r>
          </w:p>
          <w:p w:rsidR="005052A9" w:rsidRDefault="005052A9" w:rsidP="00E043F0">
            <w:pPr>
              <w:widowControl w:val="0"/>
              <w:numPr>
                <w:ilvl w:val="0"/>
                <w:numId w:val="197"/>
              </w:numPr>
              <w:suppressAutoHyphens/>
              <w:rPr>
                <w:szCs w:val="22"/>
              </w:rPr>
            </w:pPr>
            <w:r>
              <w:rPr>
                <w:szCs w:val="22"/>
              </w:rPr>
              <w:t>napíše jednoduché texty týkající se jeho samotného, rodiny, školy, volného času a dalších osvojovaných témat</w:t>
            </w:r>
          </w:p>
          <w:p w:rsidR="005052A9" w:rsidRDefault="005052A9" w:rsidP="00E043F0">
            <w:pPr>
              <w:widowControl w:val="0"/>
              <w:numPr>
                <w:ilvl w:val="0"/>
                <w:numId w:val="197"/>
              </w:numPr>
              <w:suppressAutoHyphens/>
              <w:spacing w:line="100" w:lineRule="atLeast"/>
              <w:rPr>
                <w:szCs w:val="22"/>
              </w:rPr>
            </w:pPr>
            <w:r>
              <w:rPr>
                <w:szCs w:val="22"/>
              </w:rPr>
              <w:t>vyplní základní údaje o sobě ve formuláři</w:t>
            </w:r>
          </w:p>
          <w:p w:rsidR="005052A9" w:rsidRDefault="005052A9" w:rsidP="00E043F0">
            <w:pPr>
              <w:widowControl w:val="0"/>
              <w:numPr>
                <w:ilvl w:val="0"/>
                <w:numId w:val="197"/>
              </w:numPr>
              <w:suppressAutoHyphens/>
              <w:spacing w:line="100" w:lineRule="atLeast"/>
              <w:rPr>
                <w:szCs w:val="22"/>
              </w:rPr>
            </w:pPr>
            <w:r>
              <w:rPr>
                <w:szCs w:val="22"/>
              </w:rPr>
              <w:t>reaguje na jednoduché písemné sdělení</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5052A9" w:rsidRDefault="005052A9" w:rsidP="005052A9">
            <w:pPr>
              <w:snapToGrid w:val="0"/>
              <w:rPr>
                <w:szCs w:val="22"/>
              </w:rPr>
            </w:pPr>
          </w:p>
          <w:p w:rsidR="005052A9" w:rsidRDefault="005052A9" w:rsidP="005052A9">
            <w:pPr>
              <w:rPr>
                <w:szCs w:val="22"/>
              </w:rPr>
            </w:pPr>
          </w:p>
          <w:p w:rsidR="005052A9" w:rsidRDefault="005052A9" w:rsidP="005052A9">
            <w:r>
              <w:rPr>
                <w:szCs w:val="22"/>
              </w:rPr>
              <w:t>Práce s krátkými texty</w:t>
            </w:r>
          </w:p>
        </w:tc>
      </w:tr>
    </w:tbl>
    <w:p w:rsidR="005052A9" w:rsidRDefault="005052A9" w:rsidP="005052A9">
      <w:pPr>
        <w:rPr>
          <w:szCs w:val="22"/>
        </w:rPr>
      </w:pPr>
    </w:p>
    <w:p w:rsidR="005052A9" w:rsidRDefault="005052A9" w:rsidP="005052A9">
      <w:pPr>
        <w:jc w:val="both"/>
        <w:rPr>
          <w:b/>
          <w:bCs/>
          <w:szCs w:val="22"/>
        </w:rPr>
      </w:pPr>
      <w:r>
        <w:rPr>
          <w:szCs w:val="22"/>
        </w:rPr>
        <w:t>V průběhu 6. ročníku jsou realizovány tyto oblasti PT a uplatňovány tyto mezipředmětové vztahy:</w:t>
      </w:r>
    </w:p>
    <w:p w:rsidR="005052A9" w:rsidRDefault="005052A9" w:rsidP="005052A9">
      <w:pPr>
        <w:rPr>
          <w:b/>
          <w:bCs/>
          <w:szCs w:val="22"/>
        </w:rPr>
      </w:pPr>
    </w:p>
    <w:p w:rsidR="005052A9" w:rsidRDefault="005052A9" w:rsidP="005052A9">
      <w:pPr>
        <w:rPr>
          <w:szCs w:val="22"/>
        </w:rPr>
      </w:pPr>
      <w:r>
        <w:rPr>
          <w:b/>
          <w:bCs/>
          <w:szCs w:val="22"/>
        </w:rPr>
        <w:t>Průřezová témata:</w:t>
      </w:r>
    </w:p>
    <w:p w:rsidR="005052A9" w:rsidRDefault="005052A9" w:rsidP="005052A9">
      <w:pPr>
        <w:jc w:val="both"/>
        <w:rPr>
          <w:szCs w:val="22"/>
        </w:rPr>
      </w:pPr>
      <w:r>
        <w:rPr>
          <w:szCs w:val="22"/>
        </w:rPr>
        <w:t xml:space="preserve">OSV 1 </w:t>
      </w:r>
      <w:r>
        <w:rPr>
          <w:szCs w:val="22"/>
        </w:rPr>
        <w:tab/>
        <w:t xml:space="preserve">– rozvoj schopností poznávání (didaktické hry na rozvoj smyslového vnímání, pamětné   </w:t>
      </w:r>
      <w:r>
        <w:rPr>
          <w:szCs w:val="22"/>
        </w:rPr>
        <w:br/>
        <w:t xml:space="preserve">                 osvojování slovíček, hledání ve slovníku, poslech jednoduchého textu z magnetofonu, </w:t>
      </w:r>
      <w:r>
        <w:rPr>
          <w:szCs w:val="22"/>
        </w:rPr>
        <w:br/>
        <w:t xml:space="preserve">                 porozumění, pochopení a používání gramatických pravidel)</w:t>
      </w:r>
    </w:p>
    <w:p w:rsidR="005052A9" w:rsidRDefault="005052A9" w:rsidP="005052A9">
      <w:pPr>
        <w:ind w:left="709" w:hanging="709"/>
        <w:rPr>
          <w:szCs w:val="22"/>
        </w:rPr>
      </w:pPr>
      <w:r>
        <w:rPr>
          <w:szCs w:val="22"/>
        </w:rPr>
        <w:t xml:space="preserve">OSV 2 </w:t>
      </w:r>
      <w:r>
        <w:rPr>
          <w:szCs w:val="22"/>
        </w:rPr>
        <w:tab/>
        <w:t>–  sebepoznání a sebepojetí (tematické okruhy části</w:t>
      </w:r>
      <w:r w:rsidR="00FD5FE5">
        <w:rPr>
          <w:szCs w:val="22"/>
        </w:rPr>
        <w:t xml:space="preserve"> dne, hodiny, jídlo a pití  – </w:t>
      </w:r>
      <w:r>
        <w:rPr>
          <w:szCs w:val="22"/>
        </w:rPr>
        <w:t xml:space="preserve">sebehodnocení   </w:t>
      </w:r>
      <w:r>
        <w:rPr>
          <w:szCs w:val="22"/>
        </w:rPr>
        <w:br/>
        <w:t xml:space="preserve"> </w:t>
      </w:r>
      <w:r w:rsidR="00FD5FE5">
        <w:rPr>
          <w:szCs w:val="22"/>
        </w:rPr>
        <w:t xml:space="preserve">  </w:t>
      </w:r>
      <w:r>
        <w:rPr>
          <w:szCs w:val="22"/>
        </w:rPr>
        <w:t xml:space="preserve"> svých výsledků, sebeuspokojení z úspěchů)</w:t>
      </w:r>
    </w:p>
    <w:p w:rsidR="005052A9" w:rsidRDefault="005052A9" w:rsidP="005052A9">
      <w:pPr>
        <w:ind w:left="709" w:hanging="709"/>
        <w:rPr>
          <w:szCs w:val="22"/>
        </w:rPr>
      </w:pPr>
      <w:r>
        <w:rPr>
          <w:szCs w:val="22"/>
        </w:rPr>
        <w:t xml:space="preserve">OSV 3 </w:t>
      </w:r>
      <w:r w:rsidR="00FD5FE5">
        <w:rPr>
          <w:szCs w:val="22"/>
        </w:rPr>
        <w:t xml:space="preserve"> – </w:t>
      </w:r>
      <w:r>
        <w:rPr>
          <w:szCs w:val="22"/>
        </w:rPr>
        <w:t xml:space="preserve"> seberegulace a sebeorganizace (organizace a plánování učiva)</w:t>
      </w:r>
    </w:p>
    <w:p w:rsidR="005052A9" w:rsidRDefault="005052A9" w:rsidP="005052A9">
      <w:pPr>
        <w:ind w:left="709" w:hanging="709"/>
        <w:rPr>
          <w:szCs w:val="22"/>
        </w:rPr>
      </w:pPr>
      <w:r>
        <w:rPr>
          <w:szCs w:val="22"/>
        </w:rPr>
        <w:t>OSV 5</w:t>
      </w:r>
      <w:r w:rsidR="00FD5FE5">
        <w:rPr>
          <w:szCs w:val="22"/>
        </w:rPr>
        <w:tab/>
        <w:t xml:space="preserve">– </w:t>
      </w:r>
      <w:r>
        <w:rPr>
          <w:szCs w:val="22"/>
        </w:rPr>
        <w:t xml:space="preserve"> kreativita (tvoření a obměňování rozhovorů a vět)</w:t>
      </w:r>
    </w:p>
    <w:p w:rsidR="005052A9" w:rsidRDefault="005052A9" w:rsidP="005052A9">
      <w:pPr>
        <w:ind w:left="709" w:hanging="709"/>
        <w:rPr>
          <w:szCs w:val="22"/>
        </w:rPr>
      </w:pPr>
      <w:r>
        <w:rPr>
          <w:szCs w:val="22"/>
        </w:rPr>
        <w:lastRenderedPageBreak/>
        <w:t xml:space="preserve">OSV 6 </w:t>
      </w:r>
      <w:r w:rsidR="00FD5FE5">
        <w:rPr>
          <w:szCs w:val="22"/>
        </w:rPr>
        <w:tab/>
        <w:t xml:space="preserve">– </w:t>
      </w:r>
      <w:r>
        <w:rPr>
          <w:szCs w:val="22"/>
        </w:rPr>
        <w:t xml:space="preserve"> poznávání lidí (vyprávění o zvycích v anglicky mluvících zemích)</w:t>
      </w:r>
    </w:p>
    <w:p w:rsidR="005052A9" w:rsidRDefault="005052A9" w:rsidP="005052A9">
      <w:pPr>
        <w:ind w:left="709" w:hanging="709"/>
        <w:rPr>
          <w:szCs w:val="22"/>
        </w:rPr>
      </w:pPr>
      <w:r>
        <w:rPr>
          <w:szCs w:val="22"/>
        </w:rPr>
        <w:t xml:space="preserve">OSV 7 </w:t>
      </w:r>
      <w:r w:rsidR="00FD5FE5">
        <w:rPr>
          <w:szCs w:val="22"/>
        </w:rPr>
        <w:tab/>
        <w:t xml:space="preserve">– </w:t>
      </w:r>
      <w:r>
        <w:rPr>
          <w:szCs w:val="22"/>
        </w:rPr>
        <w:t xml:space="preserve"> mezilidské vztahy (tematické okruhy Ve škole, Moje rodina atp.)</w:t>
      </w:r>
    </w:p>
    <w:p w:rsidR="00FD5FE5" w:rsidRDefault="005052A9" w:rsidP="005052A9">
      <w:pPr>
        <w:ind w:left="709" w:hanging="709"/>
        <w:rPr>
          <w:szCs w:val="22"/>
        </w:rPr>
      </w:pPr>
      <w:r>
        <w:rPr>
          <w:szCs w:val="22"/>
        </w:rPr>
        <w:t xml:space="preserve">OSV 8 </w:t>
      </w:r>
      <w:r w:rsidR="00FD5FE5">
        <w:rPr>
          <w:szCs w:val="22"/>
        </w:rPr>
        <w:tab/>
        <w:t xml:space="preserve">– </w:t>
      </w:r>
      <w:r>
        <w:rPr>
          <w:szCs w:val="22"/>
        </w:rPr>
        <w:t xml:space="preserve"> komunikace (jednoduché rozhovory, odpovědi na jednoduché otázky, správná výslovnost, </w:t>
      </w:r>
    </w:p>
    <w:p w:rsidR="005052A9" w:rsidRDefault="00FD5FE5" w:rsidP="005052A9">
      <w:pPr>
        <w:ind w:left="709" w:hanging="709"/>
        <w:rPr>
          <w:szCs w:val="22"/>
        </w:rPr>
      </w:pPr>
      <w:r>
        <w:rPr>
          <w:szCs w:val="22"/>
        </w:rPr>
        <w:t xml:space="preserve">                 </w:t>
      </w:r>
      <w:r w:rsidR="005052A9">
        <w:rPr>
          <w:szCs w:val="22"/>
        </w:rPr>
        <w:t>omluva, požádání o něco, získání informace)</w:t>
      </w:r>
    </w:p>
    <w:p w:rsidR="005052A9" w:rsidRDefault="005052A9" w:rsidP="005052A9">
      <w:pPr>
        <w:ind w:left="709" w:hanging="709"/>
        <w:rPr>
          <w:szCs w:val="22"/>
        </w:rPr>
      </w:pPr>
      <w:r>
        <w:rPr>
          <w:szCs w:val="22"/>
        </w:rPr>
        <w:t xml:space="preserve">OSV 9 </w:t>
      </w:r>
      <w:r w:rsidR="00FD5FE5">
        <w:rPr>
          <w:szCs w:val="22"/>
        </w:rPr>
        <w:tab/>
        <w:t xml:space="preserve">– </w:t>
      </w:r>
      <w:r>
        <w:rPr>
          <w:szCs w:val="22"/>
        </w:rPr>
        <w:t xml:space="preserve"> kooperace a kompetice (spolupráce žáků ve skupinách, pexesa, hry, dodržování pravidel při </w:t>
      </w:r>
      <w:r w:rsidR="00FD5FE5">
        <w:rPr>
          <w:szCs w:val="22"/>
        </w:rPr>
        <w:t xml:space="preserve">   </w:t>
      </w:r>
      <w:r w:rsidR="00FD5FE5">
        <w:rPr>
          <w:szCs w:val="22"/>
        </w:rPr>
        <w:br/>
        <w:t xml:space="preserve">    </w:t>
      </w:r>
      <w:r>
        <w:rPr>
          <w:szCs w:val="22"/>
        </w:rPr>
        <w:t>soutěžích)</w:t>
      </w:r>
    </w:p>
    <w:p w:rsidR="005052A9" w:rsidRDefault="005052A9" w:rsidP="005052A9">
      <w:pPr>
        <w:rPr>
          <w:szCs w:val="22"/>
        </w:rPr>
      </w:pPr>
    </w:p>
    <w:p w:rsidR="005052A9" w:rsidRDefault="005052A9" w:rsidP="005052A9">
      <w:pPr>
        <w:rPr>
          <w:szCs w:val="22"/>
        </w:rPr>
      </w:pPr>
      <w:r>
        <w:rPr>
          <w:szCs w:val="22"/>
        </w:rPr>
        <w:t xml:space="preserve">EGS 1 </w:t>
      </w:r>
      <w:r w:rsidR="00FD5FE5">
        <w:rPr>
          <w:szCs w:val="22"/>
        </w:rPr>
        <w:tab/>
      </w:r>
      <w:r>
        <w:rPr>
          <w:szCs w:val="22"/>
        </w:rPr>
        <w:t xml:space="preserve">– Evropa a svět nás zajímá (anglické říkanky a básničky, anglicky mluvící země, jejich velká </w:t>
      </w:r>
      <w:r w:rsidR="00FD5FE5">
        <w:rPr>
          <w:szCs w:val="22"/>
        </w:rPr>
        <w:br/>
        <w:t xml:space="preserve">                města, </w:t>
      </w:r>
      <w:r>
        <w:rPr>
          <w:szCs w:val="22"/>
        </w:rPr>
        <w:t>turistické zajímavosti)</w:t>
      </w:r>
    </w:p>
    <w:p w:rsidR="005052A9" w:rsidRDefault="005052A9" w:rsidP="005052A9">
      <w:pPr>
        <w:rPr>
          <w:szCs w:val="22"/>
        </w:rPr>
      </w:pPr>
    </w:p>
    <w:p w:rsidR="005052A9" w:rsidRDefault="005052A9" w:rsidP="005052A9">
      <w:pPr>
        <w:rPr>
          <w:szCs w:val="22"/>
        </w:rPr>
      </w:pPr>
      <w:r>
        <w:rPr>
          <w:szCs w:val="22"/>
        </w:rPr>
        <w:t xml:space="preserve">MKV 1 – kulturní diferenciace (seznámení s vánočními a velikonočními zvyky v anglicky mluvících </w:t>
      </w:r>
      <w:r w:rsidR="00FD5FE5">
        <w:rPr>
          <w:szCs w:val="22"/>
        </w:rPr>
        <w:br/>
        <w:t xml:space="preserve">                 zemích, </w:t>
      </w:r>
      <w:r>
        <w:rPr>
          <w:szCs w:val="22"/>
        </w:rPr>
        <w:t>porovnání s našimi zvyky)</w:t>
      </w:r>
    </w:p>
    <w:p w:rsidR="005052A9" w:rsidRDefault="005052A9" w:rsidP="005052A9">
      <w:pPr>
        <w:rPr>
          <w:szCs w:val="22"/>
        </w:rPr>
      </w:pPr>
      <w:r>
        <w:rPr>
          <w:szCs w:val="22"/>
        </w:rPr>
        <w:t>MK</w:t>
      </w:r>
      <w:r w:rsidR="00FD5FE5">
        <w:rPr>
          <w:szCs w:val="22"/>
        </w:rPr>
        <w:t>V 4</w:t>
      </w:r>
      <w:r w:rsidR="00FD5FE5">
        <w:rPr>
          <w:szCs w:val="22"/>
        </w:rPr>
        <w:tab/>
        <w:t xml:space="preserve">– </w:t>
      </w:r>
      <w:r>
        <w:rPr>
          <w:szCs w:val="22"/>
        </w:rPr>
        <w:t xml:space="preserve"> multikulturalita (cizí jazyk jako nástroj porozumění)</w:t>
      </w:r>
    </w:p>
    <w:p w:rsidR="005052A9" w:rsidRDefault="005052A9" w:rsidP="005052A9">
      <w:pPr>
        <w:rPr>
          <w:szCs w:val="22"/>
        </w:rPr>
      </w:pPr>
    </w:p>
    <w:p w:rsidR="005052A9" w:rsidRDefault="005052A9" w:rsidP="005052A9">
      <w:pPr>
        <w:rPr>
          <w:szCs w:val="22"/>
        </w:rPr>
      </w:pPr>
      <w:r>
        <w:rPr>
          <w:szCs w:val="22"/>
        </w:rPr>
        <w:t>E</w:t>
      </w:r>
      <w:r w:rsidR="00FD5FE5">
        <w:rPr>
          <w:szCs w:val="22"/>
        </w:rPr>
        <w:t>N</w:t>
      </w:r>
      <w:r>
        <w:rPr>
          <w:szCs w:val="22"/>
        </w:rPr>
        <w:t xml:space="preserve">V 4 </w:t>
      </w:r>
      <w:r w:rsidR="00FD5FE5">
        <w:rPr>
          <w:szCs w:val="22"/>
        </w:rPr>
        <w:tab/>
      </w:r>
      <w:r>
        <w:rPr>
          <w:szCs w:val="22"/>
        </w:rPr>
        <w:t>– vztah člověka k prostředí (dopravní prostředky, počasí, roční období)</w:t>
      </w:r>
    </w:p>
    <w:p w:rsidR="005052A9" w:rsidRDefault="005052A9" w:rsidP="005052A9">
      <w:pPr>
        <w:rPr>
          <w:szCs w:val="22"/>
        </w:rPr>
      </w:pPr>
    </w:p>
    <w:p w:rsidR="005052A9" w:rsidRDefault="005052A9" w:rsidP="005052A9">
      <w:pPr>
        <w:rPr>
          <w:szCs w:val="22"/>
        </w:rPr>
      </w:pPr>
      <w:r>
        <w:rPr>
          <w:szCs w:val="22"/>
        </w:rPr>
        <w:t xml:space="preserve">MEV 1 – kritické čtení a vnímání mediálních sdělení (čtení a pochopení obsahu přiměřeného textu, </w:t>
      </w:r>
      <w:r w:rsidR="00FD5FE5">
        <w:rPr>
          <w:szCs w:val="22"/>
        </w:rPr>
        <w:br/>
        <w:t xml:space="preserve">                </w:t>
      </w:r>
      <w:r>
        <w:rPr>
          <w:szCs w:val="22"/>
        </w:rPr>
        <w:t>vyhledávání informací, práce se slovníkem)</w:t>
      </w:r>
    </w:p>
    <w:p w:rsidR="00CE49DC" w:rsidRDefault="00CE49DC" w:rsidP="00CE49DC">
      <w:pPr>
        <w:rPr>
          <w:b/>
          <w:bCs/>
          <w:szCs w:val="22"/>
        </w:rPr>
      </w:pPr>
    </w:p>
    <w:p w:rsidR="00CE49DC" w:rsidRDefault="00CE49DC" w:rsidP="00CE49DC">
      <w:pPr>
        <w:rPr>
          <w:szCs w:val="22"/>
        </w:rPr>
      </w:pPr>
      <w:r>
        <w:rPr>
          <w:b/>
          <w:bCs/>
          <w:szCs w:val="22"/>
        </w:rPr>
        <w:t>Mezipředmětové vztahy</w:t>
      </w:r>
    </w:p>
    <w:p w:rsidR="00CE49DC" w:rsidRDefault="00CE49DC" w:rsidP="00CE49DC">
      <w:pPr>
        <w:rPr>
          <w:szCs w:val="22"/>
        </w:rPr>
      </w:pPr>
      <w:r>
        <w:rPr>
          <w:szCs w:val="22"/>
        </w:rPr>
        <w:t xml:space="preserve">VV </w:t>
      </w:r>
      <w:r>
        <w:rPr>
          <w:szCs w:val="22"/>
        </w:rPr>
        <w:tab/>
        <w:t>– obrázky k tématu</w:t>
      </w:r>
    </w:p>
    <w:p w:rsidR="00CE49DC" w:rsidRDefault="00CE49DC" w:rsidP="00CE49DC">
      <w:pPr>
        <w:rPr>
          <w:szCs w:val="22"/>
        </w:rPr>
      </w:pPr>
      <w:r>
        <w:rPr>
          <w:szCs w:val="22"/>
        </w:rPr>
        <w:t xml:space="preserve">HV </w:t>
      </w:r>
      <w:r>
        <w:rPr>
          <w:szCs w:val="22"/>
        </w:rPr>
        <w:tab/>
        <w:t xml:space="preserve">– zpěv písní </w:t>
      </w:r>
    </w:p>
    <w:p w:rsidR="00CE49DC" w:rsidRDefault="00CE49DC" w:rsidP="00CE49DC">
      <w:pPr>
        <w:rPr>
          <w:szCs w:val="22"/>
        </w:rPr>
      </w:pPr>
      <w:r>
        <w:rPr>
          <w:szCs w:val="22"/>
        </w:rPr>
        <w:t xml:space="preserve">INF </w:t>
      </w:r>
      <w:r>
        <w:rPr>
          <w:szCs w:val="22"/>
        </w:rPr>
        <w:tab/>
        <w:t>– práce na počítači</w:t>
      </w:r>
    </w:p>
    <w:p w:rsidR="00CE49DC" w:rsidRDefault="00CE49DC" w:rsidP="00CE49DC">
      <w:pPr>
        <w:rPr>
          <w:szCs w:val="22"/>
        </w:rPr>
      </w:pPr>
      <w:r>
        <w:rPr>
          <w:szCs w:val="22"/>
        </w:rPr>
        <w:t xml:space="preserve">Z </w:t>
      </w:r>
      <w:r>
        <w:rPr>
          <w:szCs w:val="22"/>
        </w:rPr>
        <w:tab/>
        <w:t>– anglicky mluvící země, orientace na mapě</w:t>
      </w:r>
    </w:p>
    <w:p w:rsidR="00CE49DC" w:rsidRDefault="00CE49DC" w:rsidP="00CE49DC">
      <w:pPr>
        <w:rPr>
          <w:szCs w:val="22"/>
        </w:rPr>
      </w:pPr>
      <w:r>
        <w:rPr>
          <w:szCs w:val="22"/>
        </w:rPr>
        <w:t xml:space="preserve">ČJ </w:t>
      </w:r>
      <w:r>
        <w:rPr>
          <w:szCs w:val="22"/>
        </w:rPr>
        <w:tab/>
        <w:t>– popis, charakteristika, dopis</w:t>
      </w:r>
    </w:p>
    <w:p w:rsidR="00CE49DC" w:rsidRDefault="00CE49DC" w:rsidP="00CE49DC">
      <w:pPr>
        <w:rPr>
          <w:szCs w:val="22"/>
        </w:rPr>
      </w:pPr>
      <w:r>
        <w:rPr>
          <w:szCs w:val="22"/>
        </w:rPr>
        <w:t xml:space="preserve">VO </w:t>
      </w:r>
      <w:r>
        <w:rPr>
          <w:szCs w:val="22"/>
        </w:rPr>
        <w:tab/>
        <w:t>– rozdíly mezi českou a anglickou kulturou (svátky, systém školství ap.)</w:t>
      </w:r>
    </w:p>
    <w:p w:rsidR="00CE49DC" w:rsidRDefault="00CE49DC" w:rsidP="00CE49DC">
      <w:pPr>
        <w:rPr>
          <w:szCs w:val="22"/>
        </w:rPr>
      </w:pPr>
      <w:r>
        <w:rPr>
          <w:szCs w:val="22"/>
        </w:rPr>
        <w:t xml:space="preserve">D </w:t>
      </w:r>
      <w:r>
        <w:rPr>
          <w:szCs w:val="22"/>
        </w:rPr>
        <w:tab/>
        <w:t>– seznámení se s historickým dědictvím Evropy, významné události, osoby</w:t>
      </w:r>
    </w:p>
    <w:p w:rsidR="005052A9" w:rsidRDefault="005052A9" w:rsidP="005052A9">
      <w:pPr>
        <w:rPr>
          <w:szCs w:val="22"/>
        </w:rPr>
      </w:pPr>
    </w:p>
    <w:p w:rsidR="005052A9" w:rsidRDefault="005052A9" w:rsidP="005052A9">
      <w:pPr>
        <w:rPr>
          <w:szCs w:val="22"/>
        </w:rPr>
      </w:pPr>
    </w:p>
    <w:p w:rsidR="005052A9" w:rsidRDefault="005052A9" w:rsidP="005052A9">
      <w:pPr>
        <w:rPr>
          <w:szCs w:val="22"/>
        </w:rPr>
      </w:pPr>
    </w:p>
    <w:p w:rsidR="005052A9" w:rsidRDefault="005052A9" w:rsidP="005052A9">
      <w:pPr>
        <w:rPr>
          <w:szCs w:val="22"/>
        </w:rPr>
      </w:pPr>
    </w:p>
    <w:p w:rsidR="005052A9" w:rsidRDefault="005052A9" w:rsidP="005052A9">
      <w:pPr>
        <w:rPr>
          <w:szCs w:val="22"/>
        </w:rPr>
      </w:pPr>
    </w:p>
    <w:p w:rsidR="005052A9" w:rsidRDefault="005052A9" w:rsidP="005052A9">
      <w:pPr>
        <w:rPr>
          <w:szCs w:val="22"/>
        </w:rPr>
      </w:pPr>
    </w:p>
    <w:p w:rsidR="005052A9" w:rsidRDefault="005052A9" w:rsidP="005052A9">
      <w:pPr>
        <w:rPr>
          <w:szCs w:val="22"/>
        </w:rPr>
      </w:pPr>
    </w:p>
    <w:p w:rsidR="005052A9" w:rsidRDefault="005052A9" w:rsidP="005052A9">
      <w:pPr>
        <w:rPr>
          <w:szCs w:val="22"/>
        </w:rPr>
      </w:pPr>
    </w:p>
    <w:p w:rsidR="005052A9" w:rsidRDefault="005052A9" w:rsidP="005052A9">
      <w:pPr>
        <w:rPr>
          <w:szCs w:val="22"/>
        </w:rPr>
      </w:pPr>
    </w:p>
    <w:p w:rsidR="005052A9" w:rsidRDefault="005052A9" w:rsidP="005052A9">
      <w:pPr>
        <w:rPr>
          <w:szCs w:val="22"/>
        </w:rPr>
      </w:pPr>
    </w:p>
    <w:p w:rsidR="005052A9" w:rsidRDefault="005052A9" w:rsidP="005052A9">
      <w:pPr>
        <w:rPr>
          <w:szCs w:val="22"/>
        </w:rPr>
      </w:pPr>
    </w:p>
    <w:p w:rsidR="005052A9" w:rsidRDefault="005052A9" w:rsidP="005052A9">
      <w:pPr>
        <w:rPr>
          <w:szCs w:val="22"/>
        </w:rPr>
      </w:pPr>
    </w:p>
    <w:p w:rsidR="005052A9" w:rsidRDefault="005052A9" w:rsidP="005052A9">
      <w:pPr>
        <w:rPr>
          <w:szCs w:val="22"/>
        </w:rPr>
      </w:pPr>
    </w:p>
    <w:p w:rsidR="005052A9" w:rsidRDefault="005052A9" w:rsidP="005052A9">
      <w:pPr>
        <w:rPr>
          <w:szCs w:val="22"/>
        </w:rPr>
      </w:pPr>
    </w:p>
    <w:p w:rsidR="005052A9" w:rsidRDefault="005052A9" w:rsidP="005052A9">
      <w:pPr>
        <w:rPr>
          <w:szCs w:val="22"/>
        </w:rPr>
      </w:pPr>
    </w:p>
    <w:p w:rsidR="005052A9" w:rsidRDefault="005052A9" w:rsidP="005052A9">
      <w:pPr>
        <w:rPr>
          <w:szCs w:val="22"/>
        </w:rPr>
      </w:pPr>
    </w:p>
    <w:p w:rsidR="005052A9" w:rsidRDefault="005052A9" w:rsidP="005052A9">
      <w:pPr>
        <w:rPr>
          <w:szCs w:val="22"/>
        </w:rPr>
      </w:pPr>
    </w:p>
    <w:p w:rsidR="005052A9" w:rsidRDefault="005052A9" w:rsidP="005052A9">
      <w:pPr>
        <w:rPr>
          <w:szCs w:val="22"/>
        </w:rPr>
      </w:pPr>
    </w:p>
    <w:p w:rsidR="005052A9" w:rsidRDefault="005052A9" w:rsidP="005052A9">
      <w:pPr>
        <w:rPr>
          <w:szCs w:val="22"/>
        </w:rPr>
      </w:pPr>
    </w:p>
    <w:p w:rsidR="005052A9" w:rsidRDefault="005052A9" w:rsidP="005052A9">
      <w:pPr>
        <w:rPr>
          <w:szCs w:val="22"/>
        </w:rPr>
      </w:pPr>
    </w:p>
    <w:p w:rsidR="005052A9" w:rsidRDefault="005052A9" w:rsidP="005052A9">
      <w:pPr>
        <w:rPr>
          <w:szCs w:val="22"/>
        </w:rPr>
      </w:pPr>
    </w:p>
    <w:p w:rsidR="00FD5FE5" w:rsidRDefault="00FD5FE5" w:rsidP="005052A9">
      <w:pPr>
        <w:rPr>
          <w:szCs w:val="22"/>
        </w:rPr>
      </w:pPr>
    </w:p>
    <w:p w:rsidR="00FD5FE5" w:rsidRDefault="00FD5FE5" w:rsidP="005052A9">
      <w:pPr>
        <w:rPr>
          <w:szCs w:val="22"/>
        </w:rPr>
      </w:pPr>
    </w:p>
    <w:p w:rsidR="00FD5FE5" w:rsidRDefault="00FD5FE5" w:rsidP="005052A9">
      <w:pPr>
        <w:rPr>
          <w:szCs w:val="22"/>
        </w:rPr>
      </w:pPr>
    </w:p>
    <w:p w:rsidR="005052A9" w:rsidRDefault="005052A9" w:rsidP="005052A9">
      <w:pPr>
        <w:rPr>
          <w:szCs w:val="22"/>
        </w:rPr>
      </w:pPr>
    </w:p>
    <w:p w:rsidR="005052A9" w:rsidRDefault="005052A9" w:rsidP="005052A9">
      <w:pPr>
        <w:rPr>
          <w:szCs w:val="22"/>
        </w:rPr>
      </w:pPr>
    </w:p>
    <w:p w:rsidR="005052A9" w:rsidRDefault="005052A9" w:rsidP="005052A9">
      <w:pPr>
        <w:rPr>
          <w:szCs w:val="22"/>
        </w:rPr>
      </w:pPr>
    </w:p>
    <w:p w:rsidR="005052A9" w:rsidRDefault="005052A9" w:rsidP="005052A9">
      <w:pPr>
        <w:rPr>
          <w:szCs w:val="22"/>
        </w:rPr>
      </w:pPr>
    </w:p>
    <w:p w:rsidR="005052A9" w:rsidRDefault="005052A9" w:rsidP="005052A9">
      <w:pPr>
        <w:rPr>
          <w:b/>
          <w:sz w:val="28"/>
          <w:szCs w:val="28"/>
        </w:rPr>
      </w:pPr>
      <w:r>
        <w:rPr>
          <w:b/>
          <w:sz w:val="28"/>
          <w:szCs w:val="28"/>
        </w:rPr>
        <w:lastRenderedPageBreak/>
        <w:t>Vzdělávací oblast: Jazyk a jazyková komunikace</w:t>
      </w:r>
    </w:p>
    <w:p w:rsidR="005052A9" w:rsidRDefault="005052A9" w:rsidP="005052A9">
      <w:pPr>
        <w:rPr>
          <w:b/>
          <w:bCs/>
          <w:color w:val="FF0000"/>
        </w:rPr>
      </w:pPr>
      <w:r>
        <w:rPr>
          <w:b/>
          <w:sz w:val="28"/>
          <w:szCs w:val="28"/>
        </w:rPr>
        <w:t xml:space="preserve">Vyučovací předmět: Anglický jazyk </w:t>
      </w:r>
    </w:p>
    <w:p w:rsidR="005052A9" w:rsidRPr="00FD5FE5" w:rsidRDefault="005052A9" w:rsidP="005052A9">
      <w:pPr>
        <w:rPr>
          <w:sz w:val="24"/>
        </w:rPr>
      </w:pPr>
      <w:r w:rsidRPr="00FD5FE5">
        <w:rPr>
          <w:b/>
          <w:bCs/>
          <w:color w:val="FF0000"/>
          <w:sz w:val="24"/>
        </w:rPr>
        <w:t>7. ročník</w:t>
      </w:r>
    </w:p>
    <w:p w:rsidR="005052A9" w:rsidRDefault="005052A9" w:rsidP="005052A9">
      <w:pPr>
        <w:rPr>
          <w:szCs w:val="22"/>
        </w:rPr>
      </w:pPr>
    </w:p>
    <w:tbl>
      <w:tblPr>
        <w:tblW w:w="9076" w:type="dxa"/>
        <w:tblInd w:w="104" w:type="dxa"/>
        <w:tblLayout w:type="fixed"/>
        <w:tblLook w:val="0000" w:firstRow="0" w:lastRow="0" w:firstColumn="0" w:lastColumn="0" w:noHBand="0" w:noVBand="0"/>
      </w:tblPr>
      <w:tblGrid>
        <w:gridCol w:w="6241"/>
        <w:gridCol w:w="2835"/>
      </w:tblGrid>
      <w:tr w:rsidR="005052A9" w:rsidTr="005052A9">
        <w:tc>
          <w:tcPr>
            <w:tcW w:w="6241" w:type="dxa"/>
            <w:tcBorders>
              <w:top w:val="single" w:sz="4" w:space="0" w:color="000000"/>
              <w:left w:val="single" w:sz="4" w:space="0" w:color="000000"/>
              <w:bottom w:val="single" w:sz="4" w:space="0" w:color="000000"/>
            </w:tcBorders>
            <w:shd w:val="clear" w:color="auto" w:fill="FFFFFF"/>
          </w:tcPr>
          <w:p w:rsidR="005052A9" w:rsidRDefault="005052A9" w:rsidP="005052A9">
            <w:pPr>
              <w:rPr>
                <w:b/>
                <w:bCs/>
                <w:szCs w:val="22"/>
              </w:rPr>
            </w:pPr>
            <w:r>
              <w:rPr>
                <w:b/>
                <w:bCs/>
                <w:szCs w:val="22"/>
              </w:rPr>
              <w:t>Výstupy</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5052A9" w:rsidRDefault="005052A9" w:rsidP="005052A9">
            <w:r>
              <w:rPr>
                <w:b/>
                <w:bCs/>
                <w:szCs w:val="22"/>
              </w:rPr>
              <w:t>Učivo</w:t>
            </w:r>
          </w:p>
        </w:tc>
      </w:tr>
      <w:tr w:rsidR="005052A9" w:rsidTr="005052A9">
        <w:tc>
          <w:tcPr>
            <w:tcW w:w="6241" w:type="dxa"/>
            <w:tcBorders>
              <w:top w:val="single" w:sz="4" w:space="0" w:color="000000"/>
              <w:left w:val="single" w:sz="4" w:space="0" w:color="000000"/>
              <w:bottom w:val="single" w:sz="4" w:space="0" w:color="000000"/>
            </w:tcBorders>
            <w:shd w:val="clear" w:color="auto" w:fill="FFFFFF"/>
          </w:tcPr>
          <w:p w:rsidR="005052A9" w:rsidRDefault="005052A9" w:rsidP="005052A9">
            <w:pPr>
              <w:snapToGrid w:val="0"/>
              <w:rPr>
                <w:szCs w:val="22"/>
              </w:rPr>
            </w:pPr>
            <w:r>
              <w:rPr>
                <w:b/>
                <w:szCs w:val="22"/>
              </w:rPr>
              <w:t>Poslech s porozuměním</w:t>
            </w:r>
          </w:p>
          <w:p w:rsidR="005052A9" w:rsidRDefault="006A6836" w:rsidP="005052A9">
            <w:pPr>
              <w:snapToGrid w:val="0"/>
              <w:rPr>
                <w:szCs w:val="22"/>
              </w:rPr>
            </w:pPr>
            <w:r>
              <w:rPr>
                <w:szCs w:val="22"/>
              </w:rPr>
              <w:t xml:space="preserve">      </w:t>
            </w:r>
            <w:r w:rsidR="005052A9">
              <w:rPr>
                <w:szCs w:val="22"/>
              </w:rPr>
              <w:t>Žák</w:t>
            </w:r>
          </w:p>
          <w:p w:rsidR="005052A9" w:rsidRDefault="005052A9" w:rsidP="00E043F0">
            <w:pPr>
              <w:widowControl w:val="0"/>
              <w:numPr>
                <w:ilvl w:val="0"/>
                <w:numId w:val="198"/>
              </w:numPr>
              <w:suppressAutoHyphens/>
              <w:rPr>
                <w:szCs w:val="22"/>
              </w:rPr>
            </w:pPr>
            <w:r>
              <w:rPr>
                <w:szCs w:val="22"/>
              </w:rPr>
              <w:t>rozumí informacím v jednoduchých poslechových textech, jsou-li pronášeny pomalu a zřetelně</w:t>
            </w:r>
          </w:p>
          <w:p w:rsidR="005052A9" w:rsidRDefault="005052A9" w:rsidP="00E043F0">
            <w:pPr>
              <w:widowControl w:val="0"/>
              <w:numPr>
                <w:ilvl w:val="0"/>
                <w:numId w:val="199"/>
              </w:numPr>
              <w:suppressAutoHyphens/>
              <w:rPr>
                <w:szCs w:val="22"/>
              </w:rPr>
            </w:pPr>
            <w:r>
              <w:rPr>
                <w:szCs w:val="22"/>
              </w:rPr>
              <w:t>rozumí pokynům učitele při práci ve třídě a dokáže na ně reagovat</w:t>
            </w:r>
          </w:p>
          <w:p w:rsidR="005052A9" w:rsidRDefault="005052A9" w:rsidP="00E043F0">
            <w:pPr>
              <w:widowControl w:val="0"/>
              <w:numPr>
                <w:ilvl w:val="0"/>
                <w:numId w:val="199"/>
              </w:numPr>
              <w:suppressAutoHyphens/>
              <w:rPr>
                <w:szCs w:val="22"/>
              </w:rPr>
            </w:pPr>
            <w:r>
              <w:rPr>
                <w:szCs w:val="22"/>
              </w:rPr>
              <w:t>dokáže se orientovat v monologu či dialogu s malým počtem neznámých výrazů, jejich význam dokáže odhadnout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5052A9" w:rsidRDefault="005052A9" w:rsidP="005052A9">
            <w:pPr>
              <w:snapToGrid w:val="0"/>
              <w:rPr>
                <w:szCs w:val="22"/>
              </w:rPr>
            </w:pPr>
          </w:p>
          <w:p w:rsidR="005052A9" w:rsidRDefault="005052A9" w:rsidP="005052A9">
            <w:pPr>
              <w:rPr>
                <w:szCs w:val="22"/>
              </w:rPr>
            </w:pPr>
          </w:p>
          <w:p w:rsidR="005052A9" w:rsidRDefault="005052A9" w:rsidP="005052A9">
            <w:pPr>
              <w:rPr>
                <w:szCs w:val="22"/>
              </w:rPr>
            </w:pPr>
            <w:r>
              <w:rPr>
                <w:szCs w:val="22"/>
              </w:rPr>
              <w:t>Poslech krátkých dialogů</w:t>
            </w:r>
          </w:p>
          <w:p w:rsidR="005052A9" w:rsidRDefault="005052A9" w:rsidP="005052A9">
            <w:pPr>
              <w:rPr>
                <w:szCs w:val="22"/>
              </w:rPr>
            </w:pPr>
          </w:p>
          <w:p w:rsidR="005052A9" w:rsidRDefault="005052A9" w:rsidP="005052A9">
            <w:pPr>
              <w:rPr>
                <w:szCs w:val="22"/>
              </w:rPr>
            </w:pPr>
            <w:r>
              <w:rPr>
                <w:szCs w:val="22"/>
              </w:rPr>
              <w:t>Poslech krátkých vyprávění</w:t>
            </w:r>
          </w:p>
          <w:p w:rsidR="005052A9" w:rsidRDefault="005052A9" w:rsidP="005052A9">
            <w:pPr>
              <w:rPr>
                <w:szCs w:val="22"/>
              </w:rPr>
            </w:pPr>
          </w:p>
        </w:tc>
      </w:tr>
      <w:tr w:rsidR="005052A9" w:rsidTr="005052A9">
        <w:tc>
          <w:tcPr>
            <w:tcW w:w="6241" w:type="dxa"/>
            <w:tcBorders>
              <w:top w:val="single" w:sz="4" w:space="0" w:color="000000"/>
              <w:left w:val="single" w:sz="4" w:space="0" w:color="000000"/>
              <w:bottom w:val="single" w:sz="4" w:space="0" w:color="000000"/>
            </w:tcBorders>
            <w:shd w:val="clear" w:color="auto" w:fill="FFFFFF"/>
          </w:tcPr>
          <w:p w:rsidR="005052A9" w:rsidRDefault="005052A9" w:rsidP="005052A9">
            <w:pPr>
              <w:spacing w:line="100" w:lineRule="atLeast"/>
              <w:rPr>
                <w:szCs w:val="22"/>
              </w:rPr>
            </w:pPr>
            <w:r>
              <w:rPr>
                <w:b/>
                <w:szCs w:val="22"/>
              </w:rPr>
              <w:t>Mluvení</w:t>
            </w:r>
          </w:p>
          <w:p w:rsidR="005052A9" w:rsidRDefault="005052A9" w:rsidP="00E043F0">
            <w:pPr>
              <w:widowControl w:val="0"/>
              <w:numPr>
                <w:ilvl w:val="0"/>
                <w:numId w:val="200"/>
              </w:numPr>
              <w:suppressAutoHyphens/>
              <w:spacing w:line="100" w:lineRule="atLeast"/>
              <w:rPr>
                <w:szCs w:val="22"/>
              </w:rPr>
            </w:pPr>
            <w:r>
              <w:rPr>
                <w:szCs w:val="22"/>
              </w:rPr>
              <w:t xml:space="preserve">zeptá se na základní informace a adekvátně reaguje v běžných formálních i neformálních situacích </w:t>
            </w:r>
          </w:p>
          <w:p w:rsidR="005052A9" w:rsidRDefault="005052A9" w:rsidP="00E043F0">
            <w:pPr>
              <w:widowControl w:val="0"/>
              <w:numPr>
                <w:ilvl w:val="0"/>
                <w:numId w:val="201"/>
              </w:numPr>
              <w:suppressAutoHyphens/>
              <w:rPr>
                <w:szCs w:val="22"/>
              </w:rPr>
            </w:pPr>
            <w:r>
              <w:rPr>
                <w:szCs w:val="22"/>
              </w:rPr>
              <w:t>formuluje otázky a odpovídá na ně</w:t>
            </w:r>
          </w:p>
          <w:p w:rsidR="005052A9" w:rsidRDefault="005052A9" w:rsidP="00E043F0">
            <w:pPr>
              <w:widowControl w:val="0"/>
              <w:numPr>
                <w:ilvl w:val="0"/>
                <w:numId w:val="201"/>
              </w:numPr>
              <w:suppressAutoHyphens/>
              <w:spacing w:line="100" w:lineRule="atLeast"/>
              <w:rPr>
                <w:szCs w:val="22"/>
              </w:rPr>
            </w:pPr>
            <w:r>
              <w:rPr>
                <w:szCs w:val="22"/>
              </w:rPr>
              <w:t>rozumí jednoduché konverzaci dvou osob a chápe její obsah a smysl</w:t>
            </w:r>
          </w:p>
          <w:p w:rsidR="005052A9" w:rsidRDefault="005052A9" w:rsidP="00E043F0">
            <w:pPr>
              <w:widowControl w:val="0"/>
              <w:numPr>
                <w:ilvl w:val="0"/>
                <w:numId w:val="201"/>
              </w:numPr>
              <w:suppressAutoHyphens/>
              <w:rPr>
                <w:szCs w:val="22"/>
              </w:rPr>
            </w:pPr>
            <w:r>
              <w:rPr>
                <w:szCs w:val="22"/>
              </w:rPr>
              <w:t>mluví o své rodině, kamarádech, škole, volném čase a dalších osvojovaných tématech</w:t>
            </w:r>
          </w:p>
          <w:p w:rsidR="005052A9" w:rsidRDefault="005052A9" w:rsidP="00E043F0">
            <w:pPr>
              <w:widowControl w:val="0"/>
              <w:numPr>
                <w:ilvl w:val="0"/>
                <w:numId w:val="201"/>
              </w:numPr>
              <w:suppressAutoHyphens/>
              <w:spacing w:line="100" w:lineRule="atLeast"/>
              <w:rPr>
                <w:szCs w:val="22"/>
              </w:rPr>
            </w:pPr>
            <w:r>
              <w:rPr>
                <w:szCs w:val="22"/>
              </w:rPr>
              <w:t>vhodně reaguje v nejběžnějších řečových situacích</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5052A9" w:rsidRDefault="005052A9" w:rsidP="005052A9">
            <w:pPr>
              <w:snapToGrid w:val="0"/>
              <w:spacing w:line="100" w:lineRule="atLeast"/>
              <w:rPr>
                <w:szCs w:val="22"/>
              </w:rPr>
            </w:pPr>
          </w:p>
          <w:p w:rsidR="005052A9" w:rsidRDefault="00FD5FE5" w:rsidP="005052A9">
            <w:pPr>
              <w:spacing w:line="100" w:lineRule="atLeast"/>
              <w:rPr>
                <w:szCs w:val="22"/>
              </w:rPr>
            </w:pPr>
            <w:r>
              <w:rPr>
                <w:szCs w:val="22"/>
              </w:rPr>
              <w:t>Slovní zásoba základních te</w:t>
            </w:r>
            <w:r w:rsidR="005052A9">
              <w:rPr>
                <w:szCs w:val="22"/>
              </w:rPr>
              <w:t xml:space="preserve">matických okruhů jako např. </w:t>
            </w:r>
            <w:r>
              <w:rPr>
                <w:szCs w:val="22"/>
              </w:rPr>
              <w:t>rodina, škola, místo kde žiji</w:t>
            </w:r>
          </w:p>
          <w:p w:rsidR="005052A9" w:rsidRDefault="005052A9" w:rsidP="005052A9">
            <w:pPr>
              <w:spacing w:line="100" w:lineRule="atLeast"/>
              <w:rPr>
                <w:szCs w:val="22"/>
              </w:rPr>
            </w:pPr>
          </w:p>
          <w:p w:rsidR="005052A9" w:rsidRDefault="00FD5FE5" w:rsidP="005052A9">
            <w:pPr>
              <w:spacing w:line="100" w:lineRule="atLeast"/>
              <w:rPr>
                <w:szCs w:val="22"/>
              </w:rPr>
            </w:pPr>
            <w:r>
              <w:rPr>
                <w:szCs w:val="22"/>
              </w:rPr>
              <w:t>Rozšíření slovní zásoby z</w:t>
            </w:r>
            <w:r w:rsidR="005052A9">
              <w:rPr>
                <w:szCs w:val="22"/>
              </w:rPr>
              <w:t xml:space="preserve"> 6. ročníku</w:t>
            </w:r>
          </w:p>
          <w:p w:rsidR="005052A9" w:rsidRDefault="005052A9" w:rsidP="005052A9">
            <w:pPr>
              <w:spacing w:line="100" w:lineRule="atLeast"/>
              <w:rPr>
                <w:szCs w:val="22"/>
              </w:rPr>
            </w:pPr>
          </w:p>
          <w:p w:rsidR="005052A9" w:rsidRDefault="005052A9" w:rsidP="005052A9">
            <w:pPr>
              <w:spacing w:line="100" w:lineRule="atLeast"/>
              <w:rPr>
                <w:szCs w:val="22"/>
              </w:rPr>
            </w:pPr>
            <w:r>
              <w:rPr>
                <w:szCs w:val="22"/>
              </w:rPr>
              <w:t>Základní gramatické jevy – členy, zájmena, použití základních sloves, předložek a spojek</w:t>
            </w:r>
          </w:p>
          <w:p w:rsidR="005052A9" w:rsidRDefault="005052A9" w:rsidP="005052A9">
            <w:pPr>
              <w:spacing w:line="100" w:lineRule="atLeast"/>
              <w:rPr>
                <w:szCs w:val="22"/>
              </w:rPr>
            </w:pPr>
            <w:r>
              <w:rPr>
                <w:szCs w:val="22"/>
              </w:rPr>
              <w:t>Stavba věty jednoduché, oznamovací, rozkazovací, tázací</w:t>
            </w:r>
          </w:p>
          <w:p w:rsidR="005052A9" w:rsidRDefault="005052A9" w:rsidP="005052A9">
            <w:pPr>
              <w:spacing w:line="100" w:lineRule="atLeast"/>
              <w:rPr>
                <w:szCs w:val="22"/>
              </w:rPr>
            </w:pPr>
            <w:r>
              <w:rPr>
                <w:szCs w:val="22"/>
              </w:rPr>
              <w:t>Zápor ve větě</w:t>
            </w:r>
          </w:p>
          <w:p w:rsidR="005052A9" w:rsidRDefault="005052A9" w:rsidP="005052A9">
            <w:pPr>
              <w:spacing w:line="100" w:lineRule="atLeast"/>
              <w:rPr>
                <w:szCs w:val="22"/>
              </w:rPr>
            </w:pPr>
            <w:r>
              <w:rPr>
                <w:szCs w:val="22"/>
              </w:rPr>
              <w:t>Použití přítomného času prostého a průběhového</w:t>
            </w:r>
          </w:p>
          <w:p w:rsidR="005052A9" w:rsidRDefault="005052A9" w:rsidP="005052A9">
            <w:pPr>
              <w:spacing w:line="100" w:lineRule="atLeast"/>
              <w:rPr>
                <w:szCs w:val="22"/>
              </w:rPr>
            </w:pPr>
            <w:r>
              <w:rPr>
                <w:szCs w:val="22"/>
              </w:rPr>
              <w:t>Použití minulého času prostého</w:t>
            </w:r>
          </w:p>
          <w:p w:rsidR="005052A9" w:rsidRDefault="005052A9" w:rsidP="005052A9">
            <w:pPr>
              <w:spacing w:line="100" w:lineRule="atLeast"/>
            </w:pPr>
            <w:r>
              <w:rPr>
                <w:szCs w:val="22"/>
              </w:rPr>
              <w:t>Seznámení s budoucími časy</w:t>
            </w:r>
          </w:p>
        </w:tc>
      </w:tr>
      <w:tr w:rsidR="005052A9" w:rsidTr="005052A9">
        <w:tc>
          <w:tcPr>
            <w:tcW w:w="6241" w:type="dxa"/>
            <w:tcBorders>
              <w:top w:val="single" w:sz="4" w:space="0" w:color="000000"/>
              <w:left w:val="single" w:sz="4" w:space="0" w:color="000000"/>
              <w:bottom w:val="single" w:sz="4" w:space="0" w:color="000000"/>
            </w:tcBorders>
            <w:shd w:val="clear" w:color="auto" w:fill="FFFFFF"/>
          </w:tcPr>
          <w:p w:rsidR="005052A9" w:rsidRDefault="005052A9" w:rsidP="005052A9">
            <w:pPr>
              <w:spacing w:line="100" w:lineRule="atLeast"/>
              <w:rPr>
                <w:szCs w:val="22"/>
              </w:rPr>
            </w:pPr>
            <w:r>
              <w:rPr>
                <w:b/>
                <w:szCs w:val="22"/>
              </w:rPr>
              <w:t>Čtení s porozuměním</w:t>
            </w:r>
          </w:p>
          <w:p w:rsidR="005052A9" w:rsidRDefault="005052A9" w:rsidP="00E043F0">
            <w:pPr>
              <w:widowControl w:val="0"/>
              <w:numPr>
                <w:ilvl w:val="0"/>
                <w:numId w:val="202"/>
              </w:numPr>
              <w:suppressAutoHyphens/>
              <w:rPr>
                <w:szCs w:val="22"/>
              </w:rPr>
            </w:pPr>
            <w:r>
              <w:rPr>
                <w:szCs w:val="22"/>
              </w:rPr>
              <w:t>vyhledává požadované informace v jednoduchých každodenních autentických materiálech</w:t>
            </w:r>
          </w:p>
          <w:p w:rsidR="005052A9" w:rsidRDefault="005052A9" w:rsidP="00E043F0">
            <w:pPr>
              <w:widowControl w:val="0"/>
              <w:numPr>
                <w:ilvl w:val="0"/>
                <w:numId w:val="202"/>
              </w:numPr>
              <w:suppressAutoHyphens/>
              <w:spacing w:line="100" w:lineRule="atLeast"/>
              <w:rPr>
                <w:szCs w:val="22"/>
              </w:rPr>
            </w:pPr>
            <w:r>
              <w:rPr>
                <w:szCs w:val="22"/>
              </w:rPr>
              <w:t>rozumí krátkým a jednoduchým textům, vyhledá v nich požadované informace</w:t>
            </w:r>
          </w:p>
          <w:p w:rsidR="005052A9" w:rsidRDefault="005052A9" w:rsidP="00E043F0">
            <w:pPr>
              <w:widowControl w:val="0"/>
              <w:numPr>
                <w:ilvl w:val="0"/>
                <w:numId w:val="202"/>
              </w:numPr>
              <w:suppressAutoHyphens/>
              <w:spacing w:line="100" w:lineRule="atLeast"/>
              <w:rPr>
                <w:szCs w:val="22"/>
              </w:rPr>
            </w:pPr>
            <w:r>
              <w:rPr>
                <w:szCs w:val="22"/>
              </w:rPr>
              <w:t>využívá slovníky</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5052A9" w:rsidRDefault="005052A9" w:rsidP="005052A9">
            <w:pPr>
              <w:snapToGrid w:val="0"/>
              <w:rPr>
                <w:szCs w:val="22"/>
              </w:rPr>
            </w:pPr>
          </w:p>
          <w:p w:rsidR="005052A9" w:rsidRDefault="005052A9" w:rsidP="005052A9">
            <w:pPr>
              <w:spacing w:line="100" w:lineRule="atLeast"/>
              <w:rPr>
                <w:szCs w:val="22"/>
              </w:rPr>
            </w:pPr>
            <w:r>
              <w:rPr>
                <w:szCs w:val="22"/>
              </w:rPr>
              <w:t>Použití techniky čtení, porozumění a orientaci v čtenému textu</w:t>
            </w:r>
          </w:p>
          <w:p w:rsidR="005052A9" w:rsidRDefault="005052A9" w:rsidP="005052A9">
            <w:pPr>
              <w:spacing w:line="100" w:lineRule="atLeast"/>
            </w:pPr>
            <w:r>
              <w:rPr>
                <w:szCs w:val="22"/>
              </w:rPr>
              <w:t>Základní orientace v práci se slovníkem</w:t>
            </w:r>
          </w:p>
        </w:tc>
      </w:tr>
      <w:tr w:rsidR="005052A9" w:rsidTr="005052A9">
        <w:tc>
          <w:tcPr>
            <w:tcW w:w="6241" w:type="dxa"/>
            <w:tcBorders>
              <w:top w:val="single" w:sz="4" w:space="0" w:color="000000"/>
              <w:left w:val="single" w:sz="4" w:space="0" w:color="000000"/>
              <w:bottom w:val="single" w:sz="4" w:space="0" w:color="000000"/>
            </w:tcBorders>
            <w:shd w:val="clear" w:color="auto" w:fill="FFFFFF"/>
          </w:tcPr>
          <w:p w:rsidR="005052A9" w:rsidRDefault="005052A9" w:rsidP="005052A9">
            <w:pPr>
              <w:rPr>
                <w:szCs w:val="22"/>
              </w:rPr>
            </w:pPr>
            <w:r>
              <w:rPr>
                <w:b/>
                <w:szCs w:val="22"/>
              </w:rPr>
              <w:t>Psaní</w:t>
            </w:r>
          </w:p>
          <w:p w:rsidR="005052A9" w:rsidRDefault="005052A9" w:rsidP="00E043F0">
            <w:pPr>
              <w:widowControl w:val="0"/>
              <w:numPr>
                <w:ilvl w:val="0"/>
                <w:numId w:val="203"/>
              </w:numPr>
              <w:suppressAutoHyphens/>
              <w:rPr>
                <w:szCs w:val="22"/>
              </w:rPr>
            </w:pPr>
            <w:r>
              <w:rPr>
                <w:szCs w:val="22"/>
              </w:rPr>
              <w:t>napíše jednoduché texty týkající se jeho samotného, rodiny, školy, volného času a dalších osvojovaných témat</w:t>
            </w:r>
          </w:p>
          <w:p w:rsidR="005052A9" w:rsidRDefault="005052A9" w:rsidP="00E043F0">
            <w:pPr>
              <w:widowControl w:val="0"/>
              <w:numPr>
                <w:ilvl w:val="0"/>
                <w:numId w:val="203"/>
              </w:numPr>
              <w:suppressAutoHyphens/>
              <w:spacing w:line="100" w:lineRule="atLeast"/>
              <w:rPr>
                <w:szCs w:val="22"/>
              </w:rPr>
            </w:pPr>
            <w:r>
              <w:rPr>
                <w:szCs w:val="22"/>
              </w:rPr>
              <w:t>vyplní základní údaje o sobě ve formuláři</w:t>
            </w:r>
          </w:p>
          <w:p w:rsidR="005052A9" w:rsidRDefault="005052A9" w:rsidP="00E043F0">
            <w:pPr>
              <w:widowControl w:val="0"/>
              <w:numPr>
                <w:ilvl w:val="0"/>
                <w:numId w:val="203"/>
              </w:numPr>
              <w:suppressAutoHyphens/>
              <w:spacing w:line="100" w:lineRule="atLeast"/>
              <w:rPr>
                <w:szCs w:val="22"/>
              </w:rPr>
            </w:pPr>
            <w:r>
              <w:rPr>
                <w:szCs w:val="22"/>
              </w:rPr>
              <w:t>reaguje na jednoduché písemné sdělení</w:t>
            </w:r>
          </w:p>
          <w:p w:rsidR="005052A9" w:rsidRDefault="005052A9" w:rsidP="00E043F0">
            <w:pPr>
              <w:widowControl w:val="0"/>
              <w:numPr>
                <w:ilvl w:val="0"/>
                <w:numId w:val="203"/>
              </w:numPr>
              <w:suppressAutoHyphens/>
              <w:spacing w:line="100" w:lineRule="atLeast"/>
              <w:rPr>
                <w:szCs w:val="22"/>
              </w:rPr>
            </w:pPr>
            <w:r>
              <w:rPr>
                <w:szCs w:val="22"/>
              </w:rPr>
              <w:t>napíše krátký dopis či zprávu</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5052A9" w:rsidRDefault="005052A9" w:rsidP="005052A9">
            <w:pPr>
              <w:snapToGrid w:val="0"/>
              <w:rPr>
                <w:szCs w:val="22"/>
              </w:rPr>
            </w:pPr>
          </w:p>
          <w:p w:rsidR="005052A9" w:rsidRDefault="005052A9" w:rsidP="005052A9">
            <w:pPr>
              <w:rPr>
                <w:szCs w:val="22"/>
              </w:rPr>
            </w:pPr>
          </w:p>
          <w:p w:rsidR="005052A9" w:rsidRDefault="005052A9" w:rsidP="005052A9">
            <w:pPr>
              <w:rPr>
                <w:szCs w:val="22"/>
              </w:rPr>
            </w:pPr>
            <w:r>
              <w:rPr>
                <w:szCs w:val="22"/>
              </w:rPr>
              <w:t>Práce s krátkými texty</w:t>
            </w:r>
          </w:p>
          <w:p w:rsidR="005052A9" w:rsidRDefault="005052A9" w:rsidP="005052A9">
            <w:pPr>
              <w:rPr>
                <w:szCs w:val="22"/>
              </w:rPr>
            </w:pPr>
          </w:p>
        </w:tc>
      </w:tr>
    </w:tbl>
    <w:p w:rsidR="005052A9" w:rsidRDefault="005052A9" w:rsidP="005052A9">
      <w:pPr>
        <w:rPr>
          <w:szCs w:val="22"/>
        </w:rPr>
      </w:pPr>
    </w:p>
    <w:p w:rsidR="005052A9" w:rsidRDefault="005052A9" w:rsidP="005052A9">
      <w:pPr>
        <w:jc w:val="both"/>
        <w:rPr>
          <w:b/>
          <w:bCs/>
          <w:szCs w:val="22"/>
        </w:rPr>
      </w:pPr>
      <w:r>
        <w:rPr>
          <w:szCs w:val="22"/>
        </w:rPr>
        <w:t>V průběhu 7. ročníku jsou realizovány tyto oblasti PT a uplatňovány tyto mezipředmětové vztahy:</w:t>
      </w:r>
    </w:p>
    <w:p w:rsidR="005052A9" w:rsidRDefault="005052A9" w:rsidP="005052A9">
      <w:pPr>
        <w:rPr>
          <w:b/>
          <w:bCs/>
          <w:szCs w:val="22"/>
        </w:rPr>
      </w:pPr>
    </w:p>
    <w:p w:rsidR="005052A9" w:rsidRDefault="005052A9" w:rsidP="005052A9">
      <w:pPr>
        <w:rPr>
          <w:szCs w:val="22"/>
        </w:rPr>
      </w:pPr>
      <w:r>
        <w:rPr>
          <w:b/>
          <w:bCs/>
          <w:szCs w:val="22"/>
        </w:rPr>
        <w:t>Průřezová témata:</w:t>
      </w:r>
    </w:p>
    <w:p w:rsidR="005052A9" w:rsidRDefault="005052A9" w:rsidP="00FD5FE5">
      <w:pPr>
        <w:jc w:val="both"/>
        <w:rPr>
          <w:szCs w:val="22"/>
        </w:rPr>
      </w:pPr>
      <w:r>
        <w:rPr>
          <w:szCs w:val="22"/>
        </w:rPr>
        <w:lastRenderedPageBreak/>
        <w:t xml:space="preserve">OSV 1 </w:t>
      </w:r>
      <w:r w:rsidR="00FD5FE5">
        <w:rPr>
          <w:szCs w:val="22"/>
        </w:rPr>
        <w:tab/>
        <w:t xml:space="preserve">– </w:t>
      </w:r>
      <w:r>
        <w:rPr>
          <w:szCs w:val="22"/>
        </w:rPr>
        <w:t xml:space="preserve">rozvoj schopností poznávání (didaktické hry na rozvoj smyslového vnímání, pamětné </w:t>
      </w:r>
      <w:r w:rsidR="00FD5FE5">
        <w:rPr>
          <w:szCs w:val="22"/>
        </w:rPr>
        <w:br/>
        <w:t xml:space="preserve">                 osvojování </w:t>
      </w:r>
      <w:r>
        <w:rPr>
          <w:szCs w:val="22"/>
        </w:rPr>
        <w:t xml:space="preserve">slovíček, hledání ve slovníku, poslech jednoduchého textu z magnetofonu, </w:t>
      </w:r>
      <w:r w:rsidR="00FD5FE5">
        <w:rPr>
          <w:szCs w:val="22"/>
        </w:rPr>
        <w:br/>
        <w:t xml:space="preserve">                 porozumění, pochopení a </w:t>
      </w:r>
      <w:r>
        <w:rPr>
          <w:szCs w:val="22"/>
        </w:rPr>
        <w:t>používání gramatických pravidel)</w:t>
      </w:r>
    </w:p>
    <w:p w:rsidR="005052A9" w:rsidRDefault="005052A9" w:rsidP="005052A9">
      <w:pPr>
        <w:ind w:left="709" w:hanging="709"/>
        <w:rPr>
          <w:szCs w:val="22"/>
        </w:rPr>
      </w:pPr>
      <w:r>
        <w:rPr>
          <w:szCs w:val="22"/>
        </w:rPr>
        <w:t xml:space="preserve">OSV 2 </w:t>
      </w:r>
      <w:r w:rsidR="00FD5FE5">
        <w:rPr>
          <w:szCs w:val="22"/>
        </w:rPr>
        <w:tab/>
        <w:t xml:space="preserve">– </w:t>
      </w:r>
      <w:r>
        <w:rPr>
          <w:szCs w:val="22"/>
        </w:rPr>
        <w:t xml:space="preserve"> </w:t>
      </w:r>
      <w:r w:rsidR="00FD5FE5">
        <w:rPr>
          <w:szCs w:val="22"/>
        </w:rPr>
        <w:t>sebepoznání a sebepojetí (tematické</w:t>
      </w:r>
      <w:r>
        <w:rPr>
          <w:szCs w:val="22"/>
        </w:rPr>
        <w:t xml:space="preserve"> okruhy části dne, hodiny, jídlo a pití atd., </w:t>
      </w:r>
      <w:r w:rsidR="00FD5FE5">
        <w:rPr>
          <w:szCs w:val="22"/>
        </w:rPr>
        <w:t xml:space="preserve"> </w:t>
      </w:r>
      <w:r w:rsidR="00FD5FE5">
        <w:rPr>
          <w:szCs w:val="22"/>
        </w:rPr>
        <w:br/>
        <w:t xml:space="preserve">    sebehodnocení </w:t>
      </w:r>
      <w:r>
        <w:rPr>
          <w:szCs w:val="22"/>
        </w:rPr>
        <w:t>svých výsledků, sebeuspokojení z úspěchů)</w:t>
      </w:r>
    </w:p>
    <w:p w:rsidR="005052A9" w:rsidRDefault="005052A9" w:rsidP="005052A9">
      <w:pPr>
        <w:ind w:left="709" w:hanging="709"/>
        <w:rPr>
          <w:szCs w:val="22"/>
        </w:rPr>
      </w:pPr>
      <w:r>
        <w:rPr>
          <w:szCs w:val="22"/>
        </w:rPr>
        <w:t xml:space="preserve">OSV 3 </w:t>
      </w:r>
      <w:r w:rsidR="00FD5FE5">
        <w:rPr>
          <w:szCs w:val="22"/>
        </w:rPr>
        <w:tab/>
        <w:t xml:space="preserve">– </w:t>
      </w:r>
      <w:r>
        <w:rPr>
          <w:szCs w:val="22"/>
        </w:rPr>
        <w:t xml:space="preserve"> seberegulace a sebeorganizace (organizace a plánování učiva)</w:t>
      </w:r>
    </w:p>
    <w:p w:rsidR="005052A9" w:rsidRDefault="005052A9" w:rsidP="005052A9">
      <w:pPr>
        <w:ind w:left="709" w:hanging="709"/>
        <w:rPr>
          <w:szCs w:val="22"/>
        </w:rPr>
      </w:pPr>
      <w:r>
        <w:rPr>
          <w:szCs w:val="22"/>
        </w:rPr>
        <w:t xml:space="preserve">OSV 5 </w:t>
      </w:r>
      <w:r w:rsidR="00FD5FE5">
        <w:rPr>
          <w:szCs w:val="22"/>
        </w:rPr>
        <w:tab/>
        <w:t xml:space="preserve">– </w:t>
      </w:r>
      <w:r>
        <w:rPr>
          <w:szCs w:val="22"/>
        </w:rPr>
        <w:t xml:space="preserve"> kreativita (tvoření a obměňování rozhovorů a vět)</w:t>
      </w:r>
    </w:p>
    <w:p w:rsidR="005052A9" w:rsidRDefault="005052A9" w:rsidP="005052A9">
      <w:pPr>
        <w:ind w:left="709" w:hanging="709"/>
        <w:rPr>
          <w:szCs w:val="22"/>
        </w:rPr>
      </w:pPr>
      <w:r>
        <w:rPr>
          <w:szCs w:val="22"/>
        </w:rPr>
        <w:t xml:space="preserve">OSV 6 </w:t>
      </w:r>
      <w:r w:rsidR="00FD5FE5">
        <w:rPr>
          <w:szCs w:val="22"/>
        </w:rPr>
        <w:tab/>
        <w:t xml:space="preserve">– </w:t>
      </w:r>
      <w:r>
        <w:rPr>
          <w:szCs w:val="22"/>
        </w:rPr>
        <w:t xml:space="preserve"> poznávání lidí (vyprávění o zvycích v anglicky mluvících zemích)</w:t>
      </w:r>
    </w:p>
    <w:p w:rsidR="005052A9" w:rsidRDefault="005052A9" w:rsidP="005052A9">
      <w:pPr>
        <w:ind w:left="709" w:hanging="709"/>
        <w:rPr>
          <w:szCs w:val="22"/>
        </w:rPr>
      </w:pPr>
      <w:r>
        <w:rPr>
          <w:szCs w:val="22"/>
        </w:rPr>
        <w:t xml:space="preserve">OSV 7 </w:t>
      </w:r>
      <w:r w:rsidR="00FD5FE5">
        <w:rPr>
          <w:szCs w:val="22"/>
        </w:rPr>
        <w:tab/>
        <w:t xml:space="preserve">– </w:t>
      </w:r>
      <w:r>
        <w:rPr>
          <w:szCs w:val="22"/>
        </w:rPr>
        <w:t xml:space="preserve"> mezilidské vztahy (tematické okruhy Ve škole, Moje rodina atp.)</w:t>
      </w:r>
    </w:p>
    <w:p w:rsidR="005052A9" w:rsidRDefault="005052A9" w:rsidP="00FD5FE5">
      <w:pPr>
        <w:ind w:left="709" w:hanging="709"/>
        <w:jc w:val="both"/>
        <w:rPr>
          <w:szCs w:val="22"/>
        </w:rPr>
      </w:pPr>
      <w:r>
        <w:rPr>
          <w:szCs w:val="22"/>
        </w:rPr>
        <w:t xml:space="preserve">OSV 8 </w:t>
      </w:r>
      <w:r w:rsidR="00FD5FE5">
        <w:rPr>
          <w:szCs w:val="22"/>
        </w:rPr>
        <w:tab/>
        <w:t xml:space="preserve">– </w:t>
      </w:r>
      <w:r>
        <w:rPr>
          <w:szCs w:val="22"/>
        </w:rPr>
        <w:t xml:space="preserve"> komunikace (jednoduché rozhovory, odpovědi na jednoduché otázky, správná výslovnost, </w:t>
      </w:r>
      <w:r w:rsidR="00FD5FE5">
        <w:rPr>
          <w:szCs w:val="22"/>
        </w:rPr>
        <w:br/>
        <w:t xml:space="preserve">     </w:t>
      </w:r>
      <w:r>
        <w:rPr>
          <w:szCs w:val="22"/>
        </w:rPr>
        <w:t>omluva, požádání o něco, získání informace)</w:t>
      </w:r>
    </w:p>
    <w:p w:rsidR="005052A9" w:rsidRDefault="005052A9" w:rsidP="00FD5FE5">
      <w:pPr>
        <w:ind w:left="709" w:hanging="709"/>
        <w:jc w:val="both"/>
        <w:rPr>
          <w:szCs w:val="22"/>
        </w:rPr>
      </w:pPr>
      <w:r>
        <w:rPr>
          <w:szCs w:val="22"/>
        </w:rPr>
        <w:t xml:space="preserve">OSV 9 </w:t>
      </w:r>
      <w:r w:rsidR="00FD5FE5">
        <w:rPr>
          <w:szCs w:val="22"/>
        </w:rPr>
        <w:tab/>
        <w:t xml:space="preserve">– </w:t>
      </w:r>
      <w:r>
        <w:rPr>
          <w:szCs w:val="22"/>
        </w:rPr>
        <w:t xml:space="preserve"> kooperace a kompetice (spolupráce žáků ve skupinách, pexesa, hry, dodržování pravidel při </w:t>
      </w:r>
      <w:r w:rsidR="00FD5FE5">
        <w:rPr>
          <w:szCs w:val="22"/>
        </w:rPr>
        <w:br/>
        <w:t xml:space="preserve">    </w:t>
      </w:r>
      <w:r>
        <w:rPr>
          <w:szCs w:val="22"/>
        </w:rPr>
        <w:t>soutěžích)</w:t>
      </w:r>
    </w:p>
    <w:p w:rsidR="005052A9" w:rsidRDefault="005052A9" w:rsidP="005052A9">
      <w:pPr>
        <w:rPr>
          <w:szCs w:val="22"/>
        </w:rPr>
      </w:pPr>
    </w:p>
    <w:p w:rsidR="005052A9" w:rsidRDefault="005052A9" w:rsidP="00FD5FE5">
      <w:pPr>
        <w:jc w:val="both"/>
        <w:rPr>
          <w:szCs w:val="22"/>
        </w:rPr>
      </w:pPr>
      <w:r>
        <w:rPr>
          <w:szCs w:val="22"/>
        </w:rPr>
        <w:t xml:space="preserve">EGS 1 – Evropa a svět nás zajímá (anglické říkanky a básničky, anglicky mluvící země, jejich velká </w:t>
      </w:r>
      <w:r w:rsidR="00FD5FE5">
        <w:rPr>
          <w:szCs w:val="22"/>
        </w:rPr>
        <w:br/>
        <w:t xml:space="preserve">                města, </w:t>
      </w:r>
      <w:r>
        <w:rPr>
          <w:szCs w:val="22"/>
        </w:rPr>
        <w:t>turistické zajímavosti)</w:t>
      </w:r>
    </w:p>
    <w:p w:rsidR="005052A9" w:rsidRDefault="005052A9" w:rsidP="005052A9">
      <w:pPr>
        <w:rPr>
          <w:szCs w:val="22"/>
        </w:rPr>
      </w:pPr>
    </w:p>
    <w:p w:rsidR="005052A9" w:rsidRDefault="005052A9" w:rsidP="005052A9">
      <w:pPr>
        <w:rPr>
          <w:szCs w:val="22"/>
        </w:rPr>
      </w:pPr>
      <w:r>
        <w:rPr>
          <w:szCs w:val="22"/>
        </w:rPr>
        <w:t xml:space="preserve">MKV 1 – kulturní diferenciace (seznámení s vánočními a velikonočními zvyky v anglicky mluvících </w:t>
      </w:r>
      <w:r w:rsidR="00FD5FE5">
        <w:rPr>
          <w:szCs w:val="22"/>
        </w:rPr>
        <w:br/>
        <w:t xml:space="preserve">                 zemích, </w:t>
      </w:r>
      <w:r>
        <w:rPr>
          <w:szCs w:val="22"/>
        </w:rPr>
        <w:t>porovnání s našimi zvyky)</w:t>
      </w:r>
    </w:p>
    <w:p w:rsidR="005052A9" w:rsidRDefault="005052A9" w:rsidP="005052A9">
      <w:pPr>
        <w:rPr>
          <w:szCs w:val="22"/>
        </w:rPr>
      </w:pPr>
      <w:r>
        <w:rPr>
          <w:szCs w:val="22"/>
        </w:rPr>
        <w:t xml:space="preserve">MKV 4 </w:t>
      </w:r>
      <w:r w:rsidR="00FD5FE5">
        <w:rPr>
          <w:szCs w:val="22"/>
        </w:rPr>
        <w:t xml:space="preserve"> – </w:t>
      </w:r>
      <w:r>
        <w:rPr>
          <w:szCs w:val="22"/>
        </w:rPr>
        <w:t>multikulturalita (cizí jazyk jako nástroj porozumění)</w:t>
      </w:r>
    </w:p>
    <w:p w:rsidR="005052A9" w:rsidRDefault="005052A9" w:rsidP="005052A9">
      <w:pPr>
        <w:rPr>
          <w:szCs w:val="22"/>
        </w:rPr>
      </w:pPr>
    </w:p>
    <w:p w:rsidR="005052A9" w:rsidRDefault="005052A9" w:rsidP="005052A9">
      <w:pPr>
        <w:rPr>
          <w:szCs w:val="22"/>
        </w:rPr>
      </w:pPr>
      <w:r>
        <w:rPr>
          <w:szCs w:val="22"/>
        </w:rPr>
        <w:t>E</w:t>
      </w:r>
      <w:r w:rsidR="00CE49DC">
        <w:rPr>
          <w:szCs w:val="22"/>
        </w:rPr>
        <w:t>N</w:t>
      </w:r>
      <w:r>
        <w:rPr>
          <w:szCs w:val="22"/>
        </w:rPr>
        <w:t xml:space="preserve">V 4 </w:t>
      </w:r>
      <w:r w:rsidR="00CE49DC">
        <w:rPr>
          <w:szCs w:val="22"/>
        </w:rPr>
        <w:tab/>
      </w:r>
      <w:r>
        <w:rPr>
          <w:szCs w:val="22"/>
        </w:rPr>
        <w:t>– vztah člověka k prostředí (dopravní prostředky, počasí, roční období)</w:t>
      </w:r>
    </w:p>
    <w:p w:rsidR="005052A9" w:rsidRDefault="005052A9" w:rsidP="005052A9">
      <w:pPr>
        <w:rPr>
          <w:szCs w:val="22"/>
        </w:rPr>
      </w:pPr>
    </w:p>
    <w:p w:rsidR="005052A9" w:rsidRDefault="005052A9" w:rsidP="005052A9">
      <w:pPr>
        <w:rPr>
          <w:b/>
          <w:bCs/>
          <w:szCs w:val="22"/>
        </w:rPr>
      </w:pPr>
      <w:r>
        <w:rPr>
          <w:szCs w:val="22"/>
        </w:rPr>
        <w:t xml:space="preserve">MEV 1 – kritické čtení a vnímání mediálních sdělení (čtení a pochopení obsahu přiměřeného textu, </w:t>
      </w:r>
      <w:r w:rsidR="00CE49DC">
        <w:rPr>
          <w:szCs w:val="22"/>
        </w:rPr>
        <w:br/>
        <w:t xml:space="preserve">                </w:t>
      </w:r>
      <w:r>
        <w:rPr>
          <w:szCs w:val="22"/>
        </w:rPr>
        <w:t>vyhledávání informací, práce se slovníkem)</w:t>
      </w:r>
    </w:p>
    <w:p w:rsidR="00CE49DC" w:rsidRDefault="00CE49DC" w:rsidP="00CE49DC">
      <w:pPr>
        <w:rPr>
          <w:b/>
          <w:bCs/>
          <w:szCs w:val="22"/>
        </w:rPr>
      </w:pPr>
    </w:p>
    <w:p w:rsidR="00CE49DC" w:rsidRDefault="00CE49DC" w:rsidP="00CE49DC">
      <w:pPr>
        <w:rPr>
          <w:szCs w:val="22"/>
        </w:rPr>
      </w:pPr>
      <w:r>
        <w:rPr>
          <w:b/>
          <w:bCs/>
          <w:szCs w:val="22"/>
        </w:rPr>
        <w:t>Mezipředmětové vztahy</w:t>
      </w:r>
    </w:p>
    <w:p w:rsidR="00CE49DC" w:rsidRDefault="00CE49DC" w:rsidP="00CE49DC">
      <w:pPr>
        <w:rPr>
          <w:szCs w:val="22"/>
        </w:rPr>
      </w:pPr>
      <w:r>
        <w:rPr>
          <w:szCs w:val="22"/>
        </w:rPr>
        <w:t xml:space="preserve">VV </w:t>
      </w:r>
      <w:r>
        <w:rPr>
          <w:szCs w:val="22"/>
        </w:rPr>
        <w:tab/>
        <w:t>– obrázky k tématu</w:t>
      </w:r>
    </w:p>
    <w:p w:rsidR="00CE49DC" w:rsidRDefault="00CE49DC" w:rsidP="00CE49DC">
      <w:pPr>
        <w:rPr>
          <w:szCs w:val="22"/>
        </w:rPr>
      </w:pPr>
      <w:r>
        <w:rPr>
          <w:szCs w:val="22"/>
        </w:rPr>
        <w:t xml:space="preserve">HV </w:t>
      </w:r>
      <w:r>
        <w:rPr>
          <w:szCs w:val="22"/>
        </w:rPr>
        <w:tab/>
        <w:t xml:space="preserve">– zpěv písní </w:t>
      </w:r>
    </w:p>
    <w:p w:rsidR="00CE49DC" w:rsidRDefault="00CE49DC" w:rsidP="00CE49DC">
      <w:pPr>
        <w:rPr>
          <w:szCs w:val="22"/>
        </w:rPr>
      </w:pPr>
      <w:r>
        <w:rPr>
          <w:szCs w:val="22"/>
        </w:rPr>
        <w:t xml:space="preserve">INF </w:t>
      </w:r>
      <w:r>
        <w:rPr>
          <w:szCs w:val="22"/>
        </w:rPr>
        <w:tab/>
        <w:t>– práce na počítači</w:t>
      </w:r>
    </w:p>
    <w:p w:rsidR="00CE49DC" w:rsidRDefault="00CE49DC" w:rsidP="00CE49DC">
      <w:pPr>
        <w:rPr>
          <w:szCs w:val="22"/>
        </w:rPr>
      </w:pPr>
      <w:r>
        <w:rPr>
          <w:szCs w:val="22"/>
        </w:rPr>
        <w:t xml:space="preserve">Z </w:t>
      </w:r>
      <w:r>
        <w:rPr>
          <w:szCs w:val="22"/>
        </w:rPr>
        <w:tab/>
        <w:t>– anglicky mluvící země, orientace na mapě</w:t>
      </w:r>
    </w:p>
    <w:p w:rsidR="00CE49DC" w:rsidRDefault="00CE49DC" w:rsidP="00CE49DC">
      <w:pPr>
        <w:rPr>
          <w:szCs w:val="22"/>
        </w:rPr>
      </w:pPr>
      <w:r>
        <w:rPr>
          <w:szCs w:val="22"/>
        </w:rPr>
        <w:t xml:space="preserve">ČJ </w:t>
      </w:r>
      <w:r>
        <w:rPr>
          <w:szCs w:val="22"/>
        </w:rPr>
        <w:tab/>
        <w:t>– popis, charakteristika, dopis</w:t>
      </w:r>
    </w:p>
    <w:p w:rsidR="00CE49DC" w:rsidRDefault="00CE49DC" w:rsidP="00CE49DC">
      <w:pPr>
        <w:rPr>
          <w:szCs w:val="22"/>
        </w:rPr>
      </w:pPr>
      <w:r>
        <w:rPr>
          <w:szCs w:val="22"/>
        </w:rPr>
        <w:t xml:space="preserve">VO </w:t>
      </w:r>
      <w:r>
        <w:rPr>
          <w:szCs w:val="22"/>
        </w:rPr>
        <w:tab/>
        <w:t>– rozdíly mezi českou a anglickou kulturou (svátky, systém školství ap.)</w:t>
      </w:r>
    </w:p>
    <w:p w:rsidR="00CE49DC" w:rsidRDefault="00CE49DC" w:rsidP="00CE49DC">
      <w:pPr>
        <w:rPr>
          <w:szCs w:val="22"/>
        </w:rPr>
      </w:pPr>
      <w:r>
        <w:rPr>
          <w:szCs w:val="22"/>
        </w:rPr>
        <w:t xml:space="preserve">D </w:t>
      </w:r>
      <w:r>
        <w:rPr>
          <w:szCs w:val="22"/>
        </w:rPr>
        <w:tab/>
        <w:t>– seznámení se s historickým dědictvím Evropy, významné události, osoby</w:t>
      </w:r>
    </w:p>
    <w:p w:rsidR="005052A9" w:rsidRDefault="005052A9" w:rsidP="005052A9">
      <w:pPr>
        <w:rPr>
          <w:szCs w:val="22"/>
        </w:rPr>
      </w:pPr>
    </w:p>
    <w:p w:rsidR="005052A9" w:rsidRDefault="005052A9" w:rsidP="005052A9">
      <w:pPr>
        <w:rPr>
          <w:szCs w:val="22"/>
        </w:rPr>
      </w:pPr>
    </w:p>
    <w:p w:rsidR="005052A9" w:rsidRDefault="005052A9" w:rsidP="005052A9">
      <w:pPr>
        <w:rPr>
          <w:szCs w:val="22"/>
        </w:rPr>
      </w:pPr>
    </w:p>
    <w:p w:rsidR="005052A9" w:rsidRDefault="005052A9" w:rsidP="005052A9">
      <w:pPr>
        <w:rPr>
          <w:szCs w:val="22"/>
        </w:rPr>
      </w:pPr>
    </w:p>
    <w:p w:rsidR="005052A9" w:rsidRDefault="005052A9" w:rsidP="005052A9">
      <w:pPr>
        <w:rPr>
          <w:szCs w:val="22"/>
        </w:rPr>
      </w:pPr>
    </w:p>
    <w:p w:rsidR="005052A9" w:rsidRDefault="005052A9" w:rsidP="005052A9">
      <w:pPr>
        <w:rPr>
          <w:szCs w:val="22"/>
        </w:rPr>
      </w:pPr>
    </w:p>
    <w:p w:rsidR="005052A9" w:rsidRDefault="005052A9" w:rsidP="005052A9">
      <w:pPr>
        <w:rPr>
          <w:szCs w:val="22"/>
        </w:rPr>
      </w:pPr>
    </w:p>
    <w:p w:rsidR="005052A9" w:rsidRDefault="005052A9" w:rsidP="005052A9">
      <w:pPr>
        <w:rPr>
          <w:szCs w:val="22"/>
        </w:rPr>
      </w:pPr>
    </w:p>
    <w:p w:rsidR="005052A9" w:rsidRDefault="005052A9" w:rsidP="005052A9">
      <w:pPr>
        <w:rPr>
          <w:szCs w:val="22"/>
        </w:rPr>
      </w:pPr>
    </w:p>
    <w:p w:rsidR="005052A9" w:rsidRDefault="005052A9" w:rsidP="005052A9">
      <w:pPr>
        <w:rPr>
          <w:szCs w:val="22"/>
        </w:rPr>
      </w:pPr>
    </w:p>
    <w:p w:rsidR="005052A9" w:rsidRDefault="005052A9" w:rsidP="005052A9">
      <w:pPr>
        <w:rPr>
          <w:szCs w:val="22"/>
        </w:rPr>
      </w:pPr>
    </w:p>
    <w:p w:rsidR="005052A9" w:rsidRDefault="005052A9" w:rsidP="005052A9">
      <w:pPr>
        <w:rPr>
          <w:szCs w:val="22"/>
        </w:rPr>
      </w:pPr>
    </w:p>
    <w:p w:rsidR="005052A9" w:rsidRDefault="005052A9" w:rsidP="005052A9">
      <w:pPr>
        <w:rPr>
          <w:szCs w:val="22"/>
        </w:rPr>
      </w:pPr>
    </w:p>
    <w:p w:rsidR="005052A9" w:rsidRDefault="005052A9" w:rsidP="005052A9">
      <w:pPr>
        <w:rPr>
          <w:szCs w:val="22"/>
        </w:rPr>
      </w:pPr>
    </w:p>
    <w:p w:rsidR="005052A9" w:rsidRDefault="005052A9" w:rsidP="005052A9">
      <w:pPr>
        <w:rPr>
          <w:szCs w:val="22"/>
        </w:rPr>
      </w:pPr>
    </w:p>
    <w:p w:rsidR="005052A9" w:rsidRDefault="005052A9" w:rsidP="005052A9">
      <w:pPr>
        <w:rPr>
          <w:szCs w:val="22"/>
        </w:rPr>
      </w:pPr>
    </w:p>
    <w:p w:rsidR="005052A9" w:rsidRDefault="005052A9" w:rsidP="005052A9">
      <w:pPr>
        <w:rPr>
          <w:szCs w:val="22"/>
        </w:rPr>
      </w:pPr>
    </w:p>
    <w:p w:rsidR="005052A9" w:rsidRDefault="005052A9" w:rsidP="005052A9">
      <w:pPr>
        <w:rPr>
          <w:szCs w:val="22"/>
        </w:rPr>
      </w:pPr>
    </w:p>
    <w:p w:rsidR="005052A9" w:rsidRDefault="005052A9" w:rsidP="005052A9">
      <w:pPr>
        <w:rPr>
          <w:szCs w:val="22"/>
        </w:rPr>
      </w:pPr>
    </w:p>
    <w:p w:rsidR="005052A9" w:rsidRDefault="005052A9" w:rsidP="005052A9">
      <w:pPr>
        <w:rPr>
          <w:szCs w:val="22"/>
        </w:rPr>
      </w:pPr>
    </w:p>
    <w:p w:rsidR="00CE49DC" w:rsidRDefault="00CE49DC" w:rsidP="005052A9">
      <w:pPr>
        <w:rPr>
          <w:szCs w:val="22"/>
        </w:rPr>
      </w:pPr>
    </w:p>
    <w:p w:rsidR="005052A9" w:rsidRDefault="005052A9" w:rsidP="005052A9">
      <w:pPr>
        <w:rPr>
          <w:b/>
          <w:sz w:val="28"/>
          <w:szCs w:val="28"/>
        </w:rPr>
      </w:pPr>
      <w:r>
        <w:rPr>
          <w:b/>
          <w:sz w:val="28"/>
          <w:szCs w:val="28"/>
        </w:rPr>
        <w:lastRenderedPageBreak/>
        <w:t>Vzdělávací oblast: Jazyk a jazyková komunikace</w:t>
      </w:r>
    </w:p>
    <w:p w:rsidR="005052A9" w:rsidRDefault="005052A9" w:rsidP="005052A9">
      <w:pPr>
        <w:rPr>
          <w:b/>
          <w:bCs/>
          <w:color w:val="FF0000"/>
        </w:rPr>
      </w:pPr>
      <w:r>
        <w:rPr>
          <w:b/>
          <w:sz w:val="28"/>
          <w:szCs w:val="28"/>
        </w:rPr>
        <w:t xml:space="preserve">Vyučovací předmět: Anglický jazyk </w:t>
      </w:r>
    </w:p>
    <w:p w:rsidR="005052A9" w:rsidRDefault="005052A9" w:rsidP="005052A9">
      <w:pPr>
        <w:rPr>
          <w:b/>
          <w:bCs/>
          <w:szCs w:val="22"/>
        </w:rPr>
      </w:pPr>
      <w:r>
        <w:rPr>
          <w:b/>
          <w:bCs/>
          <w:color w:val="FF0000"/>
        </w:rPr>
        <w:t>8. ročník</w:t>
      </w:r>
    </w:p>
    <w:p w:rsidR="005052A9" w:rsidRDefault="005052A9" w:rsidP="005052A9">
      <w:pPr>
        <w:rPr>
          <w:b/>
          <w:bCs/>
          <w:szCs w:val="22"/>
        </w:rPr>
      </w:pPr>
    </w:p>
    <w:tbl>
      <w:tblPr>
        <w:tblW w:w="9071" w:type="dxa"/>
        <w:tblInd w:w="109" w:type="dxa"/>
        <w:tblLayout w:type="fixed"/>
        <w:tblLook w:val="0000" w:firstRow="0" w:lastRow="0" w:firstColumn="0" w:lastColumn="0" w:noHBand="0" w:noVBand="0"/>
      </w:tblPr>
      <w:tblGrid>
        <w:gridCol w:w="6236"/>
        <w:gridCol w:w="2835"/>
      </w:tblGrid>
      <w:tr w:rsidR="005052A9" w:rsidTr="005052A9">
        <w:tc>
          <w:tcPr>
            <w:tcW w:w="6236" w:type="dxa"/>
            <w:tcBorders>
              <w:top w:val="single" w:sz="4" w:space="0" w:color="000000"/>
              <w:left w:val="single" w:sz="4" w:space="0" w:color="000000"/>
              <w:bottom w:val="single" w:sz="4" w:space="0" w:color="000000"/>
            </w:tcBorders>
            <w:shd w:val="clear" w:color="auto" w:fill="FFFFFF"/>
          </w:tcPr>
          <w:p w:rsidR="005052A9" w:rsidRDefault="005052A9" w:rsidP="005052A9">
            <w:pPr>
              <w:rPr>
                <w:b/>
                <w:bCs/>
                <w:szCs w:val="22"/>
              </w:rPr>
            </w:pPr>
            <w:r>
              <w:rPr>
                <w:b/>
                <w:bCs/>
                <w:szCs w:val="22"/>
              </w:rPr>
              <w:t>Výstupy</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5052A9" w:rsidRDefault="005052A9" w:rsidP="005052A9">
            <w:r>
              <w:rPr>
                <w:b/>
                <w:bCs/>
                <w:szCs w:val="22"/>
              </w:rPr>
              <w:t>Učivo</w:t>
            </w:r>
          </w:p>
        </w:tc>
      </w:tr>
      <w:tr w:rsidR="005052A9" w:rsidTr="005052A9">
        <w:tc>
          <w:tcPr>
            <w:tcW w:w="6236" w:type="dxa"/>
            <w:tcBorders>
              <w:top w:val="single" w:sz="4" w:space="0" w:color="000000"/>
              <w:left w:val="single" w:sz="4" w:space="0" w:color="000000"/>
              <w:bottom w:val="single" w:sz="4" w:space="0" w:color="000000"/>
            </w:tcBorders>
            <w:shd w:val="clear" w:color="auto" w:fill="FFFFFF"/>
          </w:tcPr>
          <w:p w:rsidR="005052A9" w:rsidRDefault="005052A9" w:rsidP="005052A9">
            <w:pPr>
              <w:snapToGrid w:val="0"/>
              <w:rPr>
                <w:szCs w:val="22"/>
              </w:rPr>
            </w:pPr>
            <w:r>
              <w:rPr>
                <w:b/>
                <w:szCs w:val="22"/>
              </w:rPr>
              <w:t>Poslech s porozuměním</w:t>
            </w:r>
          </w:p>
          <w:p w:rsidR="005052A9" w:rsidRDefault="006A6836" w:rsidP="005052A9">
            <w:pPr>
              <w:snapToGrid w:val="0"/>
              <w:rPr>
                <w:szCs w:val="22"/>
              </w:rPr>
            </w:pPr>
            <w:r>
              <w:rPr>
                <w:szCs w:val="22"/>
              </w:rPr>
              <w:t xml:space="preserve">      </w:t>
            </w:r>
            <w:r w:rsidR="005052A9">
              <w:rPr>
                <w:szCs w:val="22"/>
              </w:rPr>
              <w:t>Žák</w:t>
            </w:r>
          </w:p>
          <w:p w:rsidR="005052A9" w:rsidRDefault="005052A9" w:rsidP="00E043F0">
            <w:pPr>
              <w:widowControl w:val="0"/>
              <w:numPr>
                <w:ilvl w:val="0"/>
                <w:numId w:val="204"/>
              </w:numPr>
              <w:suppressAutoHyphens/>
              <w:rPr>
                <w:szCs w:val="22"/>
              </w:rPr>
            </w:pPr>
            <w:r>
              <w:rPr>
                <w:szCs w:val="22"/>
              </w:rPr>
              <w:t xml:space="preserve">rozumí obsahu jednoduché a zřetelně vyslovované promluvy či konverzace, který se týká osvojovaných témat </w:t>
            </w:r>
          </w:p>
          <w:p w:rsidR="005052A9" w:rsidRDefault="005052A9" w:rsidP="00E043F0">
            <w:pPr>
              <w:widowControl w:val="0"/>
              <w:numPr>
                <w:ilvl w:val="0"/>
                <w:numId w:val="205"/>
              </w:numPr>
              <w:suppressAutoHyphens/>
              <w:rPr>
                <w:szCs w:val="22"/>
              </w:rPr>
            </w:pPr>
            <w:r>
              <w:rPr>
                <w:szCs w:val="22"/>
              </w:rPr>
              <w:t>rozumí pokynům učitele při práci ve třídě a dokáže na ně reagovat</w:t>
            </w:r>
          </w:p>
          <w:p w:rsidR="005052A9" w:rsidRDefault="005052A9" w:rsidP="00E043F0">
            <w:pPr>
              <w:widowControl w:val="0"/>
              <w:numPr>
                <w:ilvl w:val="0"/>
                <w:numId w:val="205"/>
              </w:numPr>
              <w:suppressAutoHyphens/>
              <w:rPr>
                <w:szCs w:val="22"/>
              </w:rPr>
            </w:pPr>
            <w:r>
              <w:rPr>
                <w:szCs w:val="22"/>
              </w:rPr>
              <w:t>dokáže se orientovat v monologu či dialogu s malým počtem neznámých výrazů, jejich význam dokáže odhadnout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5052A9" w:rsidRDefault="005052A9" w:rsidP="005052A9">
            <w:pPr>
              <w:snapToGrid w:val="0"/>
              <w:rPr>
                <w:szCs w:val="22"/>
              </w:rPr>
            </w:pPr>
          </w:p>
          <w:p w:rsidR="005052A9" w:rsidRDefault="005052A9" w:rsidP="005052A9">
            <w:pPr>
              <w:rPr>
                <w:szCs w:val="22"/>
              </w:rPr>
            </w:pPr>
          </w:p>
          <w:p w:rsidR="005052A9" w:rsidRDefault="005052A9" w:rsidP="005052A9">
            <w:pPr>
              <w:rPr>
                <w:szCs w:val="22"/>
              </w:rPr>
            </w:pPr>
            <w:r>
              <w:rPr>
                <w:szCs w:val="22"/>
              </w:rPr>
              <w:t>Poslech dialogů</w:t>
            </w:r>
          </w:p>
          <w:p w:rsidR="005052A9" w:rsidRDefault="005052A9" w:rsidP="005052A9">
            <w:pPr>
              <w:rPr>
                <w:szCs w:val="22"/>
              </w:rPr>
            </w:pPr>
          </w:p>
          <w:p w:rsidR="005052A9" w:rsidRDefault="005052A9" w:rsidP="005052A9">
            <w:r>
              <w:rPr>
                <w:szCs w:val="22"/>
              </w:rPr>
              <w:t>Poslech krátkých vyprávění</w:t>
            </w:r>
          </w:p>
        </w:tc>
      </w:tr>
      <w:tr w:rsidR="005052A9" w:rsidTr="005052A9">
        <w:tc>
          <w:tcPr>
            <w:tcW w:w="6236" w:type="dxa"/>
            <w:tcBorders>
              <w:top w:val="single" w:sz="4" w:space="0" w:color="000000"/>
              <w:left w:val="single" w:sz="4" w:space="0" w:color="000000"/>
              <w:bottom w:val="single" w:sz="4" w:space="0" w:color="000000"/>
            </w:tcBorders>
            <w:shd w:val="clear" w:color="auto" w:fill="FFFFFF"/>
          </w:tcPr>
          <w:p w:rsidR="005052A9" w:rsidRDefault="005052A9" w:rsidP="005052A9">
            <w:pPr>
              <w:spacing w:line="100" w:lineRule="atLeast"/>
              <w:rPr>
                <w:szCs w:val="22"/>
              </w:rPr>
            </w:pPr>
            <w:r>
              <w:rPr>
                <w:b/>
                <w:szCs w:val="22"/>
              </w:rPr>
              <w:t>Mluvení</w:t>
            </w:r>
          </w:p>
          <w:p w:rsidR="005052A9" w:rsidRDefault="005052A9" w:rsidP="00E043F0">
            <w:pPr>
              <w:widowControl w:val="0"/>
              <w:numPr>
                <w:ilvl w:val="0"/>
                <w:numId w:val="206"/>
              </w:numPr>
              <w:suppressAutoHyphens/>
              <w:spacing w:line="100" w:lineRule="atLeast"/>
              <w:rPr>
                <w:szCs w:val="22"/>
              </w:rPr>
            </w:pPr>
            <w:r>
              <w:rPr>
                <w:szCs w:val="22"/>
              </w:rPr>
              <w:t xml:space="preserve">zeptá se na základní informace a adekvátně reaguje v běžných formálních i neformálních situacích </w:t>
            </w:r>
          </w:p>
          <w:p w:rsidR="005052A9" w:rsidRDefault="005052A9" w:rsidP="00E043F0">
            <w:pPr>
              <w:widowControl w:val="0"/>
              <w:numPr>
                <w:ilvl w:val="0"/>
                <w:numId w:val="207"/>
              </w:numPr>
              <w:suppressAutoHyphens/>
              <w:rPr>
                <w:szCs w:val="22"/>
              </w:rPr>
            </w:pPr>
            <w:r>
              <w:rPr>
                <w:szCs w:val="22"/>
              </w:rPr>
              <w:t>formuluje otázky a odpovídá na ně</w:t>
            </w:r>
          </w:p>
          <w:p w:rsidR="005052A9" w:rsidRDefault="005052A9" w:rsidP="00E043F0">
            <w:pPr>
              <w:widowControl w:val="0"/>
              <w:numPr>
                <w:ilvl w:val="0"/>
                <w:numId w:val="207"/>
              </w:numPr>
              <w:suppressAutoHyphens/>
              <w:spacing w:line="100" w:lineRule="atLeast"/>
              <w:rPr>
                <w:szCs w:val="22"/>
              </w:rPr>
            </w:pPr>
            <w:r>
              <w:rPr>
                <w:szCs w:val="22"/>
              </w:rPr>
              <w:t>rozumí jednoduché konverzaci dvou osob a chápe její obsah a smysl</w:t>
            </w:r>
          </w:p>
          <w:p w:rsidR="005052A9" w:rsidRDefault="005052A9" w:rsidP="00E043F0">
            <w:pPr>
              <w:widowControl w:val="0"/>
              <w:numPr>
                <w:ilvl w:val="0"/>
                <w:numId w:val="207"/>
              </w:numPr>
              <w:suppressAutoHyphens/>
              <w:rPr>
                <w:szCs w:val="22"/>
              </w:rPr>
            </w:pPr>
            <w:r>
              <w:rPr>
                <w:szCs w:val="22"/>
              </w:rPr>
              <w:t>mluví o své rodině, kamarádech, škole, volném čase a dalších osvojovaných tématech</w:t>
            </w:r>
          </w:p>
          <w:p w:rsidR="005052A9" w:rsidRDefault="005052A9" w:rsidP="00E043F0">
            <w:pPr>
              <w:widowControl w:val="0"/>
              <w:numPr>
                <w:ilvl w:val="0"/>
                <w:numId w:val="207"/>
              </w:numPr>
              <w:suppressAutoHyphens/>
              <w:rPr>
                <w:szCs w:val="22"/>
              </w:rPr>
            </w:pPr>
            <w:r>
              <w:rPr>
                <w:szCs w:val="22"/>
              </w:rPr>
              <w:t>vhodně reaguje v nejběžnějších řečových situacích</w:t>
            </w:r>
          </w:p>
          <w:p w:rsidR="005052A9" w:rsidRDefault="005052A9" w:rsidP="00E043F0">
            <w:pPr>
              <w:widowControl w:val="0"/>
              <w:numPr>
                <w:ilvl w:val="0"/>
                <w:numId w:val="207"/>
              </w:numPr>
              <w:suppressAutoHyphens/>
              <w:spacing w:line="100" w:lineRule="atLeast"/>
              <w:rPr>
                <w:szCs w:val="22"/>
              </w:rPr>
            </w:pPr>
            <w:r>
              <w:rPr>
                <w:szCs w:val="22"/>
              </w:rPr>
              <w:t>vypráví jednoduchý příběh či událost; popíše osoby, místa a věci ze svého každodenního života</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5052A9" w:rsidRDefault="005052A9" w:rsidP="005052A9">
            <w:pPr>
              <w:snapToGrid w:val="0"/>
              <w:spacing w:line="100" w:lineRule="atLeast"/>
              <w:rPr>
                <w:szCs w:val="22"/>
              </w:rPr>
            </w:pPr>
          </w:p>
          <w:p w:rsidR="005052A9" w:rsidRDefault="00CE49DC" w:rsidP="005052A9">
            <w:pPr>
              <w:snapToGrid w:val="0"/>
              <w:spacing w:line="100" w:lineRule="atLeast"/>
              <w:rPr>
                <w:szCs w:val="22"/>
              </w:rPr>
            </w:pPr>
            <w:r>
              <w:rPr>
                <w:szCs w:val="22"/>
              </w:rPr>
              <w:t>Slovní zásoba základních te</w:t>
            </w:r>
            <w:r w:rsidR="005052A9">
              <w:rPr>
                <w:szCs w:val="22"/>
              </w:rPr>
              <w:t xml:space="preserve">matických okruhů jako např. </w:t>
            </w:r>
            <w:r>
              <w:rPr>
                <w:szCs w:val="22"/>
              </w:rPr>
              <w:t>rodina, škola, místo kde žiji</w:t>
            </w:r>
          </w:p>
          <w:p w:rsidR="005052A9" w:rsidRDefault="005052A9" w:rsidP="005052A9">
            <w:pPr>
              <w:snapToGrid w:val="0"/>
              <w:spacing w:line="100" w:lineRule="atLeast"/>
              <w:rPr>
                <w:szCs w:val="22"/>
              </w:rPr>
            </w:pPr>
          </w:p>
          <w:p w:rsidR="005052A9" w:rsidRDefault="005052A9" w:rsidP="005052A9">
            <w:pPr>
              <w:snapToGrid w:val="0"/>
              <w:spacing w:line="100" w:lineRule="atLeast"/>
              <w:rPr>
                <w:szCs w:val="22"/>
              </w:rPr>
            </w:pPr>
            <w:r>
              <w:rPr>
                <w:szCs w:val="22"/>
              </w:rPr>
              <w:t>Rozšíření slovní zásoby ze 7. ročníku</w:t>
            </w:r>
          </w:p>
          <w:p w:rsidR="005052A9" w:rsidRDefault="005052A9" w:rsidP="005052A9">
            <w:pPr>
              <w:snapToGrid w:val="0"/>
              <w:spacing w:line="100" w:lineRule="atLeast"/>
              <w:rPr>
                <w:szCs w:val="22"/>
              </w:rPr>
            </w:pPr>
          </w:p>
          <w:p w:rsidR="005052A9" w:rsidRDefault="005052A9" w:rsidP="005052A9">
            <w:pPr>
              <w:snapToGrid w:val="0"/>
              <w:spacing w:line="100" w:lineRule="atLeast"/>
              <w:rPr>
                <w:szCs w:val="22"/>
              </w:rPr>
            </w:pPr>
            <w:r>
              <w:rPr>
                <w:szCs w:val="22"/>
              </w:rPr>
              <w:t>Základní gramatické jevy – členy, zájmena, použití základních sloves, předložek a spojek</w:t>
            </w:r>
          </w:p>
          <w:p w:rsidR="005052A9" w:rsidRDefault="005052A9" w:rsidP="005052A9">
            <w:pPr>
              <w:snapToGrid w:val="0"/>
              <w:spacing w:line="100" w:lineRule="atLeast"/>
              <w:rPr>
                <w:szCs w:val="22"/>
              </w:rPr>
            </w:pPr>
            <w:r>
              <w:rPr>
                <w:szCs w:val="22"/>
              </w:rPr>
              <w:t>Stavba věty jednoduché, oznamovací, rozkazovací, tázací</w:t>
            </w:r>
          </w:p>
          <w:p w:rsidR="005052A9" w:rsidRDefault="005052A9" w:rsidP="005052A9">
            <w:pPr>
              <w:snapToGrid w:val="0"/>
              <w:spacing w:line="100" w:lineRule="atLeast"/>
              <w:rPr>
                <w:szCs w:val="22"/>
              </w:rPr>
            </w:pPr>
            <w:r>
              <w:rPr>
                <w:szCs w:val="22"/>
              </w:rPr>
              <w:t>Zápor ve větě</w:t>
            </w:r>
          </w:p>
          <w:p w:rsidR="005052A9" w:rsidRDefault="005052A9" w:rsidP="005052A9">
            <w:pPr>
              <w:snapToGrid w:val="0"/>
              <w:spacing w:line="100" w:lineRule="atLeast"/>
            </w:pPr>
            <w:r>
              <w:rPr>
                <w:szCs w:val="22"/>
              </w:rPr>
              <w:t>Použití základních časů (přítomný, minulý, budoucí)</w:t>
            </w:r>
          </w:p>
        </w:tc>
      </w:tr>
      <w:tr w:rsidR="005052A9" w:rsidTr="005052A9">
        <w:tc>
          <w:tcPr>
            <w:tcW w:w="6236" w:type="dxa"/>
            <w:tcBorders>
              <w:top w:val="single" w:sz="4" w:space="0" w:color="000000"/>
              <w:left w:val="single" w:sz="4" w:space="0" w:color="000000"/>
              <w:bottom w:val="single" w:sz="4" w:space="0" w:color="000000"/>
            </w:tcBorders>
            <w:shd w:val="clear" w:color="auto" w:fill="FFFFFF"/>
          </w:tcPr>
          <w:p w:rsidR="005052A9" w:rsidRDefault="005052A9" w:rsidP="005052A9">
            <w:pPr>
              <w:spacing w:line="100" w:lineRule="atLeast"/>
              <w:rPr>
                <w:szCs w:val="22"/>
              </w:rPr>
            </w:pPr>
            <w:r>
              <w:rPr>
                <w:b/>
                <w:szCs w:val="22"/>
              </w:rPr>
              <w:t>Čtení s porozuměním</w:t>
            </w:r>
          </w:p>
          <w:p w:rsidR="005052A9" w:rsidRDefault="005052A9" w:rsidP="00E043F0">
            <w:pPr>
              <w:widowControl w:val="0"/>
              <w:numPr>
                <w:ilvl w:val="0"/>
                <w:numId w:val="208"/>
              </w:numPr>
              <w:suppressAutoHyphens/>
              <w:rPr>
                <w:szCs w:val="22"/>
              </w:rPr>
            </w:pPr>
            <w:r>
              <w:rPr>
                <w:szCs w:val="22"/>
              </w:rPr>
              <w:t>vyhledává požadované informace v jednoduchých každodenních autentických materiálech</w:t>
            </w:r>
          </w:p>
          <w:p w:rsidR="005052A9" w:rsidRDefault="005052A9" w:rsidP="00E043F0">
            <w:pPr>
              <w:widowControl w:val="0"/>
              <w:numPr>
                <w:ilvl w:val="0"/>
                <w:numId w:val="208"/>
              </w:numPr>
              <w:suppressAutoHyphens/>
              <w:spacing w:line="100" w:lineRule="atLeast"/>
              <w:rPr>
                <w:szCs w:val="22"/>
              </w:rPr>
            </w:pPr>
            <w:r>
              <w:rPr>
                <w:szCs w:val="22"/>
              </w:rPr>
              <w:t>rozumí krátkým a jednoduchým textům, vyhledá v nich požadované informace</w:t>
            </w:r>
          </w:p>
          <w:p w:rsidR="005052A9" w:rsidRDefault="005052A9" w:rsidP="00E043F0">
            <w:pPr>
              <w:widowControl w:val="0"/>
              <w:numPr>
                <w:ilvl w:val="0"/>
                <w:numId w:val="208"/>
              </w:numPr>
              <w:suppressAutoHyphens/>
              <w:spacing w:line="100" w:lineRule="atLeast"/>
              <w:rPr>
                <w:szCs w:val="22"/>
              </w:rPr>
            </w:pPr>
            <w:r>
              <w:rPr>
                <w:szCs w:val="22"/>
              </w:rPr>
              <w:t>využívá slovníky</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5052A9" w:rsidRDefault="005052A9" w:rsidP="005052A9">
            <w:pPr>
              <w:snapToGrid w:val="0"/>
              <w:rPr>
                <w:szCs w:val="22"/>
              </w:rPr>
            </w:pPr>
          </w:p>
          <w:p w:rsidR="005052A9" w:rsidRDefault="005052A9" w:rsidP="005052A9">
            <w:pPr>
              <w:snapToGrid w:val="0"/>
              <w:rPr>
                <w:szCs w:val="22"/>
              </w:rPr>
            </w:pPr>
            <w:r>
              <w:rPr>
                <w:szCs w:val="22"/>
              </w:rPr>
              <w:t>Použití techniky čtení, porozum</w:t>
            </w:r>
            <w:r w:rsidR="00CE49DC">
              <w:rPr>
                <w:szCs w:val="22"/>
              </w:rPr>
              <w:t>ění a orientaci v čtenému textu</w:t>
            </w:r>
          </w:p>
          <w:p w:rsidR="005052A9" w:rsidRDefault="005052A9" w:rsidP="00CE49DC">
            <w:pPr>
              <w:snapToGrid w:val="0"/>
              <w:rPr>
                <w:szCs w:val="22"/>
              </w:rPr>
            </w:pPr>
            <w:r>
              <w:rPr>
                <w:szCs w:val="22"/>
              </w:rPr>
              <w:t>Základní</w:t>
            </w:r>
            <w:r w:rsidR="00CE49DC">
              <w:rPr>
                <w:szCs w:val="22"/>
              </w:rPr>
              <w:t xml:space="preserve"> orientace v práci se slovníkem</w:t>
            </w:r>
          </w:p>
        </w:tc>
      </w:tr>
      <w:tr w:rsidR="005052A9" w:rsidTr="005052A9">
        <w:tc>
          <w:tcPr>
            <w:tcW w:w="6236" w:type="dxa"/>
            <w:tcBorders>
              <w:top w:val="single" w:sz="4" w:space="0" w:color="000000"/>
              <w:left w:val="single" w:sz="4" w:space="0" w:color="000000"/>
              <w:bottom w:val="single" w:sz="4" w:space="0" w:color="000000"/>
            </w:tcBorders>
            <w:shd w:val="clear" w:color="auto" w:fill="FFFFFF"/>
          </w:tcPr>
          <w:p w:rsidR="005052A9" w:rsidRDefault="005052A9" w:rsidP="005052A9">
            <w:pPr>
              <w:rPr>
                <w:szCs w:val="22"/>
              </w:rPr>
            </w:pPr>
            <w:r>
              <w:rPr>
                <w:b/>
                <w:szCs w:val="22"/>
              </w:rPr>
              <w:t>Psaní</w:t>
            </w:r>
          </w:p>
          <w:p w:rsidR="005052A9" w:rsidRDefault="005052A9" w:rsidP="00E043F0">
            <w:pPr>
              <w:widowControl w:val="0"/>
              <w:numPr>
                <w:ilvl w:val="0"/>
                <w:numId w:val="209"/>
              </w:numPr>
              <w:suppressAutoHyphens/>
              <w:rPr>
                <w:szCs w:val="22"/>
              </w:rPr>
            </w:pPr>
            <w:r>
              <w:rPr>
                <w:szCs w:val="22"/>
              </w:rPr>
              <w:t>napíše jednoduché texty týkající se jeho samotného, rodiny, školy, volného času a dalších osvojovaných témat</w:t>
            </w:r>
          </w:p>
          <w:p w:rsidR="005052A9" w:rsidRDefault="005052A9" w:rsidP="00E043F0">
            <w:pPr>
              <w:widowControl w:val="0"/>
              <w:numPr>
                <w:ilvl w:val="0"/>
                <w:numId w:val="209"/>
              </w:numPr>
              <w:suppressAutoHyphens/>
              <w:spacing w:line="100" w:lineRule="atLeast"/>
              <w:rPr>
                <w:szCs w:val="22"/>
              </w:rPr>
            </w:pPr>
            <w:r>
              <w:rPr>
                <w:szCs w:val="22"/>
              </w:rPr>
              <w:t>vyplní základní údaje o sobě ve formuláři</w:t>
            </w:r>
          </w:p>
          <w:p w:rsidR="005052A9" w:rsidRDefault="005052A9" w:rsidP="00E043F0">
            <w:pPr>
              <w:widowControl w:val="0"/>
              <w:numPr>
                <w:ilvl w:val="0"/>
                <w:numId w:val="209"/>
              </w:numPr>
              <w:suppressAutoHyphens/>
              <w:spacing w:line="100" w:lineRule="atLeast"/>
              <w:rPr>
                <w:szCs w:val="22"/>
              </w:rPr>
            </w:pPr>
            <w:r>
              <w:rPr>
                <w:szCs w:val="22"/>
              </w:rPr>
              <w:t>reaguje na jednoduché písemné sdělení</w:t>
            </w:r>
          </w:p>
          <w:p w:rsidR="005052A9" w:rsidRDefault="005052A9" w:rsidP="00E043F0">
            <w:pPr>
              <w:widowControl w:val="0"/>
              <w:numPr>
                <w:ilvl w:val="0"/>
                <w:numId w:val="209"/>
              </w:numPr>
              <w:suppressAutoHyphens/>
              <w:spacing w:line="100" w:lineRule="atLeast"/>
              <w:rPr>
                <w:szCs w:val="22"/>
              </w:rPr>
            </w:pPr>
            <w:r>
              <w:rPr>
                <w:szCs w:val="22"/>
              </w:rPr>
              <w:t>napíše dopis či zprávu</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5052A9" w:rsidRDefault="005052A9" w:rsidP="005052A9">
            <w:pPr>
              <w:rPr>
                <w:szCs w:val="22"/>
              </w:rPr>
            </w:pPr>
          </w:p>
          <w:p w:rsidR="005052A9" w:rsidRDefault="005052A9" w:rsidP="005052A9">
            <w:r>
              <w:rPr>
                <w:szCs w:val="22"/>
              </w:rPr>
              <w:t>Práce se středně dlouhými texty</w:t>
            </w:r>
          </w:p>
        </w:tc>
      </w:tr>
    </w:tbl>
    <w:p w:rsidR="005052A9" w:rsidRDefault="005052A9" w:rsidP="005052A9">
      <w:pPr>
        <w:rPr>
          <w:szCs w:val="22"/>
        </w:rPr>
      </w:pPr>
    </w:p>
    <w:p w:rsidR="005052A9" w:rsidRDefault="005052A9" w:rsidP="005052A9">
      <w:pPr>
        <w:jc w:val="both"/>
        <w:rPr>
          <w:b/>
          <w:bCs/>
          <w:szCs w:val="22"/>
        </w:rPr>
      </w:pPr>
      <w:r>
        <w:rPr>
          <w:szCs w:val="22"/>
        </w:rPr>
        <w:t>V průběhu 8. ročníku jsou realizovány tyto oblasti PT a uplatňovány tyto mezipředmětové vztahy:</w:t>
      </w:r>
    </w:p>
    <w:p w:rsidR="005052A9" w:rsidRDefault="005052A9" w:rsidP="005052A9">
      <w:pPr>
        <w:rPr>
          <w:b/>
          <w:bCs/>
          <w:szCs w:val="22"/>
        </w:rPr>
      </w:pPr>
    </w:p>
    <w:p w:rsidR="005052A9" w:rsidRDefault="005052A9" w:rsidP="005052A9">
      <w:pPr>
        <w:rPr>
          <w:szCs w:val="22"/>
        </w:rPr>
      </w:pPr>
      <w:r>
        <w:rPr>
          <w:b/>
          <w:bCs/>
          <w:szCs w:val="22"/>
        </w:rPr>
        <w:t>Průřezová témata:</w:t>
      </w:r>
    </w:p>
    <w:p w:rsidR="00CE49DC" w:rsidRDefault="00CE49DC" w:rsidP="00CE49DC">
      <w:pPr>
        <w:jc w:val="both"/>
        <w:rPr>
          <w:szCs w:val="22"/>
        </w:rPr>
      </w:pPr>
      <w:r>
        <w:rPr>
          <w:szCs w:val="22"/>
        </w:rPr>
        <w:t xml:space="preserve">OSV 1 </w:t>
      </w:r>
      <w:r>
        <w:rPr>
          <w:szCs w:val="22"/>
        </w:rPr>
        <w:tab/>
        <w:t xml:space="preserve">– rozvoj schopností poznávání (didaktické hry na rozvoj smyslového vnímání, pamětné </w:t>
      </w:r>
      <w:r>
        <w:rPr>
          <w:szCs w:val="22"/>
        </w:rPr>
        <w:br/>
        <w:t xml:space="preserve">                 osvojování slovíček, hledání ve slovníku, poslech jednoduchého textu z magnetofonu, </w:t>
      </w:r>
      <w:r>
        <w:rPr>
          <w:szCs w:val="22"/>
        </w:rPr>
        <w:br/>
        <w:t xml:space="preserve">                 porozumění, pochopení a používání gramatických pravidel)</w:t>
      </w:r>
    </w:p>
    <w:p w:rsidR="00CE49DC" w:rsidRDefault="00CE49DC" w:rsidP="00CE49DC">
      <w:pPr>
        <w:ind w:left="709" w:hanging="709"/>
        <w:rPr>
          <w:szCs w:val="22"/>
        </w:rPr>
      </w:pPr>
      <w:r>
        <w:rPr>
          <w:szCs w:val="22"/>
        </w:rPr>
        <w:lastRenderedPageBreak/>
        <w:t xml:space="preserve">OSV 2 </w:t>
      </w:r>
      <w:r>
        <w:rPr>
          <w:szCs w:val="22"/>
        </w:rPr>
        <w:tab/>
        <w:t xml:space="preserve">–  sebepoznání a sebepojetí (tematické okruhy části dne, hodiny, jídlo a pití atd.,  </w:t>
      </w:r>
      <w:r>
        <w:rPr>
          <w:szCs w:val="22"/>
        </w:rPr>
        <w:br/>
        <w:t xml:space="preserve">    sebehodnocení svých výsledků, sebeuspokojení z úspěchů)</w:t>
      </w:r>
    </w:p>
    <w:p w:rsidR="00CE49DC" w:rsidRDefault="00CE49DC" w:rsidP="00CE49DC">
      <w:pPr>
        <w:ind w:left="709" w:hanging="709"/>
        <w:rPr>
          <w:szCs w:val="22"/>
        </w:rPr>
      </w:pPr>
      <w:r>
        <w:rPr>
          <w:szCs w:val="22"/>
        </w:rPr>
        <w:t xml:space="preserve">OSV 3 </w:t>
      </w:r>
      <w:r>
        <w:rPr>
          <w:szCs w:val="22"/>
        </w:rPr>
        <w:tab/>
        <w:t>–  seberegulace a sebeorganizace (organizace a plánování učiva)</w:t>
      </w:r>
    </w:p>
    <w:p w:rsidR="00CE49DC" w:rsidRDefault="00CE49DC" w:rsidP="00CE49DC">
      <w:pPr>
        <w:ind w:left="709" w:hanging="709"/>
        <w:rPr>
          <w:szCs w:val="22"/>
        </w:rPr>
      </w:pPr>
      <w:r>
        <w:rPr>
          <w:szCs w:val="22"/>
        </w:rPr>
        <w:t xml:space="preserve">OSV 5 </w:t>
      </w:r>
      <w:r>
        <w:rPr>
          <w:szCs w:val="22"/>
        </w:rPr>
        <w:tab/>
        <w:t>–  kreativita (tvoření a obměňování rozhovorů a vět)</w:t>
      </w:r>
    </w:p>
    <w:p w:rsidR="00CE49DC" w:rsidRDefault="00CE49DC" w:rsidP="00CE49DC">
      <w:pPr>
        <w:ind w:left="709" w:hanging="709"/>
        <w:rPr>
          <w:szCs w:val="22"/>
        </w:rPr>
      </w:pPr>
      <w:r>
        <w:rPr>
          <w:szCs w:val="22"/>
        </w:rPr>
        <w:t xml:space="preserve">OSV 6 </w:t>
      </w:r>
      <w:r>
        <w:rPr>
          <w:szCs w:val="22"/>
        </w:rPr>
        <w:tab/>
        <w:t>–  poznávání lidí (vyprávění o zvycích v anglicky mluvících zemích)</w:t>
      </w:r>
    </w:p>
    <w:p w:rsidR="00CE49DC" w:rsidRDefault="00CE49DC" w:rsidP="00CE49DC">
      <w:pPr>
        <w:ind w:left="709" w:hanging="709"/>
        <w:rPr>
          <w:szCs w:val="22"/>
        </w:rPr>
      </w:pPr>
      <w:r>
        <w:rPr>
          <w:szCs w:val="22"/>
        </w:rPr>
        <w:t xml:space="preserve">OSV 7 </w:t>
      </w:r>
      <w:r>
        <w:rPr>
          <w:szCs w:val="22"/>
        </w:rPr>
        <w:tab/>
        <w:t>–  mezilidské vztahy (tematické okruhy Ve škole, Moje rodina atp.)</w:t>
      </w:r>
    </w:p>
    <w:p w:rsidR="00CE49DC" w:rsidRDefault="00CE49DC" w:rsidP="00CE49DC">
      <w:pPr>
        <w:ind w:left="709" w:hanging="709"/>
        <w:jc w:val="both"/>
        <w:rPr>
          <w:szCs w:val="22"/>
        </w:rPr>
      </w:pPr>
      <w:r>
        <w:rPr>
          <w:szCs w:val="22"/>
        </w:rPr>
        <w:t xml:space="preserve">OSV 8 </w:t>
      </w:r>
      <w:r>
        <w:rPr>
          <w:szCs w:val="22"/>
        </w:rPr>
        <w:tab/>
        <w:t xml:space="preserve">–  komunikace (jednoduché rozhovory, odpovědi na jednoduché otázky, správná výslovnost, </w:t>
      </w:r>
      <w:r>
        <w:rPr>
          <w:szCs w:val="22"/>
        </w:rPr>
        <w:br/>
        <w:t xml:space="preserve">     omluva, požádání o něco, získání informace)</w:t>
      </w:r>
    </w:p>
    <w:p w:rsidR="00CE49DC" w:rsidRDefault="00CE49DC" w:rsidP="00CE49DC">
      <w:pPr>
        <w:ind w:left="709" w:hanging="709"/>
        <w:jc w:val="both"/>
        <w:rPr>
          <w:szCs w:val="22"/>
        </w:rPr>
      </w:pPr>
      <w:r>
        <w:rPr>
          <w:szCs w:val="22"/>
        </w:rPr>
        <w:t xml:space="preserve">OSV 9 </w:t>
      </w:r>
      <w:r>
        <w:rPr>
          <w:szCs w:val="22"/>
        </w:rPr>
        <w:tab/>
        <w:t xml:space="preserve">–  kooperace a kompetice (spolupráce žáků ve skupinách, pexesa, hry, dodržování pravidel při </w:t>
      </w:r>
      <w:r>
        <w:rPr>
          <w:szCs w:val="22"/>
        </w:rPr>
        <w:br/>
        <w:t xml:space="preserve">    soutěžích)</w:t>
      </w:r>
    </w:p>
    <w:p w:rsidR="00CE49DC" w:rsidRDefault="00CE49DC" w:rsidP="00CE49DC">
      <w:pPr>
        <w:rPr>
          <w:szCs w:val="22"/>
        </w:rPr>
      </w:pPr>
    </w:p>
    <w:p w:rsidR="00CE49DC" w:rsidRDefault="00CE49DC" w:rsidP="00CE49DC">
      <w:pPr>
        <w:jc w:val="both"/>
        <w:rPr>
          <w:szCs w:val="22"/>
        </w:rPr>
      </w:pPr>
      <w:r>
        <w:rPr>
          <w:szCs w:val="22"/>
        </w:rPr>
        <w:t xml:space="preserve">EGS 1 – Evropa a svět nás zajímá (anglické říkanky a básničky, anglicky mluvící země, jejich velká </w:t>
      </w:r>
      <w:r>
        <w:rPr>
          <w:szCs w:val="22"/>
        </w:rPr>
        <w:br/>
        <w:t xml:space="preserve">                města, turistické zajímavosti)</w:t>
      </w:r>
    </w:p>
    <w:p w:rsidR="00CE49DC" w:rsidRDefault="00CE49DC" w:rsidP="00CE49DC">
      <w:pPr>
        <w:rPr>
          <w:szCs w:val="22"/>
        </w:rPr>
      </w:pPr>
    </w:p>
    <w:p w:rsidR="00CE49DC" w:rsidRDefault="00CE49DC" w:rsidP="00CE49DC">
      <w:pPr>
        <w:rPr>
          <w:szCs w:val="22"/>
        </w:rPr>
      </w:pPr>
      <w:r>
        <w:rPr>
          <w:szCs w:val="22"/>
        </w:rPr>
        <w:t xml:space="preserve">MKV 1 – kulturní diferenciace (seznámení s vánočními a velikonočními zvyky v anglicky mluvících </w:t>
      </w:r>
      <w:r>
        <w:rPr>
          <w:szCs w:val="22"/>
        </w:rPr>
        <w:br/>
        <w:t xml:space="preserve">                 zemích, porovnání s našimi zvyky)</w:t>
      </w:r>
    </w:p>
    <w:p w:rsidR="00CE49DC" w:rsidRDefault="00CE49DC" w:rsidP="00CE49DC">
      <w:pPr>
        <w:rPr>
          <w:szCs w:val="22"/>
        </w:rPr>
      </w:pPr>
      <w:r>
        <w:rPr>
          <w:szCs w:val="22"/>
        </w:rPr>
        <w:t>MKV 4  – multikulturalita (cizí jazyk jako nástroj porozumění)</w:t>
      </w:r>
    </w:p>
    <w:p w:rsidR="00CE49DC" w:rsidRDefault="00CE49DC" w:rsidP="00CE49DC">
      <w:pPr>
        <w:rPr>
          <w:szCs w:val="22"/>
        </w:rPr>
      </w:pPr>
    </w:p>
    <w:p w:rsidR="00CE49DC" w:rsidRDefault="00CE49DC" w:rsidP="00CE49DC">
      <w:pPr>
        <w:rPr>
          <w:szCs w:val="22"/>
        </w:rPr>
      </w:pPr>
      <w:r>
        <w:rPr>
          <w:szCs w:val="22"/>
        </w:rPr>
        <w:t xml:space="preserve">ENV 4 </w:t>
      </w:r>
      <w:r>
        <w:rPr>
          <w:szCs w:val="22"/>
        </w:rPr>
        <w:tab/>
        <w:t>– vztah člověka k prostředí (dopravní prostředky, počasí, roční období)</w:t>
      </w:r>
    </w:p>
    <w:p w:rsidR="00CE49DC" w:rsidRDefault="00CE49DC" w:rsidP="00CE49DC">
      <w:pPr>
        <w:rPr>
          <w:szCs w:val="22"/>
        </w:rPr>
      </w:pPr>
    </w:p>
    <w:p w:rsidR="00CE49DC" w:rsidRDefault="00CE49DC" w:rsidP="00CE49DC">
      <w:pPr>
        <w:rPr>
          <w:b/>
          <w:bCs/>
          <w:szCs w:val="22"/>
        </w:rPr>
      </w:pPr>
      <w:r>
        <w:rPr>
          <w:szCs w:val="22"/>
        </w:rPr>
        <w:t xml:space="preserve">MEV 1 – kritické čtení a vnímání mediálních sdělení (čtení a pochopení obsahu přiměřeného textu, </w:t>
      </w:r>
      <w:r>
        <w:rPr>
          <w:szCs w:val="22"/>
        </w:rPr>
        <w:br/>
        <w:t xml:space="preserve">                vyhledávání informací, práce se slovníkem)</w:t>
      </w:r>
    </w:p>
    <w:p w:rsidR="00CE49DC" w:rsidRDefault="00CE49DC" w:rsidP="00CE49DC">
      <w:pPr>
        <w:rPr>
          <w:b/>
          <w:bCs/>
          <w:szCs w:val="22"/>
        </w:rPr>
      </w:pPr>
    </w:p>
    <w:p w:rsidR="00CE49DC" w:rsidRDefault="00CE49DC" w:rsidP="00CE49DC">
      <w:pPr>
        <w:rPr>
          <w:szCs w:val="22"/>
        </w:rPr>
      </w:pPr>
      <w:r>
        <w:rPr>
          <w:b/>
          <w:bCs/>
          <w:szCs w:val="22"/>
        </w:rPr>
        <w:t>Mezipředmětové vztahy</w:t>
      </w:r>
    </w:p>
    <w:p w:rsidR="00CE49DC" w:rsidRDefault="00CE49DC" w:rsidP="00CE49DC">
      <w:pPr>
        <w:rPr>
          <w:szCs w:val="22"/>
        </w:rPr>
      </w:pPr>
      <w:r>
        <w:rPr>
          <w:szCs w:val="22"/>
        </w:rPr>
        <w:t xml:space="preserve">VV </w:t>
      </w:r>
      <w:r>
        <w:rPr>
          <w:szCs w:val="22"/>
        </w:rPr>
        <w:tab/>
        <w:t>– obrázky k tématu</w:t>
      </w:r>
    </w:p>
    <w:p w:rsidR="00CE49DC" w:rsidRDefault="00CE49DC" w:rsidP="00CE49DC">
      <w:pPr>
        <w:rPr>
          <w:szCs w:val="22"/>
        </w:rPr>
      </w:pPr>
      <w:r>
        <w:rPr>
          <w:szCs w:val="22"/>
        </w:rPr>
        <w:t xml:space="preserve">HV </w:t>
      </w:r>
      <w:r>
        <w:rPr>
          <w:szCs w:val="22"/>
        </w:rPr>
        <w:tab/>
        <w:t xml:space="preserve">– zpěv písní </w:t>
      </w:r>
    </w:p>
    <w:p w:rsidR="00CE49DC" w:rsidRDefault="00CE49DC" w:rsidP="00CE49DC">
      <w:pPr>
        <w:rPr>
          <w:szCs w:val="22"/>
        </w:rPr>
      </w:pPr>
      <w:r>
        <w:rPr>
          <w:szCs w:val="22"/>
        </w:rPr>
        <w:t xml:space="preserve">INF </w:t>
      </w:r>
      <w:r>
        <w:rPr>
          <w:szCs w:val="22"/>
        </w:rPr>
        <w:tab/>
        <w:t>– práce na počítači</w:t>
      </w:r>
    </w:p>
    <w:p w:rsidR="00CE49DC" w:rsidRDefault="00CE49DC" w:rsidP="00CE49DC">
      <w:pPr>
        <w:rPr>
          <w:szCs w:val="22"/>
        </w:rPr>
      </w:pPr>
      <w:r>
        <w:rPr>
          <w:szCs w:val="22"/>
        </w:rPr>
        <w:t xml:space="preserve">Z </w:t>
      </w:r>
      <w:r>
        <w:rPr>
          <w:szCs w:val="22"/>
        </w:rPr>
        <w:tab/>
        <w:t>– anglicky mluvící země, orientace na mapě</w:t>
      </w:r>
    </w:p>
    <w:p w:rsidR="00CE49DC" w:rsidRDefault="00CE49DC" w:rsidP="00CE49DC">
      <w:pPr>
        <w:rPr>
          <w:szCs w:val="22"/>
        </w:rPr>
      </w:pPr>
      <w:r>
        <w:rPr>
          <w:szCs w:val="22"/>
        </w:rPr>
        <w:t xml:space="preserve">ČJ </w:t>
      </w:r>
      <w:r>
        <w:rPr>
          <w:szCs w:val="22"/>
        </w:rPr>
        <w:tab/>
        <w:t>– popis, charakteristika, dopis</w:t>
      </w:r>
    </w:p>
    <w:p w:rsidR="00CE49DC" w:rsidRDefault="00CE49DC" w:rsidP="00CE49DC">
      <w:pPr>
        <w:rPr>
          <w:szCs w:val="22"/>
        </w:rPr>
      </w:pPr>
      <w:r>
        <w:rPr>
          <w:szCs w:val="22"/>
        </w:rPr>
        <w:t xml:space="preserve">VO </w:t>
      </w:r>
      <w:r>
        <w:rPr>
          <w:szCs w:val="22"/>
        </w:rPr>
        <w:tab/>
        <w:t>– rozdíly mezi českou a anglickou kulturou (svátky, systém školství ap.)</w:t>
      </w:r>
    </w:p>
    <w:p w:rsidR="00CE49DC" w:rsidRDefault="00CE49DC" w:rsidP="00CE49DC">
      <w:pPr>
        <w:rPr>
          <w:szCs w:val="22"/>
        </w:rPr>
      </w:pPr>
      <w:r>
        <w:rPr>
          <w:szCs w:val="22"/>
        </w:rPr>
        <w:t xml:space="preserve">D </w:t>
      </w:r>
      <w:r>
        <w:rPr>
          <w:szCs w:val="22"/>
        </w:rPr>
        <w:tab/>
        <w:t>– seznámení se s historickým dědictvím Evropy, významné události, osoby</w:t>
      </w:r>
    </w:p>
    <w:p w:rsidR="005052A9" w:rsidRDefault="005052A9" w:rsidP="005052A9">
      <w:pPr>
        <w:rPr>
          <w:szCs w:val="22"/>
        </w:rPr>
      </w:pPr>
    </w:p>
    <w:p w:rsidR="005052A9" w:rsidRDefault="005052A9" w:rsidP="005052A9">
      <w:pPr>
        <w:rPr>
          <w:szCs w:val="22"/>
        </w:rPr>
      </w:pPr>
    </w:p>
    <w:p w:rsidR="005052A9" w:rsidRDefault="005052A9" w:rsidP="005052A9">
      <w:pPr>
        <w:rPr>
          <w:szCs w:val="22"/>
        </w:rPr>
      </w:pPr>
    </w:p>
    <w:p w:rsidR="005052A9" w:rsidRDefault="005052A9" w:rsidP="005052A9">
      <w:pPr>
        <w:rPr>
          <w:szCs w:val="22"/>
        </w:rPr>
      </w:pPr>
    </w:p>
    <w:p w:rsidR="005052A9" w:rsidRDefault="005052A9" w:rsidP="005052A9">
      <w:pPr>
        <w:rPr>
          <w:szCs w:val="22"/>
        </w:rPr>
      </w:pPr>
    </w:p>
    <w:p w:rsidR="005052A9" w:rsidRDefault="005052A9" w:rsidP="005052A9">
      <w:pPr>
        <w:rPr>
          <w:szCs w:val="22"/>
        </w:rPr>
      </w:pPr>
    </w:p>
    <w:p w:rsidR="005052A9" w:rsidRDefault="005052A9" w:rsidP="005052A9">
      <w:pPr>
        <w:rPr>
          <w:szCs w:val="22"/>
        </w:rPr>
      </w:pPr>
    </w:p>
    <w:p w:rsidR="005052A9" w:rsidRDefault="005052A9" w:rsidP="005052A9">
      <w:pPr>
        <w:rPr>
          <w:szCs w:val="22"/>
        </w:rPr>
      </w:pPr>
    </w:p>
    <w:p w:rsidR="005052A9" w:rsidRDefault="005052A9" w:rsidP="005052A9">
      <w:pPr>
        <w:rPr>
          <w:szCs w:val="22"/>
        </w:rPr>
      </w:pPr>
    </w:p>
    <w:p w:rsidR="005052A9" w:rsidRDefault="005052A9" w:rsidP="005052A9">
      <w:pPr>
        <w:rPr>
          <w:szCs w:val="22"/>
        </w:rPr>
      </w:pPr>
    </w:p>
    <w:p w:rsidR="005052A9" w:rsidRDefault="005052A9" w:rsidP="005052A9">
      <w:pPr>
        <w:rPr>
          <w:szCs w:val="22"/>
        </w:rPr>
      </w:pPr>
    </w:p>
    <w:p w:rsidR="005052A9" w:rsidRDefault="005052A9" w:rsidP="005052A9">
      <w:pPr>
        <w:rPr>
          <w:szCs w:val="22"/>
        </w:rPr>
      </w:pPr>
    </w:p>
    <w:p w:rsidR="005052A9" w:rsidRDefault="005052A9" w:rsidP="005052A9">
      <w:pPr>
        <w:rPr>
          <w:szCs w:val="22"/>
        </w:rPr>
      </w:pPr>
    </w:p>
    <w:p w:rsidR="005052A9" w:rsidRDefault="005052A9" w:rsidP="005052A9">
      <w:pPr>
        <w:rPr>
          <w:szCs w:val="22"/>
        </w:rPr>
      </w:pPr>
    </w:p>
    <w:p w:rsidR="005052A9" w:rsidRDefault="005052A9" w:rsidP="005052A9">
      <w:pPr>
        <w:rPr>
          <w:szCs w:val="22"/>
        </w:rPr>
      </w:pPr>
    </w:p>
    <w:p w:rsidR="005052A9" w:rsidRDefault="005052A9" w:rsidP="005052A9">
      <w:pPr>
        <w:rPr>
          <w:szCs w:val="22"/>
        </w:rPr>
      </w:pPr>
    </w:p>
    <w:p w:rsidR="005052A9" w:rsidRDefault="005052A9" w:rsidP="005052A9">
      <w:pPr>
        <w:rPr>
          <w:szCs w:val="22"/>
        </w:rPr>
      </w:pPr>
    </w:p>
    <w:p w:rsidR="005052A9" w:rsidRDefault="005052A9" w:rsidP="005052A9">
      <w:pPr>
        <w:rPr>
          <w:szCs w:val="22"/>
        </w:rPr>
      </w:pPr>
    </w:p>
    <w:p w:rsidR="005052A9" w:rsidRDefault="005052A9" w:rsidP="005052A9">
      <w:pPr>
        <w:rPr>
          <w:szCs w:val="22"/>
        </w:rPr>
      </w:pPr>
    </w:p>
    <w:p w:rsidR="005052A9" w:rsidRDefault="005052A9" w:rsidP="005052A9">
      <w:pPr>
        <w:rPr>
          <w:szCs w:val="22"/>
        </w:rPr>
      </w:pPr>
    </w:p>
    <w:p w:rsidR="00CE49DC" w:rsidRDefault="00CE49DC" w:rsidP="005052A9">
      <w:pPr>
        <w:rPr>
          <w:szCs w:val="22"/>
        </w:rPr>
      </w:pPr>
    </w:p>
    <w:p w:rsidR="00CE49DC" w:rsidRDefault="00CE49DC" w:rsidP="005052A9">
      <w:pPr>
        <w:rPr>
          <w:szCs w:val="22"/>
        </w:rPr>
      </w:pPr>
    </w:p>
    <w:p w:rsidR="005052A9" w:rsidRDefault="005052A9" w:rsidP="005052A9">
      <w:pPr>
        <w:rPr>
          <w:szCs w:val="22"/>
        </w:rPr>
      </w:pPr>
    </w:p>
    <w:p w:rsidR="005052A9" w:rsidRDefault="005052A9" w:rsidP="005052A9">
      <w:pPr>
        <w:rPr>
          <w:szCs w:val="22"/>
        </w:rPr>
      </w:pPr>
    </w:p>
    <w:p w:rsidR="005052A9" w:rsidRDefault="005052A9" w:rsidP="005052A9">
      <w:pPr>
        <w:rPr>
          <w:b/>
          <w:sz w:val="28"/>
          <w:szCs w:val="28"/>
        </w:rPr>
      </w:pPr>
      <w:r>
        <w:rPr>
          <w:b/>
          <w:sz w:val="28"/>
          <w:szCs w:val="28"/>
        </w:rPr>
        <w:lastRenderedPageBreak/>
        <w:t>Vzdělávací oblast: Jazyk a jazyková komunikace</w:t>
      </w:r>
    </w:p>
    <w:p w:rsidR="005052A9" w:rsidRDefault="005052A9" w:rsidP="005052A9">
      <w:pPr>
        <w:rPr>
          <w:b/>
          <w:bCs/>
          <w:color w:val="FF3333"/>
        </w:rPr>
      </w:pPr>
      <w:r>
        <w:rPr>
          <w:b/>
          <w:sz w:val="28"/>
          <w:szCs w:val="28"/>
        </w:rPr>
        <w:t xml:space="preserve">Vyučovací předmět: Anglický jazyk </w:t>
      </w:r>
    </w:p>
    <w:p w:rsidR="005052A9" w:rsidRDefault="005052A9" w:rsidP="005052A9">
      <w:pPr>
        <w:rPr>
          <w:b/>
          <w:bCs/>
          <w:szCs w:val="22"/>
        </w:rPr>
      </w:pPr>
      <w:r>
        <w:rPr>
          <w:b/>
          <w:bCs/>
          <w:color w:val="FF3333"/>
        </w:rPr>
        <w:t>9. ročník</w:t>
      </w:r>
    </w:p>
    <w:p w:rsidR="005052A9" w:rsidRDefault="005052A9" w:rsidP="005052A9">
      <w:pPr>
        <w:rPr>
          <w:b/>
          <w:bCs/>
          <w:szCs w:val="22"/>
        </w:rPr>
      </w:pPr>
    </w:p>
    <w:tbl>
      <w:tblPr>
        <w:tblW w:w="9056" w:type="dxa"/>
        <w:tblInd w:w="124" w:type="dxa"/>
        <w:tblLayout w:type="fixed"/>
        <w:tblLook w:val="0000" w:firstRow="0" w:lastRow="0" w:firstColumn="0" w:lastColumn="0" w:noHBand="0" w:noVBand="0"/>
      </w:tblPr>
      <w:tblGrid>
        <w:gridCol w:w="6363"/>
        <w:gridCol w:w="2693"/>
      </w:tblGrid>
      <w:tr w:rsidR="005052A9" w:rsidTr="005052A9">
        <w:tc>
          <w:tcPr>
            <w:tcW w:w="6363" w:type="dxa"/>
            <w:tcBorders>
              <w:top w:val="single" w:sz="4" w:space="0" w:color="000000"/>
              <w:left w:val="single" w:sz="4" w:space="0" w:color="000000"/>
              <w:bottom w:val="single" w:sz="4" w:space="0" w:color="000000"/>
            </w:tcBorders>
            <w:shd w:val="clear" w:color="auto" w:fill="FFFFFF"/>
          </w:tcPr>
          <w:p w:rsidR="005052A9" w:rsidRDefault="005052A9" w:rsidP="005052A9">
            <w:pPr>
              <w:rPr>
                <w:b/>
                <w:bCs/>
                <w:szCs w:val="22"/>
              </w:rPr>
            </w:pPr>
            <w:r>
              <w:rPr>
                <w:b/>
                <w:bCs/>
                <w:szCs w:val="22"/>
              </w:rPr>
              <w:t>Výstupy</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052A9" w:rsidRDefault="005052A9" w:rsidP="005052A9">
            <w:r>
              <w:rPr>
                <w:b/>
                <w:bCs/>
                <w:szCs w:val="22"/>
              </w:rPr>
              <w:t>Učivo</w:t>
            </w:r>
          </w:p>
        </w:tc>
      </w:tr>
      <w:tr w:rsidR="005052A9" w:rsidTr="005052A9">
        <w:tc>
          <w:tcPr>
            <w:tcW w:w="6363" w:type="dxa"/>
            <w:tcBorders>
              <w:top w:val="single" w:sz="4" w:space="0" w:color="000000"/>
              <w:left w:val="single" w:sz="4" w:space="0" w:color="000000"/>
              <w:bottom w:val="single" w:sz="4" w:space="0" w:color="000000"/>
            </w:tcBorders>
            <w:shd w:val="clear" w:color="auto" w:fill="FFFFFF"/>
          </w:tcPr>
          <w:p w:rsidR="005052A9" w:rsidRDefault="005052A9" w:rsidP="005052A9">
            <w:pPr>
              <w:snapToGrid w:val="0"/>
              <w:rPr>
                <w:szCs w:val="22"/>
              </w:rPr>
            </w:pPr>
            <w:r>
              <w:rPr>
                <w:b/>
                <w:szCs w:val="22"/>
              </w:rPr>
              <w:t>Poslech s porozuměním</w:t>
            </w:r>
          </w:p>
          <w:p w:rsidR="005052A9" w:rsidRDefault="006A6836" w:rsidP="005052A9">
            <w:pPr>
              <w:snapToGrid w:val="0"/>
              <w:rPr>
                <w:szCs w:val="22"/>
              </w:rPr>
            </w:pPr>
            <w:r>
              <w:rPr>
                <w:szCs w:val="22"/>
              </w:rPr>
              <w:t xml:space="preserve">       </w:t>
            </w:r>
            <w:r w:rsidR="005052A9">
              <w:rPr>
                <w:szCs w:val="22"/>
              </w:rPr>
              <w:t>Žák</w:t>
            </w:r>
          </w:p>
          <w:p w:rsidR="005052A9" w:rsidRDefault="005052A9" w:rsidP="00E043F0">
            <w:pPr>
              <w:widowControl w:val="0"/>
              <w:numPr>
                <w:ilvl w:val="0"/>
                <w:numId w:val="210"/>
              </w:numPr>
              <w:suppressAutoHyphens/>
              <w:rPr>
                <w:szCs w:val="22"/>
              </w:rPr>
            </w:pPr>
            <w:r>
              <w:rPr>
                <w:szCs w:val="22"/>
              </w:rPr>
              <w:t xml:space="preserve">rozumí obsahu jednoduché a zřetelně vyslovované promluvy či konverzace, který se týká osvojovaných témat </w:t>
            </w:r>
          </w:p>
          <w:p w:rsidR="005052A9" w:rsidRDefault="005052A9" w:rsidP="00E043F0">
            <w:pPr>
              <w:widowControl w:val="0"/>
              <w:numPr>
                <w:ilvl w:val="0"/>
                <w:numId w:val="211"/>
              </w:numPr>
              <w:suppressAutoHyphens/>
              <w:rPr>
                <w:szCs w:val="22"/>
              </w:rPr>
            </w:pPr>
            <w:r>
              <w:rPr>
                <w:szCs w:val="22"/>
              </w:rPr>
              <w:t>rozumí pokynům učitele při práci ve třídě a dokáže na ně reagovat</w:t>
            </w:r>
          </w:p>
          <w:p w:rsidR="005052A9" w:rsidRDefault="005052A9" w:rsidP="00E043F0">
            <w:pPr>
              <w:widowControl w:val="0"/>
              <w:numPr>
                <w:ilvl w:val="0"/>
                <w:numId w:val="211"/>
              </w:numPr>
              <w:suppressAutoHyphens/>
              <w:rPr>
                <w:szCs w:val="22"/>
              </w:rPr>
            </w:pPr>
            <w:r>
              <w:rPr>
                <w:szCs w:val="22"/>
              </w:rPr>
              <w:t>dokáže se orientovat v monologu či dialogu s malým počtem neznámých výrazů, jejich význam dokáže odhadnout</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052A9" w:rsidRDefault="005052A9" w:rsidP="005052A9">
            <w:pPr>
              <w:snapToGrid w:val="0"/>
              <w:rPr>
                <w:szCs w:val="22"/>
              </w:rPr>
            </w:pPr>
          </w:p>
          <w:p w:rsidR="005052A9" w:rsidRDefault="005052A9" w:rsidP="005052A9">
            <w:pPr>
              <w:rPr>
                <w:szCs w:val="22"/>
              </w:rPr>
            </w:pPr>
          </w:p>
          <w:p w:rsidR="005052A9" w:rsidRDefault="005052A9" w:rsidP="005052A9">
            <w:pPr>
              <w:rPr>
                <w:szCs w:val="22"/>
              </w:rPr>
            </w:pPr>
            <w:r>
              <w:rPr>
                <w:szCs w:val="22"/>
              </w:rPr>
              <w:t>Poslech dialogů</w:t>
            </w:r>
          </w:p>
          <w:p w:rsidR="005052A9" w:rsidRDefault="005052A9" w:rsidP="005052A9">
            <w:pPr>
              <w:rPr>
                <w:szCs w:val="22"/>
              </w:rPr>
            </w:pPr>
          </w:p>
          <w:p w:rsidR="005052A9" w:rsidRDefault="005052A9" w:rsidP="005052A9">
            <w:pPr>
              <w:rPr>
                <w:szCs w:val="22"/>
              </w:rPr>
            </w:pPr>
            <w:r>
              <w:rPr>
                <w:szCs w:val="22"/>
              </w:rPr>
              <w:t>Poslech vyprávění</w:t>
            </w:r>
          </w:p>
          <w:p w:rsidR="005052A9" w:rsidRDefault="005052A9" w:rsidP="005052A9">
            <w:pPr>
              <w:rPr>
                <w:szCs w:val="22"/>
              </w:rPr>
            </w:pPr>
          </w:p>
        </w:tc>
      </w:tr>
      <w:tr w:rsidR="005052A9" w:rsidTr="005052A9">
        <w:tc>
          <w:tcPr>
            <w:tcW w:w="6363" w:type="dxa"/>
            <w:tcBorders>
              <w:top w:val="single" w:sz="4" w:space="0" w:color="000000"/>
              <w:left w:val="single" w:sz="4" w:space="0" w:color="000000"/>
              <w:bottom w:val="single" w:sz="4" w:space="0" w:color="000000"/>
            </w:tcBorders>
            <w:shd w:val="clear" w:color="auto" w:fill="FFFFFF"/>
          </w:tcPr>
          <w:p w:rsidR="005052A9" w:rsidRDefault="005052A9" w:rsidP="005052A9">
            <w:pPr>
              <w:spacing w:line="100" w:lineRule="atLeast"/>
              <w:rPr>
                <w:szCs w:val="22"/>
              </w:rPr>
            </w:pPr>
            <w:r>
              <w:rPr>
                <w:b/>
                <w:szCs w:val="22"/>
              </w:rPr>
              <w:t>Mluvení</w:t>
            </w:r>
          </w:p>
          <w:p w:rsidR="005052A9" w:rsidRDefault="005052A9" w:rsidP="00E043F0">
            <w:pPr>
              <w:widowControl w:val="0"/>
              <w:numPr>
                <w:ilvl w:val="0"/>
                <w:numId w:val="212"/>
              </w:numPr>
              <w:suppressAutoHyphens/>
              <w:spacing w:line="100" w:lineRule="atLeast"/>
              <w:rPr>
                <w:szCs w:val="22"/>
              </w:rPr>
            </w:pPr>
            <w:r>
              <w:rPr>
                <w:szCs w:val="22"/>
              </w:rPr>
              <w:t xml:space="preserve">zeptá se na základní informace a adekvátně reaguje v běžných formálních i neformálních situacích </w:t>
            </w:r>
          </w:p>
          <w:p w:rsidR="005052A9" w:rsidRDefault="005052A9" w:rsidP="00E043F0">
            <w:pPr>
              <w:widowControl w:val="0"/>
              <w:numPr>
                <w:ilvl w:val="0"/>
                <w:numId w:val="213"/>
              </w:numPr>
              <w:suppressAutoHyphens/>
              <w:rPr>
                <w:szCs w:val="22"/>
              </w:rPr>
            </w:pPr>
            <w:r>
              <w:rPr>
                <w:szCs w:val="22"/>
              </w:rPr>
              <w:t>formuluje otázky a odpovídá na ně</w:t>
            </w:r>
          </w:p>
          <w:p w:rsidR="005052A9" w:rsidRDefault="005052A9" w:rsidP="00E043F0">
            <w:pPr>
              <w:widowControl w:val="0"/>
              <w:numPr>
                <w:ilvl w:val="0"/>
                <w:numId w:val="213"/>
              </w:numPr>
              <w:suppressAutoHyphens/>
              <w:spacing w:line="100" w:lineRule="atLeast"/>
              <w:rPr>
                <w:szCs w:val="22"/>
              </w:rPr>
            </w:pPr>
            <w:r>
              <w:rPr>
                <w:szCs w:val="22"/>
              </w:rPr>
              <w:t>rozumí jednoduché konverzaci dvou osob a chápe její obsah a smysl</w:t>
            </w:r>
          </w:p>
          <w:p w:rsidR="005052A9" w:rsidRDefault="005052A9" w:rsidP="00E043F0">
            <w:pPr>
              <w:widowControl w:val="0"/>
              <w:numPr>
                <w:ilvl w:val="0"/>
                <w:numId w:val="213"/>
              </w:numPr>
              <w:suppressAutoHyphens/>
              <w:rPr>
                <w:szCs w:val="22"/>
              </w:rPr>
            </w:pPr>
            <w:r>
              <w:rPr>
                <w:szCs w:val="22"/>
              </w:rPr>
              <w:t>mluví o své rodině, kamarádech, škole, volném čase a dalších osvojovaných tématech</w:t>
            </w:r>
          </w:p>
          <w:p w:rsidR="005052A9" w:rsidRDefault="005052A9" w:rsidP="00E043F0">
            <w:pPr>
              <w:widowControl w:val="0"/>
              <w:numPr>
                <w:ilvl w:val="0"/>
                <w:numId w:val="213"/>
              </w:numPr>
              <w:suppressAutoHyphens/>
              <w:rPr>
                <w:szCs w:val="22"/>
              </w:rPr>
            </w:pPr>
            <w:r>
              <w:rPr>
                <w:szCs w:val="22"/>
              </w:rPr>
              <w:t>vhodně reaguje v nejběžnějších řečových situacích</w:t>
            </w:r>
          </w:p>
          <w:p w:rsidR="005052A9" w:rsidRDefault="005052A9" w:rsidP="00E043F0">
            <w:pPr>
              <w:widowControl w:val="0"/>
              <w:numPr>
                <w:ilvl w:val="0"/>
                <w:numId w:val="213"/>
              </w:numPr>
              <w:suppressAutoHyphens/>
              <w:spacing w:line="100" w:lineRule="atLeast"/>
              <w:rPr>
                <w:szCs w:val="22"/>
              </w:rPr>
            </w:pPr>
            <w:r>
              <w:rPr>
                <w:szCs w:val="22"/>
              </w:rPr>
              <w:t>vypráví jednoduchý příběh či událost; popíše osoby, místa a věci ze svého každodenního života</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052A9" w:rsidRDefault="005052A9" w:rsidP="005052A9">
            <w:pPr>
              <w:snapToGrid w:val="0"/>
              <w:spacing w:line="100" w:lineRule="atLeast"/>
              <w:rPr>
                <w:szCs w:val="22"/>
              </w:rPr>
            </w:pPr>
          </w:p>
          <w:p w:rsidR="005052A9" w:rsidRDefault="00CE49DC" w:rsidP="005052A9">
            <w:pPr>
              <w:snapToGrid w:val="0"/>
              <w:spacing w:line="100" w:lineRule="atLeast"/>
              <w:rPr>
                <w:szCs w:val="22"/>
              </w:rPr>
            </w:pPr>
            <w:r>
              <w:rPr>
                <w:szCs w:val="22"/>
              </w:rPr>
              <w:t>Slovní zásoba základních te</w:t>
            </w:r>
            <w:r w:rsidR="005052A9">
              <w:rPr>
                <w:szCs w:val="22"/>
              </w:rPr>
              <w:t xml:space="preserve">matických okruhů jako např. </w:t>
            </w:r>
            <w:r>
              <w:rPr>
                <w:szCs w:val="22"/>
              </w:rPr>
              <w:t>rodina, škola, místo kde žiji</w:t>
            </w:r>
          </w:p>
          <w:p w:rsidR="005052A9" w:rsidRDefault="005052A9" w:rsidP="005052A9">
            <w:pPr>
              <w:snapToGrid w:val="0"/>
              <w:spacing w:line="100" w:lineRule="atLeast"/>
              <w:rPr>
                <w:szCs w:val="22"/>
              </w:rPr>
            </w:pPr>
          </w:p>
          <w:p w:rsidR="005052A9" w:rsidRDefault="005052A9" w:rsidP="005052A9">
            <w:pPr>
              <w:snapToGrid w:val="0"/>
              <w:spacing w:line="100" w:lineRule="atLeast"/>
              <w:rPr>
                <w:szCs w:val="22"/>
              </w:rPr>
            </w:pPr>
            <w:r>
              <w:rPr>
                <w:szCs w:val="22"/>
              </w:rPr>
              <w:t>Rozšíření slovní zásoby z 8. ročníku</w:t>
            </w:r>
          </w:p>
          <w:p w:rsidR="005052A9" w:rsidRDefault="005052A9" w:rsidP="005052A9">
            <w:pPr>
              <w:snapToGrid w:val="0"/>
              <w:spacing w:line="100" w:lineRule="atLeast"/>
              <w:rPr>
                <w:szCs w:val="22"/>
              </w:rPr>
            </w:pPr>
          </w:p>
          <w:p w:rsidR="005052A9" w:rsidRDefault="005052A9" w:rsidP="005052A9">
            <w:pPr>
              <w:snapToGrid w:val="0"/>
              <w:spacing w:line="100" w:lineRule="atLeast"/>
              <w:rPr>
                <w:szCs w:val="22"/>
              </w:rPr>
            </w:pPr>
            <w:r>
              <w:rPr>
                <w:szCs w:val="22"/>
              </w:rPr>
              <w:t>Základní gramatické jevy – členy, zájmena, použití základních sloves, předložek a spojek</w:t>
            </w:r>
          </w:p>
          <w:p w:rsidR="005052A9" w:rsidRDefault="005052A9" w:rsidP="005052A9">
            <w:pPr>
              <w:snapToGrid w:val="0"/>
              <w:spacing w:line="100" w:lineRule="atLeast"/>
              <w:rPr>
                <w:szCs w:val="22"/>
              </w:rPr>
            </w:pPr>
            <w:r>
              <w:rPr>
                <w:szCs w:val="22"/>
              </w:rPr>
              <w:t>Stavba věty jednoduché, oznamovací, rozkazovací, tázací</w:t>
            </w:r>
          </w:p>
          <w:p w:rsidR="005052A9" w:rsidRDefault="005052A9" w:rsidP="005052A9">
            <w:pPr>
              <w:snapToGrid w:val="0"/>
              <w:spacing w:line="100" w:lineRule="atLeast"/>
              <w:rPr>
                <w:szCs w:val="22"/>
              </w:rPr>
            </w:pPr>
            <w:r>
              <w:rPr>
                <w:szCs w:val="22"/>
              </w:rPr>
              <w:t>Zápor ve větě</w:t>
            </w:r>
          </w:p>
          <w:p w:rsidR="005052A9" w:rsidRDefault="005052A9" w:rsidP="005052A9">
            <w:pPr>
              <w:snapToGrid w:val="0"/>
              <w:spacing w:line="100" w:lineRule="atLeast"/>
              <w:rPr>
                <w:szCs w:val="22"/>
              </w:rPr>
            </w:pPr>
            <w:r>
              <w:rPr>
                <w:szCs w:val="22"/>
              </w:rPr>
              <w:t>Použití základních časů (přítomný, minulý, budoucí)</w:t>
            </w:r>
          </w:p>
          <w:p w:rsidR="005052A9" w:rsidRDefault="005052A9" w:rsidP="005052A9">
            <w:pPr>
              <w:snapToGrid w:val="0"/>
              <w:spacing w:line="100" w:lineRule="atLeast"/>
            </w:pPr>
            <w:r>
              <w:rPr>
                <w:szCs w:val="22"/>
              </w:rPr>
              <w:t>Seznámení s podmínkovými větami</w:t>
            </w:r>
          </w:p>
        </w:tc>
      </w:tr>
      <w:tr w:rsidR="005052A9" w:rsidTr="005052A9">
        <w:tc>
          <w:tcPr>
            <w:tcW w:w="6363" w:type="dxa"/>
            <w:tcBorders>
              <w:top w:val="single" w:sz="4" w:space="0" w:color="000000"/>
              <w:left w:val="single" w:sz="4" w:space="0" w:color="000000"/>
              <w:bottom w:val="single" w:sz="4" w:space="0" w:color="000000"/>
            </w:tcBorders>
            <w:shd w:val="clear" w:color="auto" w:fill="FFFFFF"/>
          </w:tcPr>
          <w:p w:rsidR="005052A9" w:rsidRDefault="005052A9" w:rsidP="005052A9">
            <w:pPr>
              <w:spacing w:line="100" w:lineRule="atLeast"/>
              <w:rPr>
                <w:szCs w:val="22"/>
              </w:rPr>
            </w:pPr>
            <w:r>
              <w:rPr>
                <w:b/>
                <w:szCs w:val="22"/>
              </w:rPr>
              <w:t>Čtení s porozuměním</w:t>
            </w:r>
          </w:p>
          <w:p w:rsidR="005052A9" w:rsidRDefault="005052A9" w:rsidP="00E043F0">
            <w:pPr>
              <w:widowControl w:val="0"/>
              <w:numPr>
                <w:ilvl w:val="0"/>
                <w:numId w:val="214"/>
              </w:numPr>
              <w:suppressAutoHyphens/>
              <w:rPr>
                <w:szCs w:val="22"/>
              </w:rPr>
            </w:pPr>
            <w:r>
              <w:rPr>
                <w:szCs w:val="22"/>
              </w:rPr>
              <w:t>vyhledává požadované informace v jednoduchých každodenních autentických materiálech</w:t>
            </w:r>
          </w:p>
          <w:p w:rsidR="005052A9" w:rsidRDefault="005052A9" w:rsidP="00E043F0">
            <w:pPr>
              <w:widowControl w:val="0"/>
              <w:numPr>
                <w:ilvl w:val="0"/>
                <w:numId w:val="214"/>
              </w:numPr>
              <w:suppressAutoHyphens/>
              <w:spacing w:line="100" w:lineRule="atLeast"/>
              <w:rPr>
                <w:szCs w:val="22"/>
              </w:rPr>
            </w:pPr>
            <w:r>
              <w:rPr>
                <w:szCs w:val="22"/>
              </w:rPr>
              <w:t>rozumí krátkým a jednoduchým textům, vyhledá v nich požadované informace</w:t>
            </w:r>
          </w:p>
          <w:p w:rsidR="005052A9" w:rsidRDefault="005052A9" w:rsidP="00E043F0">
            <w:pPr>
              <w:widowControl w:val="0"/>
              <w:numPr>
                <w:ilvl w:val="0"/>
                <w:numId w:val="214"/>
              </w:numPr>
              <w:suppressAutoHyphens/>
              <w:spacing w:line="100" w:lineRule="atLeast"/>
              <w:rPr>
                <w:szCs w:val="22"/>
              </w:rPr>
            </w:pPr>
            <w:r>
              <w:rPr>
                <w:szCs w:val="22"/>
              </w:rPr>
              <w:t>využívá slovníky</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052A9" w:rsidRDefault="005052A9" w:rsidP="005052A9">
            <w:pPr>
              <w:snapToGrid w:val="0"/>
              <w:rPr>
                <w:szCs w:val="22"/>
              </w:rPr>
            </w:pPr>
          </w:p>
          <w:p w:rsidR="005052A9" w:rsidRDefault="005052A9" w:rsidP="005052A9">
            <w:pPr>
              <w:snapToGrid w:val="0"/>
              <w:rPr>
                <w:szCs w:val="22"/>
              </w:rPr>
            </w:pPr>
          </w:p>
          <w:p w:rsidR="005052A9" w:rsidRDefault="005052A9" w:rsidP="005052A9">
            <w:pPr>
              <w:snapToGrid w:val="0"/>
              <w:rPr>
                <w:szCs w:val="22"/>
              </w:rPr>
            </w:pPr>
            <w:r>
              <w:rPr>
                <w:szCs w:val="22"/>
              </w:rPr>
              <w:t>Použití techniky čtení, porozumění a orientaci v čtenému textu</w:t>
            </w:r>
          </w:p>
          <w:p w:rsidR="005052A9" w:rsidRDefault="005052A9" w:rsidP="005052A9">
            <w:pPr>
              <w:snapToGrid w:val="0"/>
            </w:pPr>
            <w:r>
              <w:rPr>
                <w:szCs w:val="22"/>
              </w:rPr>
              <w:t>Základní orientace v práci se slovníkem</w:t>
            </w:r>
          </w:p>
        </w:tc>
      </w:tr>
      <w:tr w:rsidR="005052A9" w:rsidTr="005052A9">
        <w:tc>
          <w:tcPr>
            <w:tcW w:w="6363" w:type="dxa"/>
            <w:tcBorders>
              <w:top w:val="single" w:sz="4" w:space="0" w:color="000000"/>
              <w:left w:val="single" w:sz="4" w:space="0" w:color="000000"/>
              <w:bottom w:val="single" w:sz="4" w:space="0" w:color="000000"/>
            </w:tcBorders>
            <w:shd w:val="clear" w:color="auto" w:fill="FFFFFF"/>
          </w:tcPr>
          <w:p w:rsidR="005052A9" w:rsidRDefault="005052A9" w:rsidP="005052A9">
            <w:pPr>
              <w:rPr>
                <w:szCs w:val="22"/>
              </w:rPr>
            </w:pPr>
            <w:r>
              <w:rPr>
                <w:b/>
                <w:szCs w:val="22"/>
              </w:rPr>
              <w:t>Psaní</w:t>
            </w:r>
          </w:p>
          <w:p w:rsidR="005052A9" w:rsidRDefault="005052A9" w:rsidP="00E043F0">
            <w:pPr>
              <w:widowControl w:val="0"/>
              <w:numPr>
                <w:ilvl w:val="0"/>
                <w:numId w:val="215"/>
              </w:numPr>
              <w:suppressAutoHyphens/>
              <w:rPr>
                <w:szCs w:val="22"/>
              </w:rPr>
            </w:pPr>
            <w:r>
              <w:rPr>
                <w:szCs w:val="22"/>
              </w:rPr>
              <w:t>písemně formuluje otázky a odpovědi na ně</w:t>
            </w:r>
          </w:p>
          <w:p w:rsidR="005052A9" w:rsidRDefault="005052A9" w:rsidP="00E043F0">
            <w:pPr>
              <w:widowControl w:val="0"/>
              <w:numPr>
                <w:ilvl w:val="0"/>
                <w:numId w:val="215"/>
              </w:numPr>
              <w:suppressAutoHyphens/>
              <w:rPr>
                <w:szCs w:val="22"/>
              </w:rPr>
            </w:pPr>
            <w:r>
              <w:rPr>
                <w:szCs w:val="22"/>
              </w:rPr>
              <w:t>napíše jednoduché texty týkající se jeho samotného, rodiny, školy, volného času a dalších osvojovaných témat</w:t>
            </w:r>
          </w:p>
          <w:p w:rsidR="005052A9" w:rsidRDefault="005052A9" w:rsidP="00E043F0">
            <w:pPr>
              <w:widowControl w:val="0"/>
              <w:numPr>
                <w:ilvl w:val="0"/>
                <w:numId w:val="215"/>
              </w:numPr>
              <w:suppressAutoHyphens/>
              <w:spacing w:line="100" w:lineRule="atLeast"/>
              <w:rPr>
                <w:szCs w:val="22"/>
              </w:rPr>
            </w:pPr>
            <w:r>
              <w:rPr>
                <w:szCs w:val="22"/>
              </w:rPr>
              <w:t>vyplní základní údaje o sobě ve formuláři</w:t>
            </w:r>
          </w:p>
          <w:p w:rsidR="005052A9" w:rsidRDefault="005052A9" w:rsidP="00E043F0">
            <w:pPr>
              <w:widowControl w:val="0"/>
              <w:numPr>
                <w:ilvl w:val="0"/>
                <w:numId w:val="215"/>
              </w:numPr>
              <w:suppressAutoHyphens/>
              <w:spacing w:line="100" w:lineRule="atLeast"/>
              <w:rPr>
                <w:szCs w:val="22"/>
              </w:rPr>
            </w:pPr>
            <w:r>
              <w:rPr>
                <w:szCs w:val="22"/>
              </w:rPr>
              <w:t>reaguje na jednoduché písemné sdělení</w:t>
            </w:r>
          </w:p>
          <w:p w:rsidR="005052A9" w:rsidRDefault="005052A9" w:rsidP="00E043F0">
            <w:pPr>
              <w:widowControl w:val="0"/>
              <w:numPr>
                <w:ilvl w:val="0"/>
                <w:numId w:val="215"/>
              </w:numPr>
              <w:suppressAutoHyphens/>
              <w:spacing w:line="100" w:lineRule="atLeast"/>
              <w:rPr>
                <w:szCs w:val="22"/>
              </w:rPr>
            </w:pPr>
            <w:r>
              <w:rPr>
                <w:szCs w:val="22"/>
              </w:rPr>
              <w:t>napíše dopis či zprávu</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052A9" w:rsidRDefault="005052A9" w:rsidP="005052A9">
            <w:pPr>
              <w:snapToGrid w:val="0"/>
              <w:rPr>
                <w:szCs w:val="22"/>
              </w:rPr>
            </w:pPr>
          </w:p>
          <w:p w:rsidR="005052A9" w:rsidRDefault="005052A9" w:rsidP="005052A9">
            <w:pPr>
              <w:rPr>
                <w:szCs w:val="22"/>
              </w:rPr>
            </w:pPr>
            <w:r>
              <w:rPr>
                <w:szCs w:val="22"/>
              </w:rPr>
              <w:t>Práce se středně dlouhými texty</w:t>
            </w:r>
          </w:p>
          <w:p w:rsidR="005052A9" w:rsidRDefault="005052A9" w:rsidP="005052A9">
            <w:pPr>
              <w:rPr>
                <w:szCs w:val="22"/>
              </w:rPr>
            </w:pPr>
          </w:p>
        </w:tc>
      </w:tr>
    </w:tbl>
    <w:p w:rsidR="005052A9" w:rsidRDefault="005052A9" w:rsidP="005052A9">
      <w:pPr>
        <w:rPr>
          <w:szCs w:val="22"/>
        </w:rPr>
      </w:pPr>
    </w:p>
    <w:p w:rsidR="005052A9" w:rsidRDefault="005052A9" w:rsidP="005052A9">
      <w:pPr>
        <w:jc w:val="both"/>
        <w:rPr>
          <w:b/>
          <w:bCs/>
          <w:szCs w:val="22"/>
        </w:rPr>
      </w:pPr>
      <w:r>
        <w:rPr>
          <w:szCs w:val="22"/>
        </w:rPr>
        <w:t>V průběhu 9. ročníku jsou realizovány tyto oblasti PT a uplatňovány tyto mezipředmětové vztahy:</w:t>
      </w:r>
    </w:p>
    <w:p w:rsidR="005052A9" w:rsidRDefault="005052A9" w:rsidP="005052A9">
      <w:pPr>
        <w:rPr>
          <w:b/>
          <w:bCs/>
          <w:szCs w:val="22"/>
        </w:rPr>
      </w:pPr>
    </w:p>
    <w:p w:rsidR="005052A9" w:rsidRDefault="005052A9" w:rsidP="005052A9">
      <w:pPr>
        <w:rPr>
          <w:szCs w:val="22"/>
        </w:rPr>
      </w:pPr>
      <w:r>
        <w:rPr>
          <w:b/>
          <w:bCs/>
          <w:szCs w:val="22"/>
        </w:rPr>
        <w:t>Průřezová témata:</w:t>
      </w:r>
    </w:p>
    <w:p w:rsidR="00CE49DC" w:rsidRDefault="00CE49DC" w:rsidP="00CE49DC">
      <w:pPr>
        <w:jc w:val="both"/>
        <w:rPr>
          <w:szCs w:val="22"/>
        </w:rPr>
      </w:pPr>
      <w:r>
        <w:rPr>
          <w:szCs w:val="22"/>
        </w:rPr>
        <w:lastRenderedPageBreak/>
        <w:t xml:space="preserve">OSV 1 </w:t>
      </w:r>
      <w:r>
        <w:rPr>
          <w:szCs w:val="22"/>
        </w:rPr>
        <w:tab/>
        <w:t xml:space="preserve">– rozvoj schopností poznávání (didaktické hry na rozvoj smyslového vnímání, pamětné </w:t>
      </w:r>
      <w:r>
        <w:rPr>
          <w:szCs w:val="22"/>
        </w:rPr>
        <w:br/>
        <w:t xml:space="preserve">                 osvojování slovíček, hledání ve slovníku, poslech jednoduchého textu z magnetofonu, </w:t>
      </w:r>
      <w:r>
        <w:rPr>
          <w:szCs w:val="22"/>
        </w:rPr>
        <w:br/>
        <w:t xml:space="preserve">                 porozumění, pochopení a používání gramatických pravidel)</w:t>
      </w:r>
    </w:p>
    <w:p w:rsidR="00CE49DC" w:rsidRDefault="00CE49DC" w:rsidP="00CE49DC">
      <w:pPr>
        <w:ind w:left="709" w:hanging="709"/>
        <w:rPr>
          <w:szCs w:val="22"/>
        </w:rPr>
      </w:pPr>
      <w:r>
        <w:rPr>
          <w:szCs w:val="22"/>
        </w:rPr>
        <w:t xml:space="preserve">OSV 2 </w:t>
      </w:r>
      <w:r>
        <w:rPr>
          <w:szCs w:val="22"/>
        </w:rPr>
        <w:tab/>
        <w:t xml:space="preserve">–  sebepoznání a sebepojetí (tematické okruhy části dne, hodiny, jídlo a pití atd.,  </w:t>
      </w:r>
      <w:r>
        <w:rPr>
          <w:szCs w:val="22"/>
        </w:rPr>
        <w:br/>
        <w:t xml:space="preserve">    sebehodnocení svých výsledků, sebeuspokojení z úspěchů)</w:t>
      </w:r>
    </w:p>
    <w:p w:rsidR="00CE49DC" w:rsidRDefault="00CE49DC" w:rsidP="00CE49DC">
      <w:pPr>
        <w:ind w:left="709" w:hanging="709"/>
        <w:rPr>
          <w:szCs w:val="22"/>
        </w:rPr>
      </w:pPr>
      <w:r>
        <w:rPr>
          <w:szCs w:val="22"/>
        </w:rPr>
        <w:t xml:space="preserve">OSV 3 </w:t>
      </w:r>
      <w:r>
        <w:rPr>
          <w:szCs w:val="22"/>
        </w:rPr>
        <w:tab/>
        <w:t>–  seberegulace a sebeorganizace (organizace a plánování učiva)</w:t>
      </w:r>
    </w:p>
    <w:p w:rsidR="00CE49DC" w:rsidRDefault="00CE49DC" w:rsidP="00CE49DC">
      <w:pPr>
        <w:ind w:left="709" w:hanging="709"/>
        <w:rPr>
          <w:szCs w:val="22"/>
        </w:rPr>
      </w:pPr>
      <w:r>
        <w:rPr>
          <w:szCs w:val="22"/>
        </w:rPr>
        <w:t xml:space="preserve">OSV 5 </w:t>
      </w:r>
      <w:r>
        <w:rPr>
          <w:szCs w:val="22"/>
        </w:rPr>
        <w:tab/>
        <w:t>–  kreativita (tvoření a obměňování rozhovorů a vět)</w:t>
      </w:r>
    </w:p>
    <w:p w:rsidR="00CE49DC" w:rsidRDefault="00CE49DC" w:rsidP="00CE49DC">
      <w:pPr>
        <w:ind w:left="709" w:hanging="709"/>
        <w:rPr>
          <w:szCs w:val="22"/>
        </w:rPr>
      </w:pPr>
      <w:r>
        <w:rPr>
          <w:szCs w:val="22"/>
        </w:rPr>
        <w:t xml:space="preserve">OSV 6 </w:t>
      </w:r>
      <w:r>
        <w:rPr>
          <w:szCs w:val="22"/>
        </w:rPr>
        <w:tab/>
        <w:t>–  poznávání lidí (vyprávění o zvycích v anglicky mluvících zemích)</w:t>
      </w:r>
    </w:p>
    <w:p w:rsidR="00CE49DC" w:rsidRDefault="00CE49DC" w:rsidP="00CE49DC">
      <w:pPr>
        <w:ind w:left="709" w:hanging="709"/>
        <w:rPr>
          <w:szCs w:val="22"/>
        </w:rPr>
      </w:pPr>
      <w:r>
        <w:rPr>
          <w:szCs w:val="22"/>
        </w:rPr>
        <w:t xml:space="preserve">OSV 7 </w:t>
      </w:r>
      <w:r>
        <w:rPr>
          <w:szCs w:val="22"/>
        </w:rPr>
        <w:tab/>
        <w:t>–  mezilidské vztahy (tematické okruhy Ve škole, Moje rodina atp.)</w:t>
      </w:r>
    </w:p>
    <w:p w:rsidR="00CE49DC" w:rsidRDefault="00CE49DC" w:rsidP="00CE49DC">
      <w:pPr>
        <w:ind w:left="709" w:hanging="709"/>
        <w:jc w:val="both"/>
        <w:rPr>
          <w:szCs w:val="22"/>
        </w:rPr>
      </w:pPr>
      <w:r>
        <w:rPr>
          <w:szCs w:val="22"/>
        </w:rPr>
        <w:t xml:space="preserve">OSV 8 </w:t>
      </w:r>
      <w:r>
        <w:rPr>
          <w:szCs w:val="22"/>
        </w:rPr>
        <w:tab/>
        <w:t xml:space="preserve">–  komunikace (jednoduché rozhovory, odpovědi na jednoduché otázky, správná výslovnost, </w:t>
      </w:r>
      <w:r>
        <w:rPr>
          <w:szCs w:val="22"/>
        </w:rPr>
        <w:br/>
        <w:t xml:space="preserve">     omluva, požádání o něco, získání informace)</w:t>
      </w:r>
    </w:p>
    <w:p w:rsidR="00CE49DC" w:rsidRDefault="00CE49DC" w:rsidP="00CE49DC">
      <w:pPr>
        <w:ind w:left="709" w:hanging="709"/>
        <w:jc w:val="both"/>
        <w:rPr>
          <w:szCs w:val="22"/>
        </w:rPr>
      </w:pPr>
      <w:r>
        <w:rPr>
          <w:szCs w:val="22"/>
        </w:rPr>
        <w:t xml:space="preserve">OSV 9 </w:t>
      </w:r>
      <w:r>
        <w:rPr>
          <w:szCs w:val="22"/>
        </w:rPr>
        <w:tab/>
        <w:t xml:space="preserve">–  kooperace a kompetice (spolupráce žáků ve skupinách, pexesa, hry, dodržování pravidel při </w:t>
      </w:r>
      <w:r>
        <w:rPr>
          <w:szCs w:val="22"/>
        </w:rPr>
        <w:br/>
        <w:t xml:space="preserve">    soutěžích)</w:t>
      </w:r>
    </w:p>
    <w:p w:rsidR="00CE49DC" w:rsidRDefault="00CE49DC" w:rsidP="00CE49DC">
      <w:pPr>
        <w:rPr>
          <w:szCs w:val="22"/>
        </w:rPr>
      </w:pPr>
    </w:p>
    <w:p w:rsidR="00CE49DC" w:rsidRDefault="00CE49DC" w:rsidP="00CE49DC">
      <w:pPr>
        <w:jc w:val="both"/>
        <w:rPr>
          <w:szCs w:val="22"/>
        </w:rPr>
      </w:pPr>
      <w:r>
        <w:rPr>
          <w:szCs w:val="22"/>
        </w:rPr>
        <w:t xml:space="preserve">EGS 1 – Evropa a svět nás zajímá (anglické říkanky a básničky, anglicky mluvící země, jejich velká </w:t>
      </w:r>
      <w:r>
        <w:rPr>
          <w:szCs w:val="22"/>
        </w:rPr>
        <w:br/>
        <w:t xml:space="preserve">                města, turistické zajímavosti)</w:t>
      </w:r>
    </w:p>
    <w:p w:rsidR="00CE49DC" w:rsidRDefault="00CE49DC" w:rsidP="00CE49DC">
      <w:pPr>
        <w:rPr>
          <w:szCs w:val="22"/>
        </w:rPr>
      </w:pPr>
    </w:p>
    <w:p w:rsidR="00CE49DC" w:rsidRDefault="00CE49DC" w:rsidP="00CE49DC">
      <w:pPr>
        <w:rPr>
          <w:szCs w:val="22"/>
        </w:rPr>
      </w:pPr>
      <w:r>
        <w:rPr>
          <w:szCs w:val="22"/>
        </w:rPr>
        <w:t xml:space="preserve">MKV 1 – kulturní diferenciace (seznámení s vánočními a velikonočními zvyky v anglicky mluvících </w:t>
      </w:r>
      <w:r>
        <w:rPr>
          <w:szCs w:val="22"/>
        </w:rPr>
        <w:br/>
        <w:t xml:space="preserve">                 zemích, porovnání s našimi zvyky)</w:t>
      </w:r>
    </w:p>
    <w:p w:rsidR="00CE49DC" w:rsidRDefault="00CE49DC" w:rsidP="00CE49DC">
      <w:pPr>
        <w:rPr>
          <w:szCs w:val="22"/>
        </w:rPr>
      </w:pPr>
      <w:r>
        <w:rPr>
          <w:szCs w:val="22"/>
        </w:rPr>
        <w:t>MKV 4 – multikulturalita (cizí jazyk jako nástroj porozumění)</w:t>
      </w:r>
    </w:p>
    <w:p w:rsidR="00CE49DC" w:rsidRDefault="00CE49DC" w:rsidP="00CE49DC">
      <w:pPr>
        <w:rPr>
          <w:szCs w:val="22"/>
        </w:rPr>
      </w:pPr>
    </w:p>
    <w:p w:rsidR="00CE49DC" w:rsidRDefault="00CE49DC" w:rsidP="00CE49DC">
      <w:pPr>
        <w:rPr>
          <w:szCs w:val="22"/>
        </w:rPr>
      </w:pPr>
      <w:r>
        <w:rPr>
          <w:szCs w:val="22"/>
        </w:rPr>
        <w:t xml:space="preserve">ENV 4 </w:t>
      </w:r>
      <w:r>
        <w:rPr>
          <w:szCs w:val="22"/>
        </w:rPr>
        <w:tab/>
        <w:t>– vztah člověka k prostředí (dopravní prostředky, počasí, roční období)</w:t>
      </w:r>
    </w:p>
    <w:p w:rsidR="00CE49DC" w:rsidRDefault="00CE49DC" w:rsidP="00CE49DC">
      <w:pPr>
        <w:rPr>
          <w:szCs w:val="22"/>
        </w:rPr>
      </w:pPr>
    </w:p>
    <w:p w:rsidR="00CE49DC" w:rsidRDefault="00CE49DC" w:rsidP="00CE49DC">
      <w:pPr>
        <w:rPr>
          <w:b/>
          <w:bCs/>
          <w:szCs w:val="22"/>
        </w:rPr>
      </w:pPr>
      <w:r>
        <w:rPr>
          <w:szCs w:val="22"/>
        </w:rPr>
        <w:t xml:space="preserve">MEV 1 – kritické čtení a vnímání mediálních sdělení (čtení a pochopení obsahu přiměřeného textu, </w:t>
      </w:r>
      <w:r>
        <w:rPr>
          <w:szCs w:val="22"/>
        </w:rPr>
        <w:br/>
        <w:t xml:space="preserve">                vyhledávání informací, práce se slovníkem)</w:t>
      </w:r>
    </w:p>
    <w:p w:rsidR="00CE49DC" w:rsidRDefault="00CE49DC" w:rsidP="00CE49DC">
      <w:pPr>
        <w:rPr>
          <w:b/>
          <w:bCs/>
          <w:szCs w:val="22"/>
        </w:rPr>
      </w:pPr>
    </w:p>
    <w:p w:rsidR="00CE49DC" w:rsidRDefault="00CE49DC" w:rsidP="00CE49DC">
      <w:pPr>
        <w:rPr>
          <w:szCs w:val="22"/>
        </w:rPr>
      </w:pPr>
      <w:r>
        <w:rPr>
          <w:b/>
          <w:bCs/>
          <w:szCs w:val="22"/>
        </w:rPr>
        <w:t>Mezipředmětové vztahy</w:t>
      </w:r>
    </w:p>
    <w:p w:rsidR="00CE49DC" w:rsidRDefault="00CE49DC" w:rsidP="00CE49DC">
      <w:pPr>
        <w:rPr>
          <w:szCs w:val="22"/>
        </w:rPr>
      </w:pPr>
      <w:r>
        <w:rPr>
          <w:szCs w:val="22"/>
        </w:rPr>
        <w:t xml:space="preserve">VV </w:t>
      </w:r>
      <w:r>
        <w:rPr>
          <w:szCs w:val="22"/>
        </w:rPr>
        <w:tab/>
        <w:t>– obrázky k tématu</w:t>
      </w:r>
    </w:p>
    <w:p w:rsidR="00CE49DC" w:rsidRDefault="00CE49DC" w:rsidP="00CE49DC">
      <w:pPr>
        <w:rPr>
          <w:szCs w:val="22"/>
        </w:rPr>
      </w:pPr>
      <w:r>
        <w:rPr>
          <w:szCs w:val="22"/>
        </w:rPr>
        <w:t xml:space="preserve">HV </w:t>
      </w:r>
      <w:r>
        <w:rPr>
          <w:szCs w:val="22"/>
        </w:rPr>
        <w:tab/>
        <w:t xml:space="preserve">– zpěv písní </w:t>
      </w:r>
    </w:p>
    <w:p w:rsidR="00CE49DC" w:rsidRDefault="00CE49DC" w:rsidP="00CE49DC">
      <w:pPr>
        <w:rPr>
          <w:szCs w:val="22"/>
        </w:rPr>
      </w:pPr>
      <w:r>
        <w:rPr>
          <w:szCs w:val="22"/>
        </w:rPr>
        <w:t xml:space="preserve">INF </w:t>
      </w:r>
      <w:r>
        <w:rPr>
          <w:szCs w:val="22"/>
        </w:rPr>
        <w:tab/>
        <w:t>– práce na počítači</w:t>
      </w:r>
    </w:p>
    <w:p w:rsidR="00CE49DC" w:rsidRDefault="00CE49DC" w:rsidP="00CE49DC">
      <w:pPr>
        <w:rPr>
          <w:szCs w:val="22"/>
        </w:rPr>
      </w:pPr>
      <w:r>
        <w:rPr>
          <w:szCs w:val="22"/>
        </w:rPr>
        <w:t xml:space="preserve">Z </w:t>
      </w:r>
      <w:r>
        <w:rPr>
          <w:szCs w:val="22"/>
        </w:rPr>
        <w:tab/>
        <w:t>– anglicky mluvící země, orientace na mapě</w:t>
      </w:r>
    </w:p>
    <w:p w:rsidR="00CE49DC" w:rsidRDefault="00CE49DC" w:rsidP="00CE49DC">
      <w:pPr>
        <w:rPr>
          <w:szCs w:val="22"/>
        </w:rPr>
      </w:pPr>
      <w:r>
        <w:rPr>
          <w:szCs w:val="22"/>
        </w:rPr>
        <w:t xml:space="preserve">ČJ </w:t>
      </w:r>
      <w:r>
        <w:rPr>
          <w:szCs w:val="22"/>
        </w:rPr>
        <w:tab/>
        <w:t>– popis, charakteristika, dopis</w:t>
      </w:r>
    </w:p>
    <w:p w:rsidR="00CE49DC" w:rsidRDefault="00CE49DC" w:rsidP="00CE49DC">
      <w:pPr>
        <w:rPr>
          <w:szCs w:val="22"/>
        </w:rPr>
      </w:pPr>
      <w:r>
        <w:rPr>
          <w:szCs w:val="22"/>
        </w:rPr>
        <w:t xml:space="preserve">VO </w:t>
      </w:r>
      <w:r>
        <w:rPr>
          <w:szCs w:val="22"/>
        </w:rPr>
        <w:tab/>
        <w:t>– rozdíly mezi českou a anglickou kulturou (svátky, systém školství ap.)</w:t>
      </w:r>
    </w:p>
    <w:p w:rsidR="00CE49DC" w:rsidRDefault="00CE49DC" w:rsidP="00CE49DC">
      <w:pPr>
        <w:rPr>
          <w:szCs w:val="22"/>
        </w:rPr>
      </w:pPr>
      <w:r>
        <w:rPr>
          <w:szCs w:val="22"/>
        </w:rPr>
        <w:t xml:space="preserve">D </w:t>
      </w:r>
      <w:r>
        <w:rPr>
          <w:szCs w:val="22"/>
        </w:rPr>
        <w:tab/>
        <w:t>– seznámení se s historickým dědictvím Evropy, významné události, osoby</w:t>
      </w:r>
    </w:p>
    <w:p w:rsidR="005052A9" w:rsidRDefault="005052A9" w:rsidP="004951C0"/>
    <w:p w:rsidR="007D7F35" w:rsidRDefault="007D7F35" w:rsidP="004951C0"/>
    <w:p w:rsidR="007D7F35" w:rsidRDefault="007D7F35" w:rsidP="004951C0"/>
    <w:p w:rsidR="007D7F35" w:rsidRDefault="007D7F35" w:rsidP="004951C0"/>
    <w:p w:rsidR="007D7F35" w:rsidRDefault="007D7F35" w:rsidP="004951C0"/>
    <w:p w:rsidR="007D7F35" w:rsidRDefault="007D7F35" w:rsidP="004951C0"/>
    <w:p w:rsidR="007D7F35" w:rsidRDefault="007D7F35" w:rsidP="004951C0"/>
    <w:p w:rsidR="007D7F35" w:rsidRDefault="007D7F35" w:rsidP="004951C0"/>
    <w:p w:rsidR="007D7F35" w:rsidRDefault="007D7F35" w:rsidP="004951C0"/>
    <w:p w:rsidR="007D7F35" w:rsidRDefault="007D7F35" w:rsidP="004951C0"/>
    <w:p w:rsidR="007D7F35" w:rsidRDefault="007D7F35" w:rsidP="004951C0"/>
    <w:p w:rsidR="007D7F35" w:rsidRDefault="007D7F35" w:rsidP="004951C0"/>
    <w:p w:rsidR="007D7F35" w:rsidRDefault="007D7F35" w:rsidP="004951C0"/>
    <w:p w:rsidR="007D7F35" w:rsidRDefault="007D7F35" w:rsidP="004951C0"/>
    <w:p w:rsidR="007D7F35" w:rsidRDefault="007D7F35" w:rsidP="004951C0"/>
    <w:p w:rsidR="007D7F35" w:rsidRDefault="007D7F35" w:rsidP="004951C0"/>
    <w:p w:rsidR="007D7F35" w:rsidRDefault="007D7F35" w:rsidP="004951C0"/>
    <w:p w:rsidR="007D7F35" w:rsidRDefault="007D7F35" w:rsidP="004951C0"/>
    <w:p w:rsidR="007D7F35" w:rsidRDefault="007D7F35" w:rsidP="004951C0"/>
    <w:p w:rsidR="007D7F35" w:rsidRDefault="007D7F35" w:rsidP="004951C0"/>
    <w:p w:rsidR="007D7F35" w:rsidRDefault="007D7F35" w:rsidP="004951C0"/>
    <w:p w:rsidR="00D3039D" w:rsidRPr="0055179A" w:rsidRDefault="00D3039D" w:rsidP="0055179A">
      <w:pPr>
        <w:pStyle w:val="Nadpis3"/>
        <w:rPr>
          <w:rFonts w:ascii="Times New Roman" w:hAnsi="Times New Roman"/>
          <w:color w:val="4472C4"/>
          <w:sz w:val="24"/>
          <w:szCs w:val="24"/>
        </w:rPr>
      </w:pPr>
      <w:bookmarkStart w:id="396" w:name="_Toc18114608"/>
      <w:bookmarkStart w:id="397" w:name="_Toc18115082"/>
      <w:bookmarkStart w:id="398" w:name="_Toc18115417"/>
      <w:bookmarkStart w:id="399" w:name="_Toc18344913"/>
      <w:bookmarkStart w:id="400" w:name="_Toc18345141"/>
      <w:bookmarkStart w:id="401" w:name="_Toc21445390"/>
      <w:bookmarkStart w:id="402" w:name="_Toc21445559"/>
      <w:bookmarkStart w:id="403" w:name="_Toc22458832"/>
      <w:bookmarkStart w:id="404" w:name="_Toc22460220"/>
      <w:r w:rsidRPr="0055179A">
        <w:rPr>
          <w:rFonts w:ascii="Times New Roman" w:hAnsi="Times New Roman"/>
          <w:color w:val="4472C4"/>
          <w:sz w:val="24"/>
          <w:szCs w:val="24"/>
        </w:rPr>
        <w:lastRenderedPageBreak/>
        <w:t>5.2.3</w:t>
      </w:r>
      <w:r w:rsidRPr="0055179A">
        <w:rPr>
          <w:rFonts w:ascii="Times New Roman" w:hAnsi="Times New Roman"/>
          <w:color w:val="4472C4"/>
          <w:sz w:val="24"/>
          <w:szCs w:val="24"/>
        </w:rPr>
        <w:tab/>
        <w:t>NĚMECKÝ JAZYK</w:t>
      </w:r>
      <w:bookmarkEnd w:id="396"/>
      <w:bookmarkEnd w:id="397"/>
      <w:bookmarkEnd w:id="398"/>
      <w:bookmarkEnd w:id="399"/>
      <w:bookmarkEnd w:id="400"/>
      <w:bookmarkEnd w:id="401"/>
      <w:bookmarkEnd w:id="402"/>
      <w:bookmarkEnd w:id="403"/>
      <w:bookmarkEnd w:id="404"/>
    </w:p>
    <w:p w:rsidR="00D3039D" w:rsidRDefault="00D3039D" w:rsidP="00D3039D">
      <w:pPr>
        <w:spacing w:before="200"/>
      </w:pPr>
      <w:r>
        <w:rPr>
          <w:b/>
          <w:bCs/>
          <w:szCs w:val="22"/>
        </w:rPr>
        <w:t>CHARAKTERISTIKA VYUČOVACÍHO PŘEDMĚTU</w:t>
      </w:r>
    </w:p>
    <w:p w:rsidR="00D3039D" w:rsidRDefault="00D3039D" w:rsidP="00D3039D">
      <w:pPr>
        <w:pStyle w:val="Zkladntext"/>
      </w:pPr>
    </w:p>
    <w:p w:rsidR="00D3039D" w:rsidRDefault="00D3039D" w:rsidP="00D3039D">
      <w:pPr>
        <w:rPr>
          <w:sz w:val="20"/>
          <w:szCs w:val="20"/>
        </w:rPr>
      </w:pPr>
      <w:r>
        <w:rPr>
          <w:b/>
          <w:bCs/>
          <w:u w:val="single"/>
        </w:rPr>
        <w:t>Časové, obsahové a organizační vymezení</w:t>
      </w:r>
    </w:p>
    <w:p w:rsidR="00D3039D" w:rsidRDefault="00D3039D" w:rsidP="00D3039D">
      <w:pPr>
        <w:rPr>
          <w:sz w:val="20"/>
          <w:szCs w:val="20"/>
        </w:rPr>
      </w:pPr>
    </w:p>
    <w:p w:rsidR="00D3039D" w:rsidRDefault="00D3039D" w:rsidP="00D3039D">
      <w:pPr>
        <w:ind w:firstLine="709"/>
        <w:rPr>
          <w:szCs w:val="22"/>
        </w:rPr>
      </w:pPr>
      <w:r>
        <w:rPr>
          <w:szCs w:val="22"/>
        </w:rPr>
        <w:t xml:space="preserve">Vyučovací předmět </w:t>
      </w:r>
      <w:r>
        <w:rPr>
          <w:b/>
          <w:bCs/>
          <w:szCs w:val="22"/>
        </w:rPr>
        <w:t>Německý jazyk</w:t>
      </w:r>
      <w:r>
        <w:rPr>
          <w:szCs w:val="22"/>
        </w:rPr>
        <w:t xml:space="preserve"> je součástí vzdělávacího oblasti </w:t>
      </w:r>
      <w:r>
        <w:rPr>
          <w:b/>
          <w:bCs/>
          <w:szCs w:val="22"/>
        </w:rPr>
        <w:t>Jazyk a jazyková komunikace</w:t>
      </w:r>
      <w:r>
        <w:rPr>
          <w:szCs w:val="22"/>
        </w:rPr>
        <w:t>. Týdenní dotace hodin v jednotlivých ročnících:</w:t>
      </w:r>
    </w:p>
    <w:p w:rsidR="00D3039D" w:rsidRDefault="00D3039D" w:rsidP="00D3039D">
      <w:pPr>
        <w:rPr>
          <w:szCs w:val="22"/>
        </w:rPr>
      </w:pPr>
    </w:p>
    <w:tbl>
      <w:tblPr>
        <w:tblW w:w="0" w:type="auto"/>
        <w:tblInd w:w="1963" w:type="dxa"/>
        <w:tblLayout w:type="fixed"/>
        <w:tblLook w:val="0000" w:firstRow="0" w:lastRow="0" w:firstColumn="0" w:lastColumn="0" w:noHBand="0" w:noVBand="0"/>
      </w:tblPr>
      <w:tblGrid>
        <w:gridCol w:w="1290"/>
        <w:gridCol w:w="964"/>
        <w:gridCol w:w="964"/>
        <w:gridCol w:w="964"/>
        <w:gridCol w:w="964"/>
      </w:tblGrid>
      <w:tr w:rsidR="00D3039D" w:rsidTr="00940386">
        <w:trPr>
          <w:trHeight w:val="170"/>
        </w:trPr>
        <w:tc>
          <w:tcPr>
            <w:tcW w:w="1290" w:type="dxa"/>
            <w:tcBorders>
              <w:top w:val="single" w:sz="4" w:space="0" w:color="000000"/>
              <w:left w:val="single" w:sz="4" w:space="0" w:color="000000"/>
              <w:bottom w:val="single" w:sz="4" w:space="0" w:color="000000"/>
            </w:tcBorders>
            <w:shd w:val="clear" w:color="auto" w:fill="auto"/>
          </w:tcPr>
          <w:p w:rsidR="00D3039D" w:rsidRDefault="00D3039D" w:rsidP="00940386">
            <w:pPr>
              <w:jc w:val="center"/>
              <w:rPr>
                <w:szCs w:val="22"/>
              </w:rPr>
            </w:pPr>
            <w:r>
              <w:rPr>
                <w:szCs w:val="22"/>
              </w:rPr>
              <w:t>ročník</w:t>
            </w:r>
          </w:p>
        </w:tc>
        <w:tc>
          <w:tcPr>
            <w:tcW w:w="964" w:type="dxa"/>
            <w:tcBorders>
              <w:top w:val="single" w:sz="4" w:space="0" w:color="000000"/>
              <w:left w:val="single" w:sz="4" w:space="0" w:color="000000"/>
              <w:bottom w:val="single" w:sz="4" w:space="0" w:color="000000"/>
            </w:tcBorders>
            <w:shd w:val="clear" w:color="auto" w:fill="auto"/>
          </w:tcPr>
          <w:p w:rsidR="00D3039D" w:rsidRDefault="00D3039D" w:rsidP="00940386">
            <w:pPr>
              <w:jc w:val="center"/>
              <w:rPr>
                <w:szCs w:val="22"/>
              </w:rPr>
            </w:pPr>
            <w:r>
              <w:rPr>
                <w:szCs w:val="22"/>
              </w:rPr>
              <w:t>6.</w:t>
            </w:r>
          </w:p>
        </w:tc>
        <w:tc>
          <w:tcPr>
            <w:tcW w:w="964" w:type="dxa"/>
            <w:tcBorders>
              <w:top w:val="single" w:sz="4" w:space="0" w:color="000000"/>
              <w:left w:val="single" w:sz="4" w:space="0" w:color="000000"/>
              <w:bottom w:val="single" w:sz="4" w:space="0" w:color="000000"/>
            </w:tcBorders>
            <w:shd w:val="clear" w:color="auto" w:fill="auto"/>
          </w:tcPr>
          <w:p w:rsidR="00D3039D" w:rsidRDefault="00D3039D" w:rsidP="00940386">
            <w:pPr>
              <w:jc w:val="center"/>
              <w:rPr>
                <w:szCs w:val="22"/>
              </w:rPr>
            </w:pPr>
            <w:r>
              <w:rPr>
                <w:szCs w:val="22"/>
              </w:rPr>
              <w:t>7.</w:t>
            </w:r>
          </w:p>
        </w:tc>
        <w:tc>
          <w:tcPr>
            <w:tcW w:w="964" w:type="dxa"/>
            <w:tcBorders>
              <w:top w:val="single" w:sz="4" w:space="0" w:color="000000"/>
              <w:left w:val="single" w:sz="4" w:space="0" w:color="000000"/>
              <w:bottom w:val="single" w:sz="4" w:space="0" w:color="000000"/>
            </w:tcBorders>
            <w:shd w:val="clear" w:color="auto" w:fill="auto"/>
          </w:tcPr>
          <w:p w:rsidR="00D3039D" w:rsidRDefault="00D3039D" w:rsidP="00940386">
            <w:pPr>
              <w:jc w:val="center"/>
              <w:rPr>
                <w:szCs w:val="22"/>
              </w:rPr>
            </w:pPr>
            <w:r>
              <w:rPr>
                <w:szCs w:val="22"/>
              </w:rPr>
              <w:t>8.</w:t>
            </w:r>
          </w:p>
        </w:tc>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D3039D" w:rsidRDefault="00D3039D" w:rsidP="00940386">
            <w:pPr>
              <w:jc w:val="center"/>
            </w:pPr>
            <w:r>
              <w:rPr>
                <w:szCs w:val="22"/>
              </w:rPr>
              <w:t>9.</w:t>
            </w:r>
          </w:p>
        </w:tc>
      </w:tr>
      <w:tr w:rsidR="00D3039D" w:rsidTr="00940386">
        <w:trPr>
          <w:trHeight w:val="170"/>
        </w:trPr>
        <w:tc>
          <w:tcPr>
            <w:tcW w:w="1290" w:type="dxa"/>
            <w:tcBorders>
              <w:top w:val="single" w:sz="4" w:space="0" w:color="000000"/>
              <w:left w:val="single" w:sz="4" w:space="0" w:color="000000"/>
              <w:bottom w:val="single" w:sz="4" w:space="0" w:color="000000"/>
            </w:tcBorders>
            <w:shd w:val="clear" w:color="auto" w:fill="auto"/>
          </w:tcPr>
          <w:p w:rsidR="00D3039D" w:rsidRDefault="00D3039D" w:rsidP="00940386">
            <w:pPr>
              <w:jc w:val="center"/>
              <w:rPr>
                <w:szCs w:val="22"/>
              </w:rPr>
            </w:pPr>
            <w:r>
              <w:rPr>
                <w:szCs w:val="22"/>
              </w:rPr>
              <w:t>hodiny</w:t>
            </w:r>
          </w:p>
        </w:tc>
        <w:tc>
          <w:tcPr>
            <w:tcW w:w="964" w:type="dxa"/>
            <w:tcBorders>
              <w:top w:val="single" w:sz="4" w:space="0" w:color="000000"/>
              <w:left w:val="single" w:sz="4" w:space="0" w:color="000000"/>
              <w:bottom w:val="single" w:sz="4" w:space="0" w:color="000000"/>
            </w:tcBorders>
            <w:shd w:val="clear" w:color="auto" w:fill="auto"/>
          </w:tcPr>
          <w:p w:rsidR="00D3039D" w:rsidRDefault="00D3039D" w:rsidP="00940386">
            <w:pPr>
              <w:jc w:val="center"/>
              <w:rPr>
                <w:szCs w:val="22"/>
              </w:rPr>
            </w:pPr>
            <w:r>
              <w:rPr>
                <w:szCs w:val="22"/>
              </w:rPr>
              <w:t>0</w:t>
            </w:r>
          </w:p>
        </w:tc>
        <w:tc>
          <w:tcPr>
            <w:tcW w:w="964" w:type="dxa"/>
            <w:tcBorders>
              <w:top w:val="single" w:sz="4" w:space="0" w:color="000000"/>
              <w:left w:val="single" w:sz="4" w:space="0" w:color="000000"/>
              <w:bottom w:val="single" w:sz="4" w:space="0" w:color="000000"/>
            </w:tcBorders>
            <w:shd w:val="clear" w:color="auto" w:fill="auto"/>
          </w:tcPr>
          <w:p w:rsidR="00D3039D" w:rsidRDefault="00D3039D" w:rsidP="00940386">
            <w:pPr>
              <w:jc w:val="center"/>
              <w:rPr>
                <w:szCs w:val="22"/>
              </w:rPr>
            </w:pPr>
            <w:r>
              <w:rPr>
                <w:szCs w:val="22"/>
              </w:rPr>
              <w:t>2</w:t>
            </w:r>
          </w:p>
        </w:tc>
        <w:tc>
          <w:tcPr>
            <w:tcW w:w="964" w:type="dxa"/>
            <w:tcBorders>
              <w:top w:val="single" w:sz="4" w:space="0" w:color="000000"/>
              <w:left w:val="single" w:sz="4" w:space="0" w:color="000000"/>
              <w:bottom w:val="single" w:sz="4" w:space="0" w:color="000000"/>
            </w:tcBorders>
            <w:shd w:val="clear" w:color="auto" w:fill="auto"/>
          </w:tcPr>
          <w:p w:rsidR="00D3039D" w:rsidRDefault="00D3039D" w:rsidP="00940386">
            <w:pPr>
              <w:jc w:val="center"/>
              <w:rPr>
                <w:szCs w:val="22"/>
              </w:rPr>
            </w:pPr>
            <w:r>
              <w:rPr>
                <w:szCs w:val="22"/>
              </w:rPr>
              <w:t>2</w:t>
            </w:r>
          </w:p>
        </w:tc>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D3039D" w:rsidRDefault="00D3039D" w:rsidP="00940386">
            <w:pPr>
              <w:jc w:val="center"/>
            </w:pPr>
            <w:r>
              <w:t>2</w:t>
            </w:r>
          </w:p>
        </w:tc>
      </w:tr>
    </w:tbl>
    <w:p w:rsidR="00D3039D" w:rsidRDefault="00D3039D" w:rsidP="00D3039D">
      <w:pPr>
        <w:rPr>
          <w:szCs w:val="22"/>
        </w:rPr>
      </w:pPr>
    </w:p>
    <w:p w:rsidR="003066D4" w:rsidRDefault="00D3039D" w:rsidP="003066D4">
      <w:pPr>
        <w:autoSpaceDE w:val="0"/>
        <w:ind w:firstLine="709"/>
        <w:jc w:val="both"/>
        <w:rPr>
          <w:szCs w:val="22"/>
        </w:rPr>
      </w:pPr>
      <w:r>
        <w:rPr>
          <w:szCs w:val="22"/>
        </w:rPr>
        <w:t>Vzdělávací obsah předmětu přispívá k chápání a objevování skutečností, poskytuje jazykový základ pro komunikaci žáků v rámci Evropy a světa, snižuje jazykové bariéry, umožňuje poznávat život lidí a kulturní tradice a prohlubuje mezinárodní porozumění. Vzdělávací obsah předmětu přispívá k získávání zájmu o studium cizího jazyka a vytváření pozitivního vztahu k tomuto předmětu, k osvojení potřebných jazykových znalostí a dovedností a k aktivnímu využití účinné komunikace v cizím jazyce, k získání schopnosti číst přiměřené texty v tomto jazyce, porozumět přiměřeně</w:t>
      </w:r>
      <w:r w:rsidR="003066D4">
        <w:rPr>
          <w:szCs w:val="22"/>
        </w:rPr>
        <w:t xml:space="preserve"> </w:t>
      </w:r>
      <w:r>
        <w:rPr>
          <w:szCs w:val="22"/>
        </w:rPr>
        <w:t xml:space="preserve">ústnímu sdělení na úrovni osvojených znalostí, vede k poznání kultury zemí příslušné jazykové oblasti, vyhledání důležitých informací a práce s nimi. </w:t>
      </w:r>
      <w:r w:rsidRPr="00F77D46">
        <w:rPr>
          <w:szCs w:val="22"/>
        </w:rPr>
        <w:t>Od jednodušších zadání postupují žáci k náročnějším.</w:t>
      </w:r>
      <w:r>
        <w:rPr>
          <w:szCs w:val="22"/>
        </w:rPr>
        <w:t xml:space="preserve"> </w:t>
      </w:r>
      <w:r w:rsidRPr="00F77D46">
        <w:rPr>
          <w:szCs w:val="22"/>
        </w:rPr>
        <w:t>Žák pracuje se slovní zásobou, od základních slovíček se postupně propracovává ke slovní zásobě náročnější. Na konci 9. ročníku by měl být dobrý a průměrný žák schopen jednoduché konverzace v tomto jazyce.</w:t>
      </w:r>
    </w:p>
    <w:p w:rsidR="00D3039D" w:rsidRDefault="00D3039D" w:rsidP="00D3039D">
      <w:pPr>
        <w:autoSpaceDE w:val="0"/>
        <w:rPr>
          <w:szCs w:val="22"/>
        </w:rPr>
      </w:pPr>
    </w:p>
    <w:p w:rsidR="00D3039D" w:rsidRDefault="00D3039D" w:rsidP="00D3039D">
      <w:pPr>
        <w:autoSpaceDE w:val="0"/>
        <w:rPr>
          <w:szCs w:val="22"/>
        </w:rPr>
      </w:pPr>
      <w:r>
        <w:rPr>
          <w:szCs w:val="22"/>
          <w:u w:val="single"/>
        </w:rPr>
        <w:t>Organizace:</w:t>
      </w:r>
    </w:p>
    <w:p w:rsidR="00D3039D" w:rsidRDefault="00D3039D" w:rsidP="00D3039D">
      <w:pPr>
        <w:ind w:firstLine="708"/>
        <w:jc w:val="both"/>
        <w:rPr>
          <w:szCs w:val="22"/>
        </w:rPr>
      </w:pPr>
      <w:r>
        <w:rPr>
          <w:szCs w:val="22"/>
        </w:rPr>
        <w:t>Žáci pracují ve třídě nebo v jazykové učebně s využíváním různých forem práce – skupinové vyučování, dialogy, výklad, poslech, četba, reprodukce textu (písemná, ústní), samostatná práce – vyhledávání informací, práce se slovníkem a s autentickými materiály), hry, soutěže, recitace, dramatizace, zpěv. Používají slovníky, kartičky, hry (pexeso, domino atp.), obrazový materiál, tabule gramatických přehledů, kopírovaný materiál (křížovky, doplňovačky, osmisměrky, texty písní), názorné pomůcky (hodiny, hrací kostky), audio a video techniku.</w:t>
      </w:r>
    </w:p>
    <w:p w:rsidR="00D3039D" w:rsidRDefault="00D3039D" w:rsidP="00D3039D">
      <w:pPr>
        <w:rPr>
          <w:szCs w:val="22"/>
        </w:rPr>
      </w:pPr>
    </w:p>
    <w:p w:rsidR="00D3039D" w:rsidRDefault="00D3039D" w:rsidP="00D3039D">
      <w:pPr>
        <w:rPr>
          <w:szCs w:val="22"/>
          <w:u w:val="single"/>
        </w:rPr>
      </w:pPr>
      <w:r>
        <w:rPr>
          <w:b/>
          <w:bCs/>
          <w:szCs w:val="22"/>
          <w:u w:val="single"/>
        </w:rPr>
        <w:t>Výchovné a vzdělávací strategie pro rozvoj klíčových kompetencí</w:t>
      </w:r>
    </w:p>
    <w:p w:rsidR="00D3039D" w:rsidRDefault="00D3039D" w:rsidP="00D3039D">
      <w:pPr>
        <w:rPr>
          <w:szCs w:val="22"/>
          <w:u w:val="single"/>
        </w:rPr>
      </w:pPr>
    </w:p>
    <w:p w:rsidR="00D3039D" w:rsidRDefault="00D3039D" w:rsidP="00D3039D">
      <w:pPr>
        <w:rPr>
          <w:szCs w:val="22"/>
        </w:rPr>
      </w:pPr>
      <w:r>
        <w:rPr>
          <w:b/>
          <w:bCs/>
          <w:szCs w:val="22"/>
        </w:rPr>
        <w:t>Kompetence k učení</w:t>
      </w:r>
    </w:p>
    <w:p w:rsidR="00D3039D" w:rsidRDefault="00D3039D" w:rsidP="004B0CC9">
      <w:pPr>
        <w:widowControl w:val="0"/>
        <w:numPr>
          <w:ilvl w:val="0"/>
          <w:numId w:val="20"/>
        </w:numPr>
        <w:suppressAutoHyphens/>
        <w:jc w:val="both"/>
        <w:rPr>
          <w:szCs w:val="22"/>
        </w:rPr>
      </w:pPr>
      <w:r>
        <w:rPr>
          <w:szCs w:val="22"/>
        </w:rPr>
        <w:t>pravidelně do hodin zařazujeme skupinovou i samostatnou práci s různými výstupy</w:t>
      </w:r>
    </w:p>
    <w:p w:rsidR="00D3039D" w:rsidRDefault="00D3039D" w:rsidP="004B0CC9">
      <w:pPr>
        <w:widowControl w:val="0"/>
        <w:numPr>
          <w:ilvl w:val="0"/>
          <w:numId w:val="21"/>
        </w:numPr>
        <w:suppressAutoHyphens/>
        <w:jc w:val="both"/>
        <w:rPr>
          <w:szCs w:val="22"/>
        </w:rPr>
      </w:pPr>
      <w:r>
        <w:rPr>
          <w:szCs w:val="22"/>
        </w:rPr>
        <w:t>zadáváme žákům úkoly, aby samostatně vyhledávali a třídili informace z různých zdrojů (učebnice, mapa);</w:t>
      </w:r>
    </w:p>
    <w:p w:rsidR="00D3039D" w:rsidRDefault="00D3039D" w:rsidP="004B0CC9">
      <w:pPr>
        <w:pStyle w:val="Odstavecseseznamem"/>
        <w:widowControl w:val="0"/>
        <w:numPr>
          <w:ilvl w:val="0"/>
          <w:numId w:val="21"/>
        </w:numPr>
        <w:suppressAutoHyphens/>
        <w:spacing w:after="0" w:line="240" w:lineRule="auto"/>
        <w:contextualSpacing w:val="0"/>
        <w:jc w:val="both"/>
        <w:rPr>
          <w:rFonts w:ascii="Times New Roman" w:hAnsi="Times New Roman"/>
        </w:rPr>
      </w:pPr>
      <w:r>
        <w:rPr>
          <w:rFonts w:ascii="Times New Roman" w:hAnsi="Times New Roman"/>
        </w:rPr>
        <w:t xml:space="preserve">umožňujeme žákům při řešení konkrétních úloh z běžného života realizovat vlastní </w:t>
      </w:r>
      <w:r w:rsidRPr="007D7F35">
        <w:rPr>
          <w:rFonts w:ascii="Times New Roman" w:hAnsi="Times New Roman"/>
        </w:rPr>
        <w:t>nápady, a tak podněcujeme jejich tvořivost (modelové rozhovory, apod.);</w:t>
      </w:r>
    </w:p>
    <w:p w:rsidR="00D3039D" w:rsidRPr="007D7F35" w:rsidRDefault="00D3039D" w:rsidP="00E043F0">
      <w:pPr>
        <w:numPr>
          <w:ilvl w:val="0"/>
          <w:numId w:val="236"/>
        </w:numPr>
        <w:jc w:val="both"/>
      </w:pPr>
      <w:r>
        <w:t>vedeme k pochopení důležitosti schopnosti komunikovat německy pro další studium i praktický život;</w:t>
      </w:r>
    </w:p>
    <w:p w:rsidR="00D3039D" w:rsidRDefault="00D3039D" w:rsidP="00E043F0">
      <w:pPr>
        <w:numPr>
          <w:ilvl w:val="0"/>
          <w:numId w:val="236"/>
        </w:numPr>
        <w:jc w:val="both"/>
        <w:rPr>
          <w:szCs w:val="22"/>
        </w:rPr>
      </w:pPr>
      <w:r>
        <w:rPr>
          <w:szCs w:val="22"/>
        </w:rPr>
        <w:t>propojujeme probraná témata a jazykové jevy;</w:t>
      </w:r>
    </w:p>
    <w:p w:rsidR="00D3039D" w:rsidRDefault="00D3039D" w:rsidP="00E043F0">
      <w:pPr>
        <w:numPr>
          <w:ilvl w:val="0"/>
          <w:numId w:val="236"/>
        </w:numPr>
        <w:jc w:val="both"/>
        <w:rPr>
          <w:szCs w:val="22"/>
        </w:rPr>
      </w:pPr>
      <w:r>
        <w:rPr>
          <w:szCs w:val="22"/>
        </w:rPr>
        <w:t xml:space="preserve">vedeme k samostatnému vyhledávání nástrojů k odstraňování problémů při komunikaci; </w:t>
      </w:r>
    </w:p>
    <w:p w:rsidR="00D3039D" w:rsidRDefault="00D3039D" w:rsidP="00E043F0">
      <w:pPr>
        <w:numPr>
          <w:ilvl w:val="0"/>
          <w:numId w:val="236"/>
        </w:numPr>
        <w:jc w:val="both"/>
        <w:rPr>
          <w:szCs w:val="22"/>
        </w:rPr>
      </w:pPr>
      <w:r>
        <w:rPr>
          <w:szCs w:val="22"/>
        </w:rPr>
        <w:t>vedeme žáky k ověřování výsledků své práce, učíme je získané výsledky porovnávat</w:t>
      </w:r>
    </w:p>
    <w:p w:rsidR="00D3039D" w:rsidRDefault="00D3039D" w:rsidP="00D3039D">
      <w:pPr>
        <w:ind w:left="720"/>
        <w:jc w:val="both"/>
        <w:rPr>
          <w:szCs w:val="22"/>
        </w:rPr>
      </w:pPr>
      <w:r>
        <w:rPr>
          <w:szCs w:val="22"/>
        </w:rPr>
        <w:t>a kriticky posoudit, aby je v budoucnu uměli dále použít (pochopit smysl učení);</w:t>
      </w:r>
    </w:p>
    <w:p w:rsidR="00D3039D" w:rsidRDefault="00D3039D" w:rsidP="00E043F0">
      <w:pPr>
        <w:numPr>
          <w:ilvl w:val="0"/>
          <w:numId w:val="236"/>
        </w:numPr>
        <w:jc w:val="both"/>
        <w:rPr>
          <w:szCs w:val="22"/>
        </w:rPr>
      </w:pPr>
      <w:r>
        <w:rPr>
          <w:szCs w:val="22"/>
        </w:rPr>
        <w:t>hodnotíme práci žáků a učíme žáka pracovat s chybou.</w:t>
      </w:r>
    </w:p>
    <w:p w:rsidR="00D3039D" w:rsidRDefault="00D3039D" w:rsidP="00D3039D">
      <w:pPr>
        <w:rPr>
          <w:szCs w:val="22"/>
        </w:rPr>
      </w:pPr>
    </w:p>
    <w:p w:rsidR="00D3039D" w:rsidRDefault="00D3039D" w:rsidP="00D3039D">
      <w:pPr>
        <w:rPr>
          <w:szCs w:val="22"/>
        </w:rPr>
      </w:pPr>
      <w:r>
        <w:rPr>
          <w:b/>
          <w:bCs/>
          <w:szCs w:val="22"/>
        </w:rPr>
        <w:t>Kompetence k řešení problémů</w:t>
      </w:r>
    </w:p>
    <w:p w:rsidR="00D3039D" w:rsidRDefault="00D3039D" w:rsidP="004B0CC9">
      <w:pPr>
        <w:widowControl w:val="0"/>
        <w:numPr>
          <w:ilvl w:val="0"/>
          <w:numId w:val="22"/>
        </w:numPr>
        <w:suppressAutoHyphens/>
        <w:rPr>
          <w:szCs w:val="22"/>
        </w:rPr>
      </w:pPr>
      <w:r>
        <w:rPr>
          <w:szCs w:val="22"/>
        </w:rPr>
        <w:t>vytváříme modelové úlohy a situace v cizojazyčném prostředí a učíme žáky problémy řešit pomocí metody hraní rolí;</w:t>
      </w:r>
    </w:p>
    <w:p w:rsidR="00D3039D" w:rsidRDefault="00D3039D" w:rsidP="004B0CC9">
      <w:pPr>
        <w:widowControl w:val="0"/>
        <w:numPr>
          <w:ilvl w:val="0"/>
          <w:numId w:val="22"/>
        </w:numPr>
        <w:suppressAutoHyphens/>
        <w:rPr>
          <w:szCs w:val="22"/>
        </w:rPr>
      </w:pPr>
      <w:r>
        <w:rPr>
          <w:szCs w:val="22"/>
        </w:rPr>
        <w:t>odbouráváme zábrany hovořit cizím jazykem s neznámým člověkem;</w:t>
      </w:r>
    </w:p>
    <w:p w:rsidR="00D3039D" w:rsidRDefault="00D3039D" w:rsidP="004B0CC9">
      <w:pPr>
        <w:widowControl w:val="0"/>
        <w:numPr>
          <w:ilvl w:val="0"/>
          <w:numId w:val="22"/>
        </w:numPr>
        <w:suppressAutoHyphens/>
        <w:rPr>
          <w:szCs w:val="22"/>
        </w:rPr>
      </w:pPr>
      <w:r>
        <w:rPr>
          <w:szCs w:val="22"/>
        </w:rPr>
        <w:t>zařazujeme takové metody, aby byl žák schopen vyjádřit obsah myšlenky, i pokud chybí slovní zásoba;</w:t>
      </w:r>
    </w:p>
    <w:p w:rsidR="00D3039D" w:rsidRDefault="00D3039D" w:rsidP="004B0CC9">
      <w:pPr>
        <w:pStyle w:val="Odstavecseseznamem"/>
        <w:widowControl w:val="0"/>
        <w:numPr>
          <w:ilvl w:val="0"/>
          <w:numId w:val="22"/>
        </w:numPr>
        <w:suppressAutoHyphens/>
        <w:spacing w:after="0" w:line="240" w:lineRule="auto"/>
        <w:contextualSpacing w:val="0"/>
        <w:jc w:val="both"/>
        <w:rPr>
          <w:rFonts w:ascii="Times New Roman" w:hAnsi="Times New Roman"/>
        </w:rPr>
      </w:pPr>
      <w:r>
        <w:rPr>
          <w:rFonts w:ascii="Times New Roman" w:hAnsi="Times New Roman"/>
        </w:rPr>
        <w:lastRenderedPageBreak/>
        <w:t>používáme vhodné metody a vytváříme takové podmínky, při kterých žáci dojdou k závěru</w:t>
      </w:r>
    </w:p>
    <w:p w:rsidR="00D3039D" w:rsidRDefault="00D3039D" w:rsidP="00D3039D">
      <w:pPr>
        <w:pStyle w:val="Odstavecseseznamem"/>
        <w:jc w:val="both"/>
        <w:rPr>
          <w:rFonts w:ascii="Times New Roman" w:hAnsi="Times New Roman"/>
        </w:rPr>
      </w:pPr>
      <w:r>
        <w:rPr>
          <w:rFonts w:ascii="Times New Roman" w:hAnsi="Times New Roman"/>
        </w:rPr>
        <w:t>samostatně nebo při skupinové práci. Tak získávají důvěru ve své vlastní schopnosti;</w:t>
      </w:r>
    </w:p>
    <w:p w:rsidR="00D3039D" w:rsidRDefault="00D3039D" w:rsidP="004B0CC9">
      <w:pPr>
        <w:pStyle w:val="Odstavecseseznamem"/>
        <w:widowControl w:val="0"/>
        <w:numPr>
          <w:ilvl w:val="0"/>
          <w:numId w:val="22"/>
        </w:numPr>
        <w:suppressAutoHyphens/>
        <w:spacing w:after="0" w:line="240" w:lineRule="auto"/>
        <w:contextualSpacing w:val="0"/>
        <w:rPr>
          <w:rFonts w:ascii="Times New Roman" w:hAnsi="Times New Roman"/>
        </w:rPr>
      </w:pPr>
      <w:r>
        <w:rPr>
          <w:rFonts w:ascii="Times New Roman" w:hAnsi="Times New Roman"/>
        </w:rPr>
        <w:t xml:space="preserve">dáváme možnost žákům vyhledávat, třídit a využívat informace z různých zdrojů - tištěných, mediálních, počítačových </w:t>
      </w:r>
      <w:r>
        <w:t>–</w:t>
      </w:r>
      <w:r>
        <w:rPr>
          <w:rFonts w:ascii="Times New Roman" w:hAnsi="Times New Roman"/>
        </w:rPr>
        <w:t xml:space="preserve"> včetně internetu.</w:t>
      </w:r>
    </w:p>
    <w:p w:rsidR="00D3039D" w:rsidRPr="00535B5A" w:rsidRDefault="00D3039D" w:rsidP="00D3039D">
      <w:pPr>
        <w:pStyle w:val="Odstavecseseznamem"/>
        <w:widowControl w:val="0"/>
        <w:suppressAutoHyphens/>
        <w:spacing w:after="0" w:line="240" w:lineRule="auto"/>
        <w:contextualSpacing w:val="0"/>
        <w:rPr>
          <w:rFonts w:ascii="Times New Roman" w:hAnsi="Times New Roman"/>
        </w:rPr>
      </w:pPr>
    </w:p>
    <w:p w:rsidR="00D3039D" w:rsidRDefault="00D3039D" w:rsidP="00D3039D">
      <w:pPr>
        <w:rPr>
          <w:szCs w:val="22"/>
        </w:rPr>
      </w:pPr>
      <w:r>
        <w:rPr>
          <w:b/>
          <w:bCs/>
          <w:szCs w:val="22"/>
        </w:rPr>
        <w:t>Kompetence komunikativní</w:t>
      </w:r>
    </w:p>
    <w:p w:rsidR="00D3039D" w:rsidRDefault="00D3039D" w:rsidP="004B0CC9">
      <w:pPr>
        <w:widowControl w:val="0"/>
        <w:numPr>
          <w:ilvl w:val="0"/>
          <w:numId w:val="23"/>
        </w:numPr>
        <w:suppressAutoHyphens/>
        <w:jc w:val="both"/>
        <w:rPr>
          <w:szCs w:val="22"/>
        </w:rPr>
      </w:pPr>
      <w:r>
        <w:rPr>
          <w:szCs w:val="22"/>
        </w:rPr>
        <w:t>zadáváním různých úloh rozvíjíme schopnosti žáka prezentovat své vlastní názory a myšlenky;</w:t>
      </w:r>
    </w:p>
    <w:p w:rsidR="00D3039D" w:rsidRDefault="00D3039D" w:rsidP="004B0CC9">
      <w:pPr>
        <w:widowControl w:val="0"/>
        <w:numPr>
          <w:ilvl w:val="0"/>
          <w:numId w:val="23"/>
        </w:numPr>
        <w:suppressAutoHyphens/>
        <w:rPr>
          <w:szCs w:val="22"/>
        </w:rPr>
      </w:pPr>
      <w:r>
        <w:rPr>
          <w:szCs w:val="22"/>
        </w:rPr>
        <w:t>s žáky nacvičujeme veřejné vystupování (např. před kolektivem nebo rodilým mluvčím);</w:t>
      </w:r>
    </w:p>
    <w:p w:rsidR="00D3039D" w:rsidRDefault="00D3039D" w:rsidP="004B0CC9">
      <w:pPr>
        <w:widowControl w:val="0"/>
        <w:numPr>
          <w:ilvl w:val="0"/>
          <w:numId w:val="24"/>
        </w:numPr>
        <w:suppressAutoHyphens/>
        <w:jc w:val="both"/>
        <w:rPr>
          <w:szCs w:val="22"/>
        </w:rPr>
      </w:pPr>
      <w:r>
        <w:rPr>
          <w:szCs w:val="22"/>
        </w:rPr>
        <w:t>procvičujeme jazykové funkce v různých receptivních aktivitách, zejména pomocí poslechů audio nahrávek rodilých mluvčích a čtením autentických textů;</w:t>
      </w:r>
    </w:p>
    <w:p w:rsidR="00D3039D" w:rsidRDefault="00D3039D" w:rsidP="004B0CC9">
      <w:pPr>
        <w:widowControl w:val="0"/>
        <w:numPr>
          <w:ilvl w:val="0"/>
          <w:numId w:val="24"/>
        </w:numPr>
        <w:suppressAutoHyphens/>
        <w:rPr>
          <w:szCs w:val="22"/>
        </w:rPr>
      </w:pPr>
      <w:r>
        <w:rPr>
          <w:szCs w:val="22"/>
        </w:rPr>
        <w:t>vedeme k porozumění sdělení v německém jazyce;</w:t>
      </w:r>
    </w:p>
    <w:p w:rsidR="00D3039D" w:rsidRDefault="00D3039D" w:rsidP="004B0CC9">
      <w:pPr>
        <w:widowControl w:val="0"/>
        <w:numPr>
          <w:ilvl w:val="0"/>
          <w:numId w:val="24"/>
        </w:numPr>
        <w:suppressAutoHyphens/>
        <w:rPr>
          <w:szCs w:val="22"/>
        </w:rPr>
      </w:pPr>
      <w:r>
        <w:rPr>
          <w:szCs w:val="22"/>
        </w:rPr>
        <w:t>zařazujeme diskuse na aktuální a žákům blízká témata;</w:t>
      </w:r>
    </w:p>
    <w:p w:rsidR="00D3039D" w:rsidRDefault="00D3039D" w:rsidP="004B0CC9">
      <w:pPr>
        <w:widowControl w:val="0"/>
        <w:numPr>
          <w:ilvl w:val="0"/>
          <w:numId w:val="24"/>
        </w:numPr>
        <w:suppressAutoHyphens/>
        <w:rPr>
          <w:szCs w:val="22"/>
        </w:rPr>
      </w:pPr>
      <w:r>
        <w:rPr>
          <w:szCs w:val="22"/>
        </w:rPr>
        <w:t>motivujeme k formulaci myšlenek německy;</w:t>
      </w:r>
    </w:p>
    <w:p w:rsidR="00D3039D" w:rsidRDefault="00D3039D" w:rsidP="004B0CC9">
      <w:pPr>
        <w:widowControl w:val="0"/>
        <w:numPr>
          <w:ilvl w:val="0"/>
          <w:numId w:val="24"/>
        </w:numPr>
        <w:suppressAutoHyphens/>
        <w:rPr>
          <w:szCs w:val="22"/>
        </w:rPr>
      </w:pPr>
      <w:r>
        <w:rPr>
          <w:szCs w:val="22"/>
        </w:rPr>
        <w:t xml:space="preserve">zařazujeme metody k porozumění mluvenému slovu i přiměřenému psanému textu; </w:t>
      </w:r>
    </w:p>
    <w:p w:rsidR="00D3039D" w:rsidRDefault="00D3039D" w:rsidP="004B0CC9">
      <w:pPr>
        <w:widowControl w:val="0"/>
        <w:numPr>
          <w:ilvl w:val="0"/>
          <w:numId w:val="24"/>
        </w:numPr>
        <w:suppressAutoHyphens/>
        <w:jc w:val="both"/>
        <w:rPr>
          <w:szCs w:val="22"/>
        </w:rPr>
      </w:pPr>
      <w:r>
        <w:rPr>
          <w:szCs w:val="22"/>
        </w:rPr>
        <w:t>zařazujeme cvičení k využívání dovedností osvojených v německém jazyce k navázání kontaktu či vztahu.</w:t>
      </w:r>
    </w:p>
    <w:p w:rsidR="00D3039D" w:rsidRPr="00535B5A" w:rsidRDefault="00D3039D" w:rsidP="00D3039D">
      <w:pPr>
        <w:widowControl w:val="0"/>
        <w:suppressAutoHyphens/>
        <w:ind w:left="720"/>
        <w:rPr>
          <w:szCs w:val="22"/>
        </w:rPr>
      </w:pPr>
    </w:p>
    <w:p w:rsidR="00D3039D" w:rsidRDefault="00D3039D" w:rsidP="00D3039D">
      <w:pPr>
        <w:rPr>
          <w:szCs w:val="22"/>
        </w:rPr>
      </w:pPr>
      <w:r>
        <w:rPr>
          <w:b/>
          <w:bCs/>
          <w:szCs w:val="22"/>
        </w:rPr>
        <w:t>Kompetence sociální a personální</w:t>
      </w:r>
    </w:p>
    <w:p w:rsidR="00D3039D" w:rsidRDefault="00D3039D" w:rsidP="004B0CC9">
      <w:pPr>
        <w:widowControl w:val="0"/>
        <w:numPr>
          <w:ilvl w:val="0"/>
          <w:numId w:val="25"/>
        </w:numPr>
        <w:suppressAutoHyphens/>
        <w:jc w:val="both"/>
        <w:rPr>
          <w:szCs w:val="22"/>
        </w:rPr>
      </w:pPr>
      <w:r>
        <w:rPr>
          <w:szCs w:val="22"/>
        </w:rPr>
        <w:t>zařazujeme do hodin týmovou práci, při které žáci procvičují osvojené jazykové prostředky a nacvičují hraní rolí;</w:t>
      </w:r>
    </w:p>
    <w:p w:rsidR="00D3039D" w:rsidRDefault="00D3039D" w:rsidP="004B0CC9">
      <w:pPr>
        <w:widowControl w:val="0"/>
        <w:numPr>
          <w:ilvl w:val="0"/>
          <w:numId w:val="25"/>
        </w:numPr>
        <w:suppressAutoHyphens/>
        <w:rPr>
          <w:szCs w:val="22"/>
        </w:rPr>
      </w:pPr>
      <w:r>
        <w:rPr>
          <w:szCs w:val="22"/>
        </w:rPr>
        <w:t>uplatňujeme individuální přístup k žákům s poruchami učení;</w:t>
      </w:r>
    </w:p>
    <w:p w:rsidR="00D3039D" w:rsidRDefault="00D3039D" w:rsidP="004B0CC9">
      <w:pPr>
        <w:widowControl w:val="0"/>
        <w:numPr>
          <w:ilvl w:val="0"/>
          <w:numId w:val="25"/>
        </w:numPr>
        <w:suppressAutoHyphens/>
        <w:rPr>
          <w:szCs w:val="22"/>
        </w:rPr>
      </w:pPr>
      <w:r>
        <w:rPr>
          <w:szCs w:val="22"/>
        </w:rPr>
        <w:t>zajímáme se, jak žákům vyhovuje způsob výuky;</w:t>
      </w:r>
    </w:p>
    <w:p w:rsidR="00D3039D" w:rsidRDefault="00D3039D" w:rsidP="004B0CC9">
      <w:pPr>
        <w:widowControl w:val="0"/>
        <w:numPr>
          <w:ilvl w:val="0"/>
          <w:numId w:val="25"/>
        </w:numPr>
        <w:suppressAutoHyphens/>
        <w:rPr>
          <w:szCs w:val="22"/>
        </w:rPr>
      </w:pPr>
      <w:r>
        <w:rPr>
          <w:szCs w:val="22"/>
        </w:rPr>
        <w:t>dáváme žákům dostatečný prostor pro sebehodnocení.</w:t>
      </w:r>
    </w:p>
    <w:p w:rsidR="00D3039D" w:rsidRDefault="00D3039D" w:rsidP="00D3039D">
      <w:pPr>
        <w:rPr>
          <w:szCs w:val="22"/>
        </w:rPr>
      </w:pPr>
    </w:p>
    <w:p w:rsidR="00D3039D" w:rsidRDefault="00D3039D" w:rsidP="00D3039D">
      <w:pPr>
        <w:rPr>
          <w:szCs w:val="22"/>
        </w:rPr>
      </w:pPr>
      <w:r>
        <w:rPr>
          <w:b/>
          <w:bCs/>
          <w:szCs w:val="22"/>
        </w:rPr>
        <w:t>Kompetence občanské</w:t>
      </w:r>
    </w:p>
    <w:p w:rsidR="00D3039D" w:rsidRDefault="00D3039D" w:rsidP="004B0CC9">
      <w:pPr>
        <w:widowControl w:val="0"/>
        <w:numPr>
          <w:ilvl w:val="0"/>
          <w:numId w:val="26"/>
        </w:numPr>
        <w:suppressAutoHyphens/>
        <w:rPr>
          <w:szCs w:val="22"/>
        </w:rPr>
      </w:pPr>
      <w:r>
        <w:rPr>
          <w:szCs w:val="22"/>
        </w:rPr>
        <w:t>zadáváme referáty či mluvní a písemné projevy tak, aby žáci byli nuceni formulovat vlastní postoje, hájit svá práva i práva ostatních a sledovat dění ve třídě, škole, v místě bydliště a v celé společnosti;</w:t>
      </w:r>
    </w:p>
    <w:p w:rsidR="00D3039D" w:rsidRDefault="00D3039D" w:rsidP="004B0CC9">
      <w:pPr>
        <w:widowControl w:val="0"/>
        <w:numPr>
          <w:ilvl w:val="0"/>
          <w:numId w:val="26"/>
        </w:numPr>
        <w:suppressAutoHyphens/>
        <w:rPr>
          <w:szCs w:val="22"/>
        </w:rPr>
      </w:pPr>
      <w:r>
        <w:rPr>
          <w:szCs w:val="22"/>
        </w:rPr>
        <w:t>umožňujeme žákům získat představu o zvycích v německy mluvících zemích a porovnávat je se zvyky našimi;</w:t>
      </w:r>
    </w:p>
    <w:p w:rsidR="00D3039D" w:rsidRDefault="00D3039D" w:rsidP="004B0CC9">
      <w:pPr>
        <w:widowControl w:val="0"/>
        <w:numPr>
          <w:ilvl w:val="0"/>
          <w:numId w:val="26"/>
        </w:numPr>
        <w:suppressAutoHyphens/>
        <w:rPr>
          <w:szCs w:val="22"/>
        </w:rPr>
      </w:pPr>
      <w:r>
        <w:rPr>
          <w:szCs w:val="22"/>
        </w:rPr>
        <w:t>podporujeme u žáků srovnávání ekologických a environmentálních otázek týkajících se německy mluvících zemí a České republiky.</w:t>
      </w:r>
    </w:p>
    <w:p w:rsidR="00D3039D" w:rsidRDefault="00D3039D" w:rsidP="00D3039D">
      <w:pPr>
        <w:rPr>
          <w:szCs w:val="22"/>
        </w:rPr>
      </w:pPr>
    </w:p>
    <w:p w:rsidR="00D3039D" w:rsidRDefault="00D3039D" w:rsidP="00D3039D">
      <w:pPr>
        <w:rPr>
          <w:szCs w:val="22"/>
        </w:rPr>
      </w:pPr>
      <w:r>
        <w:rPr>
          <w:b/>
          <w:bCs/>
          <w:szCs w:val="22"/>
        </w:rPr>
        <w:t>Kompetence pracovní</w:t>
      </w:r>
    </w:p>
    <w:p w:rsidR="00D3039D" w:rsidRDefault="00D3039D" w:rsidP="004B0CC9">
      <w:pPr>
        <w:widowControl w:val="0"/>
        <w:numPr>
          <w:ilvl w:val="0"/>
          <w:numId w:val="27"/>
        </w:numPr>
        <w:suppressAutoHyphens/>
        <w:jc w:val="both"/>
        <w:rPr>
          <w:szCs w:val="22"/>
        </w:rPr>
      </w:pPr>
      <w:r>
        <w:rPr>
          <w:szCs w:val="22"/>
        </w:rPr>
        <w:t>napomáháme žákům používat při práci vhodné pomůcky a technologie;</w:t>
      </w:r>
    </w:p>
    <w:p w:rsidR="00D3039D" w:rsidRDefault="00D3039D" w:rsidP="004B0CC9">
      <w:pPr>
        <w:widowControl w:val="0"/>
        <w:numPr>
          <w:ilvl w:val="0"/>
          <w:numId w:val="28"/>
        </w:numPr>
        <w:suppressAutoHyphens/>
        <w:jc w:val="both"/>
        <w:rPr>
          <w:szCs w:val="22"/>
        </w:rPr>
      </w:pPr>
      <w:r>
        <w:rPr>
          <w:szCs w:val="22"/>
        </w:rPr>
        <w:t xml:space="preserve">zadáváním domácích úkolů vytváříme u žáka pravidelné studijní a pracovní návyky a pomáháme žákovi s výběrem vhodného způsobu zaznamenávání a učení slovní zásoby; </w:t>
      </w:r>
    </w:p>
    <w:p w:rsidR="00D3039D" w:rsidRDefault="00D3039D" w:rsidP="004B0CC9">
      <w:pPr>
        <w:widowControl w:val="0"/>
        <w:numPr>
          <w:ilvl w:val="0"/>
          <w:numId w:val="28"/>
        </w:numPr>
        <w:suppressAutoHyphens/>
        <w:jc w:val="both"/>
        <w:rPr>
          <w:szCs w:val="22"/>
        </w:rPr>
      </w:pPr>
      <w:r>
        <w:rPr>
          <w:szCs w:val="22"/>
        </w:rPr>
        <w:t>při práci na úkolech vyžadujeme, aby žáci uváděli příklady a poznatky z reálného světa;</w:t>
      </w:r>
    </w:p>
    <w:p w:rsidR="00D3039D" w:rsidRDefault="00D3039D" w:rsidP="004B0CC9">
      <w:pPr>
        <w:widowControl w:val="0"/>
        <w:numPr>
          <w:ilvl w:val="0"/>
          <w:numId w:val="28"/>
        </w:numPr>
        <w:suppressAutoHyphens/>
        <w:jc w:val="both"/>
        <w:rPr>
          <w:szCs w:val="22"/>
        </w:rPr>
      </w:pPr>
      <w:r>
        <w:rPr>
          <w:szCs w:val="22"/>
        </w:rPr>
        <w:t>dáváme jasné pokyny pro práci v hodině, stanovujeme dílčí cíle, žáci tak vědí, co mají dělat a co se od nich očekává;</w:t>
      </w:r>
    </w:p>
    <w:p w:rsidR="00D3039D" w:rsidRDefault="00D3039D" w:rsidP="004B0CC9">
      <w:pPr>
        <w:widowControl w:val="0"/>
        <w:numPr>
          <w:ilvl w:val="0"/>
          <w:numId w:val="28"/>
        </w:numPr>
        <w:suppressAutoHyphens/>
        <w:jc w:val="both"/>
        <w:rPr>
          <w:szCs w:val="22"/>
        </w:rPr>
      </w:pPr>
      <w:r>
        <w:rPr>
          <w:szCs w:val="22"/>
        </w:rPr>
        <w:t>na časově nebo obsahově náročnějších úkolech učíme žáky nepřeceňovat svoje schopnosti a být realističtí při odhadování úrovně svých znalostí a schopností;</w:t>
      </w:r>
    </w:p>
    <w:p w:rsidR="00D3039D" w:rsidRDefault="00D3039D" w:rsidP="004B0CC9">
      <w:pPr>
        <w:widowControl w:val="0"/>
        <w:numPr>
          <w:ilvl w:val="0"/>
          <w:numId w:val="28"/>
        </w:numPr>
        <w:suppressAutoHyphens/>
        <w:jc w:val="both"/>
        <w:rPr>
          <w:szCs w:val="22"/>
        </w:rPr>
      </w:pPr>
      <w:r>
        <w:rPr>
          <w:szCs w:val="22"/>
        </w:rPr>
        <w:t>po přečtení článku či poslechu ukázky rozhovoru rodilých mluvčích klademe otázky k textu tak, aby žáci prokázali porozumění obsahu.</w:t>
      </w:r>
    </w:p>
    <w:p w:rsidR="00D3039D" w:rsidRDefault="00D3039D" w:rsidP="00D3039D">
      <w:pPr>
        <w:rPr>
          <w:szCs w:val="22"/>
        </w:rPr>
      </w:pPr>
    </w:p>
    <w:p w:rsidR="00D3039D" w:rsidRDefault="00D3039D" w:rsidP="00D3039D">
      <w:pPr>
        <w:jc w:val="both"/>
        <w:rPr>
          <w:b/>
          <w:bCs/>
          <w:szCs w:val="22"/>
        </w:rPr>
      </w:pPr>
      <w:r>
        <w:rPr>
          <w:b/>
          <w:szCs w:val="22"/>
          <w:u w:val="single"/>
        </w:rPr>
        <w:t>Realizovaná průřezová témata v Německém jazyce:</w:t>
      </w:r>
    </w:p>
    <w:p w:rsidR="00D3039D" w:rsidRDefault="00D3039D" w:rsidP="00D3039D">
      <w:pPr>
        <w:rPr>
          <w:b/>
          <w:bCs/>
          <w:szCs w:val="22"/>
        </w:rPr>
      </w:pPr>
    </w:p>
    <w:p w:rsidR="00D3039D" w:rsidRDefault="00D3039D" w:rsidP="00D3039D">
      <w:pPr>
        <w:rPr>
          <w:szCs w:val="22"/>
        </w:rPr>
      </w:pPr>
      <w:r>
        <w:rPr>
          <w:szCs w:val="22"/>
        </w:rPr>
        <w:t>Osobnostní a sociální výchova (OSV)</w:t>
      </w:r>
    </w:p>
    <w:p w:rsidR="00D3039D" w:rsidRDefault="00D3039D" w:rsidP="00D3039D">
      <w:pPr>
        <w:rPr>
          <w:szCs w:val="22"/>
        </w:rPr>
      </w:pPr>
      <w:r>
        <w:rPr>
          <w:szCs w:val="22"/>
        </w:rPr>
        <w:t>Výchova k myšlení v evropských a globálních souvislostech (EGS)</w:t>
      </w:r>
    </w:p>
    <w:p w:rsidR="00D3039D" w:rsidRDefault="00D3039D" w:rsidP="00D3039D">
      <w:pPr>
        <w:rPr>
          <w:szCs w:val="22"/>
        </w:rPr>
      </w:pPr>
      <w:r>
        <w:rPr>
          <w:szCs w:val="22"/>
        </w:rPr>
        <w:t>Environmentální výchova (ENV)</w:t>
      </w:r>
    </w:p>
    <w:p w:rsidR="00D3039D" w:rsidRDefault="00D3039D" w:rsidP="00D3039D">
      <w:pPr>
        <w:rPr>
          <w:szCs w:val="22"/>
        </w:rPr>
      </w:pPr>
      <w:r>
        <w:rPr>
          <w:szCs w:val="22"/>
        </w:rPr>
        <w:t>Multikulturní výchova (MKV)</w:t>
      </w:r>
    </w:p>
    <w:p w:rsidR="00D3039D" w:rsidRDefault="00D3039D" w:rsidP="00D3039D">
      <w:pPr>
        <w:rPr>
          <w:szCs w:val="22"/>
        </w:rPr>
      </w:pPr>
      <w:r>
        <w:rPr>
          <w:szCs w:val="22"/>
        </w:rPr>
        <w:t>Mediální výchova (MEV)</w:t>
      </w:r>
    </w:p>
    <w:p w:rsidR="00D3039D" w:rsidRDefault="00D3039D" w:rsidP="00D3039D">
      <w:pPr>
        <w:rPr>
          <w:b/>
          <w:sz w:val="28"/>
          <w:szCs w:val="28"/>
        </w:rPr>
      </w:pPr>
      <w:r>
        <w:rPr>
          <w:b/>
          <w:sz w:val="28"/>
          <w:szCs w:val="28"/>
        </w:rPr>
        <w:lastRenderedPageBreak/>
        <w:t>Vzdělávací oblast: Jazyk a jazyková komunikace</w:t>
      </w:r>
    </w:p>
    <w:p w:rsidR="00D3039D" w:rsidRDefault="00D3039D" w:rsidP="00D3039D">
      <w:pPr>
        <w:rPr>
          <w:b/>
          <w:bCs/>
          <w:color w:val="FF0000"/>
        </w:rPr>
      </w:pPr>
      <w:r>
        <w:rPr>
          <w:b/>
          <w:sz w:val="28"/>
          <w:szCs w:val="28"/>
        </w:rPr>
        <w:t xml:space="preserve">Vyučovací předmět: Německý jazyk </w:t>
      </w:r>
    </w:p>
    <w:p w:rsidR="00D3039D" w:rsidRPr="00535B5A" w:rsidRDefault="00D3039D" w:rsidP="00D3039D">
      <w:pPr>
        <w:rPr>
          <w:sz w:val="24"/>
        </w:rPr>
      </w:pPr>
      <w:r w:rsidRPr="00535B5A">
        <w:rPr>
          <w:b/>
          <w:bCs/>
          <w:color w:val="FF0000"/>
          <w:sz w:val="24"/>
        </w:rPr>
        <w:t>7. ročník</w:t>
      </w:r>
    </w:p>
    <w:p w:rsidR="00D3039D" w:rsidRDefault="00D3039D" w:rsidP="00D3039D">
      <w:pPr>
        <w:rPr>
          <w:szCs w:val="22"/>
        </w:rPr>
      </w:pPr>
    </w:p>
    <w:tbl>
      <w:tblPr>
        <w:tblW w:w="9218" w:type="dxa"/>
        <w:tblInd w:w="104" w:type="dxa"/>
        <w:tblLayout w:type="fixed"/>
        <w:tblLook w:val="0000" w:firstRow="0" w:lastRow="0" w:firstColumn="0" w:lastColumn="0" w:noHBand="0" w:noVBand="0"/>
      </w:tblPr>
      <w:tblGrid>
        <w:gridCol w:w="6378"/>
        <w:gridCol w:w="2840"/>
      </w:tblGrid>
      <w:tr w:rsidR="00D3039D" w:rsidTr="00940386">
        <w:tc>
          <w:tcPr>
            <w:tcW w:w="6378" w:type="dxa"/>
            <w:tcBorders>
              <w:top w:val="single" w:sz="4" w:space="0" w:color="000000"/>
              <w:left w:val="single" w:sz="4" w:space="0" w:color="000000"/>
              <w:bottom w:val="single" w:sz="4" w:space="0" w:color="000000"/>
            </w:tcBorders>
            <w:shd w:val="clear" w:color="auto" w:fill="FFFFFF"/>
          </w:tcPr>
          <w:p w:rsidR="00D3039D" w:rsidRDefault="00D3039D" w:rsidP="00940386">
            <w:pPr>
              <w:rPr>
                <w:b/>
                <w:bCs/>
                <w:szCs w:val="22"/>
              </w:rPr>
            </w:pPr>
            <w:r>
              <w:rPr>
                <w:b/>
                <w:bCs/>
                <w:szCs w:val="22"/>
              </w:rPr>
              <w:t>Výstupy</w:t>
            </w:r>
          </w:p>
        </w:tc>
        <w:tc>
          <w:tcPr>
            <w:tcW w:w="2840" w:type="dxa"/>
            <w:tcBorders>
              <w:top w:val="single" w:sz="4" w:space="0" w:color="000000"/>
              <w:left w:val="single" w:sz="4" w:space="0" w:color="000000"/>
              <w:bottom w:val="single" w:sz="4" w:space="0" w:color="000000"/>
              <w:right w:val="single" w:sz="4" w:space="0" w:color="000000"/>
            </w:tcBorders>
            <w:shd w:val="clear" w:color="auto" w:fill="FFFFFF"/>
          </w:tcPr>
          <w:p w:rsidR="00D3039D" w:rsidRDefault="00D3039D" w:rsidP="00940386">
            <w:r>
              <w:rPr>
                <w:b/>
                <w:bCs/>
                <w:szCs w:val="22"/>
              </w:rPr>
              <w:t>Učivo</w:t>
            </w:r>
          </w:p>
        </w:tc>
      </w:tr>
      <w:tr w:rsidR="00D3039D" w:rsidTr="00940386">
        <w:tc>
          <w:tcPr>
            <w:tcW w:w="6378" w:type="dxa"/>
            <w:tcBorders>
              <w:top w:val="single" w:sz="4" w:space="0" w:color="000000"/>
              <w:left w:val="single" w:sz="4" w:space="0" w:color="000000"/>
              <w:bottom w:val="single" w:sz="4" w:space="0" w:color="000000"/>
            </w:tcBorders>
            <w:shd w:val="clear" w:color="auto" w:fill="FFFFFF"/>
          </w:tcPr>
          <w:p w:rsidR="00D3039D" w:rsidRDefault="00D3039D" w:rsidP="00940386">
            <w:pPr>
              <w:snapToGrid w:val="0"/>
              <w:rPr>
                <w:szCs w:val="22"/>
              </w:rPr>
            </w:pPr>
            <w:r>
              <w:rPr>
                <w:szCs w:val="22"/>
              </w:rPr>
              <w:t xml:space="preserve">      Žák</w:t>
            </w:r>
          </w:p>
          <w:p w:rsidR="00D3039D" w:rsidRPr="00B752C4" w:rsidRDefault="00D3039D" w:rsidP="00E043F0">
            <w:pPr>
              <w:widowControl w:val="0"/>
              <w:numPr>
                <w:ilvl w:val="0"/>
                <w:numId w:val="198"/>
              </w:numPr>
              <w:suppressAutoHyphens/>
              <w:rPr>
                <w:szCs w:val="22"/>
              </w:rPr>
            </w:pPr>
            <w:r w:rsidRPr="00B752C4">
              <w:rPr>
                <w:szCs w:val="22"/>
              </w:rPr>
              <w:t>rozumí jednoduchým pokynům a otázkám učitele, které jsou pronášeny pomalu a s pečlivou výslovností, a reagují na ně</w:t>
            </w:r>
          </w:p>
          <w:p w:rsidR="00D3039D" w:rsidRPr="00B752C4" w:rsidRDefault="00D3039D" w:rsidP="00E043F0">
            <w:pPr>
              <w:widowControl w:val="0"/>
              <w:numPr>
                <w:ilvl w:val="0"/>
                <w:numId w:val="198"/>
              </w:numPr>
              <w:suppressAutoHyphens/>
              <w:rPr>
                <w:szCs w:val="22"/>
              </w:rPr>
            </w:pPr>
            <w:r w:rsidRPr="00B752C4">
              <w:rPr>
                <w:szCs w:val="22"/>
              </w:rPr>
              <w:t>rozumí slovům a jednoduchým větám, které jsou pronášeny pomalu a zřetelně a týkají se osvojených témat</w:t>
            </w:r>
          </w:p>
          <w:p w:rsidR="00D3039D" w:rsidRPr="00B752C4" w:rsidRDefault="00D3039D" w:rsidP="00E043F0">
            <w:pPr>
              <w:widowControl w:val="0"/>
              <w:numPr>
                <w:ilvl w:val="0"/>
                <w:numId w:val="198"/>
              </w:numPr>
              <w:suppressAutoHyphens/>
              <w:rPr>
                <w:szCs w:val="22"/>
              </w:rPr>
            </w:pPr>
            <w:r w:rsidRPr="00B752C4">
              <w:rPr>
                <w:szCs w:val="22"/>
              </w:rPr>
              <w:t>zapojí se do jednoduchých rozhovorů</w:t>
            </w:r>
          </w:p>
          <w:p w:rsidR="00D3039D" w:rsidRPr="00B752C4" w:rsidRDefault="00D3039D" w:rsidP="00E043F0">
            <w:pPr>
              <w:widowControl w:val="0"/>
              <w:numPr>
                <w:ilvl w:val="0"/>
                <w:numId w:val="198"/>
              </w:numPr>
              <w:suppressAutoHyphens/>
              <w:rPr>
                <w:szCs w:val="22"/>
              </w:rPr>
            </w:pPr>
            <w:r w:rsidRPr="00B752C4">
              <w:rPr>
                <w:szCs w:val="22"/>
              </w:rPr>
              <w:t>sdělí jednoduchým způsobem základní informace týkající se jeho samotného, rodiny, školy, volného času a dalších osvojovaných témat</w:t>
            </w:r>
          </w:p>
          <w:p w:rsidR="00D3039D" w:rsidRPr="00B752C4" w:rsidRDefault="00D3039D" w:rsidP="00E043F0">
            <w:pPr>
              <w:widowControl w:val="0"/>
              <w:numPr>
                <w:ilvl w:val="0"/>
                <w:numId w:val="198"/>
              </w:numPr>
              <w:suppressAutoHyphens/>
              <w:rPr>
                <w:szCs w:val="22"/>
              </w:rPr>
            </w:pPr>
            <w:r w:rsidRPr="00B752C4">
              <w:rPr>
                <w:szCs w:val="22"/>
              </w:rPr>
              <w:t>odpovídá na jednoduché otázky týkající se jeho samotného, rodiny, školy, volného času a podobné otázky pokládá</w:t>
            </w:r>
          </w:p>
          <w:p w:rsidR="00D3039D" w:rsidRPr="00B752C4" w:rsidRDefault="00D3039D" w:rsidP="00E043F0">
            <w:pPr>
              <w:widowControl w:val="0"/>
              <w:numPr>
                <w:ilvl w:val="0"/>
                <w:numId w:val="198"/>
              </w:numPr>
              <w:suppressAutoHyphens/>
              <w:rPr>
                <w:szCs w:val="22"/>
              </w:rPr>
            </w:pPr>
            <w:r w:rsidRPr="00B752C4">
              <w:rPr>
                <w:szCs w:val="22"/>
              </w:rPr>
              <w:t>orientuje se v obsahu jednoduchého textu, vyhledává odpovědi na otázky, potřebnou informaci</w:t>
            </w:r>
          </w:p>
          <w:p w:rsidR="00D3039D" w:rsidRPr="00B752C4" w:rsidRDefault="00D3039D" w:rsidP="00E043F0">
            <w:pPr>
              <w:widowControl w:val="0"/>
              <w:numPr>
                <w:ilvl w:val="0"/>
                <w:numId w:val="198"/>
              </w:numPr>
              <w:suppressAutoHyphens/>
              <w:rPr>
                <w:szCs w:val="22"/>
              </w:rPr>
            </w:pPr>
            <w:r w:rsidRPr="00B752C4">
              <w:rPr>
                <w:szCs w:val="22"/>
              </w:rPr>
              <w:t>rozumí jednoduchým informačním nápisům a orientačním pokynům</w:t>
            </w:r>
          </w:p>
          <w:p w:rsidR="00D3039D" w:rsidRPr="00B752C4" w:rsidRDefault="00D3039D" w:rsidP="00E043F0">
            <w:pPr>
              <w:widowControl w:val="0"/>
              <w:numPr>
                <w:ilvl w:val="0"/>
                <w:numId w:val="198"/>
              </w:numPr>
              <w:suppressAutoHyphens/>
              <w:rPr>
                <w:szCs w:val="22"/>
              </w:rPr>
            </w:pPr>
            <w:r w:rsidRPr="00B752C4">
              <w:rPr>
                <w:szCs w:val="22"/>
              </w:rPr>
              <w:t>rozumí slovům a jednoduchým větám, které se vztahují k tématům</w:t>
            </w:r>
          </w:p>
          <w:p w:rsidR="00D3039D" w:rsidRPr="00B752C4" w:rsidRDefault="00D3039D" w:rsidP="00E043F0">
            <w:pPr>
              <w:widowControl w:val="0"/>
              <w:numPr>
                <w:ilvl w:val="0"/>
                <w:numId w:val="198"/>
              </w:numPr>
              <w:suppressAutoHyphens/>
              <w:rPr>
                <w:szCs w:val="22"/>
              </w:rPr>
            </w:pPr>
            <w:r w:rsidRPr="00B752C4">
              <w:rPr>
                <w:szCs w:val="22"/>
              </w:rPr>
              <w:t>používá abecední slovník učebnice</w:t>
            </w:r>
          </w:p>
          <w:p w:rsidR="00D3039D" w:rsidRPr="00B752C4" w:rsidRDefault="00D3039D" w:rsidP="00E043F0">
            <w:pPr>
              <w:widowControl w:val="0"/>
              <w:numPr>
                <w:ilvl w:val="0"/>
                <w:numId w:val="198"/>
              </w:numPr>
              <w:suppressAutoHyphens/>
              <w:rPr>
                <w:szCs w:val="22"/>
              </w:rPr>
            </w:pPr>
            <w:r w:rsidRPr="00B752C4">
              <w:rPr>
                <w:szCs w:val="22"/>
              </w:rPr>
              <w:t>naváže kontakt s konkrétní osobou</w:t>
            </w:r>
          </w:p>
          <w:p w:rsidR="00D3039D" w:rsidRPr="00B752C4" w:rsidRDefault="00D3039D" w:rsidP="00E043F0">
            <w:pPr>
              <w:widowControl w:val="0"/>
              <w:numPr>
                <w:ilvl w:val="0"/>
                <w:numId w:val="198"/>
              </w:numPr>
              <w:suppressAutoHyphens/>
              <w:rPr>
                <w:szCs w:val="22"/>
              </w:rPr>
            </w:pPr>
            <w:r w:rsidRPr="00B752C4">
              <w:rPr>
                <w:szCs w:val="22"/>
              </w:rPr>
              <w:t>vyžádá jednoduchou informaci</w:t>
            </w:r>
          </w:p>
          <w:p w:rsidR="00D3039D" w:rsidRPr="00B752C4" w:rsidRDefault="00D3039D" w:rsidP="00E043F0">
            <w:pPr>
              <w:widowControl w:val="0"/>
              <w:numPr>
                <w:ilvl w:val="0"/>
                <w:numId w:val="198"/>
              </w:numPr>
              <w:suppressAutoHyphens/>
              <w:rPr>
                <w:szCs w:val="22"/>
              </w:rPr>
            </w:pPr>
            <w:r w:rsidRPr="00B752C4">
              <w:rPr>
                <w:szCs w:val="22"/>
              </w:rPr>
              <w:t>sestaví jednoduché sdělení a odpověď na sdělení</w:t>
            </w:r>
          </w:p>
          <w:p w:rsidR="00D3039D" w:rsidRPr="00B752C4" w:rsidRDefault="00D3039D" w:rsidP="00E043F0">
            <w:pPr>
              <w:widowControl w:val="0"/>
              <w:numPr>
                <w:ilvl w:val="0"/>
                <w:numId w:val="198"/>
              </w:numPr>
              <w:suppressAutoHyphens/>
              <w:rPr>
                <w:szCs w:val="22"/>
              </w:rPr>
            </w:pPr>
            <w:r w:rsidRPr="00B752C4">
              <w:rPr>
                <w:szCs w:val="22"/>
              </w:rPr>
              <w:t>prezentuje říkanky, básničky, písničky a jiné texty</w:t>
            </w:r>
          </w:p>
          <w:p w:rsidR="00D3039D" w:rsidRPr="00B752C4" w:rsidRDefault="00D3039D" w:rsidP="00E043F0">
            <w:pPr>
              <w:widowControl w:val="0"/>
              <w:numPr>
                <w:ilvl w:val="0"/>
                <w:numId w:val="198"/>
              </w:numPr>
              <w:suppressAutoHyphens/>
              <w:rPr>
                <w:szCs w:val="22"/>
              </w:rPr>
            </w:pPr>
            <w:r w:rsidRPr="00B752C4">
              <w:rPr>
                <w:szCs w:val="22"/>
              </w:rPr>
              <w:t>řeší jednoduché situace související se seznamováním</w:t>
            </w:r>
          </w:p>
          <w:p w:rsidR="00D3039D" w:rsidRPr="00B752C4" w:rsidRDefault="00D3039D" w:rsidP="00E043F0">
            <w:pPr>
              <w:widowControl w:val="0"/>
              <w:numPr>
                <w:ilvl w:val="0"/>
                <w:numId w:val="198"/>
              </w:numPr>
              <w:suppressAutoHyphens/>
              <w:rPr>
                <w:szCs w:val="22"/>
              </w:rPr>
            </w:pPr>
            <w:r w:rsidRPr="00B752C4">
              <w:rPr>
                <w:szCs w:val="22"/>
              </w:rPr>
              <w:t>zvládá základy písemného projevu</w:t>
            </w:r>
          </w:p>
          <w:p w:rsidR="00D3039D" w:rsidRPr="00B752C4" w:rsidRDefault="00D3039D" w:rsidP="00E043F0">
            <w:pPr>
              <w:widowControl w:val="0"/>
              <w:numPr>
                <w:ilvl w:val="0"/>
                <w:numId w:val="198"/>
              </w:numPr>
              <w:suppressAutoHyphens/>
              <w:rPr>
                <w:szCs w:val="22"/>
              </w:rPr>
            </w:pPr>
            <w:r w:rsidRPr="00B752C4">
              <w:rPr>
                <w:szCs w:val="22"/>
              </w:rPr>
              <w:t>písemně sestaví jednoduché sdělení</w:t>
            </w:r>
          </w:p>
          <w:p w:rsidR="00D3039D" w:rsidRDefault="00D3039D" w:rsidP="00E043F0">
            <w:pPr>
              <w:widowControl w:val="0"/>
              <w:numPr>
                <w:ilvl w:val="0"/>
                <w:numId w:val="198"/>
              </w:numPr>
              <w:suppressAutoHyphens/>
              <w:rPr>
                <w:szCs w:val="22"/>
              </w:rPr>
            </w:pPr>
            <w:r w:rsidRPr="00B752C4">
              <w:rPr>
                <w:szCs w:val="22"/>
              </w:rPr>
              <w:t>vyplní základní údaje o sobě ve formuláři</w:t>
            </w:r>
          </w:p>
          <w:p w:rsidR="00D3039D" w:rsidRDefault="00D3039D" w:rsidP="00E043F0">
            <w:pPr>
              <w:widowControl w:val="0"/>
              <w:numPr>
                <w:ilvl w:val="0"/>
                <w:numId w:val="198"/>
              </w:numPr>
              <w:suppressAutoHyphens/>
              <w:rPr>
                <w:szCs w:val="22"/>
              </w:rPr>
            </w:pPr>
            <w:r>
              <w:rPr>
                <w:szCs w:val="22"/>
              </w:rPr>
              <w:t>rozumí informacím v jednoduchých poslechových textech, jsou-li pronášeny pomalu a zřetelně</w:t>
            </w:r>
          </w:p>
          <w:p w:rsidR="00D3039D" w:rsidRDefault="00D3039D" w:rsidP="00E043F0">
            <w:pPr>
              <w:widowControl w:val="0"/>
              <w:numPr>
                <w:ilvl w:val="0"/>
                <w:numId w:val="199"/>
              </w:numPr>
              <w:suppressAutoHyphens/>
              <w:rPr>
                <w:szCs w:val="22"/>
              </w:rPr>
            </w:pPr>
            <w:r>
              <w:rPr>
                <w:szCs w:val="22"/>
              </w:rPr>
              <w:t>rozumí pokynům učitele při práci ve třídě a dokáže na ně reagovat</w:t>
            </w:r>
          </w:p>
          <w:p w:rsidR="00D3039D" w:rsidRDefault="00D3039D" w:rsidP="00E043F0">
            <w:pPr>
              <w:widowControl w:val="0"/>
              <w:numPr>
                <w:ilvl w:val="0"/>
                <w:numId w:val="199"/>
              </w:numPr>
              <w:suppressAutoHyphens/>
              <w:rPr>
                <w:szCs w:val="22"/>
              </w:rPr>
            </w:pPr>
            <w:r>
              <w:rPr>
                <w:szCs w:val="22"/>
              </w:rPr>
              <w:t>dokáže se orientovat v monologu či dialogu s malým počtem neznámých výrazů, jejich význam dokáže odhadnout</w:t>
            </w:r>
          </w:p>
        </w:tc>
        <w:tc>
          <w:tcPr>
            <w:tcW w:w="2840" w:type="dxa"/>
            <w:tcBorders>
              <w:top w:val="single" w:sz="4" w:space="0" w:color="000000"/>
              <w:left w:val="single" w:sz="4" w:space="0" w:color="000000"/>
              <w:bottom w:val="single" w:sz="4" w:space="0" w:color="000000"/>
              <w:right w:val="single" w:sz="4" w:space="0" w:color="000000"/>
            </w:tcBorders>
            <w:shd w:val="clear" w:color="auto" w:fill="FFFFFF"/>
          </w:tcPr>
          <w:p w:rsidR="00D3039D" w:rsidRDefault="00D3039D" w:rsidP="00940386">
            <w:pPr>
              <w:snapToGrid w:val="0"/>
              <w:rPr>
                <w:szCs w:val="22"/>
              </w:rPr>
            </w:pPr>
          </w:p>
          <w:p w:rsidR="00D3039D" w:rsidRPr="007F6E76" w:rsidRDefault="00D3039D" w:rsidP="00940386">
            <w:pPr>
              <w:rPr>
                <w:b/>
                <w:szCs w:val="22"/>
              </w:rPr>
            </w:pPr>
            <w:r w:rsidRPr="007F6E76">
              <w:rPr>
                <w:b/>
                <w:szCs w:val="22"/>
                <w:u w:val="single"/>
              </w:rPr>
              <w:t>Tematické okruhy</w:t>
            </w:r>
            <w:r w:rsidRPr="007F6E76">
              <w:rPr>
                <w:b/>
                <w:szCs w:val="22"/>
              </w:rPr>
              <w:t>:</w:t>
            </w:r>
          </w:p>
          <w:p w:rsidR="00D3039D" w:rsidRPr="007F6E76" w:rsidRDefault="00D3039D" w:rsidP="00940386">
            <w:pPr>
              <w:ind w:left="181" w:hanging="142"/>
              <w:rPr>
                <w:b/>
                <w:szCs w:val="22"/>
              </w:rPr>
            </w:pPr>
            <w:r>
              <w:rPr>
                <w:b/>
                <w:szCs w:val="22"/>
              </w:rPr>
              <w:t xml:space="preserve">- </w:t>
            </w:r>
            <w:r w:rsidRPr="007F6E76">
              <w:rPr>
                <w:szCs w:val="22"/>
              </w:rPr>
              <w:t>rodina</w:t>
            </w:r>
          </w:p>
          <w:p w:rsidR="00D3039D" w:rsidRPr="007F6E76" w:rsidRDefault="00D3039D" w:rsidP="00E043F0">
            <w:pPr>
              <w:widowControl w:val="0"/>
              <w:numPr>
                <w:ilvl w:val="0"/>
                <w:numId w:val="233"/>
              </w:numPr>
              <w:tabs>
                <w:tab w:val="clear" w:pos="360"/>
                <w:tab w:val="num" w:pos="181"/>
              </w:tabs>
              <w:suppressAutoHyphens/>
              <w:ind w:hanging="321"/>
              <w:rPr>
                <w:szCs w:val="22"/>
              </w:rPr>
            </w:pPr>
            <w:r w:rsidRPr="007F6E76">
              <w:rPr>
                <w:szCs w:val="22"/>
              </w:rPr>
              <w:t>domov</w:t>
            </w:r>
          </w:p>
          <w:p w:rsidR="00D3039D" w:rsidRPr="007F6E76" w:rsidRDefault="00D3039D" w:rsidP="00E043F0">
            <w:pPr>
              <w:widowControl w:val="0"/>
              <w:numPr>
                <w:ilvl w:val="0"/>
                <w:numId w:val="233"/>
              </w:numPr>
              <w:tabs>
                <w:tab w:val="clear" w:pos="360"/>
                <w:tab w:val="num" w:pos="181"/>
              </w:tabs>
              <w:suppressAutoHyphens/>
              <w:ind w:hanging="321"/>
              <w:rPr>
                <w:szCs w:val="22"/>
              </w:rPr>
            </w:pPr>
            <w:r w:rsidRPr="007F6E76">
              <w:rPr>
                <w:szCs w:val="22"/>
              </w:rPr>
              <w:t>škola</w:t>
            </w:r>
          </w:p>
          <w:p w:rsidR="00D3039D" w:rsidRPr="007F6E76" w:rsidRDefault="00D3039D" w:rsidP="00E043F0">
            <w:pPr>
              <w:widowControl w:val="0"/>
              <w:numPr>
                <w:ilvl w:val="0"/>
                <w:numId w:val="233"/>
              </w:numPr>
              <w:tabs>
                <w:tab w:val="clear" w:pos="360"/>
                <w:tab w:val="num" w:pos="181"/>
              </w:tabs>
              <w:suppressAutoHyphens/>
              <w:ind w:hanging="321"/>
              <w:rPr>
                <w:szCs w:val="22"/>
              </w:rPr>
            </w:pPr>
            <w:r w:rsidRPr="007F6E76">
              <w:rPr>
                <w:szCs w:val="22"/>
              </w:rPr>
              <w:t>kalendářní rok</w:t>
            </w:r>
          </w:p>
          <w:p w:rsidR="00D3039D" w:rsidRPr="007F6E76" w:rsidRDefault="00D3039D" w:rsidP="00E043F0">
            <w:pPr>
              <w:widowControl w:val="0"/>
              <w:numPr>
                <w:ilvl w:val="0"/>
                <w:numId w:val="233"/>
              </w:numPr>
              <w:tabs>
                <w:tab w:val="clear" w:pos="360"/>
                <w:tab w:val="num" w:pos="181"/>
              </w:tabs>
              <w:suppressAutoHyphens/>
              <w:ind w:hanging="321"/>
              <w:rPr>
                <w:szCs w:val="22"/>
              </w:rPr>
            </w:pPr>
            <w:r w:rsidRPr="007F6E76">
              <w:rPr>
                <w:szCs w:val="22"/>
              </w:rPr>
              <w:t>oblékání</w:t>
            </w:r>
          </w:p>
          <w:p w:rsidR="00D3039D" w:rsidRPr="007F6E76" w:rsidRDefault="00D3039D" w:rsidP="00940386">
            <w:pPr>
              <w:rPr>
                <w:szCs w:val="22"/>
              </w:rPr>
            </w:pPr>
          </w:p>
          <w:p w:rsidR="00D3039D" w:rsidRDefault="00D3039D" w:rsidP="00940386">
            <w:pPr>
              <w:rPr>
                <w:b/>
                <w:szCs w:val="22"/>
                <w:u w:val="single"/>
              </w:rPr>
            </w:pPr>
            <w:r w:rsidRPr="007F6E76">
              <w:rPr>
                <w:b/>
                <w:szCs w:val="22"/>
                <w:u w:val="single"/>
              </w:rPr>
              <w:t>Slovní zásoba</w:t>
            </w:r>
          </w:p>
          <w:p w:rsidR="00D3039D" w:rsidRPr="007F6E76" w:rsidRDefault="00D3039D" w:rsidP="00940386">
            <w:pPr>
              <w:rPr>
                <w:szCs w:val="22"/>
              </w:rPr>
            </w:pPr>
            <w:r w:rsidRPr="00655357">
              <w:rPr>
                <w:szCs w:val="22"/>
              </w:rPr>
              <w:t>-</w:t>
            </w:r>
            <w:r>
              <w:rPr>
                <w:szCs w:val="22"/>
              </w:rPr>
              <w:t xml:space="preserve"> komunikační situace</w:t>
            </w:r>
            <w:r w:rsidRPr="007F6E76">
              <w:rPr>
                <w:szCs w:val="22"/>
              </w:rPr>
              <w:t xml:space="preserve"> probíraných tematic</w:t>
            </w:r>
            <w:r>
              <w:rPr>
                <w:szCs w:val="22"/>
              </w:rPr>
              <w:t>kých okruhů, práce se slovníkem</w:t>
            </w:r>
          </w:p>
          <w:p w:rsidR="00D3039D" w:rsidRPr="007F6E76" w:rsidRDefault="00D3039D" w:rsidP="00940386">
            <w:pPr>
              <w:rPr>
                <w:szCs w:val="22"/>
              </w:rPr>
            </w:pPr>
          </w:p>
          <w:p w:rsidR="00D3039D" w:rsidRDefault="00D3039D" w:rsidP="00940386">
            <w:pPr>
              <w:rPr>
                <w:b/>
                <w:szCs w:val="22"/>
                <w:u w:val="single"/>
              </w:rPr>
            </w:pPr>
            <w:r w:rsidRPr="007F6E76">
              <w:rPr>
                <w:b/>
                <w:szCs w:val="22"/>
                <w:u w:val="single"/>
              </w:rPr>
              <w:t>Mluvnice</w:t>
            </w:r>
          </w:p>
          <w:p w:rsidR="00D3039D" w:rsidRDefault="00D3039D" w:rsidP="00940386">
            <w:pPr>
              <w:rPr>
                <w:szCs w:val="22"/>
              </w:rPr>
            </w:pPr>
            <w:r w:rsidRPr="007F6E76">
              <w:rPr>
                <w:szCs w:val="22"/>
              </w:rPr>
              <w:t xml:space="preserve"> - základní gramatické </w:t>
            </w:r>
            <w:r>
              <w:rPr>
                <w:szCs w:val="22"/>
              </w:rPr>
              <w:br/>
              <w:t xml:space="preserve">   </w:t>
            </w:r>
            <w:r w:rsidRPr="007F6E76">
              <w:rPr>
                <w:szCs w:val="22"/>
              </w:rPr>
              <w:t>struktury a typy vět</w:t>
            </w:r>
            <w:r>
              <w:rPr>
                <w:szCs w:val="22"/>
              </w:rPr>
              <w:t xml:space="preserve">,    </w:t>
            </w:r>
            <w:r>
              <w:rPr>
                <w:szCs w:val="22"/>
              </w:rPr>
              <w:br/>
              <w:t xml:space="preserve">   slovosled, zápor ve větě</w:t>
            </w:r>
          </w:p>
          <w:p w:rsidR="00D3039D" w:rsidRDefault="00D3039D" w:rsidP="00E043F0">
            <w:pPr>
              <w:widowControl w:val="0"/>
              <w:numPr>
                <w:ilvl w:val="0"/>
                <w:numId w:val="234"/>
              </w:numPr>
              <w:suppressAutoHyphens/>
              <w:ind w:left="181" w:hanging="142"/>
              <w:rPr>
                <w:szCs w:val="22"/>
              </w:rPr>
            </w:pPr>
            <w:r>
              <w:rPr>
                <w:szCs w:val="22"/>
              </w:rPr>
              <w:t>podstatné jméno: člen určitý a neurčitý, skloňování</w:t>
            </w:r>
          </w:p>
          <w:p w:rsidR="00D3039D" w:rsidRDefault="00D3039D" w:rsidP="00E043F0">
            <w:pPr>
              <w:widowControl w:val="0"/>
              <w:numPr>
                <w:ilvl w:val="0"/>
                <w:numId w:val="234"/>
              </w:numPr>
              <w:suppressAutoHyphens/>
              <w:ind w:left="181" w:hanging="142"/>
              <w:rPr>
                <w:szCs w:val="22"/>
              </w:rPr>
            </w:pPr>
            <w:r>
              <w:rPr>
                <w:szCs w:val="22"/>
              </w:rPr>
              <w:t>slovesa: časování haben a sein, slabých a vybraných silných v přítomném čase, rozkazovací způsob, odlučitelná předpona</w:t>
            </w:r>
          </w:p>
          <w:p w:rsidR="00D3039D" w:rsidRDefault="00D3039D" w:rsidP="00E043F0">
            <w:pPr>
              <w:widowControl w:val="0"/>
              <w:numPr>
                <w:ilvl w:val="0"/>
                <w:numId w:val="234"/>
              </w:numPr>
              <w:suppressAutoHyphens/>
              <w:ind w:left="181" w:hanging="142"/>
              <w:rPr>
                <w:szCs w:val="22"/>
              </w:rPr>
            </w:pPr>
            <w:r>
              <w:rPr>
                <w:szCs w:val="22"/>
              </w:rPr>
              <w:t>přídavné jméno: v přísudku</w:t>
            </w:r>
          </w:p>
          <w:p w:rsidR="00D3039D" w:rsidRDefault="00D3039D" w:rsidP="00E043F0">
            <w:pPr>
              <w:widowControl w:val="0"/>
              <w:numPr>
                <w:ilvl w:val="0"/>
                <w:numId w:val="234"/>
              </w:numPr>
              <w:suppressAutoHyphens/>
              <w:ind w:left="181" w:hanging="142"/>
              <w:rPr>
                <w:szCs w:val="22"/>
              </w:rPr>
            </w:pPr>
            <w:r>
              <w:rPr>
                <w:szCs w:val="22"/>
              </w:rPr>
              <w:t>zájmena: osobní, přivlastňovací</w:t>
            </w:r>
          </w:p>
          <w:p w:rsidR="00D3039D" w:rsidRPr="007F6E76" w:rsidRDefault="00D3039D" w:rsidP="00E043F0">
            <w:pPr>
              <w:widowControl w:val="0"/>
              <w:numPr>
                <w:ilvl w:val="0"/>
                <w:numId w:val="234"/>
              </w:numPr>
              <w:suppressAutoHyphens/>
              <w:ind w:left="181" w:hanging="142"/>
              <w:rPr>
                <w:szCs w:val="22"/>
              </w:rPr>
            </w:pPr>
            <w:r>
              <w:rPr>
                <w:szCs w:val="22"/>
              </w:rPr>
              <w:t>číslovky: základní</w:t>
            </w:r>
          </w:p>
          <w:p w:rsidR="00D3039D" w:rsidRPr="007F6E76" w:rsidRDefault="00D3039D" w:rsidP="00940386">
            <w:pPr>
              <w:rPr>
                <w:szCs w:val="22"/>
              </w:rPr>
            </w:pPr>
          </w:p>
          <w:p w:rsidR="00D3039D" w:rsidRDefault="00D3039D" w:rsidP="00940386">
            <w:pPr>
              <w:rPr>
                <w:b/>
                <w:szCs w:val="22"/>
                <w:u w:val="single"/>
              </w:rPr>
            </w:pPr>
            <w:r w:rsidRPr="007F6E76">
              <w:rPr>
                <w:b/>
                <w:szCs w:val="22"/>
                <w:u w:val="single"/>
              </w:rPr>
              <w:t>Zvuková a grafická podoba jazyka</w:t>
            </w:r>
          </w:p>
          <w:p w:rsidR="00D3039D" w:rsidRDefault="00D3039D" w:rsidP="00940386">
            <w:pPr>
              <w:ind w:left="181" w:hanging="142"/>
              <w:rPr>
                <w:szCs w:val="22"/>
              </w:rPr>
            </w:pPr>
            <w:r w:rsidRPr="007F6E76">
              <w:rPr>
                <w:szCs w:val="22"/>
              </w:rPr>
              <w:t>- fonetické znaky (pasivně), základní výslovnostní návyky, vztah mezi zvukovou a grafickou podobou slov</w:t>
            </w:r>
          </w:p>
        </w:tc>
      </w:tr>
    </w:tbl>
    <w:p w:rsidR="00D3039D" w:rsidRDefault="00D3039D" w:rsidP="00D3039D">
      <w:pPr>
        <w:rPr>
          <w:szCs w:val="22"/>
        </w:rPr>
      </w:pPr>
    </w:p>
    <w:p w:rsidR="00D3039D" w:rsidRDefault="00D3039D" w:rsidP="00D3039D">
      <w:pPr>
        <w:jc w:val="both"/>
        <w:rPr>
          <w:b/>
          <w:bCs/>
          <w:szCs w:val="22"/>
        </w:rPr>
      </w:pPr>
      <w:r>
        <w:rPr>
          <w:szCs w:val="22"/>
        </w:rPr>
        <w:t>V průběhu 7. ročníku jsou realizovány tyto oblasti PT a uplatňovány tyto mezipředmětové vztahy:</w:t>
      </w:r>
    </w:p>
    <w:p w:rsidR="00D3039D" w:rsidRDefault="00D3039D" w:rsidP="00D3039D">
      <w:pPr>
        <w:rPr>
          <w:b/>
          <w:bCs/>
          <w:szCs w:val="22"/>
        </w:rPr>
      </w:pPr>
    </w:p>
    <w:p w:rsidR="00D3039D" w:rsidRDefault="00D3039D" w:rsidP="00D3039D">
      <w:pPr>
        <w:rPr>
          <w:szCs w:val="22"/>
        </w:rPr>
      </w:pPr>
      <w:r>
        <w:rPr>
          <w:b/>
          <w:bCs/>
          <w:szCs w:val="22"/>
        </w:rPr>
        <w:t>Průřezová témata:</w:t>
      </w:r>
    </w:p>
    <w:p w:rsidR="00D3039D" w:rsidRDefault="00D3039D" w:rsidP="00D3039D">
      <w:pPr>
        <w:rPr>
          <w:szCs w:val="22"/>
        </w:rPr>
      </w:pPr>
      <w:r>
        <w:rPr>
          <w:szCs w:val="22"/>
        </w:rPr>
        <w:t xml:space="preserve">OSV 1 </w:t>
      </w:r>
      <w:r>
        <w:rPr>
          <w:szCs w:val="22"/>
        </w:rPr>
        <w:tab/>
        <w:t xml:space="preserve">– rozvoj schopností poznávání (didaktické hry na rozvoj smyslového vnímání, pamětné </w:t>
      </w:r>
      <w:r>
        <w:rPr>
          <w:szCs w:val="22"/>
        </w:rPr>
        <w:br/>
        <w:t xml:space="preserve">               osvojování slovíček, hledání ve slovníku, poslech jednoduchého textu, porozumění, </w:t>
      </w:r>
    </w:p>
    <w:p w:rsidR="00D3039D" w:rsidRDefault="00D3039D" w:rsidP="00D3039D">
      <w:pPr>
        <w:rPr>
          <w:szCs w:val="22"/>
        </w:rPr>
      </w:pPr>
      <w:r>
        <w:rPr>
          <w:szCs w:val="22"/>
        </w:rPr>
        <w:t xml:space="preserve">               pochopení a používání gramatických pravidel)</w:t>
      </w:r>
    </w:p>
    <w:p w:rsidR="00D3039D" w:rsidRDefault="00D3039D" w:rsidP="00D3039D">
      <w:pPr>
        <w:rPr>
          <w:szCs w:val="22"/>
        </w:rPr>
      </w:pPr>
      <w:r>
        <w:rPr>
          <w:szCs w:val="22"/>
        </w:rPr>
        <w:t xml:space="preserve">OSV 2 </w:t>
      </w:r>
      <w:r>
        <w:rPr>
          <w:szCs w:val="22"/>
        </w:rPr>
        <w:tab/>
        <w:t xml:space="preserve">– sebepoznání a sebepojetí </w:t>
      </w:r>
    </w:p>
    <w:p w:rsidR="00D3039D" w:rsidRDefault="00D3039D" w:rsidP="00D3039D">
      <w:pPr>
        <w:rPr>
          <w:szCs w:val="22"/>
        </w:rPr>
      </w:pPr>
      <w:r>
        <w:rPr>
          <w:szCs w:val="22"/>
        </w:rPr>
        <w:t xml:space="preserve">OSV 3 </w:t>
      </w:r>
      <w:r>
        <w:rPr>
          <w:szCs w:val="22"/>
        </w:rPr>
        <w:tab/>
        <w:t>– seberegulace a sebeorganizace (organizace a plánování učiva)</w:t>
      </w:r>
    </w:p>
    <w:p w:rsidR="00D3039D" w:rsidRDefault="00D3039D" w:rsidP="00D3039D">
      <w:pPr>
        <w:rPr>
          <w:szCs w:val="22"/>
        </w:rPr>
      </w:pPr>
      <w:r>
        <w:rPr>
          <w:szCs w:val="22"/>
        </w:rPr>
        <w:t xml:space="preserve">OSV 4 </w:t>
      </w:r>
      <w:r>
        <w:rPr>
          <w:szCs w:val="22"/>
        </w:rPr>
        <w:tab/>
        <w:t>– kreativita (tvoření a obměňování rozhovorů a vět)</w:t>
      </w:r>
    </w:p>
    <w:p w:rsidR="00D3039D" w:rsidRDefault="00D3039D" w:rsidP="00D3039D">
      <w:pPr>
        <w:rPr>
          <w:szCs w:val="22"/>
        </w:rPr>
      </w:pPr>
      <w:r>
        <w:rPr>
          <w:szCs w:val="22"/>
        </w:rPr>
        <w:t xml:space="preserve">OSV 5 </w:t>
      </w:r>
      <w:r>
        <w:rPr>
          <w:szCs w:val="22"/>
        </w:rPr>
        <w:tab/>
        <w:t>– poznávání lidí (vyprávění o zvycích v německy mluvících zemích)</w:t>
      </w:r>
    </w:p>
    <w:p w:rsidR="00D3039D" w:rsidRDefault="00D3039D" w:rsidP="00D3039D">
      <w:pPr>
        <w:rPr>
          <w:szCs w:val="22"/>
        </w:rPr>
      </w:pPr>
      <w:r>
        <w:rPr>
          <w:szCs w:val="22"/>
        </w:rPr>
        <w:t xml:space="preserve">OSV 6 </w:t>
      </w:r>
      <w:r>
        <w:rPr>
          <w:szCs w:val="22"/>
        </w:rPr>
        <w:tab/>
        <w:t>– mezilidské vztahy (tematické okruhy Ve škole, Moje rodina atp.)</w:t>
      </w:r>
    </w:p>
    <w:p w:rsidR="00D3039D" w:rsidRDefault="00D3039D" w:rsidP="00D3039D">
      <w:pPr>
        <w:rPr>
          <w:szCs w:val="22"/>
        </w:rPr>
      </w:pPr>
      <w:r>
        <w:rPr>
          <w:szCs w:val="22"/>
        </w:rPr>
        <w:lastRenderedPageBreak/>
        <w:t xml:space="preserve">OSV 7 </w:t>
      </w:r>
      <w:r>
        <w:rPr>
          <w:szCs w:val="22"/>
        </w:rPr>
        <w:tab/>
        <w:t xml:space="preserve">– komunikace (jednoduché rozhovory, odpovědi na jednoduché otázky, správná výslovnost, </w:t>
      </w:r>
      <w:r>
        <w:rPr>
          <w:szCs w:val="22"/>
        </w:rPr>
        <w:br/>
        <w:t xml:space="preserve">               omluva, požádání o něco, získání informace)</w:t>
      </w:r>
    </w:p>
    <w:p w:rsidR="00D3039D" w:rsidRDefault="00D3039D" w:rsidP="00D3039D">
      <w:pPr>
        <w:rPr>
          <w:szCs w:val="22"/>
        </w:rPr>
      </w:pPr>
      <w:r>
        <w:rPr>
          <w:szCs w:val="22"/>
        </w:rPr>
        <w:t xml:space="preserve">OSV 8 – kooperace a kompetice (spolupráce žáků ve skupinách, pexesa, hry, dodržování pravidel při  </w:t>
      </w:r>
    </w:p>
    <w:p w:rsidR="00D3039D" w:rsidRDefault="00D3039D" w:rsidP="00D3039D">
      <w:pPr>
        <w:rPr>
          <w:b/>
          <w:szCs w:val="22"/>
        </w:rPr>
      </w:pPr>
      <w:r>
        <w:rPr>
          <w:szCs w:val="22"/>
        </w:rPr>
        <w:t xml:space="preserve">               soutěžích)</w:t>
      </w:r>
    </w:p>
    <w:p w:rsidR="00D3039D" w:rsidRDefault="00D3039D" w:rsidP="00D3039D">
      <w:pPr>
        <w:rPr>
          <w:b/>
          <w:szCs w:val="22"/>
        </w:rPr>
      </w:pPr>
    </w:p>
    <w:p w:rsidR="00D3039D" w:rsidRDefault="00D3039D" w:rsidP="00D3039D">
      <w:pPr>
        <w:rPr>
          <w:szCs w:val="22"/>
        </w:rPr>
      </w:pPr>
      <w:r>
        <w:rPr>
          <w:szCs w:val="22"/>
        </w:rPr>
        <w:t xml:space="preserve">EGS 1 </w:t>
      </w:r>
      <w:r>
        <w:rPr>
          <w:szCs w:val="22"/>
        </w:rPr>
        <w:tab/>
        <w:t xml:space="preserve">– Evropa a svět nás zajímá (německé říkanky a básničky, německy mluvící země, jejich velká </w:t>
      </w:r>
      <w:r>
        <w:rPr>
          <w:szCs w:val="22"/>
        </w:rPr>
        <w:br/>
        <w:t xml:space="preserve">                města, turistické zajímavosti)</w:t>
      </w:r>
    </w:p>
    <w:p w:rsidR="00D3039D" w:rsidRDefault="00D3039D" w:rsidP="00D3039D">
      <w:pPr>
        <w:rPr>
          <w:szCs w:val="22"/>
        </w:rPr>
      </w:pPr>
    </w:p>
    <w:p w:rsidR="00D3039D" w:rsidRDefault="00D3039D" w:rsidP="00D3039D">
      <w:pPr>
        <w:rPr>
          <w:szCs w:val="22"/>
        </w:rPr>
      </w:pPr>
      <w:r>
        <w:rPr>
          <w:szCs w:val="22"/>
        </w:rPr>
        <w:t xml:space="preserve">MKV 1 – kulturní diferenciace (seznámení s vánočními a velikonočními zvyky v německy mluvících </w:t>
      </w:r>
      <w:r>
        <w:rPr>
          <w:szCs w:val="22"/>
        </w:rPr>
        <w:br/>
        <w:t xml:space="preserve">                zemích, porovnání s našimi zvyky)</w:t>
      </w:r>
    </w:p>
    <w:p w:rsidR="00D3039D" w:rsidRPr="008265D1" w:rsidRDefault="00D3039D" w:rsidP="00D3039D">
      <w:pPr>
        <w:rPr>
          <w:szCs w:val="22"/>
        </w:rPr>
      </w:pPr>
      <w:r>
        <w:rPr>
          <w:szCs w:val="22"/>
        </w:rPr>
        <w:t xml:space="preserve">MKV 4 – </w:t>
      </w:r>
      <w:r w:rsidRPr="008265D1">
        <w:rPr>
          <w:szCs w:val="22"/>
        </w:rPr>
        <w:t>multikulturalita (cizí jazyk jako nástroj porozumění)</w:t>
      </w:r>
    </w:p>
    <w:p w:rsidR="00D3039D" w:rsidRDefault="00D3039D" w:rsidP="00D3039D">
      <w:pPr>
        <w:rPr>
          <w:szCs w:val="22"/>
        </w:rPr>
      </w:pPr>
    </w:p>
    <w:p w:rsidR="00D3039D" w:rsidRPr="00904915" w:rsidRDefault="00D3039D" w:rsidP="00D3039D">
      <w:pPr>
        <w:rPr>
          <w:szCs w:val="22"/>
        </w:rPr>
      </w:pPr>
      <w:r>
        <w:rPr>
          <w:szCs w:val="22"/>
        </w:rPr>
        <w:t xml:space="preserve">MEV 1 – kritické čtení a vnímání mediálních sdělení (čtení a pochopení obsahu přiměřeného textu, </w:t>
      </w:r>
      <w:r>
        <w:rPr>
          <w:szCs w:val="22"/>
        </w:rPr>
        <w:tab/>
        <w:t xml:space="preserve">  vyhledávání informací, práce se slovníkem)</w:t>
      </w:r>
    </w:p>
    <w:p w:rsidR="00D3039D" w:rsidRDefault="00D3039D" w:rsidP="00D3039D">
      <w:pPr>
        <w:rPr>
          <w:b/>
          <w:bCs/>
          <w:szCs w:val="22"/>
        </w:rPr>
      </w:pPr>
    </w:p>
    <w:p w:rsidR="00D3039D" w:rsidRDefault="00D3039D" w:rsidP="00D3039D">
      <w:pPr>
        <w:rPr>
          <w:szCs w:val="22"/>
        </w:rPr>
      </w:pPr>
      <w:r>
        <w:rPr>
          <w:b/>
          <w:bCs/>
          <w:szCs w:val="22"/>
        </w:rPr>
        <w:t>Mezipředmětové vztahy</w:t>
      </w:r>
    </w:p>
    <w:p w:rsidR="00D3039D" w:rsidRDefault="00D3039D" w:rsidP="00D3039D">
      <w:pPr>
        <w:rPr>
          <w:szCs w:val="22"/>
        </w:rPr>
      </w:pPr>
      <w:r>
        <w:rPr>
          <w:szCs w:val="22"/>
        </w:rPr>
        <w:t xml:space="preserve">VV </w:t>
      </w:r>
      <w:r>
        <w:rPr>
          <w:szCs w:val="22"/>
        </w:rPr>
        <w:tab/>
        <w:t>– obrázky k tématu</w:t>
      </w:r>
    </w:p>
    <w:p w:rsidR="00D3039D" w:rsidRDefault="00D3039D" w:rsidP="00D3039D">
      <w:pPr>
        <w:rPr>
          <w:szCs w:val="22"/>
        </w:rPr>
      </w:pPr>
      <w:r>
        <w:rPr>
          <w:szCs w:val="22"/>
        </w:rPr>
        <w:t xml:space="preserve">HV </w:t>
      </w:r>
      <w:r>
        <w:rPr>
          <w:szCs w:val="22"/>
        </w:rPr>
        <w:tab/>
        <w:t xml:space="preserve">– zpěv písní </w:t>
      </w:r>
    </w:p>
    <w:p w:rsidR="00D3039D" w:rsidRDefault="00D3039D" w:rsidP="00D3039D">
      <w:pPr>
        <w:rPr>
          <w:szCs w:val="22"/>
        </w:rPr>
      </w:pPr>
      <w:r>
        <w:rPr>
          <w:szCs w:val="22"/>
        </w:rPr>
        <w:t xml:space="preserve">INF </w:t>
      </w:r>
      <w:r>
        <w:rPr>
          <w:szCs w:val="22"/>
        </w:rPr>
        <w:tab/>
        <w:t>– práce na počítači</w:t>
      </w:r>
    </w:p>
    <w:p w:rsidR="00D3039D" w:rsidRDefault="00D3039D" w:rsidP="00D3039D">
      <w:pPr>
        <w:rPr>
          <w:szCs w:val="22"/>
        </w:rPr>
      </w:pPr>
      <w:r>
        <w:rPr>
          <w:szCs w:val="22"/>
        </w:rPr>
        <w:t xml:space="preserve">Z </w:t>
      </w:r>
      <w:r>
        <w:rPr>
          <w:szCs w:val="22"/>
        </w:rPr>
        <w:tab/>
        <w:t>– německy mluvící země, orientace na mapě</w:t>
      </w:r>
    </w:p>
    <w:p w:rsidR="00D3039D" w:rsidRDefault="00D3039D" w:rsidP="00D3039D">
      <w:pPr>
        <w:rPr>
          <w:szCs w:val="22"/>
        </w:rPr>
      </w:pPr>
      <w:r>
        <w:rPr>
          <w:szCs w:val="22"/>
        </w:rPr>
        <w:t xml:space="preserve">ČJ </w:t>
      </w:r>
      <w:r>
        <w:rPr>
          <w:szCs w:val="22"/>
        </w:rPr>
        <w:tab/>
        <w:t>– popis, charakteristika, dopis…</w:t>
      </w:r>
    </w:p>
    <w:p w:rsidR="00D3039D" w:rsidRDefault="00D3039D" w:rsidP="00D3039D">
      <w:pPr>
        <w:rPr>
          <w:szCs w:val="22"/>
        </w:rPr>
      </w:pPr>
      <w:r>
        <w:rPr>
          <w:szCs w:val="22"/>
        </w:rPr>
        <w:t xml:space="preserve">VO </w:t>
      </w:r>
      <w:r>
        <w:rPr>
          <w:szCs w:val="22"/>
        </w:rPr>
        <w:tab/>
        <w:t>– rozdíly mezi českou a německou kulturou (svátky, systém školství ap.)</w:t>
      </w:r>
    </w:p>
    <w:p w:rsidR="00D3039D" w:rsidRDefault="00D3039D" w:rsidP="00D3039D">
      <w:pPr>
        <w:rPr>
          <w:szCs w:val="22"/>
        </w:rPr>
      </w:pPr>
      <w:r>
        <w:rPr>
          <w:szCs w:val="22"/>
        </w:rPr>
        <w:t xml:space="preserve">D </w:t>
      </w:r>
      <w:r>
        <w:rPr>
          <w:szCs w:val="22"/>
        </w:rPr>
        <w:tab/>
        <w:t>– seznámení se s historickým dědictvím Evropy, významné události, osoby</w:t>
      </w:r>
    </w:p>
    <w:p w:rsidR="00D3039D" w:rsidRDefault="00D3039D" w:rsidP="00D3039D">
      <w:pPr>
        <w:rPr>
          <w:szCs w:val="22"/>
        </w:rPr>
      </w:pPr>
    </w:p>
    <w:p w:rsidR="00D3039D" w:rsidRDefault="00D3039D" w:rsidP="00D3039D">
      <w:pPr>
        <w:rPr>
          <w:szCs w:val="22"/>
        </w:rPr>
      </w:pPr>
    </w:p>
    <w:p w:rsidR="00D3039D" w:rsidRDefault="00D3039D" w:rsidP="00D3039D">
      <w:pPr>
        <w:rPr>
          <w:szCs w:val="22"/>
        </w:rPr>
      </w:pPr>
    </w:p>
    <w:p w:rsidR="00D3039D" w:rsidRDefault="00D3039D" w:rsidP="00D3039D">
      <w:pPr>
        <w:rPr>
          <w:szCs w:val="22"/>
        </w:rPr>
      </w:pPr>
    </w:p>
    <w:p w:rsidR="00D3039D" w:rsidRDefault="00D3039D" w:rsidP="00D3039D">
      <w:pPr>
        <w:rPr>
          <w:szCs w:val="22"/>
        </w:rPr>
      </w:pPr>
    </w:p>
    <w:p w:rsidR="00D3039D" w:rsidRDefault="00D3039D" w:rsidP="00D3039D">
      <w:pPr>
        <w:rPr>
          <w:szCs w:val="22"/>
        </w:rPr>
      </w:pPr>
    </w:p>
    <w:p w:rsidR="00D3039D" w:rsidRDefault="00D3039D" w:rsidP="00D3039D">
      <w:pPr>
        <w:rPr>
          <w:szCs w:val="22"/>
        </w:rPr>
      </w:pPr>
    </w:p>
    <w:p w:rsidR="00D3039D" w:rsidRDefault="00D3039D" w:rsidP="00D3039D">
      <w:pPr>
        <w:rPr>
          <w:szCs w:val="22"/>
        </w:rPr>
      </w:pPr>
    </w:p>
    <w:p w:rsidR="00D3039D" w:rsidRDefault="00D3039D" w:rsidP="00D3039D">
      <w:pPr>
        <w:rPr>
          <w:szCs w:val="22"/>
        </w:rPr>
      </w:pPr>
    </w:p>
    <w:p w:rsidR="00D3039D" w:rsidRDefault="00D3039D" w:rsidP="00D3039D">
      <w:pPr>
        <w:rPr>
          <w:szCs w:val="22"/>
        </w:rPr>
      </w:pPr>
    </w:p>
    <w:p w:rsidR="00D3039D" w:rsidRDefault="00D3039D" w:rsidP="00D3039D">
      <w:pPr>
        <w:rPr>
          <w:szCs w:val="22"/>
        </w:rPr>
      </w:pPr>
    </w:p>
    <w:p w:rsidR="00D3039D" w:rsidRDefault="00D3039D" w:rsidP="00D3039D">
      <w:pPr>
        <w:rPr>
          <w:szCs w:val="22"/>
        </w:rPr>
      </w:pPr>
    </w:p>
    <w:p w:rsidR="00D3039D" w:rsidRDefault="00D3039D" w:rsidP="00D3039D">
      <w:pPr>
        <w:rPr>
          <w:szCs w:val="22"/>
        </w:rPr>
      </w:pPr>
    </w:p>
    <w:p w:rsidR="00D3039D" w:rsidRDefault="00D3039D" w:rsidP="00D3039D">
      <w:pPr>
        <w:rPr>
          <w:szCs w:val="22"/>
        </w:rPr>
      </w:pPr>
    </w:p>
    <w:p w:rsidR="00D3039D" w:rsidRDefault="00D3039D" w:rsidP="00D3039D">
      <w:pPr>
        <w:rPr>
          <w:szCs w:val="22"/>
        </w:rPr>
      </w:pPr>
    </w:p>
    <w:p w:rsidR="00D3039D" w:rsidRDefault="00D3039D" w:rsidP="00D3039D">
      <w:pPr>
        <w:rPr>
          <w:szCs w:val="22"/>
        </w:rPr>
      </w:pPr>
    </w:p>
    <w:p w:rsidR="00D3039D" w:rsidRDefault="00D3039D" w:rsidP="00D3039D">
      <w:pPr>
        <w:rPr>
          <w:szCs w:val="22"/>
        </w:rPr>
      </w:pPr>
    </w:p>
    <w:p w:rsidR="00D3039D" w:rsidRDefault="00D3039D" w:rsidP="00D3039D">
      <w:pPr>
        <w:rPr>
          <w:szCs w:val="22"/>
        </w:rPr>
      </w:pPr>
    </w:p>
    <w:p w:rsidR="00D3039D" w:rsidRDefault="00D3039D" w:rsidP="00D3039D">
      <w:pPr>
        <w:rPr>
          <w:szCs w:val="22"/>
        </w:rPr>
      </w:pPr>
    </w:p>
    <w:p w:rsidR="00D3039D" w:rsidRDefault="00D3039D" w:rsidP="00D3039D">
      <w:pPr>
        <w:rPr>
          <w:szCs w:val="22"/>
        </w:rPr>
      </w:pPr>
    </w:p>
    <w:p w:rsidR="00D3039D" w:rsidRDefault="00D3039D" w:rsidP="00D3039D">
      <w:pPr>
        <w:rPr>
          <w:szCs w:val="22"/>
        </w:rPr>
      </w:pPr>
    </w:p>
    <w:p w:rsidR="00D3039D" w:rsidRDefault="00D3039D" w:rsidP="00D3039D">
      <w:pPr>
        <w:rPr>
          <w:szCs w:val="22"/>
        </w:rPr>
      </w:pPr>
    </w:p>
    <w:p w:rsidR="00D3039D" w:rsidRDefault="00D3039D" w:rsidP="00D3039D">
      <w:pPr>
        <w:rPr>
          <w:szCs w:val="22"/>
        </w:rPr>
      </w:pPr>
    </w:p>
    <w:p w:rsidR="00D3039D" w:rsidRDefault="00D3039D" w:rsidP="00D3039D">
      <w:pPr>
        <w:rPr>
          <w:szCs w:val="22"/>
        </w:rPr>
      </w:pPr>
    </w:p>
    <w:p w:rsidR="00D3039D" w:rsidRDefault="00D3039D" w:rsidP="00D3039D">
      <w:pPr>
        <w:rPr>
          <w:szCs w:val="22"/>
        </w:rPr>
      </w:pPr>
    </w:p>
    <w:p w:rsidR="00D3039D" w:rsidRDefault="00D3039D" w:rsidP="00D3039D">
      <w:pPr>
        <w:rPr>
          <w:szCs w:val="22"/>
        </w:rPr>
      </w:pPr>
    </w:p>
    <w:p w:rsidR="00D3039D" w:rsidRDefault="00D3039D" w:rsidP="00D3039D">
      <w:pPr>
        <w:rPr>
          <w:szCs w:val="22"/>
        </w:rPr>
      </w:pPr>
    </w:p>
    <w:p w:rsidR="00D3039D" w:rsidRDefault="00D3039D" w:rsidP="00D3039D">
      <w:pPr>
        <w:rPr>
          <w:szCs w:val="22"/>
        </w:rPr>
      </w:pPr>
    </w:p>
    <w:p w:rsidR="00D3039D" w:rsidRDefault="00D3039D" w:rsidP="00D3039D">
      <w:pPr>
        <w:rPr>
          <w:szCs w:val="22"/>
        </w:rPr>
      </w:pPr>
    </w:p>
    <w:p w:rsidR="00D3039D" w:rsidRDefault="00D3039D" w:rsidP="00D3039D">
      <w:pPr>
        <w:rPr>
          <w:szCs w:val="22"/>
        </w:rPr>
      </w:pPr>
    </w:p>
    <w:p w:rsidR="00D3039D" w:rsidRDefault="00D3039D" w:rsidP="00D3039D">
      <w:pPr>
        <w:rPr>
          <w:szCs w:val="22"/>
        </w:rPr>
      </w:pPr>
    </w:p>
    <w:p w:rsidR="00D3039D" w:rsidRDefault="00D3039D" w:rsidP="00D3039D">
      <w:pPr>
        <w:rPr>
          <w:szCs w:val="22"/>
        </w:rPr>
      </w:pPr>
    </w:p>
    <w:p w:rsidR="00D3039D" w:rsidRDefault="00D3039D" w:rsidP="00D3039D">
      <w:pPr>
        <w:rPr>
          <w:b/>
          <w:sz w:val="28"/>
          <w:szCs w:val="28"/>
        </w:rPr>
      </w:pPr>
      <w:r>
        <w:rPr>
          <w:b/>
          <w:sz w:val="28"/>
          <w:szCs w:val="28"/>
        </w:rPr>
        <w:lastRenderedPageBreak/>
        <w:t>Vzdělávací oblast: Jazyk a jazyková komunikace</w:t>
      </w:r>
    </w:p>
    <w:p w:rsidR="00D3039D" w:rsidRDefault="00D3039D" w:rsidP="00D3039D">
      <w:pPr>
        <w:rPr>
          <w:b/>
          <w:bCs/>
          <w:color w:val="FF0000"/>
        </w:rPr>
      </w:pPr>
      <w:r>
        <w:rPr>
          <w:b/>
          <w:sz w:val="28"/>
          <w:szCs w:val="28"/>
        </w:rPr>
        <w:t xml:space="preserve">Vyučovací předmět: Německý jazyk </w:t>
      </w:r>
    </w:p>
    <w:p w:rsidR="00D3039D" w:rsidRPr="00904915" w:rsidRDefault="00D3039D" w:rsidP="00D3039D">
      <w:pPr>
        <w:rPr>
          <w:b/>
          <w:bCs/>
          <w:sz w:val="24"/>
        </w:rPr>
      </w:pPr>
      <w:r w:rsidRPr="00904915">
        <w:rPr>
          <w:b/>
          <w:bCs/>
          <w:color w:val="FF0000"/>
          <w:sz w:val="24"/>
        </w:rPr>
        <w:t>8. ročník</w:t>
      </w:r>
    </w:p>
    <w:p w:rsidR="00D3039D" w:rsidRDefault="00D3039D" w:rsidP="00D3039D">
      <w:pPr>
        <w:rPr>
          <w:b/>
          <w:bCs/>
          <w:szCs w:val="22"/>
        </w:rPr>
      </w:pPr>
    </w:p>
    <w:tbl>
      <w:tblPr>
        <w:tblW w:w="9213" w:type="dxa"/>
        <w:tblInd w:w="109" w:type="dxa"/>
        <w:tblLayout w:type="fixed"/>
        <w:tblLook w:val="0000" w:firstRow="0" w:lastRow="0" w:firstColumn="0" w:lastColumn="0" w:noHBand="0" w:noVBand="0"/>
      </w:tblPr>
      <w:tblGrid>
        <w:gridCol w:w="6373"/>
        <w:gridCol w:w="2840"/>
      </w:tblGrid>
      <w:tr w:rsidR="00D3039D" w:rsidTr="00940386">
        <w:tc>
          <w:tcPr>
            <w:tcW w:w="6373" w:type="dxa"/>
            <w:tcBorders>
              <w:top w:val="single" w:sz="4" w:space="0" w:color="000000"/>
              <w:left w:val="single" w:sz="4" w:space="0" w:color="000000"/>
              <w:bottom w:val="single" w:sz="4" w:space="0" w:color="000000"/>
            </w:tcBorders>
            <w:shd w:val="clear" w:color="auto" w:fill="FFFFFF"/>
          </w:tcPr>
          <w:p w:rsidR="00D3039D" w:rsidRDefault="00D3039D" w:rsidP="00940386">
            <w:pPr>
              <w:rPr>
                <w:b/>
                <w:bCs/>
                <w:szCs w:val="22"/>
              </w:rPr>
            </w:pPr>
            <w:r>
              <w:rPr>
                <w:b/>
                <w:bCs/>
                <w:szCs w:val="22"/>
              </w:rPr>
              <w:t>Výstupy</w:t>
            </w:r>
          </w:p>
        </w:tc>
        <w:tc>
          <w:tcPr>
            <w:tcW w:w="2840" w:type="dxa"/>
            <w:tcBorders>
              <w:top w:val="single" w:sz="4" w:space="0" w:color="000000"/>
              <w:left w:val="single" w:sz="4" w:space="0" w:color="000000"/>
              <w:bottom w:val="single" w:sz="4" w:space="0" w:color="000000"/>
              <w:right w:val="single" w:sz="4" w:space="0" w:color="000000"/>
            </w:tcBorders>
            <w:shd w:val="clear" w:color="auto" w:fill="FFFFFF"/>
          </w:tcPr>
          <w:p w:rsidR="00D3039D" w:rsidRDefault="00D3039D" w:rsidP="00940386">
            <w:r>
              <w:rPr>
                <w:b/>
                <w:bCs/>
                <w:szCs w:val="22"/>
              </w:rPr>
              <w:t>Učivo</w:t>
            </w:r>
          </w:p>
        </w:tc>
      </w:tr>
      <w:tr w:rsidR="00D3039D" w:rsidTr="00940386">
        <w:tc>
          <w:tcPr>
            <w:tcW w:w="6373" w:type="dxa"/>
            <w:tcBorders>
              <w:top w:val="single" w:sz="4" w:space="0" w:color="000000"/>
              <w:left w:val="single" w:sz="4" w:space="0" w:color="000000"/>
              <w:bottom w:val="single" w:sz="4" w:space="0" w:color="000000"/>
            </w:tcBorders>
            <w:shd w:val="clear" w:color="auto" w:fill="FFFFFF"/>
          </w:tcPr>
          <w:p w:rsidR="00D3039D" w:rsidRDefault="00D3039D" w:rsidP="00940386">
            <w:pPr>
              <w:snapToGrid w:val="0"/>
              <w:rPr>
                <w:szCs w:val="22"/>
              </w:rPr>
            </w:pPr>
          </w:p>
          <w:p w:rsidR="00D3039D" w:rsidRDefault="00D3039D" w:rsidP="00940386">
            <w:pPr>
              <w:snapToGrid w:val="0"/>
              <w:rPr>
                <w:szCs w:val="22"/>
              </w:rPr>
            </w:pPr>
            <w:r>
              <w:rPr>
                <w:szCs w:val="22"/>
              </w:rPr>
              <w:t>Žák</w:t>
            </w:r>
          </w:p>
          <w:p w:rsidR="00D3039D" w:rsidRPr="00E246F0" w:rsidRDefault="00D3039D" w:rsidP="00E043F0">
            <w:pPr>
              <w:widowControl w:val="0"/>
              <w:numPr>
                <w:ilvl w:val="0"/>
                <w:numId w:val="204"/>
              </w:numPr>
              <w:suppressAutoHyphens/>
              <w:rPr>
                <w:szCs w:val="22"/>
              </w:rPr>
            </w:pPr>
            <w:r w:rsidRPr="00E246F0">
              <w:rPr>
                <w:szCs w:val="22"/>
              </w:rPr>
              <w:t>čte nahlas plynule a foneticky správně jednoduché texty</w:t>
            </w:r>
          </w:p>
          <w:p w:rsidR="00D3039D" w:rsidRPr="00E246F0" w:rsidRDefault="00D3039D" w:rsidP="00E043F0">
            <w:pPr>
              <w:widowControl w:val="0"/>
              <w:numPr>
                <w:ilvl w:val="0"/>
                <w:numId w:val="204"/>
              </w:numPr>
              <w:suppressAutoHyphens/>
              <w:rPr>
                <w:szCs w:val="22"/>
              </w:rPr>
            </w:pPr>
            <w:r w:rsidRPr="00E246F0">
              <w:rPr>
                <w:szCs w:val="22"/>
              </w:rPr>
              <w:t>udrží pozornost nutnou pro porozumění obsahu sdělení</w:t>
            </w:r>
          </w:p>
          <w:p w:rsidR="00D3039D" w:rsidRPr="00E246F0" w:rsidRDefault="00D3039D" w:rsidP="00E043F0">
            <w:pPr>
              <w:widowControl w:val="0"/>
              <w:numPr>
                <w:ilvl w:val="0"/>
                <w:numId w:val="204"/>
              </w:numPr>
              <w:suppressAutoHyphens/>
              <w:rPr>
                <w:szCs w:val="22"/>
              </w:rPr>
            </w:pPr>
            <w:r w:rsidRPr="00E246F0">
              <w:rPr>
                <w:szCs w:val="22"/>
              </w:rPr>
              <w:t>používá slovníky</w:t>
            </w:r>
          </w:p>
          <w:p w:rsidR="00D3039D" w:rsidRPr="00E246F0" w:rsidRDefault="00D3039D" w:rsidP="00E043F0">
            <w:pPr>
              <w:widowControl w:val="0"/>
              <w:numPr>
                <w:ilvl w:val="0"/>
                <w:numId w:val="204"/>
              </w:numPr>
              <w:suppressAutoHyphens/>
              <w:rPr>
                <w:szCs w:val="22"/>
              </w:rPr>
            </w:pPr>
            <w:r w:rsidRPr="00E246F0">
              <w:rPr>
                <w:szCs w:val="22"/>
              </w:rPr>
              <w:t>stručně sdělí obsah přiměřeně obtížného textu</w:t>
            </w:r>
          </w:p>
          <w:p w:rsidR="00D3039D" w:rsidRPr="00E246F0" w:rsidRDefault="00D3039D" w:rsidP="00E043F0">
            <w:pPr>
              <w:widowControl w:val="0"/>
              <w:numPr>
                <w:ilvl w:val="0"/>
                <w:numId w:val="204"/>
              </w:numPr>
              <w:suppressAutoHyphens/>
              <w:rPr>
                <w:szCs w:val="22"/>
              </w:rPr>
            </w:pPr>
            <w:r w:rsidRPr="00E246F0">
              <w:rPr>
                <w:szCs w:val="22"/>
              </w:rPr>
              <w:t>napíše jednoduché texty týkající se jeho samotného, rodiny, školy, volného času a dalších osvojovaných témat</w:t>
            </w:r>
          </w:p>
          <w:p w:rsidR="00D3039D" w:rsidRPr="00E246F0" w:rsidRDefault="00D3039D" w:rsidP="00E043F0">
            <w:pPr>
              <w:widowControl w:val="0"/>
              <w:numPr>
                <w:ilvl w:val="0"/>
                <w:numId w:val="204"/>
              </w:numPr>
              <w:suppressAutoHyphens/>
              <w:rPr>
                <w:szCs w:val="22"/>
              </w:rPr>
            </w:pPr>
            <w:r w:rsidRPr="00E246F0">
              <w:rPr>
                <w:szCs w:val="22"/>
              </w:rPr>
              <w:t>stručně reaguje na jednoduchá písemná sdělení</w:t>
            </w:r>
          </w:p>
          <w:p w:rsidR="00D3039D" w:rsidRPr="00E246F0" w:rsidRDefault="00D3039D" w:rsidP="00E043F0">
            <w:pPr>
              <w:widowControl w:val="0"/>
              <w:numPr>
                <w:ilvl w:val="0"/>
                <w:numId w:val="204"/>
              </w:numPr>
              <w:suppressAutoHyphens/>
              <w:rPr>
                <w:szCs w:val="22"/>
              </w:rPr>
            </w:pPr>
            <w:r w:rsidRPr="00E246F0">
              <w:rPr>
                <w:szCs w:val="22"/>
              </w:rPr>
              <w:t>řeší jednoduché situace související se zahájením, vedením a ukončením rozhovoru</w:t>
            </w:r>
          </w:p>
          <w:p w:rsidR="00D3039D" w:rsidRPr="00E246F0" w:rsidRDefault="00D3039D" w:rsidP="00E043F0">
            <w:pPr>
              <w:widowControl w:val="0"/>
              <w:numPr>
                <w:ilvl w:val="0"/>
                <w:numId w:val="204"/>
              </w:numPr>
              <w:suppressAutoHyphens/>
              <w:rPr>
                <w:szCs w:val="22"/>
              </w:rPr>
            </w:pPr>
            <w:r w:rsidRPr="00E246F0">
              <w:rPr>
                <w:szCs w:val="22"/>
              </w:rPr>
              <w:t>rozumí krátkému jednoduchému textu, zejména pokud má k dispozici vizuální oporu, a vyhledává v něm požadovanou informaci</w:t>
            </w:r>
          </w:p>
          <w:p w:rsidR="00D3039D" w:rsidRDefault="00D3039D" w:rsidP="00940386">
            <w:pPr>
              <w:ind w:left="720"/>
              <w:rPr>
                <w:szCs w:val="22"/>
              </w:rPr>
            </w:pPr>
          </w:p>
        </w:tc>
        <w:tc>
          <w:tcPr>
            <w:tcW w:w="2840" w:type="dxa"/>
            <w:tcBorders>
              <w:top w:val="single" w:sz="4" w:space="0" w:color="000000"/>
              <w:left w:val="single" w:sz="4" w:space="0" w:color="000000"/>
              <w:bottom w:val="single" w:sz="4" w:space="0" w:color="000000"/>
              <w:right w:val="single" w:sz="4" w:space="0" w:color="000000"/>
            </w:tcBorders>
            <w:shd w:val="clear" w:color="auto" w:fill="FFFFFF"/>
          </w:tcPr>
          <w:p w:rsidR="00D3039D" w:rsidRDefault="00D3039D" w:rsidP="00940386">
            <w:pPr>
              <w:snapToGrid w:val="0"/>
              <w:rPr>
                <w:szCs w:val="22"/>
              </w:rPr>
            </w:pPr>
          </w:p>
          <w:p w:rsidR="00D3039D" w:rsidRPr="006B6DD4" w:rsidRDefault="00D3039D" w:rsidP="00940386">
            <w:pPr>
              <w:rPr>
                <w:b/>
                <w:szCs w:val="22"/>
              </w:rPr>
            </w:pPr>
            <w:r w:rsidRPr="006B6DD4">
              <w:rPr>
                <w:b/>
                <w:szCs w:val="22"/>
                <w:u w:val="single"/>
              </w:rPr>
              <w:t>Tematické okruhy</w:t>
            </w:r>
            <w:r w:rsidRPr="006B6DD4">
              <w:rPr>
                <w:b/>
                <w:szCs w:val="22"/>
              </w:rPr>
              <w:t>:</w:t>
            </w:r>
          </w:p>
          <w:p w:rsidR="00D3039D" w:rsidRPr="006B6DD4" w:rsidRDefault="00D3039D" w:rsidP="00940386">
            <w:pPr>
              <w:ind w:firstLine="39"/>
              <w:rPr>
                <w:b/>
                <w:szCs w:val="22"/>
              </w:rPr>
            </w:pPr>
            <w:r>
              <w:rPr>
                <w:b/>
                <w:szCs w:val="22"/>
              </w:rPr>
              <w:t xml:space="preserve">- </w:t>
            </w:r>
            <w:r w:rsidRPr="006B6DD4">
              <w:rPr>
                <w:szCs w:val="22"/>
              </w:rPr>
              <w:t>domov</w:t>
            </w:r>
          </w:p>
          <w:p w:rsidR="00D3039D" w:rsidRPr="006B6DD4" w:rsidRDefault="00D3039D" w:rsidP="00E043F0">
            <w:pPr>
              <w:widowControl w:val="0"/>
              <w:numPr>
                <w:ilvl w:val="0"/>
                <w:numId w:val="233"/>
              </w:numPr>
              <w:tabs>
                <w:tab w:val="clear" w:pos="360"/>
                <w:tab w:val="num" w:pos="181"/>
              </w:tabs>
              <w:suppressAutoHyphens/>
              <w:ind w:hanging="321"/>
              <w:rPr>
                <w:szCs w:val="22"/>
              </w:rPr>
            </w:pPr>
            <w:r w:rsidRPr="006B6DD4">
              <w:rPr>
                <w:szCs w:val="22"/>
              </w:rPr>
              <w:t xml:space="preserve">volný čas a zájmy, záliby, </w:t>
            </w:r>
          </w:p>
          <w:p w:rsidR="00D3039D" w:rsidRPr="006B6DD4" w:rsidRDefault="00D3039D" w:rsidP="00E043F0">
            <w:pPr>
              <w:widowControl w:val="0"/>
              <w:numPr>
                <w:ilvl w:val="0"/>
                <w:numId w:val="233"/>
              </w:numPr>
              <w:tabs>
                <w:tab w:val="clear" w:pos="360"/>
                <w:tab w:val="num" w:pos="181"/>
              </w:tabs>
              <w:suppressAutoHyphens/>
              <w:ind w:hanging="321"/>
              <w:rPr>
                <w:szCs w:val="22"/>
              </w:rPr>
            </w:pPr>
            <w:r w:rsidRPr="006B6DD4">
              <w:rPr>
                <w:szCs w:val="22"/>
              </w:rPr>
              <w:t>oblékání</w:t>
            </w:r>
          </w:p>
          <w:p w:rsidR="00D3039D" w:rsidRPr="006B6DD4" w:rsidRDefault="00D3039D" w:rsidP="00E043F0">
            <w:pPr>
              <w:widowControl w:val="0"/>
              <w:numPr>
                <w:ilvl w:val="0"/>
                <w:numId w:val="233"/>
              </w:numPr>
              <w:tabs>
                <w:tab w:val="clear" w:pos="360"/>
                <w:tab w:val="num" w:pos="181"/>
              </w:tabs>
              <w:suppressAutoHyphens/>
              <w:ind w:hanging="321"/>
              <w:rPr>
                <w:szCs w:val="22"/>
              </w:rPr>
            </w:pPr>
            <w:r w:rsidRPr="006B6DD4">
              <w:rPr>
                <w:szCs w:val="22"/>
              </w:rPr>
              <w:t>nákupy</w:t>
            </w:r>
          </w:p>
          <w:p w:rsidR="00D3039D" w:rsidRPr="006B6DD4" w:rsidRDefault="00D3039D" w:rsidP="00940386">
            <w:pPr>
              <w:tabs>
                <w:tab w:val="num" w:pos="322"/>
              </w:tabs>
              <w:ind w:firstLine="39"/>
              <w:rPr>
                <w:szCs w:val="22"/>
              </w:rPr>
            </w:pPr>
            <w:r>
              <w:rPr>
                <w:szCs w:val="22"/>
              </w:rPr>
              <w:t xml:space="preserve">- </w:t>
            </w:r>
            <w:r w:rsidRPr="006B6DD4">
              <w:rPr>
                <w:szCs w:val="22"/>
              </w:rPr>
              <w:t>jídlo</w:t>
            </w:r>
          </w:p>
          <w:p w:rsidR="00D3039D" w:rsidRPr="006B6DD4" w:rsidRDefault="00D3039D" w:rsidP="00940386">
            <w:pPr>
              <w:tabs>
                <w:tab w:val="num" w:pos="322"/>
              </w:tabs>
              <w:ind w:firstLine="39"/>
              <w:rPr>
                <w:szCs w:val="22"/>
              </w:rPr>
            </w:pPr>
            <w:r>
              <w:rPr>
                <w:szCs w:val="22"/>
              </w:rPr>
              <w:t xml:space="preserve">- </w:t>
            </w:r>
            <w:r w:rsidRPr="006B6DD4">
              <w:rPr>
                <w:szCs w:val="22"/>
              </w:rPr>
              <w:t>lidské tělo</w:t>
            </w:r>
          </w:p>
          <w:p w:rsidR="00D3039D" w:rsidRPr="006B6DD4" w:rsidRDefault="00D3039D" w:rsidP="00940386">
            <w:pPr>
              <w:ind w:firstLine="39"/>
              <w:rPr>
                <w:szCs w:val="22"/>
              </w:rPr>
            </w:pPr>
            <w:r>
              <w:rPr>
                <w:szCs w:val="22"/>
              </w:rPr>
              <w:t xml:space="preserve">- </w:t>
            </w:r>
            <w:r w:rsidRPr="006B6DD4">
              <w:rPr>
                <w:szCs w:val="22"/>
              </w:rPr>
              <w:t>dopravní p</w:t>
            </w:r>
            <w:r>
              <w:rPr>
                <w:szCs w:val="22"/>
              </w:rPr>
              <w:t>rostředky</w:t>
            </w:r>
          </w:p>
          <w:p w:rsidR="00D3039D" w:rsidRPr="006B6DD4" w:rsidRDefault="00D3039D" w:rsidP="00940386">
            <w:pPr>
              <w:rPr>
                <w:szCs w:val="22"/>
              </w:rPr>
            </w:pPr>
          </w:p>
          <w:p w:rsidR="00D3039D" w:rsidRPr="00A16033" w:rsidRDefault="00D3039D" w:rsidP="00940386">
            <w:pPr>
              <w:rPr>
                <w:b/>
                <w:szCs w:val="22"/>
                <w:u w:val="single"/>
              </w:rPr>
            </w:pPr>
            <w:r w:rsidRPr="006B6DD4">
              <w:rPr>
                <w:b/>
                <w:szCs w:val="22"/>
                <w:u w:val="single"/>
              </w:rPr>
              <w:t>Slovní zásoba</w:t>
            </w:r>
          </w:p>
          <w:p w:rsidR="00D3039D" w:rsidRPr="006B6DD4" w:rsidRDefault="00D3039D" w:rsidP="00940386">
            <w:pPr>
              <w:rPr>
                <w:szCs w:val="22"/>
              </w:rPr>
            </w:pPr>
          </w:p>
          <w:p w:rsidR="00D3039D" w:rsidRPr="006B6DD4" w:rsidRDefault="00D3039D" w:rsidP="00940386">
            <w:pPr>
              <w:rPr>
                <w:szCs w:val="22"/>
              </w:rPr>
            </w:pPr>
            <w:r w:rsidRPr="006B6DD4">
              <w:rPr>
                <w:b/>
                <w:szCs w:val="22"/>
                <w:u w:val="single"/>
              </w:rPr>
              <w:t>Mluvnice</w:t>
            </w:r>
            <w:r w:rsidRPr="006B6DD4">
              <w:rPr>
                <w:szCs w:val="22"/>
              </w:rPr>
              <w:t xml:space="preserve"> </w:t>
            </w:r>
          </w:p>
          <w:p w:rsidR="00D3039D" w:rsidRDefault="00D3039D" w:rsidP="00E043F0">
            <w:pPr>
              <w:widowControl w:val="0"/>
              <w:numPr>
                <w:ilvl w:val="0"/>
                <w:numId w:val="235"/>
              </w:numPr>
              <w:suppressAutoHyphens/>
              <w:ind w:left="181" w:hanging="142"/>
              <w:rPr>
                <w:szCs w:val="22"/>
              </w:rPr>
            </w:pPr>
            <w:r w:rsidRPr="006B6DD4">
              <w:rPr>
                <w:szCs w:val="22"/>
              </w:rPr>
              <w:t>základní gramatické struktury a typy vět</w:t>
            </w:r>
            <w:r>
              <w:rPr>
                <w:szCs w:val="22"/>
              </w:rPr>
              <w:t>, slovosled</w:t>
            </w:r>
          </w:p>
          <w:p w:rsidR="00D3039D" w:rsidRDefault="00D3039D" w:rsidP="00E043F0">
            <w:pPr>
              <w:widowControl w:val="0"/>
              <w:numPr>
                <w:ilvl w:val="0"/>
                <w:numId w:val="234"/>
              </w:numPr>
              <w:suppressAutoHyphens/>
              <w:ind w:left="181" w:hanging="142"/>
              <w:rPr>
                <w:szCs w:val="22"/>
              </w:rPr>
            </w:pPr>
            <w:r>
              <w:rPr>
                <w:szCs w:val="22"/>
              </w:rPr>
              <w:t>podstatné jméno: množné číslo, skloňování</w:t>
            </w:r>
          </w:p>
          <w:p w:rsidR="00D3039D" w:rsidRDefault="00D3039D" w:rsidP="00E043F0">
            <w:pPr>
              <w:widowControl w:val="0"/>
              <w:numPr>
                <w:ilvl w:val="0"/>
                <w:numId w:val="234"/>
              </w:numPr>
              <w:suppressAutoHyphens/>
              <w:ind w:left="181" w:hanging="142"/>
              <w:rPr>
                <w:szCs w:val="22"/>
              </w:rPr>
            </w:pPr>
            <w:r>
              <w:rPr>
                <w:szCs w:val="22"/>
              </w:rPr>
              <w:t>slovesa: časování dalších silných, způsobových v přítomném čase, préteritum a perfektum slabých sloves, sein a haben</w:t>
            </w:r>
          </w:p>
          <w:p w:rsidR="00D3039D" w:rsidRDefault="00D3039D" w:rsidP="00E043F0">
            <w:pPr>
              <w:widowControl w:val="0"/>
              <w:numPr>
                <w:ilvl w:val="0"/>
                <w:numId w:val="234"/>
              </w:numPr>
              <w:suppressAutoHyphens/>
              <w:ind w:left="181" w:hanging="142"/>
              <w:rPr>
                <w:szCs w:val="22"/>
              </w:rPr>
            </w:pPr>
            <w:r>
              <w:rPr>
                <w:szCs w:val="22"/>
              </w:rPr>
              <w:t>přídavné jméno: v přívlastku</w:t>
            </w:r>
          </w:p>
          <w:p w:rsidR="00D3039D" w:rsidRDefault="00D3039D" w:rsidP="00E043F0">
            <w:pPr>
              <w:widowControl w:val="0"/>
              <w:numPr>
                <w:ilvl w:val="0"/>
                <w:numId w:val="234"/>
              </w:numPr>
              <w:suppressAutoHyphens/>
              <w:ind w:left="181" w:hanging="142"/>
              <w:rPr>
                <w:szCs w:val="22"/>
              </w:rPr>
            </w:pPr>
            <w:r>
              <w:rPr>
                <w:szCs w:val="22"/>
              </w:rPr>
              <w:t>zájmena: osobní, přivlastňovací, ukazovací skloňování</w:t>
            </w:r>
          </w:p>
          <w:p w:rsidR="00D3039D" w:rsidRDefault="00D3039D" w:rsidP="00E043F0">
            <w:pPr>
              <w:widowControl w:val="0"/>
              <w:numPr>
                <w:ilvl w:val="0"/>
                <w:numId w:val="234"/>
              </w:numPr>
              <w:suppressAutoHyphens/>
              <w:ind w:left="181" w:hanging="142"/>
              <w:rPr>
                <w:szCs w:val="22"/>
              </w:rPr>
            </w:pPr>
            <w:r w:rsidRPr="0007126E">
              <w:rPr>
                <w:szCs w:val="22"/>
              </w:rPr>
              <w:t>číslovky: řadové</w:t>
            </w:r>
          </w:p>
          <w:p w:rsidR="00D3039D" w:rsidRPr="0007126E" w:rsidRDefault="00D3039D" w:rsidP="00E043F0">
            <w:pPr>
              <w:widowControl w:val="0"/>
              <w:numPr>
                <w:ilvl w:val="0"/>
                <w:numId w:val="234"/>
              </w:numPr>
              <w:suppressAutoHyphens/>
              <w:ind w:left="181" w:hanging="142"/>
              <w:rPr>
                <w:szCs w:val="22"/>
              </w:rPr>
            </w:pPr>
            <w:r>
              <w:rPr>
                <w:szCs w:val="22"/>
              </w:rPr>
              <w:t>předložky se 3., 4., 3. a 4. pádem</w:t>
            </w:r>
          </w:p>
          <w:p w:rsidR="00D3039D" w:rsidRPr="006B6DD4" w:rsidRDefault="00D3039D" w:rsidP="00940386">
            <w:pPr>
              <w:rPr>
                <w:szCs w:val="22"/>
              </w:rPr>
            </w:pPr>
          </w:p>
          <w:p w:rsidR="00D3039D" w:rsidRDefault="00D3039D" w:rsidP="00940386">
            <w:pPr>
              <w:rPr>
                <w:b/>
                <w:szCs w:val="22"/>
                <w:u w:val="single"/>
              </w:rPr>
            </w:pPr>
            <w:r w:rsidRPr="006B6DD4">
              <w:rPr>
                <w:b/>
                <w:szCs w:val="22"/>
                <w:u w:val="single"/>
              </w:rPr>
              <w:t>Zvuková a grafická podoba jazyka</w:t>
            </w:r>
          </w:p>
          <w:p w:rsidR="00D3039D" w:rsidRDefault="00D3039D" w:rsidP="00940386">
            <w:pPr>
              <w:ind w:left="181" w:hanging="142"/>
            </w:pPr>
            <w:r w:rsidRPr="006B6DD4">
              <w:rPr>
                <w:szCs w:val="22"/>
              </w:rPr>
              <w:t>- fonetické znaky</w:t>
            </w:r>
            <w:r>
              <w:rPr>
                <w:szCs w:val="22"/>
              </w:rPr>
              <w:t>,</w:t>
            </w:r>
            <w:r w:rsidRPr="007F6E76">
              <w:rPr>
                <w:szCs w:val="22"/>
              </w:rPr>
              <w:t>výslovnost</w:t>
            </w:r>
            <w:r>
              <w:rPr>
                <w:szCs w:val="22"/>
              </w:rPr>
              <w:t xml:space="preserve"> </w:t>
            </w:r>
          </w:p>
        </w:tc>
      </w:tr>
    </w:tbl>
    <w:p w:rsidR="00D3039D" w:rsidRDefault="00D3039D" w:rsidP="00D3039D">
      <w:pPr>
        <w:rPr>
          <w:szCs w:val="22"/>
        </w:rPr>
      </w:pPr>
    </w:p>
    <w:p w:rsidR="00D3039D" w:rsidRDefault="00D3039D" w:rsidP="00D3039D">
      <w:pPr>
        <w:jc w:val="both"/>
        <w:rPr>
          <w:b/>
          <w:bCs/>
          <w:szCs w:val="22"/>
        </w:rPr>
      </w:pPr>
      <w:r>
        <w:rPr>
          <w:szCs w:val="22"/>
        </w:rPr>
        <w:t>V průběhu 8. ročníku jsou realizovány tyto oblasti PT a uplatňovány tyto mezipředmětové vztahy:</w:t>
      </w:r>
    </w:p>
    <w:p w:rsidR="00D3039D" w:rsidRDefault="00D3039D" w:rsidP="00D3039D">
      <w:pPr>
        <w:rPr>
          <w:b/>
          <w:bCs/>
          <w:szCs w:val="22"/>
        </w:rPr>
      </w:pPr>
    </w:p>
    <w:p w:rsidR="00D3039D" w:rsidRDefault="00D3039D" w:rsidP="00D3039D">
      <w:pPr>
        <w:rPr>
          <w:szCs w:val="22"/>
        </w:rPr>
      </w:pPr>
      <w:r>
        <w:rPr>
          <w:b/>
          <w:bCs/>
          <w:szCs w:val="22"/>
        </w:rPr>
        <w:t>Průřezová témata:</w:t>
      </w:r>
    </w:p>
    <w:p w:rsidR="00D3039D" w:rsidRDefault="00D3039D" w:rsidP="00D3039D">
      <w:pPr>
        <w:rPr>
          <w:szCs w:val="22"/>
        </w:rPr>
      </w:pPr>
      <w:r>
        <w:rPr>
          <w:szCs w:val="22"/>
        </w:rPr>
        <w:t xml:space="preserve">OSV 1 </w:t>
      </w:r>
      <w:r>
        <w:rPr>
          <w:szCs w:val="22"/>
        </w:rPr>
        <w:tab/>
        <w:t xml:space="preserve">– rozvoj schopností poznávání (didaktické hry na rozvoj smyslového vnímání, pamětné </w:t>
      </w:r>
      <w:r>
        <w:rPr>
          <w:szCs w:val="22"/>
        </w:rPr>
        <w:br/>
        <w:t xml:space="preserve">               osvojování slovíček, hledání ve slovníku, poslech jednoduchého textu, porozumění, </w:t>
      </w:r>
    </w:p>
    <w:p w:rsidR="00D3039D" w:rsidRDefault="00D3039D" w:rsidP="00D3039D">
      <w:pPr>
        <w:rPr>
          <w:szCs w:val="22"/>
        </w:rPr>
      </w:pPr>
      <w:r>
        <w:rPr>
          <w:szCs w:val="22"/>
        </w:rPr>
        <w:t xml:space="preserve">               pochopení a používání gramatických pravidel)</w:t>
      </w:r>
    </w:p>
    <w:p w:rsidR="00D3039D" w:rsidRDefault="00D3039D" w:rsidP="00D3039D">
      <w:pPr>
        <w:rPr>
          <w:szCs w:val="22"/>
        </w:rPr>
      </w:pPr>
      <w:r>
        <w:rPr>
          <w:szCs w:val="22"/>
        </w:rPr>
        <w:t xml:space="preserve">OSV 2 </w:t>
      </w:r>
      <w:r>
        <w:rPr>
          <w:szCs w:val="22"/>
        </w:rPr>
        <w:tab/>
        <w:t xml:space="preserve">– sebepoznání a sebepojetí </w:t>
      </w:r>
    </w:p>
    <w:p w:rsidR="00D3039D" w:rsidRDefault="00D3039D" w:rsidP="00D3039D">
      <w:pPr>
        <w:rPr>
          <w:szCs w:val="22"/>
        </w:rPr>
      </w:pPr>
      <w:r>
        <w:rPr>
          <w:szCs w:val="22"/>
        </w:rPr>
        <w:t xml:space="preserve">OSV 3 </w:t>
      </w:r>
      <w:r>
        <w:rPr>
          <w:szCs w:val="22"/>
        </w:rPr>
        <w:tab/>
        <w:t>– seberegulace a sebeorganizace (organizace a plánování učiva)</w:t>
      </w:r>
    </w:p>
    <w:p w:rsidR="00D3039D" w:rsidRDefault="00D3039D" w:rsidP="00D3039D">
      <w:pPr>
        <w:rPr>
          <w:szCs w:val="22"/>
        </w:rPr>
      </w:pPr>
      <w:r>
        <w:rPr>
          <w:szCs w:val="22"/>
        </w:rPr>
        <w:t xml:space="preserve">OSV 4 </w:t>
      </w:r>
      <w:r>
        <w:rPr>
          <w:szCs w:val="22"/>
        </w:rPr>
        <w:tab/>
        <w:t>– kreativita (tvoření a obměňování rozhovorů a vět)</w:t>
      </w:r>
    </w:p>
    <w:p w:rsidR="00D3039D" w:rsidRDefault="00D3039D" w:rsidP="00D3039D">
      <w:pPr>
        <w:rPr>
          <w:szCs w:val="22"/>
        </w:rPr>
      </w:pPr>
      <w:r>
        <w:rPr>
          <w:szCs w:val="22"/>
        </w:rPr>
        <w:t xml:space="preserve">OSV 5 </w:t>
      </w:r>
      <w:r>
        <w:rPr>
          <w:szCs w:val="22"/>
        </w:rPr>
        <w:tab/>
        <w:t>– poznávání lidí (vyprávění o zvycích v německy mluvících zemích)</w:t>
      </w:r>
    </w:p>
    <w:p w:rsidR="00D3039D" w:rsidRDefault="00D3039D" w:rsidP="00D3039D">
      <w:pPr>
        <w:rPr>
          <w:szCs w:val="22"/>
        </w:rPr>
      </w:pPr>
      <w:r>
        <w:rPr>
          <w:szCs w:val="22"/>
        </w:rPr>
        <w:t xml:space="preserve">OSV 6 </w:t>
      </w:r>
      <w:r>
        <w:rPr>
          <w:szCs w:val="22"/>
        </w:rPr>
        <w:tab/>
        <w:t>– mezilidské vztahy (tematické okruhy Ve škole, Moje rodina atp.)</w:t>
      </w:r>
    </w:p>
    <w:p w:rsidR="00D3039D" w:rsidRDefault="00D3039D" w:rsidP="00D3039D">
      <w:pPr>
        <w:rPr>
          <w:szCs w:val="22"/>
        </w:rPr>
      </w:pPr>
      <w:r>
        <w:rPr>
          <w:szCs w:val="22"/>
        </w:rPr>
        <w:lastRenderedPageBreak/>
        <w:t xml:space="preserve">OSV 7 </w:t>
      </w:r>
      <w:r>
        <w:rPr>
          <w:szCs w:val="22"/>
        </w:rPr>
        <w:tab/>
        <w:t xml:space="preserve">– komunikace (jednoduché rozhovory, odpovědi na jednoduché otázky, správná výslovnost, </w:t>
      </w:r>
      <w:r>
        <w:rPr>
          <w:szCs w:val="22"/>
        </w:rPr>
        <w:br/>
        <w:t xml:space="preserve">               omluva, požádání o něco, získání informace)</w:t>
      </w:r>
    </w:p>
    <w:p w:rsidR="00D3039D" w:rsidRDefault="00D3039D" w:rsidP="00D3039D">
      <w:pPr>
        <w:rPr>
          <w:szCs w:val="22"/>
        </w:rPr>
      </w:pPr>
      <w:r>
        <w:rPr>
          <w:szCs w:val="22"/>
        </w:rPr>
        <w:t xml:space="preserve">OSV 8 – kooperace a kompetice (spolupráce žáků ve skupinách, pexesa, hry, dodržování pravidel při  </w:t>
      </w:r>
    </w:p>
    <w:p w:rsidR="00D3039D" w:rsidRDefault="00D3039D" w:rsidP="00D3039D">
      <w:pPr>
        <w:rPr>
          <w:b/>
          <w:szCs w:val="22"/>
        </w:rPr>
      </w:pPr>
      <w:r>
        <w:rPr>
          <w:szCs w:val="22"/>
        </w:rPr>
        <w:t xml:space="preserve">               soutěžích)</w:t>
      </w:r>
    </w:p>
    <w:p w:rsidR="00D3039D" w:rsidRDefault="00D3039D" w:rsidP="00D3039D">
      <w:pPr>
        <w:rPr>
          <w:b/>
          <w:szCs w:val="22"/>
        </w:rPr>
      </w:pPr>
    </w:p>
    <w:p w:rsidR="00D3039D" w:rsidRDefault="00D3039D" w:rsidP="00D3039D">
      <w:pPr>
        <w:rPr>
          <w:szCs w:val="22"/>
        </w:rPr>
      </w:pPr>
      <w:r>
        <w:rPr>
          <w:szCs w:val="22"/>
        </w:rPr>
        <w:t xml:space="preserve">EGS 1 </w:t>
      </w:r>
      <w:r>
        <w:rPr>
          <w:szCs w:val="22"/>
        </w:rPr>
        <w:tab/>
        <w:t xml:space="preserve">– Evropa a svět nás zajímá (německé říkanky a básničky, německy mluvící země, jejich velká </w:t>
      </w:r>
      <w:r>
        <w:rPr>
          <w:szCs w:val="22"/>
        </w:rPr>
        <w:br/>
        <w:t xml:space="preserve">                města, turistické zajímavosti)</w:t>
      </w:r>
    </w:p>
    <w:p w:rsidR="00D3039D" w:rsidRDefault="00D3039D" w:rsidP="00D3039D">
      <w:pPr>
        <w:rPr>
          <w:szCs w:val="22"/>
        </w:rPr>
      </w:pPr>
    </w:p>
    <w:p w:rsidR="00D3039D" w:rsidRDefault="00D3039D" w:rsidP="00D3039D">
      <w:pPr>
        <w:rPr>
          <w:szCs w:val="22"/>
        </w:rPr>
      </w:pPr>
      <w:r>
        <w:rPr>
          <w:szCs w:val="22"/>
        </w:rPr>
        <w:t xml:space="preserve">MKV 1 – kulturní diferenciace (seznámení s vánočními a velikonočními zvyky v německy mluvících </w:t>
      </w:r>
      <w:r>
        <w:rPr>
          <w:szCs w:val="22"/>
        </w:rPr>
        <w:br/>
        <w:t xml:space="preserve">                zemích, porovnání s našimi zvyky)</w:t>
      </w:r>
    </w:p>
    <w:p w:rsidR="00D3039D" w:rsidRPr="008265D1" w:rsidRDefault="00D3039D" w:rsidP="00D3039D">
      <w:pPr>
        <w:rPr>
          <w:szCs w:val="22"/>
        </w:rPr>
      </w:pPr>
      <w:r>
        <w:rPr>
          <w:szCs w:val="22"/>
        </w:rPr>
        <w:t xml:space="preserve">MKV 4 – </w:t>
      </w:r>
      <w:r w:rsidRPr="008265D1">
        <w:rPr>
          <w:szCs w:val="22"/>
        </w:rPr>
        <w:t>multikulturalita (cizí jazyk jako nástroj porozumění)</w:t>
      </w:r>
    </w:p>
    <w:p w:rsidR="00D3039D" w:rsidRDefault="00D3039D" w:rsidP="00D3039D">
      <w:pPr>
        <w:rPr>
          <w:szCs w:val="22"/>
        </w:rPr>
      </w:pPr>
    </w:p>
    <w:p w:rsidR="00D3039D" w:rsidRPr="00904915" w:rsidRDefault="00D3039D" w:rsidP="00D3039D">
      <w:pPr>
        <w:rPr>
          <w:szCs w:val="22"/>
        </w:rPr>
      </w:pPr>
      <w:r>
        <w:rPr>
          <w:szCs w:val="22"/>
        </w:rPr>
        <w:t xml:space="preserve">MEV 1 – kritické čtení a vnímání mediálních sdělení (čtení a pochopení obsahu přiměřeného textu, </w:t>
      </w:r>
      <w:r>
        <w:rPr>
          <w:szCs w:val="22"/>
        </w:rPr>
        <w:tab/>
        <w:t xml:space="preserve">  vyhledávání informací, práce se slovníkem)</w:t>
      </w:r>
    </w:p>
    <w:p w:rsidR="00D3039D" w:rsidRDefault="00D3039D" w:rsidP="00D3039D">
      <w:pPr>
        <w:rPr>
          <w:b/>
          <w:bCs/>
          <w:szCs w:val="22"/>
        </w:rPr>
      </w:pPr>
    </w:p>
    <w:p w:rsidR="00D3039D" w:rsidRDefault="00D3039D" w:rsidP="00D3039D">
      <w:pPr>
        <w:rPr>
          <w:szCs w:val="22"/>
        </w:rPr>
      </w:pPr>
      <w:r>
        <w:rPr>
          <w:b/>
          <w:bCs/>
          <w:szCs w:val="22"/>
        </w:rPr>
        <w:t>Mezipředmětové vztahy</w:t>
      </w:r>
    </w:p>
    <w:p w:rsidR="00D3039D" w:rsidRDefault="00D3039D" w:rsidP="00D3039D">
      <w:pPr>
        <w:rPr>
          <w:szCs w:val="22"/>
        </w:rPr>
      </w:pPr>
      <w:r>
        <w:rPr>
          <w:szCs w:val="22"/>
        </w:rPr>
        <w:t xml:space="preserve">VV </w:t>
      </w:r>
      <w:r>
        <w:rPr>
          <w:szCs w:val="22"/>
        </w:rPr>
        <w:tab/>
        <w:t>– obrázky k tématu</w:t>
      </w:r>
    </w:p>
    <w:p w:rsidR="00D3039D" w:rsidRDefault="00D3039D" w:rsidP="00D3039D">
      <w:pPr>
        <w:rPr>
          <w:szCs w:val="22"/>
        </w:rPr>
      </w:pPr>
      <w:r>
        <w:rPr>
          <w:szCs w:val="22"/>
        </w:rPr>
        <w:t xml:space="preserve">HV </w:t>
      </w:r>
      <w:r>
        <w:rPr>
          <w:szCs w:val="22"/>
        </w:rPr>
        <w:tab/>
        <w:t xml:space="preserve">– zpěv písní </w:t>
      </w:r>
    </w:p>
    <w:p w:rsidR="00D3039D" w:rsidRDefault="00D3039D" w:rsidP="00D3039D">
      <w:pPr>
        <w:rPr>
          <w:szCs w:val="22"/>
        </w:rPr>
      </w:pPr>
      <w:r>
        <w:rPr>
          <w:szCs w:val="22"/>
        </w:rPr>
        <w:t xml:space="preserve">INF </w:t>
      </w:r>
      <w:r>
        <w:rPr>
          <w:szCs w:val="22"/>
        </w:rPr>
        <w:tab/>
        <w:t>– práce na počítači</w:t>
      </w:r>
    </w:p>
    <w:p w:rsidR="00D3039D" w:rsidRDefault="00D3039D" w:rsidP="00D3039D">
      <w:pPr>
        <w:rPr>
          <w:szCs w:val="22"/>
        </w:rPr>
      </w:pPr>
      <w:r>
        <w:rPr>
          <w:szCs w:val="22"/>
        </w:rPr>
        <w:t xml:space="preserve">Z </w:t>
      </w:r>
      <w:r>
        <w:rPr>
          <w:szCs w:val="22"/>
        </w:rPr>
        <w:tab/>
        <w:t>– německy mluvící země, orientace na mapě</w:t>
      </w:r>
    </w:p>
    <w:p w:rsidR="00D3039D" w:rsidRDefault="00D3039D" w:rsidP="00D3039D">
      <w:pPr>
        <w:rPr>
          <w:szCs w:val="22"/>
        </w:rPr>
      </w:pPr>
      <w:r>
        <w:rPr>
          <w:szCs w:val="22"/>
        </w:rPr>
        <w:t xml:space="preserve">ČJ </w:t>
      </w:r>
      <w:r>
        <w:rPr>
          <w:szCs w:val="22"/>
        </w:rPr>
        <w:tab/>
        <w:t>– popis, charakteristika, dopis…</w:t>
      </w:r>
    </w:p>
    <w:p w:rsidR="00D3039D" w:rsidRDefault="00D3039D" w:rsidP="00D3039D">
      <w:pPr>
        <w:rPr>
          <w:szCs w:val="22"/>
        </w:rPr>
      </w:pPr>
      <w:r>
        <w:rPr>
          <w:szCs w:val="22"/>
        </w:rPr>
        <w:t xml:space="preserve">VO </w:t>
      </w:r>
      <w:r>
        <w:rPr>
          <w:szCs w:val="22"/>
        </w:rPr>
        <w:tab/>
        <w:t>– rozdíly mezi českou a německou kulturou (svátky, systém školství ap.)</w:t>
      </w:r>
    </w:p>
    <w:p w:rsidR="00D3039D" w:rsidRDefault="00D3039D" w:rsidP="00D3039D">
      <w:pPr>
        <w:rPr>
          <w:szCs w:val="22"/>
        </w:rPr>
      </w:pPr>
      <w:r>
        <w:rPr>
          <w:szCs w:val="22"/>
        </w:rPr>
        <w:t xml:space="preserve">D </w:t>
      </w:r>
      <w:r>
        <w:rPr>
          <w:szCs w:val="22"/>
        </w:rPr>
        <w:tab/>
        <w:t>– seznámení se s historickým dědictvím Evropy, významné události, osoby</w:t>
      </w:r>
    </w:p>
    <w:p w:rsidR="00D3039D" w:rsidRDefault="00D3039D" w:rsidP="00D3039D">
      <w:pPr>
        <w:rPr>
          <w:szCs w:val="22"/>
        </w:rPr>
      </w:pPr>
    </w:p>
    <w:p w:rsidR="00D3039D" w:rsidRDefault="00D3039D" w:rsidP="00D3039D">
      <w:pPr>
        <w:rPr>
          <w:szCs w:val="22"/>
        </w:rPr>
      </w:pPr>
    </w:p>
    <w:p w:rsidR="00D3039D" w:rsidRDefault="00D3039D" w:rsidP="00D3039D">
      <w:pPr>
        <w:rPr>
          <w:szCs w:val="22"/>
        </w:rPr>
      </w:pPr>
    </w:p>
    <w:p w:rsidR="00D3039D" w:rsidRDefault="00D3039D" w:rsidP="00D3039D">
      <w:pPr>
        <w:rPr>
          <w:szCs w:val="22"/>
        </w:rPr>
      </w:pPr>
    </w:p>
    <w:p w:rsidR="00D3039D" w:rsidRDefault="00D3039D" w:rsidP="00D3039D">
      <w:pPr>
        <w:rPr>
          <w:szCs w:val="22"/>
        </w:rPr>
      </w:pPr>
    </w:p>
    <w:p w:rsidR="00D3039D" w:rsidRDefault="00D3039D" w:rsidP="00D3039D">
      <w:pPr>
        <w:rPr>
          <w:szCs w:val="22"/>
        </w:rPr>
      </w:pPr>
    </w:p>
    <w:p w:rsidR="00D3039D" w:rsidRDefault="00D3039D" w:rsidP="00D3039D">
      <w:pPr>
        <w:rPr>
          <w:szCs w:val="22"/>
        </w:rPr>
      </w:pPr>
    </w:p>
    <w:p w:rsidR="00D3039D" w:rsidRDefault="00D3039D" w:rsidP="00D3039D">
      <w:pPr>
        <w:rPr>
          <w:szCs w:val="22"/>
        </w:rPr>
      </w:pPr>
    </w:p>
    <w:p w:rsidR="00D3039D" w:rsidRDefault="00D3039D" w:rsidP="00D3039D">
      <w:pPr>
        <w:rPr>
          <w:szCs w:val="22"/>
        </w:rPr>
      </w:pPr>
    </w:p>
    <w:p w:rsidR="00D3039D" w:rsidRDefault="00D3039D" w:rsidP="00D3039D">
      <w:pPr>
        <w:rPr>
          <w:szCs w:val="22"/>
        </w:rPr>
      </w:pPr>
    </w:p>
    <w:p w:rsidR="00D3039D" w:rsidRDefault="00D3039D" w:rsidP="00D3039D">
      <w:pPr>
        <w:rPr>
          <w:szCs w:val="22"/>
        </w:rPr>
      </w:pPr>
    </w:p>
    <w:p w:rsidR="00D3039D" w:rsidRDefault="00D3039D" w:rsidP="00D3039D">
      <w:pPr>
        <w:rPr>
          <w:szCs w:val="22"/>
        </w:rPr>
      </w:pPr>
    </w:p>
    <w:p w:rsidR="00D3039D" w:rsidRDefault="00D3039D" w:rsidP="00D3039D">
      <w:pPr>
        <w:rPr>
          <w:szCs w:val="22"/>
        </w:rPr>
      </w:pPr>
    </w:p>
    <w:p w:rsidR="00D3039D" w:rsidRDefault="00D3039D" w:rsidP="00D3039D">
      <w:pPr>
        <w:rPr>
          <w:szCs w:val="22"/>
        </w:rPr>
      </w:pPr>
    </w:p>
    <w:p w:rsidR="00D3039D" w:rsidRDefault="00D3039D" w:rsidP="00D3039D">
      <w:pPr>
        <w:rPr>
          <w:szCs w:val="22"/>
        </w:rPr>
      </w:pPr>
    </w:p>
    <w:p w:rsidR="00D3039D" w:rsidRDefault="00D3039D" w:rsidP="00D3039D">
      <w:pPr>
        <w:rPr>
          <w:szCs w:val="22"/>
        </w:rPr>
      </w:pPr>
    </w:p>
    <w:p w:rsidR="00D3039D" w:rsidRDefault="00D3039D" w:rsidP="00D3039D">
      <w:pPr>
        <w:rPr>
          <w:szCs w:val="22"/>
        </w:rPr>
      </w:pPr>
    </w:p>
    <w:p w:rsidR="00D3039D" w:rsidRDefault="00D3039D" w:rsidP="00D3039D">
      <w:pPr>
        <w:rPr>
          <w:szCs w:val="22"/>
        </w:rPr>
      </w:pPr>
    </w:p>
    <w:p w:rsidR="00D3039D" w:rsidRDefault="00D3039D" w:rsidP="00D3039D">
      <w:pPr>
        <w:rPr>
          <w:szCs w:val="22"/>
        </w:rPr>
      </w:pPr>
    </w:p>
    <w:p w:rsidR="00D3039D" w:rsidRDefault="00D3039D" w:rsidP="00D3039D">
      <w:pPr>
        <w:rPr>
          <w:szCs w:val="22"/>
        </w:rPr>
      </w:pPr>
    </w:p>
    <w:p w:rsidR="00D3039D" w:rsidRDefault="00D3039D" w:rsidP="00D3039D">
      <w:pPr>
        <w:rPr>
          <w:szCs w:val="22"/>
        </w:rPr>
      </w:pPr>
    </w:p>
    <w:p w:rsidR="00D3039D" w:rsidRDefault="00D3039D" w:rsidP="00D3039D">
      <w:pPr>
        <w:rPr>
          <w:szCs w:val="22"/>
        </w:rPr>
      </w:pPr>
    </w:p>
    <w:p w:rsidR="00D3039D" w:rsidRDefault="00D3039D" w:rsidP="00D3039D">
      <w:pPr>
        <w:rPr>
          <w:szCs w:val="22"/>
        </w:rPr>
      </w:pPr>
    </w:p>
    <w:p w:rsidR="00D3039D" w:rsidRDefault="00D3039D" w:rsidP="00D3039D">
      <w:pPr>
        <w:rPr>
          <w:szCs w:val="22"/>
        </w:rPr>
      </w:pPr>
    </w:p>
    <w:p w:rsidR="00D3039D" w:rsidRDefault="00D3039D" w:rsidP="00D3039D">
      <w:pPr>
        <w:rPr>
          <w:szCs w:val="22"/>
        </w:rPr>
      </w:pPr>
    </w:p>
    <w:p w:rsidR="00D3039D" w:rsidRDefault="00D3039D" w:rsidP="00D3039D">
      <w:pPr>
        <w:rPr>
          <w:szCs w:val="22"/>
        </w:rPr>
      </w:pPr>
    </w:p>
    <w:p w:rsidR="00D3039D" w:rsidRDefault="00D3039D" w:rsidP="00D3039D">
      <w:pPr>
        <w:rPr>
          <w:szCs w:val="22"/>
        </w:rPr>
      </w:pPr>
    </w:p>
    <w:p w:rsidR="00D3039D" w:rsidRDefault="00D3039D" w:rsidP="00D3039D">
      <w:pPr>
        <w:rPr>
          <w:szCs w:val="22"/>
        </w:rPr>
      </w:pPr>
    </w:p>
    <w:p w:rsidR="00D3039D" w:rsidRDefault="00D3039D" w:rsidP="00D3039D">
      <w:pPr>
        <w:rPr>
          <w:szCs w:val="22"/>
        </w:rPr>
      </w:pPr>
    </w:p>
    <w:p w:rsidR="00D3039D" w:rsidRDefault="00D3039D" w:rsidP="00D3039D">
      <w:pPr>
        <w:rPr>
          <w:szCs w:val="22"/>
        </w:rPr>
      </w:pPr>
    </w:p>
    <w:p w:rsidR="00D3039D" w:rsidRDefault="00D3039D" w:rsidP="00D3039D">
      <w:pPr>
        <w:rPr>
          <w:szCs w:val="22"/>
        </w:rPr>
      </w:pPr>
    </w:p>
    <w:p w:rsidR="00D3039D" w:rsidRDefault="00D3039D" w:rsidP="00D3039D">
      <w:pPr>
        <w:rPr>
          <w:szCs w:val="22"/>
        </w:rPr>
      </w:pPr>
    </w:p>
    <w:p w:rsidR="00D3039D" w:rsidRDefault="00D3039D" w:rsidP="00D3039D">
      <w:pPr>
        <w:rPr>
          <w:b/>
          <w:sz w:val="28"/>
          <w:szCs w:val="28"/>
        </w:rPr>
      </w:pPr>
      <w:r>
        <w:rPr>
          <w:b/>
          <w:sz w:val="28"/>
          <w:szCs w:val="28"/>
        </w:rPr>
        <w:lastRenderedPageBreak/>
        <w:t>Vzdělávací oblast: Jazyk a jazyková komunikace</w:t>
      </w:r>
    </w:p>
    <w:p w:rsidR="00D3039D" w:rsidRDefault="00D3039D" w:rsidP="00D3039D">
      <w:pPr>
        <w:rPr>
          <w:b/>
          <w:bCs/>
          <w:color w:val="FF3333"/>
        </w:rPr>
      </w:pPr>
      <w:r>
        <w:rPr>
          <w:b/>
          <w:sz w:val="28"/>
          <w:szCs w:val="28"/>
        </w:rPr>
        <w:t xml:space="preserve">Vyučovací předmět: Německý jazyk </w:t>
      </w:r>
    </w:p>
    <w:p w:rsidR="00D3039D" w:rsidRPr="00904915" w:rsidRDefault="00D3039D" w:rsidP="00D3039D">
      <w:pPr>
        <w:rPr>
          <w:b/>
          <w:bCs/>
          <w:sz w:val="24"/>
        </w:rPr>
      </w:pPr>
      <w:r w:rsidRPr="00904915">
        <w:rPr>
          <w:b/>
          <w:bCs/>
          <w:color w:val="FF3333"/>
          <w:sz w:val="24"/>
        </w:rPr>
        <w:t>9. ročník</w:t>
      </w:r>
    </w:p>
    <w:p w:rsidR="00D3039D" w:rsidRDefault="00D3039D" w:rsidP="00D3039D">
      <w:pPr>
        <w:rPr>
          <w:b/>
          <w:bCs/>
          <w:szCs w:val="22"/>
        </w:rPr>
      </w:pPr>
    </w:p>
    <w:tbl>
      <w:tblPr>
        <w:tblW w:w="9198" w:type="dxa"/>
        <w:tblInd w:w="124" w:type="dxa"/>
        <w:tblLayout w:type="fixed"/>
        <w:tblLook w:val="0000" w:firstRow="0" w:lastRow="0" w:firstColumn="0" w:lastColumn="0" w:noHBand="0" w:noVBand="0"/>
      </w:tblPr>
      <w:tblGrid>
        <w:gridCol w:w="6363"/>
        <w:gridCol w:w="2835"/>
      </w:tblGrid>
      <w:tr w:rsidR="00D3039D" w:rsidTr="00940386">
        <w:tc>
          <w:tcPr>
            <w:tcW w:w="6363" w:type="dxa"/>
            <w:tcBorders>
              <w:top w:val="single" w:sz="4" w:space="0" w:color="000000"/>
              <w:left w:val="single" w:sz="4" w:space="0" w:color="000000"/>
              <w:bottom w:val="single" w:sz="4" w:space="0" w:color="000000"/>
            </w:tcBorders>
            <w:shd w:val="clear" w:color="auto" w:fill="FFFFFF"/>
          </w:tcPr>
          <w:p w:rsidR="00D3039D" w:rsidRDefault="00D3039D" w:rsidP="00940386">
            <w:pPr>
              <w:rPr>
                <w:b/>
                <w:bCs/>
                <w:szCs w:val="22"/>
              </w:rPr>
            </w:pPr>
            <w:r>
              <w:rPr>
                <w:b/>
                <w:bCs/>
                <w:szCs w:val="22"/>
              </w:rPr>
              <w:t>Výstupy</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3039D" w:rsidRDefault="00D3039D" w:rsidP="00940386">
            <w:r>
              <w:rPr>
                <w:b/>
                <w:bCs/>
                <w:szCs w:val="22"/>
              </w:rPr>
              <w:t>Učivo</w:t>
            </w:r>
          </w:p>
        </w:tc>
      </w:tr>
      <w:tr w:rsidR="00D3039D" w:rsidTr="00940386">
        <w:trPr>
          <w:trHeight w:val="2551"/>
        </w:trPr>
        <w:tc>
          <w:tcPr>
            <w:tcW w:w="6363" w:type="dxa"/>
            <w:tcBorders>
              <w:top w:val="single" w:sz="4" w:space="0" w:color="000000"/>
              <w:left w:val="single" w:sz="4" w:space="0" w:color="000000"/>
              <w:bottom w:val="single" w:sz="4" w:space="0" w:color="000000"/>
            </w:tcBorders>
            <w:shd w:val="clear" w:color="auto" w:fill="FFFFFF"/>
          </w:tcPr>
          <w:p w:rsidR="00D3039D" w:rsidRDefault="00D3039D" w:rsidP="00940386">
            <w:pPr>
              <w:snapToGrid w:val="0"/>
              <w:rPr>
                <w:szCs w:val="22"/>
              </w:rPr>
            </w:pPr>
          </w:p>
          <w:p w:rsidR="00D3039D" w:rsidRDefault="00D3039D" w:rsidP="00940386">
            <w:pPr>
              <w:snapToGrid w:val="0"/>
              <w:rPr>
                <w:szCs w:val="22"/>
              </w:rPr>
            </w:pPr>
            <w:r>
              <w:rPr>
                <w:szCs w:val="22"/>
              </w:rPr>
              <w:t>Žák</w:t>
            </w:r>
          </w:p>
          <w:p w:rsidR="00D3039D" w:rsidRPr="0007126E" w:rsidRDefault="00D3039D" w:rsidP="00E043F0">
            <w:pPr>
              <w:widowControl w:val="0"/>
              <w:numPr>
                <w:ilvl w:val="0"/>
                <w:numId w:val="210"/>
              </w:numPr>
              <w:suppressAutoHyphens/>
              <w:rPr>
                <w:szCs w:val="22"/>
              </w:rPr>
            </w:pPr>
            <w:r w:rsidRPr="0007126E">
              <w:rPr>
                <w:szCs w:val="22"/>
              </w:rPr>
              <w:t>rozumí základním informacím v krátkých poslechových textech týkajících se každodenních témat</w:t>
            </w:r>
          </w:p>
          <w:p w:rsidR="00D3039D" w:rsidRPr="0007126E" w:rsidRDefault="00D3039D" w:rsidP="00E043F0">
            <w:pPr>
              <w:widowControl w:val="0"/>
              <w:numPr>
                <w:ilvl w:val="0"/>
                <w:numId w:val="210"/>
              </w:numPr>
              <w:suppressAutoHyphens/>
              <w:rPr>
                <w:szCs w:val="22"/>
              </w:rPr>
            </w:pPr>
            <w:r w:rsidRPr="0007126E">
              <w:rPr>
                <w:szCs w:val="22"/>
              </w:rPr>
              <w:t>rozumí obsahu promluvy a dokáže rozlišit zásadní informace od informací významově nepodstatných</w:t>
            </w:r>
          </w:p>
          <w:p w:rsidR="00D3039D" w:rsidRPr="0007126E" w:rsidRDefault="00D3039D" w:rsidP="00E043F0">
            <w:pPr>
              <w:widowControl w:val="0"/>
              <w:numPr>
                <w:ilvl w:val="0"/>
                <w:numId w:val="210"/>
              </w:numPr>
              <w:suppressAutoHyphens/>
              <w:rPr>
                <w:szCs w:val="22"/>
              </w:rPr>
            </w:pPr>
            <w:r w:rsidRPr="0007126E">
              <w:rPr>
                <w:szCs w:val="22"/>
              </w:rPr>
              <w:t>rozumí monologu či dialogu s malým počtem neznámých výrazů, jejich význam dokáže odhadnout</w:t>
            </w:r>
          </w:p>
          <w:p w:rsidR="00D3039D" w:rsidRPr="0007126E" w:rsidRDefault="00D3039D" w:rsidP="00E043F0">
            <w:pPr>
              <w:widowControl w:val="0"/>
              <w:numPr>
                <w:ilvl w:val="0"/>
                <w:numId w:val="210"/>
              </w:numPr>
              <w:suppressAutoHyphens/>
              <w:rPr>
                <w:szCs w:val="22"/>
              </w:rPr>
            </w:pPr>
            <w:r w:rsidRPr="0007126E">
              <w:rPr>
                <w:szCs w:val="22"/>
              </w:rPr>
              <w:t>rozumí přiměřeně obtížným souvislým sdělením i konverzaci dvou a více osob</w:t>
            </w:r>
          </w:p>
          <w:p w:rsidR="00D3039D" w:rsidRPr="0007126E" w:rsidRDefault="00D3039D" w:rsidP="00E043F0">
            <w:pPr>
              <w:widowControl w:val="0"/>
              <w:numPr>
                <w:ilvl w:val="0"/>
                <w:numId w:val="210"/>
              </w:numPr>
              <w:suppressAutoHyphens/>
              <w:rPr>
                <w:szCs w:val="22"/>
              </w:rPr>
            </w:pPr>
            <w:r w:rsidRPr="0007126E">
              <w:rPr>
                <w:szCs w:val="22"/>
              </w:rPr>
              <w:t>ústně i písemně vyjádří svůj názor, zážitky, dojmy a přání, sestaví krátkou zprávu či sdělení na zadané nebo zvolené téma</w:t>
            </w:r>
          </w:p>
          <w:p w:rsidR="00D3039D" w:rsidRPr="0007126E" w:rsidRDefault="00D3039D" w:rsidP="00E043F0">
            <w:pPr>
              <w:widowControl w:val="0"/>
              <w:numPr>
                <w:ilvl w:val="0"/>
                <w:numId w:val="210"/>
              </w:numPr>
              <w:suppressAutoHyphens/>
              <w:rPr>
                <w:szCs w:val="22"/>
              </w:rPr>
            </w:pPr>
            <w:r w:rsidRPr="0007126E">
              <w:rPr>
                <w:szCs w:val="22"/>
              </w:rPr>
              <w:t>postihne hlavní smysl sdělení včetně důležitých detailů</w:t>
            </w:r>
          </w:p>
          <w:p w:rsidR="00D3039D" w:rsidRPr="0007126E" w:rsidRDefault="00D3039D" w:rsidP="00E043F0">
            <w:pPr>
              <w:widowControl w:val="0"/>
              <w:numPr>
                <w:ilvl w:val="0"/>
                <w:numId w:val="210"/>
              </w:numPr>
              <w:suppressAutoHyphens/>
              <w:rPr>
                <w:szCs w:val="22"/>
              </w:rPr>
            </w:pPr>
            <w:r w:rsidRPr="0007126E">
              <w:rPr>
                <w:szCs w:val="22"/>
              </w:rPr>
              <w:t>má zá</w:t>
            </w:r>
            <w:r>
              <w:rPr>
                <w:szCs w:val="22"/>
              </w:rPr>
              <w:t xml:space="preserve">kladní poznatky o zemích dané </w:t>
            </w:r>
            <w:r w:rsidRPr="0007126E">
              <w:rPr>
                <w:szCs w:val="22"/>
              </w:rPr>
              <w:t>jazykové oblasti</w:t>
            </w:r>
          </w:p>
          <w:p w:rsidR="00D3039D" w:rsidRPr="0007126E" w:rsidRDefault="00D3039D" w:rsidP="00E043F0">
            <w:pPr>
              <w:widowControl w:val="0"/>
              <w:numPr>
                <w:ilvl w:val="0"/>
                <w:numId w:val="210"/>
              </w:numPr>
              <w:suppressAutoHyphens/>
              <w:rPr>
                <w:szCs w:val="22"/>
              </w:rPr>
            </w:pPr>
            <w:r w:rsidRPr="0007126E">
              <w:rPr>
                <w:szCs w:val="22"/>
              </w:rPr>
              <w:t>používá cizojazyčné slovníky a jazykové příručky</w:t>
            </w:r>
          </w:p>
          <w:p w:rsidR="00D3039D" w:rsidRPr="0007126E" w:rsidRDefault="00D3039D" w:rsidP="00E043F0">
            <w:pPr>
              <w:widowControl w:val="0"/>
              <w:numPr>
                <w:ilvl w:val="0"/>
                <w:numId w:val="210"/>
              </w:numPr>
              <w:suppressAutoHyphens/>
              <w:rPr>
                <w:szCs w:val="22"/>
              </w:rPr>
            </w:pPr>
            <w:r w:rsidRPr="0007126E">
              <w:rPr>
                <w:szCs w:val="22"/>
              </w:rPr>
              <w:t>vede komunikaci v situacích souvisejících se životem v rodině, ve škole a běžných každodenních situacích</w:t>
            </w:r>
          </w:p>
          <w:p w:rsidR="00D3039D" w:rsidRPr="0007126E" w:rsidRDefault="00D3039D" w:rsidP="00E043F0">
            <w:pPr>
              <w:widowControl w:val="0"/>
              <w:numPr>
                <w:ilvl w:val="0"/>
                <w:numId w:val="210"/>
              </w:numPr>
              <w:suppressAutoHyphens/>
              <w:rPr>
                <w:szCs w:val="22"/>
              </w:rPr>
            </w:pPr>
            <w:r w:rsidRPr="0007126E">
              <w:rPr>
                <w:szCs w:val="22"/>
              </w:rPr>
              <w:t>užívá jednoduché obraty vyjadřující svolení (odmítnutí, radost), politování, omluvu, prosbu, žádost, výzvu, pozvání a reakci na pozvání a reakci na pozvání, blahopřání</w:t>
            </w:r>
          </w:p>
          <w:p w:rsidR="00D3039D" w:rsidRDefault="00D3039D" w:rsidP="00940386">
            <w:pPr>
              <w:ind w:left="720"/>
              <w:rPr>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3039D" w:rsidRDefault="00D3039D" w:rsidP="00940386">
            <w:pPr>
              <w:snapToGrid w:val="0"/>
              <w:rPr>
                <w:szCs w:val="22"/>
              </w:rPr>
            </w:pPr>
          </w:p>
          <w:p w:rsidR="00D3039D" w:rsidRDefault="00D3039D" w:rsidP="00940386">
            <w:pPr>
              <w:rPr>
                <w:szCs w:val="22"/>
              </w:rPr>
            </w:pPr>
          </w:p>
          <w:p w:rsidR="00D3039D" w:rsidRPr="00C3362A" w:rsidRDefault="00D3039D" w:rsidP="00940386">
            <w:pPr>
              <w:rPr>
                <w:b/>
                <w:szCs w:val="22"/>
              </w:rPr>
            </w:pPr>
            <w:r w:rsidRPr="00C3362A">
              <w:rPr>
                <w:b/>
                <w:szCs w:val="22"/>
                <w:u w:val="single"/>
              </w:rPr>
              <w:t>Tematické okruhy</w:t>
            </w:r>
            <w:r w:rsidRPr="00C3362A">
              <w:rPr>
                <w:b/>
                <w:szCs w:val="22"/>
              </w:rPr>
              <w:t>:</w:t>
            </w:r>
          </w:p>
          <w:p w:rsidR="00D3039D" w:rsidRPr="00C3362A" w:rsidRDefault="00D3039D" w:rsidP="00940386">
            <w:pPr>
              <w:rPr>
                <w:szCs w:val="22"/>
              </w:rPr>
            </w:pPr>
            <w:r>
              <w:rPr>
                <w:b/>
                <w:szCs w:val="22"/>
              </w:rPr>
              <w:t xml:space="preserve">- </w:t>
            </w:r>
            <w:r w:rsidRPr="00C3362A">
              <w:rPr>
                <w:szCs w:val="22"/>
              </w:rPr>
              <w:t>nákupy</w:t>
            </w:r>
          </w:p>
          <w:p w:rsidR="00D3039D" w:rsidRPr="00C3362A" w:rsidRDefault="00D3039D" w:rsidP="00940386">
            <w:pPr>
              <w:rPr>
                <w:szCs w:val="22"/>
              </w:rPr>
            </w:pPr>
            <w:r w:rsidRPr="00C3362A">
              <w:rPr>
                <w:szCs w:val="22"/>
              </w:rPr>
              <w:t>- jídlo</w:t>
            </w:r>
          </w:p>
          <w:p w:rsidR="00D3039D" w:rsidRPr="00C3362A" w:rsidRDefault="00D3039D" w:rsidP="00940386">
            <w:pPr>
              <w:rPr>
                <w:szCs w:val="22"/>
              </w:rPr>
            </w:pPr>
            <w:r>
              <w:rPr>
                <w:szCs w:val="22"/>
              </w:rPr>
              <w:t xml:space="preserve">- </w:t>
            </w:r>
            <w:r w:rsidRPr="00C3362A">
              <w:rPr>
                <w:szCs w:val="22"/>
              </w:rPr>
              <w:t>povolání</w:t>
            </w:r>
          </w:p>
          <w:p w:rsidR="00D3039D" w:rsidRPr="00C3362A" w:rsidRDefault="00D3039D" w:rsidP="00940386">
            <w:pPr>
              <w:rPr>
                <w:szCs w:val="22"/>
              </w:rPr>
            </w:pPr>
            <w:r w:rsidRPr="00C3362A">
              <w:rPr>
                <w:szCs w:val="22"/>
              </w:rPr>
              <w:t>- zvířata</w:t>
            </w:r>
          </w:p>
          <w:p w:rsidR="00D3039D" w:rsidRPr="00C3362A" w:rsidRDefault="00D3039D" w:rsidP="00940386">
            <w:pPr>
              <w:rPr>
                <w:szCs w:val="22"/>
              </w:rPr>
            </w:pPr>
            <w:r w:rsidRPr="00C3362A">
              <w:rPr>
                <w:szCs w:val="22"/>
              </w:rPr>
              <w:t>- příroda</w:t>
            </w:r>
          </w:p>
          <w:p w:rsidR="00D3039D" w:rsidRPr="00C3362A" w:rsidRDefault="00D3039D" w:rsidP="00940386">
            <w:pPr>
              <w:rPr>
                <w:szCs w:val="22"/>
              </w:rPr>
            </w:pPr>
            <w:r w:rsidRPr="00C3362A">
              <w:rPr>
                <w:szCs w:val="22"/>
              </w:rPr>
              <w:t>- počasí</w:t>
            </w:r>
          </w:p>
          <w:p w:rsidR="00D3039D" w:rsidRPr="00C3362A" w:rsidRDefault="00D3039D" w:rsidP="00940386">
            <w:pPr>
              <w:rPr>
                <w:szCs w:val="22"/>
              </w:rPr>
            </w:pPr>
            <w:r w:rsidRPr="00C3362A">
              <w:rPr>
                <w:szCs w:val="22"/>
              </w:rPr>
              <w:t>-</w:t>
            </w:r>
            <w:r>
              <w:rPr>
                <w:szCs w:val="22"/>
              </w:rPr>
              <w:t xml:space="preserve"> </w:t>
            </w:r>
            <w:r w:rsidRPr="00C3362A">
              <w:rPr>
                <w:szCs w:val="22"/>
              </w:rPr>
              <w:t>domov, město</w:t>
            </w:r>
          </w:p>
          <w:p w:rsidR="00D3039D" w:rsidRPr="00C3362A" w:rsidRDefault="00D3039D" w:rsidP="00940386">
            <w:pPr>
              <w:rPr>
                <w:szCs w:val="22"/>
              </w:rPr>
            </w:pPr>
            <w:r w:rsidRPr="00C3362A">
              <w:rPr>
                <w:szCs w:val="22"/>
              </w:rPr>
              <w:t>-</w:t>
            </w:r>
            <w:r>
              <w:rPr>
                <w:szCs w:val="22"/>
              </w:rPr>
              <w:t xml:space="preserve"> </w:t>
            </w:r>
            <w:r w:rsidRPr="00C3362A">
              <w:rPr>
                <w:szCs w:val="22"/>
              </w:rPr>
              <w:t>reálie</w:t>
            </w:r>
          </w:p>
          <w:p w:rsidR="00D3039D" w:rsidRPr="00C3362A" w:rsidRDefault="00D3039D" w:rsidP="00940386">
            <w:pPr>
              <w:rPr>
                <w:szCs w:val="22"/>
              </w:rPr>
            </w:pPr>
          </w:p>
          <w:p w:rsidR="00D3039D" w:rsidRDefault="00D3039D" w:rsidP="00940386">
            <w:pPr>
              <w:rPr>
                <w:b/>
                <w:szCs w:val="22"/>
                <w:u w:val="single"/>
              </w:rPr>
            </w:pPr>
            <w:r w:rsidRPr="00C3362A">
              <w:rPr>
                <w:b/>
                <w:szCs w:val="22"/>
                <w:u w:val="single"/>
              </w:rPr>
              <w:t>Slovní zásoba</w:t>
            </w:r>
          </w:p>
          <w:p w:rsidR="00D3039D" w:rsidRPr="00C3362A" w:rsidRDefault="00D3039D" w:rsidP="00940386">
            <w:pPr>
              <w:rPr>
                <w:szCs w:val="22"/>
              </w:rPr>
            </w:pPr>
          </w:p>
          <w:p w:rsidR="00D3039D" w:rsidRDefault="00D3039D" w:rsidP="00940386">
            <w:pPr>
              <w:rPr>
                <w:szCs w:val="22"/>
              </w:rPr>
            </w:pPr>
            <w:r w:rsidRPr="00C3362A">
              <w:rPr>
                <w:b/>
                <w:szCs w:val="22"/>
                <w:u w:val="single"/>
              </w:rPr>
              <w:t>Mluvnice</w:t>
            </w:r>
            <w:r w:rsidRPr="00C3362A">
              <w:rPr>
                <w:szCs w:val="22"/>
              </w:rPr>
              <w:t xml:space="preserve"> </w:t>
            </w:r>
          </w:p>
          <w:p w:rsidR="00D3039D" w:rsidRPr="00C3362A" w:rsidRDefault="00D3039D" w:rsidP="00940386">
            <w:pPr>
              <w:ind w:left="176" w:hanging="176"/>
              <w:rPr>
                <w:szCs w:val="22"/>
              </w:rPr>
            </w:pPr>
            <w:r w:rsidRPr="00C3362A">
              <w:rPr>
                <w:szCs w:val="22"/>
              </w:rPr>
              <w:t>-</w:t>
            </w:r>
            <w:r>
              <w:rPr>
                <w:szCs w:val="22"/>
              </w:rPr>
              <w:t xml:space="preserve"> </w:t>
            </w:r>
            <w:r w:rsidRPr="00C3362A">
              <w:rPr>
                <w:szCs w:val="22"/>
              </w:rPr>
              <w:t>základní gramatické struktury a typy vět</w:t>
            </w:r>
            <w:r>
              <w:rPr>
                <w:szCs w:val="22"/>
              </w:rPr>
              <w:t>, slovosled, souvětí souřadné a podřadné, spojky</w:t>
            </w:r>
          </w:p>
          <w:p w:rsidR="00D3039D" w:rsidRDefault="00D3039D" w:rsidP="00E043F0">
            <w:pPr>
              <w:widowControl w:val="0"/>
              <w:numPr>
                <w:ilvl w:val="0"/>
                <w:numId w:val="234"/>
              </w:numPr>
              <w:suppressAutoHyphens/>
              <w:ind w:left="181" w:hanging="142"/>
              <w:rPr>
                <w:szCs w:val="22"/>
              </w:rPr>
            </w:pPr>
            <w:r>
              <w:rPr>
                <w:szCs w:val="22"/>
              </w:rPr>
              <w:t>slovesa: préteritum a perfektum silných sloves, podmiňovací způsob, budoucí čas</w:t>
            </w:r>
          </w:p>
          <w:p w:rsidR="00D3039D" w:rsidRPr="00C3362A" w:rsidRDefault="00D3039D" w:rsidP="00940386">
            <w:pPr>
              <w:rPr>
                <w:szCs w:val="22"/>
              </w:rPr>
            </w:pPr>
          </w:p>
          <w:p w:rsidR="00D3039D" w:rsidRDefault="00D3039D" w:rsidP="00940386">
            <w:pPr>
              <w:rPr>
                <w:szCs w:val="22"/>
              </w:rPr>
            </w:pPr>
            <w:r w:rsidRPr="00C3362A">
              <w:rPr>
                <w:b/>
                <w:szCs w:val="22"/>
                <w:u w:val="single"/>
              </w:rPr>
              <w:t>Zvuková a grafická podoba jazyka</w:t>
            </w:r>
            <w:r w:rsidRPr="00C3362A">
              <w:rPr>
                <w:szCs w:val="22"/>
              </w:rPr>
              <w:t>- fonetické znaky (pasivně), základní výslovnostní návyky, vztah mezi zvukovou a</w:t>
            </w:r>
            <w:r>
              <w:rPr>
                <w:szCs w:val="22"/>
              </w:rPr>
              <w:t xml:space="preserve"> grafickou podobou slov</w:t>
            </w:r>
          </w:p>
        </w:tc>
      </w:tr>
    </w:tbl>
    <w:p w:rsidR="00D3039D" w:rsidRDefault="00D3039D" w:rsidP="00D3039D">
      <w:pPr>
        <w:rPr>
          <w:szCs w:val="22"/>
        </w:rPr>
      </w:pPr>
    </w:p>
    <w:p w:rsidR="00D3039D" w:rsidRDefault="00D3039D" w:rsidP="00D3039D">
      <w:pPr>
        <w:jc w:val="both"/>
        <w:rPr>
          <w:b/>
          <w:bCs/>
          <w:szCs w:val="22"/>
        </w:rPr>
      </w:pPr>
      <w:r>
        <w:rPr>
          <w:szCs w:val="22"/>
        </w:rPr>
        <w:t>V průběhu 9. ročníku jsou realizovány tyto oblasti PT a uplatňovány tyto mezipředmětové vztahy:</w:t>
      </w:r>
    </w:p>
    <w:p w:rsidR="00D3039D" w:rsidRDefault="00D3039D" w:rsidP="00D3039D">
      <w:pPr>
        <w:rPr>
          <w:b/>
          <w:bCs/>
          <w:szCs w:val="22"/>
        </w:rPr>
      </w:pPr>
    </w:p>
    <w:p w:rsidR="00D3039D" w:rsidRDefault="00D3039D" w:rsidP="00D3039D">
      <w:pPr>
        <w:rPr>
          <w:szCs w:val="22"/>
        </w:rPr>
      </w:pPr>
      <w:r>
        <w:rPr>
          <w:b/>
          <w:bCs/>
          <w:szCs w:val="22"/>
        </w:rPr>
        <w:t>Průřezová témata:</w:t>
      </w:r>
    </w:p>
    <w:p w:rsidR="00D3039D" w:rsidRDefault="00D3039D" w:rsidP="00D3039D">
      <w:pPr>
        <w:rPr>
          <w:szCs w:val="22"/>
        </w:rPr>
      </w:pPr>
      <w:r>
        <w:rPr>
          <w:szCs w:val="22"/>
        </w:rPr>
        <w:t xml:space="preserve">OSV 1 </w:t>
      </w:r>
      <w:r>
        <w:rPr>
          <w:szCs w:val="22"/>
        </w:rPr>
        <w:tab/>
        <w:t xml:space="preserve">– rozvoj schopností poznávání (didaktické hry na rozvoj smyslového vnímání, pamětné </w:t>
      </w:r>
      <w:r>
        <w:rPr>
          <w:szCs w:val="22"/>
        </w:rPr>
        <w:br/>
        <w:t xml:space="preserve">               osvojování slovíček, hledání ve slovníku, poslech jednoduchého textu, porozumění, </w:t>
      </w:r>
    </w:p>
    <w:p w:rsidR="00D3039D" w:rsidRDefault="00D3039D" w:rsidP="00D3039D">
      <w:pPr>
        <w:rPr>
          <w:szCs w:val="22"/>
        </w:rPr>
      </w:pPr>
      <w:r>
        <w:rPr>
          <w:szCs w:val="22"/>
        </w:rPr>
        <w:t xml:space="preserve">               pochopení a používání gramatických pravidel)</w:t>
      </w:r>
    </w:p>
    <w:p w:rsidR="00D3039D" w:rsidRDefault="00D3039D" w:rsidP="00D3039D">
      <w:pPr>
        <w:rPr>
          <w:szCs w:val="22"/>
        </w:rPr>
      </w:pPr>
      <w:r>
        <w:rPr>
          <w:szCs w:val="22"/>
        </w:rPr>
        <w:t xml:space="preserve">OSV 2 </w:t>
      </w:r>
      <w:r>
        <w:rPr>
          <w:szCs w:val="22"/>
        </w:rPr>
        <w:tab/>
        <w:t xml:space="preserve">– sebepoznání a sebepojetí </w:t>
      </w:r>
    </w:p>
    <w:p w:rsidR="00D3039D" w:rsidRDefault="00D3039D" w:rsidP="00D3039D">
      <w:pPr>
        <w:rPr>
          <w:szCs w:val="22"/>
        </w:rPr>
      </w:pPr>
      <w:r>
        <w:rPr>
          <w:szCs w:val="22"/>
        </w:rPr>
        <w:t xml:space="preserve">OSV 3 </w:t>
      </w:r>
      <w:r>
        <w:rPr>
          <w:szCs w:val="22"/>
        </w:rPr>
        <w:tab/>
        <w:t>– seberegulace a sebeorganizace (organizace a plánování učiva)</w:t>
      </w:r>
    </w:p>
    <w:p w:rsidR="00D3039D" w:rsidRDefault="00D3039D" w:rsidP="00D3039D">
      <w:pPr>
        <w:rPr>
          <w:szCs w:val="22"/>
        </w:rPr>
      </w:pPr>
      <w:r>
        <w:rPr>
          <w:szCs w:val="22"/>
        </w:rPr>
        <w:t xml:space="preserve">OSV 4 </w:t>
      </w:r>
      <w:r>
        <w:rPr>
          <w:szCs w:val="22"/>
        </w:rPr>
        <w:tab/>
        <w:t>– kreativita (tvoření a obměňování rozhovorů a vět)</w:t>
      </w:r>
    </w:p>
    <w:p w:rsidR="00D3039D" w:rsidRDefault="00D3039D" w:rsidP="00D3039D">
      <w:pPr>
        <w:rPr>
          <w:szCs w:val="22"/>
        </w:rPr>
      </w:pPr>
      <w:r>
        <w:rPr>
          <w:szCs w:val="22"/>
        </w:rPr>
        <w:t xml:space="preserve">OSV 5 </w:t>
      </w:r>
      <w:r>
        <w:rPr>
          <w:szCs w:val="22"/>
        </w:rPr>
        <w:tab/>
        <w:t>– poznávání lidí (vyprávění o zvycích v německy mluvících zemích)</w:t>
      </w:r>
    </w:p>
    <w:p w:rsidR="00D3039D" w:rsidRDefault="00D3039D" w:rsidP="00D3039D">
      <w:pPr>
        <w:rPr>
          <w:szCs w:val="22"/>
        </w:rPr>
      </w:pPr>
      <w:r>
        <w:rPr>
          <w:szCs w:val="22"/>
        </w:rPr>
        <w:t xml:space="preserve">OSV 6 </w:t>
      </w:r>
      <w:r>
        <w:rPr>
          <w:szCs w:val="22"/>
        </w:rPr>
        <w:tab/>
        <w:t>– mezilidské vztahy (tematické okruhy Ve škole, Moje rodina atp.)</w:t>
      </w:r>
    </w:p>
    <w:p w:rsidR="00D3039D" w:rsidRDefault="00D3039D" w:rsidP="00D3039D">
      <w:pPr>
        <w:rPr>
          <w:szCs w:val="22"/>
        </w:rPr>
      </w:pPr>
      <w:r>
        <w:rPr>
          <w:szCs w:val="22"/>
        </w:rPr>
        <w:t xml:space="preserve">OSV 7 </w:t>
      </w:r>
      <w:r>
        <w:rPr>
          <w:szCs w:val="22"/>
        </w:rPr>
        <w:tab/>
        <w:t xml:space="preserve">– komunikace (jednoduché rozhovory, odpovědi na jednoduché otázky, správná výslovnost, </w:t>
      </w:r>
      <w:r>
        <w:rPr>
          <w:szCs w:val="22"/>
        </w:rPr>
        <w:br/>
        <w:t xml:space="preserve">               omluva, požádání o něco, získání informace)</w:t>
      </w:r>
    </w:p>
    <w:p w:rsidR="00D3039D" w:rsidRDefault="00D3039D" w:rsidP="00D3039D">
      <w:pPr>
        <w:rPr>
          <w:szCs w:val="22"/>
        </w:rPr>
      </w:pPr>
      <w:r>
        <w:rPr>
          <w:szCs w:val="22"/>
        </w:rPr>
        <w:t xml:space="preserve">OSV 8 – kooperace a kompetice (spolupráce žáků ve skupinách, pexesa, hry, dodržování pravidel při  </w:t>
      </w:r>
    </w:p>
    <w:p w:rsidR="00D3039D" w:rsidRDefault="00D3039D" w:rsidP="00D3039D">
      <w:pPr>
        <w:rPr>
          <w:b/>
          <w:szCs w:val="22"/>
        </w:rPr>
      </w:pPr>
      <w:r>
        <w:rPr>
          <w:szCs w:val="22"/>
        </w:rPr>
        <w:t xml:space="preserve">               soutěžích)</w:t>
      </w:r>
    </w:p>
    <w:p w:rsidR="00D3039D" w:rsidRDefault="00D3039D" w:rsidP="00D3039D">
      <w:pPr>
        <w:rPr>
          <w:b/>
          <w:szCs w:val="22"/>
        </w:rPr>
      </w:pPr>
    </w:p>
    <w:p w:rsidR="00D3039D" w:rsidRDefault="00D3039D" w:rsidP="00D3039D">
      <w:pPr>
        <w:rPr>
          <w:szCs w:val="22"/>
        </w:rPr>
      </w:pPr>
      <w:r>
        <w:rPr>
          <w:szCs w:val="22"/>
        </w:rPr>
        <w:t xml:space="preserve">EGS 1 </w:t>
      </w:r>
      <w:r>
        <w:rPr>
          <w:szCs w:val="22"/>
        </w:rPr>
        <w:tab/>
        <w:t xml:space="preserve">– Evropa a svět nás zajímá (německé říkanky a básničky, německy mluvící země, jejich velká </w:t>
      </w:r>
      <w:r>
        <w:rPr>
          <w:szCs w:val="22"/>
        </w:rPr>
        <w:br/>
        <w:t xml:space="preserve">                města, turistické zajímavosti)</w:t>
      </w:r>
    </w:p>
    <w:p w:rsidR="00D3039D" w:rsidRDefault="00D3039D" w:rsidP="00D3039D">
      <w:pPr>
        <w:rPr>
          <w:szCs w:val="22"/>
        </w:rPr>
      </w:pPr>
    </w:p>
    <w:p w:rsidR="00D3039D" w:rsidRDefault="00D3039D" w:rsidP="00D3039D">
      <w:pPr>
        <w:rPr>
          <w:szCs w:val="22"/>
        </w:rPr>
      </w:pPr>
      <w:r>
        <w:rPr>
          <w:szCs w:val="22"/>
        </w:rPr>
        <w:t xml:space="preserve">MKV 1 – kulturní diferenciace (seznámení s vánočními a velikonočními zvyky v německy mluvících </w:t>
      </w:r>
      <w:r>
        <w:rPr>
          <w:szCs w:val="22"/>
        </w:rPr>
        <w:br/>
        <w:t xml:space="preserve">                zemích, porovnání s našimi zvyky)</w:t>
      </w:r>
    </w:p>
    <w:p w:rsidR="00D3039D" w:rsidRPr="008265D1" w:rsidRDefault="00D3039D" w:rsidP="00D3039D">
      <w:pPr>
        <w:rPr>
          <w:szCs w:val="22"/>
        </w:rPr>
      </w:pPr>
      <w:r>
        <w:rPr>
          <w:szCs w:val="22"/>
        </w:rPr>
        <w:t xml:space="preserve">MKV 4 – </w:t>
      </w:r>
      <w:r w:rsidRPr="008265D1">
        <w:rPr>
          <w:szCs w:val="22"/>
        </w:rPr>
        <w:t>multikulturalita (cizí jazyk jako nástroj porozumění)</w:t>
      </w:r>
    </w:p>
    <w:p w:rsidR="00D3039D" w:rsidRDefault="00D3039D" w:rsidP="00D3039D">
      <w:pPr>
        <w:rPr>
          <w:szCs w:val="22"/>
        </w:rPr>
      </w:pPr>
    </w:p>
    <w:p w:rsidR="00D3039D" w:rsidRPr="00904915" w:rsidRDefault="00D3039D" w:rsidP="00D3039D">
      <w:pPr>
        <w:rPr>
          <w:szCs w:val="22"/>
        </w:rPr>
      </w:pPr>
      <w:r>
        <w:rPr>
          <w:szCs w:val="22"/>
        </w:rPr>
        <w:t xml:space="preserve">MEV 1 – kritické čtení a vnímání mediálních sdělení (čtení a pochopení obsahu přiměřeného textu, </w:t>
      </w:r>
      <w:r>
        <w:rPr>
          <w:szCs w:val="22"/>
        </w:rPr>
        <w:tab/>
        <w:t xml:space="preserve">  vyhledávání informací, práce se slovníkem)</w:t>
      </w:r>
    </w:p>
    <w:p w:rsidR="00D3039D" w:rsidRDefault="00D3039D" w:rsidP="00D3039D">
      <w:pPr>
        <w:rPr>
          <w:b/>
          <w:bCs/>
          <w:szCs w:val="22"/>
        </w:rPr>
      </w:pPr>
    </w:p>
    <w:p w:rsidR="00D3039D" w:rsidRDefault="00D3039D" w:rsidP="00D3039D">
      <w:pPr>
        <w:rPr>
          <w:szCs w:val="22"/>
        </w:rPr>
      </w:pPr>
      <w:r>
        <w:rPr>
          <w:b/>
          <w:bCs/>
          <w:szCs w:val="22"/>
        </w:rPr>
        <w:t>Mezipředmětové vztahy</w:t>
      </w:r>
    </w:p>
    <w:p w:rsidR="00D3039D" w:rsidRDefault="00D3039D" w:rsidP="00D3039D">
      <w:pPr>
        <w:rPr>
          <w:szCs w:val="22"/>
        </w:rPr>
      </w:pPr>
      <w:r>
        <w:rPr>
          <w:szCs w:val="22"/>
        </w:rPr>
        <w:t xml:space="preserve">VV </w:t>
      </w:r>
      <w:r>
        <w:rPr>
          <w:szCs w:val="22"/>
        </w:rPr>
        <w:tab/>
        <w:t>– obrázky k tématu</w:t>
      </w:r>
    </w:p>
    <w:p w:rsidR="00D3039D" w:rsidRDefault="00D3039D" w:rsidP="00D3039D">
      <w:pPr>
        <w:rPr>
          <w:szCs w:val="22"/>
        </w:rPr>
      </w:pPr>
      <w:r>
        <w:rPr>
          <w:szCs w:val="22"/>
        </w:rPr>
        <w:t xml:space="preserve">HV </w:t>
      </w:r>
      <w:r>
        <w:rPr>
          <w:szCs w:val="22"/>
        </w:rPr>
        <w:tab/>
        <w:t xml:space="preserve">– zpěv písní </w:t>
      </w:r>
    </w:p>
    <w:p w:rsidR="00D3039D" w:rsidRDefault="00D3039D" w:rsidP="00D3039D">
      <w:pPr>
        <w:rPr>
          <w:szCs w:val="22"/>
        </w:rPr>
      </w:pPr>
      <w:r>
        <w:rPr>
          <w:szCs w:val="22"/>
        </w:rPr>
        <w:t xml:space="preserve">INF </w:t>
      </w:r>
      <w:r>
        <w:rPr>
          <w:szCs w:val="22"/>
        </w:rPr>
        <w:tab/>
        <w:t>– práce na počítači</w:t>
      </w:r>
    </w:p>
    <w:p w:rsidR="00D3039D" w:rsidRDefault="00D3039D" w:rsidP="00D3039D">
      <w:pPr>
        <w:rPr>
          <w:szCs w:val="22"/>
        </w:rPr>
      </w:pPr>
      <w:r>
        <w:rPr>
          <w:szCs w:val="22"/>
        </w:rPr>
        <w:t xml:space="preserve">Z </w:t>
      </w:r>
      <w:r>
        <w:rPr>
          <w:szCs w:val="22"/>
        </w:rPr>
        <w:tab/>
        <w:t>– německy mluvící země, orientace na mapě</w:t>
      </w:r>
    </w:p>
    <w:p w:rsidR="00D3039D" w:rsidRDefault="00D3039D" w:rsidP="00D3039D">
      <w:pPr>
        <w:rPr>
          <w:szCs w:val="22"/>
        </w:rPr>
      </w:pPr>
      <w:r>
        <w:rPr>
          <w:szCs w:val="22"/>
        </w:rPr>
        <w:t xml:space="preserve">ČJ </w:t>
      </w:r>
      <w:r>
        <w:rPr>
          <w:szCs w:val="22"/>
        </w:rPr>
        <w:tab/>
        <w:t>– popis, charakteristika, dopis…</w:t>
      </w:r>
    </w:p>
    <w:p w:rsidR="00D3039D" w:rsidRDefault="00D3039D" w:rsidP="00D3039D">
      <w:pPr>
        <w:rPr>
          <w:szCs w:val="22"/>
        </w:rPr>
      </w:pPr>
      <w:r>
        <w:rPr>
          <w:szCs w:val="22"/>
        </w:rPr>
        <w:t xml:space="preserve">VO </w:t>
      </w:r>
      <w:r>
        <w:rPr>
          <w:szCs w:val="22"/>
        </w:rPr>
        <w:tab/>
        <w:t>– rozdíly mezi českou a německou kulturou (svátky, systém školství ap.)</w:t>
      </w:r>
    </w:p>
    <w:p w:rsidR="00D3039D" w:rsidRDefault="00D3039D" w:rsidP="00D3039D">
      <w:pPr>
        <w:rPr>
          <w:szCs w:val="22"/>
        </w:rPr>
      </w:pPr>
      <w:r>
        <w:rPr>
          <w:szCs w:val="22"/>
        </w:rPr>
        <w:t xml:space="preserve">D </w:t>
      </w:r>
      <w:r>
        <w:rPr>
          <w:szCs w:val="22"/>
        </w:rPr>
        <w:tab/>
        <w:t>– seznámení se s historickým dědictvím Evropy, významné události, osoby</w:t>
      </w:r>
    </w:p>
    <w:p w:rsidR="00D3039D" w:rsidRDefault="00D3039D" w:rsidP="004951C0"/>
    <w:p w:rsidR="00D3039D" w:rsidRDefault="00D3039D" w:rsidP="004951C0"/>
    <w:p w:rsidR="00D3039D" w:rsidRDefault="00D3039D" w:rsidP="004951C0"/>
    <w:p w:rsidR="00D3039D" w:rsidRDefault="00D3039D" w:rsidP="004951C0"/>
    <w:p w:rsidR="00D3039D" w:rsidRDefault="00D3039D" w:rsidP="004951C0"/>
    <w:p w:rsidR="00D3039D" w:rsidRDefault="00D3039D" w:rsidP="004951C0"/>
    <w:p w:rsidR="00D3039D" w:rsidRDefault="00D3039D" w:rsidP="004951C0"/>
    <w:p w:rsidR="00D3039D" w:rsidRDefault="00D3039D" w:rsidP="004951C0"/>
    <w:p w:rsidR="00D3039D" w:rsidRDefault="00D3039D" w:rsidP="004951C0"/>
    <w:p w:rsidR="00D3039D" w:rsidRDefault="00D3039D" w:rsidP="004951C0"/>
    <w:p w:rsidR="00D3039D" w:rsidRDefault="00D3039D" w:rsidP="004951C0"/>
    <w:p w:rsidR="00D3039D" w:rsidRDefault="00D3039D" w:rsidP="004951C0"/>
    <w:p w:rsidR="00D3039D" w:rsidRDefault="00D3039D" w:rsidP="004951C0"/>
    <w:p w:rsidR="00D3039D" w:rsidRDefault="00D3039D" w:rsidP="004951C0"/>
    <w:p w:rsidR="00D3039D" w:rsidRDefault="00D3039D" w:rsidP="004951C0"/>
    <w:p w:rsidR="00D3039D" w:rsidRDefault="00D3039D" w:rsidP="004951C0"/>
    <w:p w:rsidR="00D3039D" w:rsidRDefault="00D3039D" w:rsidP="004951C0"/>
    <w:p w:rsidR="00D3039D" w:rsidRDefault="00D3039D" w:rsidP="004951C0"/>
    <w:p w:rsidR="00D3039D" w:rsidRDefault="00D3039D" w:rsidP="004951C0"/>
    <w:p w:rsidR="00D3039D" w:rsidRDefault="00D3039D" w:rsidP="004951C0"/>
    <w:p w:rsidR="00D3039D" w:rsidRDefault="00D3039D" w:rsidP="004951C0"/>
    <w:p w:rsidR="00D3039D" w:rsidRDefault="00D3039D" w:rsidP="004951C0"/>
    <w:p w:rsidR="00D3039D" w:rsidRDefault="00D3039D" w:rsidP="004951C0"/>
    <w:p w:rsidR="00D3039D" w:rsidRDefault="00D3039D" w:rsidP="004951C0"/>
    <w:p w:rsidR="00D3039D" w:rsidRDefault="00D3039D" w:rsidP="004951C0"/>
    <w:p w:rsidR="00D3039D" w:rsidRDefault="00D3039D" w:rsidP="004951C0"/>
    <w:p w:rsidR="00D3039D" w:rsidRDefault="00D3039D" w:rsidP="004951C0"/>
    <w:p w:rsidR="00D3039D" w:rsidRDefault="00D3039D" w:rsidP="004951C0"/>
    <w:p w:rsidR="00D3039D" w:rsidRDefault="00D3039D" w:rsidP="004951C0"/>
    <w:p w:rsidR="00D3039D" w:rsidRDefault="00D3039D" w:rsidP="004951C0"/>
    <w:p w:rsidR="00D3039D" w:rsidRDefault="00D3039D" w:rsidP="004951C0"/>
    <w:p w:rsidR="00D3039D" w:rsidRDefault="00D3039D" w:rsidP="004951C0"/>
    <w:p w:rsidR="00D3039D" w:rsidRDefault="00D3039D" w:rsidP="004951C0"/>
    <w:p w:rsidR="00D3039D" w:rsidRDefault="00D3039D" w:rsidP="004951C0"/>
    <w:p w:rsidR="00D3039D" w:rsidRDefault="00D3039D" w:rsidP="004951C0"/>
    <w:p w:rsidR="00D3039D" w:rsidRDefault="00D3039D" w:rsidP="004951C0"/>
    <w:p w:rsidR="00D3039D" w:rsidRDefault="00D3039D" w:rsidP="004951C0"/>
    <w:p w:rsidR="00D3039D" w:rsidRDefault="00D3039D" w:rsidP="004951C0"/>
    <w:p w:rsidR="00D3039D" w:rsidRDefault="00D3039D" w:rsidP="004951C0"/>
    <w:p w:rsidR="007D7F35" w:rsidRPr="0055179A" w:rsidRDefault="00904915" w:rsidP="0055179A">
      <w:pPr>
        <w:pStyle w:val="Nadpis3"/>
        <w:rPr>
          <w:rFonts w:ascii="Times New Roman" w:hAnsi="Times New Roman"/>
          <w:color w:val="4472C4"/>
          <w:sz w:val="24"/>
          <w:szCs w:val="24"/>
        </w:rPr>
      </w:pPr>
      <w:bookmarkStart w:id="405" w:name="_Toc18114609"/>
      <w:bookmarkStart w:id="406" w:name="_Toc18115083"/>
      <w:bookmarkStart w:id="407" w:name="_Toc18115418"/>
      <w:bookmarkStart w:id="408" w:name="_Toc18344914"/>
      <w:bookmarkStart w:id="409" w:name="_Toc18345142"/>
      <w:bookmarkStart w:id="410" w:name="_Toc21445391"/>
      <w:bookmarkStart w:id="411" w:name="_Toc21445560"/>
      <w:bookmarkStart w:id="412" w:name="_Toc22458833"/>
      <w:bookmarkStart w:id="413" w:name="_Toc22460221"/>
      <w:r w:rsidRPr="0055179A">
        <w:rPr>
          <w:rFonts w:ascii="Times New Roman" w:hAnsi="Times New Roman"/>
          <w:color w:val="4472C4"/>
          <w:sz w:val="24"/>
          <w:szCs w:val="24"/>
        </w:rPr>
        <w:lastRenderedPageBreak/>
        <w:t>5.2.4</w:t>
      </w:r>
      <w:r w:rsidR="007D7F35" w:rsidRPr="0055179A">
        <w:rPr>
          <w:rFonts w:ascii="Times New Roman" w:hAnsi="Times New Roman"/>
          <w:color w:val="4472C4"/>
          <w:sz w:val="24"/>
          <w:szCs w:val="24"/>
        </w:rPr>
        <w:tab/>
        <w:t>MATEMATIKA</w:t>
      </w:r>
      <w:bookmarkEnd w:id="405"/>
      <w:bookmarkEnd w:id="406"/>
      <w:bookmarkEnd w:id="407"/>
      <w:bookmarkEnd w:id="408"/>
      <w:bookmarkEnd w:id="409"/>
      <w:bookmarkEnd w:id="410"/>
      <w:bookmarkEnd w:id="411"/>
      <w:bookmarkEnd w:id="412"/>
      <w:bookmarkEnd w:id="413"/>
    </w:p>
    <w:p w:rsidR="007D7F35" w:rsidRPr="00930917" w:rsidRDefault="007D7F35" w:rsidP="007D7F35"/>
    <w:p w:rsidR="007D7F35" w:rsidRPr="00671843" w:rsidRDefault="007D7F35" w:rsidP="007D7F35">
      <w:pPr>
        <w:rPr>
          <w:b/>
        </w:rPr>
      </w:pPr>
      <w:r w:rsidRPr="00671843">
        <w:rPr>
          <w:b/>
        </w:rPr>
        <w:t>CHARAKTERISTIKA VYUČOVACÍHO PŘEDMĚTU</w:t>
      </w:r>
    </w:p>
    <w:p w:rsidR="007D7F35" w:rsidRPr="00641381" w:rsidRDefault="007D7F35" w:rsidP="007D7F35">
      <w:pPr>
        <w:rPr>
          <w:sz w:val="32"/>
        </w:rPr>
      </w:pPr>
    </w:p>
    <w:p w:rsidR="007D7F35" w:rsidRPr="007D7F35" w:rsidRDefault="007D7F35" w:rsidP="007D7F35">
      <w:pPr>
        <w:rPr>
          <w:b/>
          <w:u w:val="single"/>
        </w:rPr>
      </w:pPr>
      <w:r w:rsidRPr="007D7F35">
        <w:rPr>
          <w:b/>
          <w:u w:val="single"/>
        </w:rPr>
        <w:t>Časové, obsahové a organizační vymezení</w:t>
      </w:r>
    </w:p>
    <w:p w:rsidR="007D7F35" w:rsidRPr="00641381" w:rsidRDefault="007D7F35" w:rsidP="007D7F35"/>
    <w:p w:rsidR="007D7F35" w:rsidRDefault="007D7F35" w:rsidP="007D7F35">
      <w:pPr>
        <w:jc w:val="both"/>
      </w:pPr>
      <w:r w:rsidRPr="00641381">
        <w:t xml:space="preserve">     </w:t>
      </w:r>
      <w:r>
        <w:tab/>
      </w:r>
      <w:r w:rsidRPr="00641381">
        <w:t xml:space="preserve">Vyučovací předmět </w:t>
      </w:r>
      <w:r>
        <w:rPr>
          <w:b/>
          <w:bCs/>
        </w:rPr>
        <w:t>Matematika</w:t>
      </w:r>
      <w:r>
        <w:t xml:space="preserve"> je součástí vzdělávací</w:t>
      </w:r>
      <w:r w:rsidRPr="00641381">
        <w:t xml:space="preserve"> ob</w:t>
      </w:r>
      <w:r>
        <w:t>lasti Matematika a její aplikace. Je vyučován v 6. – 9</w:t>
      </w:r>
      <w:r w:rsidRPr="00641381">
        <w:t>. r</w:t>
      </w:r>
      <w:r>
        <w:t>očníku podle následující tabulky:</w:t>
      </w:r>
    </w:p>
    <w:p w:rsidR="007D7F35" w:rsidRDefault="007D7F35" w:rsidP="007D7F35"/>
    <w:tbl>
      <w:tblPr>
        <w:tblW w:w="0" w:type="auto"/>
        <w:tblInd w:w="2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964"/>
        <w:gridCol w:w="964"/>
        <w:gridCol w:w="964"/>
        <w:gridCol w:w="964"/>
      </w:tblGrid>
      <w:tr w:rsidR="007D7F35" w:rsidTr="007D7F35">
        <w:tc>
          <w:tcPr>
            <w:tcW w:w="964" w:type="dxa"/>
            <w:shd w:val="clear" w:color="auto" w:fill="auto"/>
          </w:tcPr>
          <w:p w:rsidR="007D7F35" w:rsidRDefault="007D7F35" w:rsidP="00904915">
            <w:r>
              <w:t>ročník</w:t>
            </w:r>
          </w:p>
        </w:tc>
        <w:tc>
          <w:tcPr>
            <w:tcW w:w="964" w:type="dxa"/>
            <w:shd w:val="clear" w:color="auto" w:fill="auto"/>
            <w:vAlign w:val="center"/>
          </w:tcPr>
          <w:p w:rsidR="007D7F35" w:rsidRDefault="007D7F35" w:rsidP="00904915">
            <w:pPr>
              <w:jc w:val="center"/>
            </w:pPr>
            <w:r>
              <w:t>6.</w:t>
            </w:r>
          </w:p>
        </w:tc>
        <w:tc>
          <w:tcPr>
            <w:tcW w:w="964" w:type="dxa"/>
            <w:shd w:val="clear" w:color="auto" w:fill="auto"/>
            <w:vAlign w:val="center"/>
          </w:tcPr>
          <w:p w:rsidR="007D7F35" w:rsidRDefault="007D7F35" w:rsidP="00904915">
            <w:pPr>
              <w:jc w:val="center"/>
            </w:pPr>
            <w:r>
              <w:t>7.</w:t>
            </w:r>
          </w:p>
        </w:tc>
        <w:tc>
          <w:tcPr>
            <w:tcW w:w="964" w:type="dxa"/>
            <w:shd w:val="clear" w:color="auto" w:fill="auto"/>
            <w:vAlign w:val="center"/>
          </w:tcPr>
          <w:p w:rsidR="007D7F35" w:rsidRDefault="007D7F35" w:rsidP="00904915">
            <w:pPr>
              <w:jc w:val="center"/>
            </w:pPr>
            <w:r>
              <w:t>8.</w:t>
            </w:r>
          </w:p>
        </w:tc>
        <w:tc>
          <w:tcPr>
            <w:tcW w:w="964" w:type="dxa"/>
            <w:shd w:val="clear" w:color="auto" w:fill="auto"/>
            <w:vAlign w:val="center"/>
          </w:tcPr>
          <w:p w:rsidR="007D7F35" w:rsidRDefault="007D7F35" w:rsidP="00904915">
            <w:pPr>
              <w:jc w:val="center"/>
            </w:pPr>
            <w:r>
              <w:t>9.</w:t>
            </w:r>
          </w:p>
        </w:tc>
      </w:tr>
      <w:tr w:rsidR="007D7F35" w:rsidTr="007D7F35">
        <w:tc>
          <w:tcPr>
            <w:tcW w:w="964" w:type="dxa"/>
            <w:shd w:val="clear" w:color="auto" w:fill="auto"/>
          </w:tcPr>
          <w:p w:rsidR="007D7F35" w:rsidRDefault="007D7F35" w:rsidP="00904915">
            <w:r>
              <w:t>hodiny</w:t>
            </w:r>
          </w:p>
        </w:tc>
        <w:tc>
          <w:tcPr>
            <w:tcW w:w="964" w:type="dxa"/>
            <w:shd w:val="clear" w:color="auto" w:fill="auto"/>
            <w:vAlign w:val="center"/>
          </w:tcPr>
          <w:p w:rsidR="007D7F35" w:rsidRDefault="007D7F35" w:rsidP="00904915">
            <w:pPr>
              <w:jc w:val="center"/>
            </w:pPr>
            <w:r>
              <w:t>5</w:t>
            </w:r>
          </w:p>
        </w:tc>
        <w:tc>
          <w:tcPr>
            <w:tcW w:w="964" w:type="dxa"/>
            <w:shd w:val="clear" w:color="auto" w:fill="auto"/>
            <w:vAlign w:val="center"/>
          </w:tcPr>
          <w:p w:rsidR="007D7F35" w:rsidRDefault="007D7F35" w:rsidP="00904915">
            <w:pPr>
              <w:jc w:val="center"/>
            </w:pPr>
            <w:r>
              <w:t>4</w:t>
            </w:r>
          </w:p>
        </w:tc>
        <w:tc>
          <w:tcPr>
            <w:tcW w:w="964" w:type="dxa"/>
            <w:shd w:val="clear" w:color="auto" w:fill="auto"/>
            <w:vAlign w:val="center"/>
          </w:tcPr>
          <w:p w:rsidR="007D7F35" w:rsidRDefault="007D7F35" w:rsidP="00904915">
            <w:pPr>
              <w:jc w:val="center"/>
            </w:pPr>
            <w:r>
              <w:t>5</w:t>
            </w:r>
          </w:p>
        </w:tc>
        <w:tc>
          <w:tcPr>
            <w:tcW w:w="964" w:type="dxa"/>
            <w:shd w:val="clear" w:color="auto" w:fill="auto"/>
            <w:vAlign w:val="center"/>
          </w:tcPr>
          <w:p w:rsidR="007D7F35" w:rsidRDefault="007D7F35" w:rsidP="00904915">
            <w:pPr>
              <w:jc w:val="center"/>
            </w:pPr>
            <w:r>
              <w:t>5</w:t>
            </w:r>
          </w:p>
        </w:tc>
      </w:tr>
    </w:tbl>
    <w:p w:rsidR="007D7F35" w:rsidRPr="00641381" w:rsidRDefault="007D7F35" w:rsidP="007D7F35"/>
    <w:p w:rsidR="007D7F35" w:rsidRDefault="007D7F35" w:rsidP="007D7F35">
      <w:pPr>
        <w:ind w:firstLine="360"/>
      </w:pPr>
      <w:r w:rsidRPr="00641381">
        <w:t>Vzdě</w:t>
      </w:r>
      <w:r>
        <w:t>lávací obsah je rozdělen do čtyř oblastí:</w:t>
      </w:r>
    </w:p>
    <w:p w:rsidR="007D7F35" w:rsidRPr="00F43BDE" w:rsidRDefault="007D7F35" w:rsidP="00E043F0">
      <w:pPr>
        <w:numPr>
          <w:ilvl w:val="0"/>
          <w:numId w:val="216"/>
        </w:numPr>
        <w:jc w:val="both"/>
        <w:rPr>
          <w:u w:val="single"/>
        </w:rPr>
      </w:pPr>
      <w:r w:rsidRPr="00F43BDE">
        <w:rPr>
          <w:u w:val="single"/>
        </w:rPr>
        <w:t>Číslo a proměnná</w:t>
      </w:r>
      <w:r>
        <w:rPr>
          <w:u w:val="single"/>
        </w:rPr>
        <w:t xml:space="preserve"> </w:t>
      </w:r>
      <w:r>
        <w:t xml:space="preserve">– žáci si osvojují dovednost provádět operaci, algoritmické porozumění a významové </w:t>
      </w:r>
      <w:r w:rsidRPr="00F43BDE">
        <w:t>porozumění. Učí se získávat</w:t>
      </w:r>
      <w:r>
        <w:t xml:space="preserve"> číselné údaje měřením, odhadováním, výpočtem a zaokrouhlováním. Seznamují se s pojmem proměnná a s její rolí při matematizaci reálných situací.</w:t>
      </w:r>
    </w:p>
    <w:p w:rsidR="007D7F35" w:rsidRPr="00F43BDE" w:rsidRDefault="007D7F35" w:rsidP="00E043F0">
      <w:pPr>
        <w:numPr>
          <w:ilvl w:val="0"/>
          <w:numId w:val="216"/>
        </w:numPr>
        <w:jc w:val="both"/>
        <w:rPr>
          <w:u w:val="single"/>
        </w:rPr>
      </w:pPr>
      <w:r>
        <w:rPr>
          <w:u w:val="single"/>
        </w:rPr>
        <w:t xml:space="preserve">Závislosti, vztahy a práce s daty </w:t>
      </w:r>
      <w:r>
        <w:t>– žáci rozpoznávají určité typy změn a závislostí, analyzují je z tabulek, diagramů a grafů. Zkoumání těchto závislostí směřuje k pochopení pojmu funkce.</w:t>
      </w:r>
    </w:p>
    <w:p w:rsidR="007D7F35" w:rsidRPr="006028F4" w:rsidRDefault="007D7F35" w:rsidP="00E043F0">
      <w:pPr>
        <w:numPr>
          <w:ilvl w:val="0"/>
          <w:numId w:val="216"/>
        </w:numPr>
        <w:jc w:val="both"/>
        <w:rPr>
          <w:u w:val="single"/>
        </w:rPr>
      </w:pPr>
      <w:r>
        <w:rPr>
          <w:u w:val="single"/>
        </w:rPr>
        <w:t>Geometrie v rovině a prostoru</w:t>
      </w:r>
      <w:r>
        <w:t xml:space="preserve"> – žáci určují a znázorňují geometrické útvary a tělesa, hledají podobnosti a odlišnosti, uvědomují si vzájemné polohy objektů, porovnávají, odhadují, měří délku, velikost úhlu, obvod a obsah, povrch a objem, zdokonalují svůj grafický projev. </w:t>
      </w:r>
    </w:p>
    <w:p w:rsidR="007D7F35" w:rsidRPr="00F43BDE" w:rsidRDefault="007D7F35" w:rsidP="00E043F0">
      <w:pPr>
        <w:numPr>
          <w:ilvl w:val="0"/>
          <w:numId w:val="216"/>
        </w:numPr>
        <w:jc w:val="both"/>
        <w:rPr>
          <w:u w:val="single"/>
        </w:rPr>
      </w:pPr>
      <w:r>
        <w:rPr>
          <w:u w:val="single"/>
        </w:rPr>
        <w:t>Nestandardní aplikační úlohy a problémy</w:t>
      </w:r>
      <w:r>
        <w:t xml:space="preserve"> – na základě logického myšlení se žáci učí řešit problémové situace a úlohy z běžného života, pochopit a analyzovat problém, utřídit údaje a podmínky, provádět situační náčrty, řešit optimalizační úlohy.</w:t>
      </w:r>
    </w:p>
    <w:p w:rsidR="007D7F35" w:rsidRPr="00641381" w:rsidRDefault="007D7F35" w:rsidP="007D7F35"/>
    <w:p w:rsidR="007D7F35" w:rsidRDefault="007D7F35" w:rsidP="007D7F35">
      <w:pPr>
        <w:rPr>
          <w:u w:val="single"/>
        </w:rPr>
      </w:pPr>
      <w:r>
        <w:rPr>
          <w:u w:val="single"/>
        </w:rPr>
        <w:t>Organizace</w:t>
      </w:r>
    </w:p>
    <w:p w:rsidR="007D7F35" w:rsidRDefault="007D7F35" w:rsidP="007D7F35">
      <w:r>
        <w:tab/>
        <w:t>Výuka probíhá většinou v kmenových třídách, je využívána i multimediální učebna.</w:t>
      </w:r>
    </w:p>
    <w:p w:rsidR="007D7F35" w:rsidRDefault="007D7F35" w:rsidP="007D7F35"/>
    <w:p w:rsidR="007D7F35" w:rsidRPr="008A3BDE" w:rsidRDefault="007D7F35" w:rsidP="007D7F35"/>
    <w:p w:rsidR="007D7F35" w:rsidRPr="007D7F35" w:rsidRDefault="007D7F35" w:rsidP="007D7F35">
      <w:pPr>
        <w:rPr>
          <w:b/>
          <w:u w:val="single"/>
        </w:rPr>
      </w:pPr>
      <w:r w:rsidRPr="007D7F35">
        <w:rPr>
          <w:b/>
          <w:u w:val="single"/>
        </w:rPr>
        <w:t>Výchovné a vzdělávací strategie pro rozvoj klíčových kompetencí</w:t>
      </w:r>
    </w:p>
    <w:p w:rsidR="007D7F35" w:rsidRPr="00432933" w:rsidRDefault="007D7F35" w:rsidP="007D7F35">
      <w:pPr>
        <w:rPr>
          <w:b/>
          <w:bCs/>
        </w:rPr>
      </w:pPr>
    </w:p>
    <w:p w:rsidR="007D7F35" w:rsidRPr="00641381" w:rsidRDefault="007D7F35" w:rsidP="007D7F35">
      <w:pPr>
        <w:rPr>
          <w:b/>
          <w:bCs/>
        </w:rPr>
      </w:pPr>
      <w:r w:rsidRPr="00641381">
        <w:rPr>
          <w:b/>
          <w:bCs/>
        </w:rPr>
        <w:t>Kompetence k učení</w:t>
      </w:r>
    </w:p>
    <w:p w:rsidR="007D7F35" w:rsidRPr="00641381" w:rsidRDefault="007D7F35" w:rsidP="004B0CC9">
      <w:pPr>
        <w:numPr>
          <w:ilvl w:val="0"/>
          <w:numId w:val="97"/>
        </w:numPr>
        <w:jc w:val="both"/>
      </w:pPr>
      <w:r>
        <w:t>žáky vedeme k vyhledávání a třídění informací, které využívá v procesu učení, k používání matematické symboliky</w:t>
      </w:r>
    </w:p>
    <w:p w:rsidR="007D7F35" w:rsidRPr="00641381" w:rsidRDefault="007D7F35" w:rsidP="007D7F35"/>
    <w:p w:rsidR="007D7F35" w:rsidRPr="00B50308" w:rsidRDefault="007D7F35" w:rsidP="007D7F35">
      <w:pPr>
        <w:pStyle w:val="Nadpis5"/>
        <w:rPr>
          <w:rFonts w:ascii="Times New Roman" w:hAnsi="Times New Roman"/>
          <w:b/>
          <w:color w:val="auto"/>
        </w:rPr>
      </w:pPr>
      <w:r w:rsidRPr="00B50308">
        <w:rPr>
          <w:rFonts w:ascii="Times New Roman" w:hAnsi="Times New Roman"/>
          <w:b/>
          <w:color w:val="auto"/>
        </w:rPr>
        <w:t>Kompetence k řešení problémů</w:t>
      </w:r>
    </w:p>
    <w:p w:rsidR="007D7F35" w:rsidRDefault="007D7F35" w:rsidP="004B0CC9">
      <w:pPr>
        <w:numPr>
          <w:ilvl w:val="0"/>
          <w:numId w:val="97"/>
        </w:numPr>
        <w:jc w:val="both"/>
      </w:pPr>
      <w:r>
        <w:t>podněcujeme</w:t>
      </w:r>
      <w:r w:rsidRPr="00641381">
        <w:t xml:space="preserve"> žáky k samostatnému přístupu k řešení úko</w:t>
      </w:r>
      <w:r>
        <w:t>lů, k samostatnému využívání získaných vědomostí a dovedností k objevování různých variant řešení</w:t>
      </w:r>
    </w:p>
    <w:p w:rsidR="007D7F35" w:rsidRDefault="007D7F35" w:rsidP="004B0CC9">
      <w:pPr>
        <w:numPr>
          <w:ilvl w:val="0"/>
          <w:numId w:val="97"/>
        </w:numPr>
        <w:jc w:val="both"/>
      </w:pPr>
      <w:r>
        <w:t>vedeme je k tomu, aby ověřovali správnost řešení a aby vyzkoušené postupy aplikovali na řešení obdobných problémů</w:t>
      </w:r>
    </w:p>
    <w:p w:rsidR="007D7F35" w:rsidRPr="00641381" w:rsidRDefault="007D7F35" w:rsidP="007D7F35"/>
    <w:p w:rsidR="007D7F35" w:rsidRPr="00125504" w:rsidRDefault="007D7F35" w:rsidP="007D7F35">
      <w:pPr>
        <w:pStyle w:val="Nadpis5"/>
        <w:rPr>
          <w:rFonts w:ascii="Times New Roman" w:hAnsi="Times New Roman"/>
          <w:b/>
          <w:color w:val="auto"/>
        </w:rPr>
      </w:pPr>
      <w:r w:rsidRPr="00125504">
        <w:rPr>
          <w:rFonts w:ascii="Times New Roman" w:hAnsi="Times New Roman"/>
          <w:b/>
          <w:color w:val="auto"/>
        </w:rPr>
        <w:t>Kompetence komunikativní</w:t>
      </w:r>
    </w:p>
    <w:p w:rsidR="007D7F35" w:rsidRPr="00641381" w:rsidRDefault="007D7F35" w:rsidP="004B0CC9">
      <w:pPr>
        <w:numPr>
          <w:ilvl w:val="0"/>
          <w:numId w:val="97"/>
        </w:numPr>
        <w:jc w:val="both"/>
      </w:pPr>
      <w:r>
        <w:t>motivujeme žáky k výstižnému vyjadřování v písemné i slovním projevu, aby využívali informační a komunikační prostředky širokého záběru</w:t>
      </w:r>
    </w:p>
    <w:p w:rsidR="007D7F35" w:rsidRPr="00641381" w:rsidRDefault="007D7F35" w:rsidP="007D7F35"/>
    <w:p w:rsidR="007D7F35" w:rsidRPr="00125504" w:rsidRDefault="007D7F35" w:rsidP="007D7F35">
      <w:pPr>
        <w:pStyle w:val="Nadpis5"/>
        <w:rPr>
          <w:rFonts w:ascii="Times New Roman" w:hAnsi="Times New Roman"/>
          <w:b/>
          <w:color w:val="auto"/>
        </w:rPr>
      </w:pPr>
      <w:r w:rsidRPr="00125504">
        <w:rPr>
          <w:rFonts w:ascii="Times New Roman" w:hAnsi="Times New Roman"/>
          <w:b/>
          <w:color w:val="auto"/>
        </w:rPr>
        <w:t>Kompetence sociální a personální</w:t>
      </w:r>
    </w:p>
    <w:p w:rsidR="007D7F35" w:rsidRPr="00641381" w:rsidRDefault="007D7F35" w:rsidP="004B0CC9">
      <w:pPr>
        <w:numPr>
          <w:ilvl w:val="0"/>
          <w:numId w:val="97"/>
        </w:numPr>
      </w:pPr>
      <w:r>
        <w:t>vedeme žáky k vytváření příjemné atmosféry ve třídě, k chápání spolupráce s jinými při řešení daného úkolu, aby oceňovali zkušenosti a znalosti druhých lidí</w:t>
      </w:r>
    </w:p>
    <w:p w:rsidR="007D7F35" w:rsidRPr="00641381" w:rsidRDefault="007D7F35" w:rsidP="007D7F35"/>
    <w:p w:rsidR="007D7F35" w:rsidRPr="00125504" w:rsidRDefault="007D7F35" w:rsidP="007D7F35">
      <w:pPr>
        <w:pStyle w:val="Nadpis5"/>
        <w:rPr>
          <w:rFonts w:ascii="Times New Roman" w:hAnsi="Times New Roman"/>
          <w:b/>
          <w:color w:val="auto"/>
        </w:rPr>
      </w:pPr>
      <w:r w:rsidRPr="00125504">
        <w:rPr>
          <w:rFonts w:ascii="Times New Roman" w:hAnsi="Times New Roman"/>
          <w:b/>
          <w:color w:val="auto"/>
        </w:rPr>
        <w:t>Kompetence občanské</w:t>
      </w:r>
    </w:p>
    <w:p w:rsidR="007D7F35" w:rsidRPr="00641381" w:rsidRDefault="007D7F35" w:rsidP="004B0CC9">
      <w:pPr>
        <w:numPr>
          <w:ilvl w:val="0"/>
          <w:numId w:val="97"/>
        </w:numPr>
        <w:jc w:val="both"/>
      </w:pPr>
      <w:r>
        <w:t>podněcujeme žáky k respektování názorů jiných lidí, aby byli schopni se vcítit do situace jiných lidí</w:t>
      </w:r>
    </w:p>
    <w:p w:rsidR="007D7F35" w:rsidRPr="00641381" w:rsidRDefault="007D7F35" w:rsidP="007D7F35"/>
    <w:p w:rsidR="007D7F35" w:rsidRDefault="007D7F35" w:rsidP="007D7F35">
      <w:pPr>
        <w:pStyle w:val="Nadpis5"/>
        <w:rPr>
          <w:rFonts w:ascii="Times New Roman" w:hAnsi="Times New Roman"/>
          <w:b/>
          <w:color w:val="auto"/>
        </w:rPr>
      </w:pPr>
      <w:r w:rsidRPr="00125504">
        <w:rPr>
          <w:rFonts w:ascii="Times New Roman" w:hAnsi="Times New Roman"/>
          <w:b/>
          <w:color w:val="auto"/>
        </w:rPr>
        <w:t>Kompetence pracovní</w:t>
      </w:r>
    </w:p>
    <w:p w:rsidR="007D7F35" w:rsidRPr="007568AA" w:rsidRDefault="007D7F35" w:rsidP="004B0CC9">
      <w:pPr>
        <w:numPr>
          <w:ilvl w:val="0"/>
          <w:numId w:val="97"/>
        </w:numPr>
      </w:pPr>
      <w:r>
        <w:t>vedeme žáky, aby přistupovali k výsledkům pracovní činnosti nejen z hlediska kvality ale i ochrany životního prostředí, zdraví a společenských hodnot</w:t>
      </w:r>
    </w:p>
    <w:p w:rsidR="007D7F35" w:rsidRDefault="007D7F35" w:rsidP="007D7F35">
      <w:pPr>
        <w:jc w:val="both"/>
        <w:rPr>
          <w:b/>
          <w:u w:val="single"/>
        </w:rPr>
      </w:pPr>
    </w:p>
    <w:p w:rsidR="007D7F35" w:rsidRDefault="007D7F35" w:rsidP="007D7F35">
      <w:pPr>
        <w:jc w:val="both"/>
        <w:rPr>
          <w:b/>
          <w:u w:val="single"/>
        </w:rPr>
      </w:pPr>
    </w:p>
    <w:p w:rsidR="007D7F35" w:rsidRDefault="007D7F35" w:rsidP="007D7F35">
      <w:pPr>
        <w:jc w:val="both"/>
        <w:rPr>
          <w:b/>
          <w:u w:val="single"/>
        </w:rPr>
      </w:pPr>
      <w:r>
        <w:rPr>
          <w:b/>
          <w:u w:val="single"/>
        </w:rPr>
        <w:t>Realizovaná průřezová témata v předmětu Matematika:</w:t>
      </w:r>
    </w:p>
    <w:p w:rsidR="003812E3" w:rsidRDefault="003812E3" w:rsidP="007D7F35">
      <w:pPr>
        <w:jc w:val="both"/>
        <w:rPr>
          <w:b/>
          <w:u w:val="single"/>
        </w:rPr>
      </w:pPr>
    </w:p>
    <w:p w:rsidR="007D7F35" w:rsidRDefault="007D7F35" w:rsidP="007D7F35">
      <w:r w:rsidRPr="00641381">
        <w:t>Osobnostní a sociální výchova (OSV)</w:t>
      </w:r>
    </w:p>
    <w:p w:rsidR="007D7F35" w:rsidRDefault="007D7F35" w:rsidP="007D7F35"/>
    <w:p w:rsidR="007D7F35" w:rsidRDefault="007D7F35" w:rsidP="007D7F35"/>
    <w:p w:rsidR="007D7F35" w:rsidRDefault="007D7F35" w:rsidP="007D7F35"/>
    <w:p w:rsidR="007D7F35" w:rsidRDefault="007D7F35" w:rsidP="007D7F35"/>
    <w:p w:rsidR="007D7F35" w:rsidRDefault="007D7F35" w:rsidP="007D7F35"/>
    <w:p w:rsidR="007D7F35" w:rsidRDefault="007D7F35" w:rsidP="007D7F35"/>
    <w:p w:rsidR="007D7F35" w:rsidRDefault="007D7F35" w:rsidP="007D7F35"/>
    <w:p w:rsidR="007D7F35" w:rsidRDefault="007D7F35" w:rsidP="007D7F35"/>
    <w:p w:rsidR="007D7F35" w:rsidRDefault="007D7F35" w:rsidP="007D7F35"/>
    <w:p w:rsidR="007D7F35" w:rsidRDefault="007D7F35" w:rsidP="007D7F35"/>
    <w:p w:rsidR="007D7F35" w:rsidRDefault="007D7F35" w:rsidP="007D7F35"/>
    <w:p w:rsidR="007D7F35" w:rsidRDefault="007D7F35" w:rsidP="007D7F35"/>
    <w:p w:rsidR="007D7F35" w:rsidRDefault="007D7F35" w:rsidP="007D7F35"/>
    <w:p w:rsidR="007D7F35" w:rsidRDefault="007D7F35" w:rsidP="007D7F35"/>
    <w:p w:rsidR="007D7F35" w:rsidRDefault="007D7F35" w:rsidP="007D7F35"/>
    <w:p w:rsidR="007D7F35" w:rsidRDefault="007D7F35" w:rsidP="007D7F35"/>
    <w:p w:rsidR="007D7F35" w:rsidRDefault="007D7F35" w:rsidP="007D7F35"/>
    <w:p w:rsidR="007D7F35" w:rsidRDefault="007D7F35" w:rsidP="007D7F35"/>
    <w:p w:rsidR="007D7F35" w:rsidRDefault="007D7F35" w:rsidP="007D7F35"/>
    <w:p w:rsidR="007D7F35" w:rsidRDefault="007D7F35" w:rsidP="007D7F35"/>
    <w:p w:rsidR="007D7F35" w:rsidRDefault="007D7F35" w:rsidP="007D7F35"/>
    <w:p w:rsidR="007D7F35" w:rsidRDefault="007D7F35" w:rsidP="007D7F35"/>
    <w:p w:rsidR="007D7F35" w:rsidRDefault="007D7F35" w:rsidP="007D7F35"/>
    <w:p w:rsidR="007D7F35" w:rsidRDefault="007D7F35" w:rsidP="007D7F35"/>
    <w:p w:rsidR="007D7F35" w:rsidRDefault="007D7F35" w:rsidP="007D7F35"/>
    <w:p w:rsidR="007D7F35" w:rsidRDefault="007D7F35" w:rsidP="007D7F35"/>
    <w:p w:rsidR="007D7F35" w:rsidRDefault="007D7F35" w:rsidP="007D7F35"/>
    <w:p w:rsidR="007D7F35" w:rsidRDefault="007D7F35" w:rsidP="007D7F35"/>
    <w:p w:rsidR="007D7F35" w:rsidRDefault="007D7F35" w:rsidP="007D7F35"/>
    <w:p w:rsidR="007D7F35" w:rsidRDefault="007D7F35" w:rsidP="007D7F35"/>
    <w:p w:rsidR="007D7F35" w:rsidRDefault="007D7F35" w:rsidP="007D7F35"/>
    <w:p w:rsidR="007D7F35" w:rsidRDefault="007D7F35" w:rsidP="007D7F35"/>
    <w:p w:rsidR="007D7F35" w:rsidRDefault="007D7F35" w:rsidP="007D7F35"/>
    <w:p w:rsidR="007D7F35" w:rsidRDefault="007D7F35" w:rsidP="007D7F35"/>
    <w:p w:rsidR="007D7F35" w:rsidRDefault="007D7F35" w:rsidP="007D7F35"/>
    <w:p w:rsidR="007D7F35" w:rsidRDefault="007D7F35" w:rsidP="007D7F35"/>
    <w:p w:rsidR="007D7F35" w:rsidRDefault="007D7F35" w:rsidP="007D7F35"/>
    <w:p w:rsidR="007D7F35" w:rsidRDefault="007D7F35" w:rsidP="007D7F35"/>
    <w:p w:rsidR="007D7F35" w:rsidRDefault="007D7F35" w:rsidP="007D7F35"/>
    <w:p w:rsidR="007D7F35" w:rsidRDefault="007D7F35" w:rsidP="007D7F35"/>
    <w:p w:rsidR="007D7F35" w:rsidRDefault="007D7F35" w:rsidP="007D7F35"/>
    <w:p w:rsidR="007D7F35" w:rsidRDefault="007D7F35" w:rsidP="007D7F35"/>
    <w:p w:rsidR="007D7F35" w:rsidRDefault="007D7F35" w:rsidP="007D7F35"/>
    <w:p w:rsidR="007D7F35" w:rsidRDefault="007D7F35" w:rsidP="007D7F35"/>
    <w:p w:rsidR="007D7F35" w:rsidRPr="00F82703" w:rsidRDefault="007D7F35" w:rsidP="007D7F35">
      <w:pPr>
        <w:rPr>
          <w:b/>
          <w:bCs/>
        </w:rPr>
      </w:pPr>
    </w:p>
    <w:p w:rsidR="007D7F35" w:rsidRDefault="007D7F35" w:rsidP="007D7F35"/>
    <w:p w:rsidR="007D7F35" w:rsidRPr="00930917" w:rsidRDefault="007D7F35" w:rsidP="007D7F35">
      <w:pPr>
        <w:autoSpaceDE w:val="0"/>
        <w:autoSpaceDN w:val="0"/>
        <w:adjustRightInd w:val="0"/>
        <w:rPr>
          <w:b/>
          <w:bCs/>
          <w:sz w:val="28"/>
          <w:szCs w:val="28"/>
        </w:rPr>
      </w:pPr>
      <w:r w:rsidRPr="003040B4">
        <w:rPr>
          <w:b/>
          <w:bCs/>
          <w:sz w:val="28"/>
          <w:szCs w:val="28"/>
        </w:rPr>
        <w:lastRenderedPageBreak/>
        <w:t>Vzdělávací oblast: Matematika a její aplikace</w:t>
      </w:r>
      <w:r>
        <w:rPr>
          <w:b/>
          <w:bCs/>
          <w:sz w:val="28"/>
          <w:szCs w:val="28"/>
        </w:rPr>
        <w:t xml:space="preserve"> </w:t>
      </w:r>
      <w:r>
        <w:rPr>
          <w:b/>
          <w:bCs/>
          <w:sz w:val="28"/>
          <w:szCs w:val="28"/>
        </w:rPr>
        <w:br/>
        <w:t>Vyučovací předmět: Matematika</w:t>
      </w:r>
    </w:p>
    <w:p w:rsidR="007D7F35" w:rsidRPr="007D7F35" w:rsidRDefault="007D7F35" w:rsidP="007D7F35">
      <w:pPr>
        <w:rPr>
          <w:b/>
          <w:color w:val="FF0000"/>
          <w:sz w:val="24"/>
        </w:rPr>
      </w:pPr>
      <w:bookmarkStart w:id="414" w:name="_Toc466628159"/>
      <w:r w:rsidRPr="007D7F35">
        <w:rPr>
          <w:b/>
          <w:color w:val="FF0000"/>
          <w:sz w:val="24"/>
        </w:rPr>
        <w:t>6. ročník</w:t>
      </w:r>
      <w:bookmarkEnd w:id="414"/>
    </w:p>
    <w:p w:rsidR="007D7F35" w:rsidRDefault="007D7F35" w:rsidP="007D7F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2"/>
        <w:gridCol w:w="2688"/>
      </w:tblGrid>
      <w:tr w:rsidR="007D7F35" w:rsidTr="00940386">
        <w:tc>
          <w:tcPr>
            <w:tcW w:w="6372" w:type="dxa"/>
            <w:shd w:val="clear" w:color="auto" w:fill="auto"/>
          </w:tcPr>
          <w:p w:rsidR="007D7F35" w:rsidRPr="00940386" w:rsidRDefault="007D7F35" w:rsidP="00904915">
            <w:pPr>
              <w:rPr>
                <w:b/>
              </w:rPr>
            </w:pPr>
            <w:r w:rsidRPr="00940386">
              <w:rPr>
                <w:b/>
              </w:rPr>
              <w:t>Výstupy</w:t>
            </w:r>
          </w:p>
        </w:tc>
        <w:tc>
          <w:tcPr>
            <w:tcW w:w="2688" w:type="dxa"/>
            <w:shd w:val="clear" w:color="auto" w:fill="auto"/>
          </w:tcPr>
          <w:p w:rsidR="007D7F35" w:rsidRPr="00940386" w:rsidRDefault="007D7F35" w:rsidP="00904915">
            <w:pPr>
              <w:rPr>
                <w:b/>
              </w:rPr>
            </w:pPr>
            <w:r w:rsidRPr="00940386">
              <w:rPr>
                <w:b/>
              </w:rPr>
              <w:t>Učivo</w:t>
            </w:r>
          </w:p>
        </w:tc>
      </w:tr>
      <w:tr w:rsidR="007D7F35" w:rsidTr="00940386">
        <w:tc>
          <w:tcPr>
            <w:tcW w:w="6372" w:type="dxa"/>
            <w:shd w:val="clear" w:color="auto" w:fill="auto"/>
          </w:tcPr>
          <w:p w:rsidR="007D7F35" w:rsidRPr="00940386" w:rsidRDefault="007D7F35" w:rsidP="00940386">
            <w:pPr>
              <w:autoSpaceDE w:val="0"/>
              <w:autoSpaceDN w:val="0"/>
              <w:adjustRightInd w:val="0"/>
              <w:rPr>
                <w:b/>
                <w:szCs w:val="22"/>
              </w:rPr>
            </w:pPr>
            <w:r w:rsidRPr="00940386">
              <w:rPr>
                <w:b/>
                <w:szCs w:val="22"/>
              </w:rPr>
              <w:t>Číslo a proměnná</w:t>
            </w:r>
          </w:p>
          <w:p w:rsidR="007D7F35" w:rsidRPr="00940386" w:rsidRDefault="007D7F35" w:rsidP="00940386">
            <w:pPr>
              <w:autoSpaceDE w:val="0"/>
              <w:autoSpaceDN w:val="0"/>
              <w:adjustRightInd w:val="0"/>
              <w:rPr>
                <w:szCs w:val="22"/>
              </w:rPr>
            </w:pPr>
            <w:r w:rsidRPr="00940386">
              <w:rPr>
                <w:szCs w:val="22"/>
              </w:rPr>
              <w:t xml:space="preserve">      Žák:</w:t>
            </w:r>
          </w:p>
          <w:p w:rsidR="007D7F35" w:rsidRPr="004A5054" w:rsidRDefault="007D7F35" w:rsidP="00E043F0">
            <w:pPr>
              <w:numPr>
                <w:ilvl w:val="0"/>
                <w:numId w:val="217"/>
              </w:numPr>
            </w:pPr>
            <w:r w:rsidRPr="004A5054">
              <w:t>čte, zapisuje a porovnává přirozená čísla</w:t>
            </w:r>
          </w:p>
          <w:p w:rsidR="007D7F35" w:rsidRPr="004A5054" w:rsidRDefault="007D7F35" w:rsidP="00E043F0">
            <w:pPr>
              <w:numPr>
                <w:ilvl w:val="0"/>
                <w:numId w:val="217"/>
              </w:numPr>
            </w:pPr>
            <w:r w:rsidRPr="004A5054">
              <w:t>provádí početní operace v oboru přirozených čísel zpaměti a</w:t>
            </w:r>
          </w:p>
          <w:p w:rsidR="00B84943" w:rsidRDefault="007D7F35" w:rsidP="00B84943">
            <w:pPr>
              <w:ind w:left="720"/>
            </w:pPr>
            <w:r w:rsidRPr="004A5054">
              <w:t>písemně</w:t>
            </w:r>
            <w:r w:rsidR="00B84943">
              <w:t xml:space="preserve"> </w:t>
            </w:r>
          </w:p>
          <w:p w:rsidR="007D7F35" w:rsidRPr="004A5054" w:rsidRDefault="007D7F35" w:rsidP="00E043F0">
            <w:pPr>
              <w:numPr>
                <w:ilvl w:val="0"/>
                <w:numId w:val="217"/>
              </w:numPr>
            </w:pPr>
            <w:r w:rsidRPr="004A5054">
              <w:t>zaokrouhluje</w:t>
            </w:r>
          </w:p>
          <w:p w:rsidR="007D7F35" w:rsidRDefault="007D7F35" w:rsidP="00E043F0">
            <w:pPr>
              <w:numPr>
                <w:ilvl w:val="0"/>
                <w:numId w:val="217"/>
              </w:numPr>
            </w:pPr>
            <w:r w:rsidRPr="004A5054">
              <w:t>umí zobrazit číslo na číselné ose</w:t>
            </w:r>
          </w:p>
          <w:p w:rsidR="007D7F35" w:rsidRPr="00930917" w:rsidRDefault="007D7F35" w:rsidP="007D7F35"/>
          <w:p w:rsidR="007D7F35" w:rsidRPr="00543076" w:rsidRDefault="007D7F35" w:rsidP="00E043F0">
            <w:pPr>
              <w:numPr>
                <w:ilvl w:val="0"/>
                <w:numId w:val="217"/>
              </w:numPr>
            </w:pPr>
            <w:r w:rsidRPr="00543076">
              <w:t>čte a zapisuje desetinná čísla</w:t>
            </w:r>
          </w:p>
          <w:p w:rsidR="007D7F35" w:rsidRPr="004A5054" w:rsidRDefault="007D7F35" w:rsidP="00E043F0">
            <w:pPr>
              <w:numPr>
                <w:ilvl w:val="0"/>
                <w:numId w:val="217"/>
              </w:numPr>
            </w:pPr>
            <w:r w:rsidRPr="004A5054">
              <w:t>umí zobrazit desetinné číslo na čís. ose</w:t>
            </w:r>
          </w:p>
          <w:p w:rsidR="007D7F35" w:rsidRPr="004A5054" w:rsidRDefault="007D7F35" w:rsidP="00E043F0">
            <w:pPr>
              <w:numPr>
                <w:ilvl w:val="0"/>
                <w:numId w:val="217"/>
              </w:numPr>
            </w:pPr>
            <w:r w:rsidRPr="004A5054">
              <w:t>provádí početní operace v oboru desetinných čísel</w:t>
            </w:r>
          </w:p>
          <w:p w:rsidR="007D7F35" w:rsidRPr="004A5054" w:rsidRDefault="007D7F35" w:rsidP="00E043F0">
            <w:pPr>
              <w:numPr>
                <w:ilvl w:val="0"/>
                <w:numId w:val="217"/>
              </w:numPr>
            </w:pPr>
            <w:r w:rsidRPr="004A5054">
              <w:t>zaokrouhluje a provádí odhady s danou přesností</w:t>
            </w:r>
          </w:p>
          <w:p w:rsidR="007D7F35" w:rsidRPr="004A5054" w:rsidRDefault="007D7F35" w:rsidP="00E043F0">
            <w:pPr>
              <w:numPr>
                <w:ilvl w:val="0"/>
                <w:numId w:val="217"/>
              </w:numPr>
            </w:pPr>
            <w:r w:rsidRPr="004A5054">
              <w:t>umí vypočítat aritmetický průměr</w:t>
            </w:r>
          </w:p>
          <w:p w:rsidR="007D7F35" w:rsidRPr="004A5054" w:rsidRDefault="007D7F35" w:rsidP="00E043F0">
            <w:pPr>
              <w:numPr>
                <w:ilvl w:val="0"/>
                <w:numId w:val="217"/>
              </w:numPr>
            </w:pPr>
            <w:r w:rsidRPr="004A5054">
              <w:t>převádí jednotky</w:t>
            </w:r>
          </w:p>
          <w:p w:rsidR="007D7F35" w:rsidRDefault="007D7F35" w:rsidP="00E043F0">
            <w:pPr>
              <w:numPr>
                <w:ilvl w:val="0"/>
                <w:numId w:val="217"/>
              </w:numPr>
            </w:pPr>
            <w:r w:rsidRPr="004A5054">
              <w:t>analyzuje a řeší jednoduché problémy, modeluje konkrétní situace, v nichž využívá matematický aparát v oboru desetinných čísel</w:t>
            </w:r>
          </w:p>
          <w:p w:rsidR="007D7F35" w:rsidRPr="004A5054" w:rsidRDefault="007D7F35" w:rsidP="007D7F35"/>
          <w:p w:rsidR="007D7F35" w:rsidRPr="004B600B" w:rsidRDefault="007D7F35" w:rsidP="00E043F0">
            <w:pPr>
              <w:numPr>
                <w:ilvl w:val="0"/>
                <w:numId w:val="217"/>
              </w:numPr>
            </w:pPr>
            <w:r w:rsidRPr="00543076">
              <w:t>zobrazuje kladná a záporná čísla na vodorovné</w:t>
            </w:r>
            <w:r>
              <w:t xml:space="preserve"> </w:t>
            </w:r>
            <w:r w:rsidRPr="004B600B">
              <w:t>a svislé číselné ose</w:t>
            </w:r>
          </w:p>
          <w:p w:rsidR="007D7F35" w:rsidRPr="004A5054" w:rsidRDefault="007D7F35" w:rsidP="00E043F0">
            <w:pPr>
              <w:numPr>
                <w:ilvl w:val="0"/>
                <w:numId w:val="217"/>
              </w:numPr>
            </w:pPr>
            <w:r w:rsidRPr="004A5054">
              <w:t>určí absolutní hodnotu daného čísla a chápe její</w:t>
            </w:r>
            <w:r>
              <w:t xml:space="preserve"> </w:t>
            </w:r>
            <w:r w:rsidRPr="004A5054">
              <w:t>geometrický význam</w:t>
            </w:r>
          </w:p>
          <w:p w:rsidR="007D7F35" w:rsidRPr="004A5054" w:rsidRDefault="007D7F35" w:rsidP="00E043F0">
            <w:pPr>
              <w:numPr>
                <w:ilvl w:val="0"/>
                <w:numId w:val="217"/>
              </w:numPr>
            </w:pPr>
            <w:r w:rsidRPr="004A5054">
              <w:t xml:space="preserve">provádí početní operace v oboru celých čísel </w:t>
            </w:r>
          </w:p>
          <w:p w:rsidR="007D7F35" w:rsidRDefault="007D7F35" w:rsidP="00E043F0">
            <w:pPr>
              <w:numPr>
                <w:ilvl w:val="0"/>
                <w:numId w:val="217"/>
              </w:numPr>
            </w:pPr>
            <w:r w:rsidRPr="00940386">
              <w:rPr>
                <w:bCs/>
              </w:rPr>
              <w:t>analyzuje a řeší jednoduché problémy, modeluje konkrétní situace, v nichž využívá matematický aparát v oboru celých čísel</w:t>
            </w:r>
          </w:p>
        </w:tc>
        <w:tc>
          <w:tcPr>
            <w:tcW w:w="2688" w:type="dxa"/>
            <w:shd w:val="clear" w:color="auto" w:fill="auto"/>
          </w:tcPr>
          <w:p w:rsidR="007D7F35" w:rsidRDefault="007D7F35" w:rsidP="00904915"/>
          <w:p w:rsidR="007D7F35" w:rsidRPr="00940386" w:rsidRDefault="007D7F35" w:rsidP="00940386">
            <w:pPr>
              <w:autoSpaceDE w:val="0"/>
              <w:autoSpaceDN w:val="0"/>
              <w:adjustRightInd w:val="0"/>
              <w:rPr>
                <w:b/>
                <w:szCs w:val="22"/>
              </w:rPr>
            </w:pPr>
            <w:r w:rsidRPr="00940386">
              <w:rPr>
                <w:b/>
                <w:szCs w:val="22"/>
              </w:rPr>
              <w:t>Přirozená čísla</w:t>
            </w:r>
          </w:p>
          <w:p w:rsidR="007D7F35" w:rsidRPr="00940386" w:rsidRDefault="007D7F35" w:rsidP="00940386">
            <w:pPr>
              <w:autoSpaceDE w:val="0"/>
              <w:autoSpaceDN w:val="0"/>
              <w:adjustRightInd w:val="0"/>
              <w:rPr>
                <w:szCs w:val="22"/>
              </w:rPr>
            </w:pPr>
            <w:r w:rsidRPr="00940386">
              <w:rPr>
                <w:szCs w:val="22"/>
              </w:rPr>
              <w:t>Čtení a zápis čísla v desítkové</w:t>
            </w:r>
          </w:p>
          <w:p w:rsidR="007D7F35" w:rsidRPr="00940386" w:rsidRDefault="007D7F35" w:rsidP="00940386">
            <w:pPr>
              <w:autoSpaceDE w:val="0"/>
              <w:autoSpaceDN w:val="0"/>
              <w:adjustRightInd w:val="0"/>
              <w:rPr>
                <w:szCs w:val="22"/>
              </w:rPr>
            </w:pPr>
            <w:r w:rsidRPr="00940386">
              <w:rPr>
                <w:szCs w:val="22"/>
              </w:rPr>
              <w:t xml:space="preserve">  soustavě</w:t>
            </w:r>
          </w:p>
          <w:p w:rsidR="007D7F35" w:rsidRPr="00940386" w:rsidRDefault="007D7F35" w:rsidP="00940386">
            <w:pPr>
              <w:autoSpaceDE w:val="0"/>
              <w:autoSpaceDN w:val="0"/>
              <w:adjustRightInd w:val="0"/>
              <w:rPr>
                <w:szCs w:val="22"/>
              </w:rPr>
            </w:pPr>
            <w:r w:rsidRPr="00940386">
              <w:rPr>
                <w:szCs w:val="22"/>
              </w:rPr>
              <w:t>Zobrazení na číselné ose</w:t>
            </w:r>
          </w:p>
          <w:p w:rsidR="007D7F35" w:rsidRPr="00940386" w:rsidRDefault="007D7F35" w:rsidP="00940386">
            <w:pPr>
              <w:autoSpaceDE w:val="0"/>
              <w:autoSpaceDN w:val="0"/>
              <w:adjustRightInd w:val="0"/>
              <w:rPr>
                <w:szCs w:val="22"/>
              </w:rPr>
            </w:pPr>
            <w:r w:rsidRPr="00940386">
              <w:rPr>
                <w:szCs w:val="22"/>
              </w:rPr>
              <w:t>Početní operace</w:t>
            </w:r>
          </w:p>
          <w:p w:rsidR="007D7F35" w:rsidRPr="00940386" w:rsidRDefault="007D7F35" w:rsidP="00940386">
            <w:pPr>
              <w:autoSpaceDE w:val="0"/>
              <w:autoSpaceDN w:val="0"/>
              <w:adjustRightInd w:val="0"/>
              <w:rPr>
                <w:b/>
                <w:bCs/>
                <w:szCs w:val="22"/>
              </w:rPr>
            </w:pPr>
          </w:p>
          <w:p w:rsidR="007D7F35" w:rsidRPr="00940386" w:rsidRDefault="007D7F35" w:rsidP="00940386">
            <w:pPr>
              <w:autoSpaceDE w:val="0"/>
              <w:autoSpaceDN w:val="0"/>
              <w:adjustRightInd w:val="0"/>
              <w:rPr>
                <w:b/>
                <w:bCs/>
                <w:szCs w:val="22"/>
              </w:rPr>
            </w:pPr>
            <w:r w:rsidRPr="00940386">
              <w:rPr>
                <w:b/>
                <w:bCs/>
                <w:szCs w:val="22"/>
              </w:rPr>
              <w:t>Desetinná čísla</w:t>
            </w:r>
          </w:p>
          <w:p w:rsidR="007D7F35" w:rsidRPr="00940386" w:rsidRDefault="007D7F35" w:rsidP="00940386">
            <w:pPr>
              <w:autoSpaceDE w:val="0"/>
              <w:autoSpaceDN w:val="0"/>
              <w:adjustRightInd w:val="0"/>
              <w:rPr>
                <w:szCs w:val="22"/>
              </w:rPr>
            </w:pPr>
            <w:r w:rsidRPr="00940386">
              <w:rPr>
                <w:szCs w:val="22"/>
              </w:rPr>
              <w:t>Čtení a zápis v desítkové soustavě</w:t>
            </w:r>
          </w:p>
          <w:p w:rsidR="007D7F35" w:rsidRPr="00940386" w:rsidRDefault="007D7F35" w:rsidP="00940386">
            <w:pPr>
              <w:autoSpaceDE w:val="0"/>
              <w:autoSpaceDN w:val="0"/>
              <w:adjustRightInd w:val="0"/>
              <w:rPr>
                <w:szCs w:val="22"/>
              </w:rPr>
            </w:pPr>
            <w:r w:rsidRPr="00940386">
              <w:rPr>
                <w:szCs w:val="22"/>
              </w:rPr>
              <w:t>Zobrazení na číselné ose</w:t>
            </w:r>
          </w:p>
          <w:p w:rsidR="007D7F35" w:rsidRPr="00940386" w:rsidRDefault="007D7F35" w:rsidP="00940386">
            <w:pPr>
              <w:autoSpaceDE w:val="0"/>
              <w:autoSpaceDN w:val="0"/>
              <w:adjustRightInd w:val="0"/>
              <w:rPr>
                <w:szCs w:val="22"/>
              </w:rPr>
            </w:pPr>
            <w:r w:rsidRPr="00940386">
              <w:rPr>
                <w:szCs w:val="22"/>
              </w:rPr>
              <w:t>Porovnávání</w:t>
            </w:r>
          </w:p>
          <w:p w:rsidR="007D7F35" w:rsidRPr="00940386" w:rsidRDefault="007D7F35" w:rsidP="00940386">
            <w:pPr>
              <w:autoSpaceDE w:val="0"/>
              <w:autoSpaceDN w:val="0"/>
              <w:adjustRightInd w:val="0"/>
              <w:rPr>
                <w:szCs w:val="22"/>
              </w:rPr>
            </w:pPr>
            <w:r w:rsidRPr="00940386">
              <w:rPr>
                <w:szCs w:val="22"/>
              </w:rPr>
              <w:t>Zaokrouhlování</w:t>
            </w:r>
          </w:p>
          <w:p w:rsidR="007D7F35" w:rsidRPr="00940386" w:rsidRDefault="007D7F35" w:rsidP="00940386">
            <w:pPr>
              <w:autoSpaceDE w:val="0"/>
              <w:autoSpaceDN w:val="0"/>
              <w:adjustRightInd w:val="0"/>
              <w:rPr>
                <w:szCs w:val="22"/>
              </w:rPr>
            </w:pPr>
            <w:r w:rsidRPr="00940386">
              <w:rPr>
                <w:szCs w:val="22"/>
              </w:rPr>
              <w:t>Početní operace</w:t>
            </w:r>
          </w:p>
          <w:p w:rsidR="007D7F35" w:rsidRPr="00940386" w:rsidRDefault="007D7F35" w:rsidP="00940386">
            <w:pPr>
              <w:autoSpaceDE w:val="0"/>
              <w:autoSpaceDN w:val="0"/>
              <w:adjustRightInd w:val="0"/>
              <w:rPr>
                <w:szCs w:val="22"/>
              </w:rPr>
            </w:pPr>
            <w:r w:rsidRPr="00940386">
              <w:rPr>
                <w:szCs w:val="22"/>
              </w:rPr>
              <w:t>Aritmetický průměr</w:t>
            </w:r>
          </w:p>
          <w:p w:rsidR="007D7F35" w:rsidRPr="00940386" w:rsidRDefault="007D7F35" w:rsidP="00940386">
            <w:pPr>
              <w:autoSpaceDE w:val="0"/>
              <w:autoSpaceDN w:val="0"/>
              <w:adjustRightInd w:val="0"/>
              <w:rPr>
                <w:szCs w:val="22"/>
              </w:rPr>
            </w:pPr>
            <w:r w:rsidRPr="00940386">
              <w:rPr>
                <w:szCs w:val="22"/>
              </w:rPr>
              <w:t>Převody jednotek</w:t>
            </w:r>
          </w:p>
          <w:p w:rsidR="007D7F35" w:rsidRPr="00940386" w:rsidRDefault="007D7F35" w:rsidP="00940386">
            <w:pPr>
              <w:autoSpaceDE w:val="0"/>
              <w:autoSpaceDN w:val="0"/>
              <w:adjustRightInd w:val="0"/>
              <w:rPr>
                <w:szCs w:val="22"/>
              </w:rPr>
            </w:pPr>
          </w:p>
          <w:p w:rsidR="007D7F35" w:rsidRPr="00940386" w:rsidRDefault="007D7F35" w:rsidP="00940386">
            <w:pPr>
              <w:autoSpaceDE w:val="0"/>
              <w:autoSpaceDN w:val="0"/>
              <w:adjustRightInd w:val="0"/>
              <w:rPr>
                <w:b/>
                <w:bCs/>
                <w:szCs w:val="22"/>
              </w:rPr>
            </w:pPr>
            <w:r w:rsidRPr="00940386">
              <w:rPr>
                <w:b/>
                <w:bCs/>
                <w:szCs w:val="22"/>
              </w:rPr>
              <w:t>Celá čísla</w:t>
            </w:r>
          </w:p>
          <w:p w:rsidR="007D7F35" w:rsidRPr="00940386" w:rsidRDefault="007D7F35" w:rsidP="00940386">
            <w:pPr>
              <w:autoSpaceDE w:val="0"/>
              <w:autoSpaceDN w:val="0"/>
              <w:adjustRightInd w:val="0"/>
              <w:rPr>
                <w:szCs w:val="22"/>
              </w:rPr>
            </w:pPr>
            <w:r w:rsidRPr="00940386">
              <w:rPr>
                <w:szCs w:val="22"/>
              </w:rPr>
              <w:t>Čtení a zápis čísla</w:t>
            </w:r>
          </w:p>
          <w:p w:rsidR="007D7F35" w:rsidRPr="00940386" w:rsidRDefault="007D7F35" w:rsidP="00940386">
            <w:pPr>
              <w:autoSpaceDE w:val="0"/>
              <w:autoSpaceDN w:val="0"/>
              <w:adjustRightInd w:val="0"/>
              <w:rPr>
                <w:szCs w:val="22"/>
              </w:rPr>
            </w:pPr>
            <w:r w:rsidRPr="00940386">
              <w:rPr>
                <w:szCs w:val="22"/>
              </w:rPr>
              <w:t>Zobrazení čísla na číselné ose</w:t>
            </w:r>
          </w:p>
          <w:p w:rsidR="007D7F35" w:rsidRPr="00940386" w:rsidRDefault="007D7F35" w:rsidP="00940386">
            <w:pPr>
              <w:autoSpaceDE w:val="0"/>
              <w:autoSpaceDN w:val="0"/>
              <w:adjustRightInd w:val="0"/>
              <w:rPr>
                <w:szCs w:val="22"/>
              </w:rPr>
            </w:pPr>
            <w:r w:rsidRPr="00940386">
              <w:rPr>
                <w:szCs w:val="22"/>
              </w:rPr>
              <w:t>Opačné číslo</w:t>
            </w:r>
          </w:p>
          <w:p w:rsidR="007D7F35" w:rsidRPr="00940386" w:rsidRDefault="007D7F35" w:rsidP="00940386">
            <w:pPr>
              <w:autoSpaceDE w:val="0"/>
              <w:autoSpaceDN w:val="0"/>
              <w:adjustRightInd w:val="0"/>
              <w:rPr>
                <w:szCs w:val="22"/>
              </w:rPr>
            </w:pPr>
            <w:r w:rsidRPr="00940386">
              <w:rPr>
                <w:szCs w:val="22"/>
              </w:rPr>
              <w:t>Absolutní hodnota</w:t>
            </w:r>
          </w:p>
          <w:p w:rsidR="007D7F35" w:rsidRDefault="007D7F35" w:rsidP="00904915">
            <w:r w:rsidRPr="00940386">
              <w:rPr>
                <w:szCs w:val="22"/>
              </w:rPr>
              <w:t>Početní operace</w:t>
            </w:r>
          </w:p>
        </w:tc>
      </w:tr>
      <w:tr w:rsidR="007D7F35" w:rsidTr="00940386">
        <w:tc>
          <w:tcPr>
            <w:tcW w:w="6372" w:type="dxa"/>
            <w:shd w:val="clear" w:color="auto" w:fill="auto"/>
          </w:tcPr>
          <w:p w:rsidR="007D7F35" w:rsidRPr="00940386" w:rsidRDefault="007D7F35" w:rsidP="00940386">
            <w:pPr>
              <w:autoSpaceDE w:val="0"/>
              <w:autoSpaceDN w:val="0"/>
              <w:adjustRightInd w:val="0"/>
              <w:rPr>
                <w:b/>
                <w:szCs w:val="22"/>
              </w:rPr>
            </w:pPr>
            <w:r w:rsidRPr="00940386">
              <w:rPr>
                <w:b/>
                <w:szCs w:val="22"/>
              </w:rPr>
              <w:t>Závislosti, vztahy a práce s daty</w:t>
            </w:r>
          </w:p>
          <w:p w:rsidR="007D7F35" w:rsidRPr="00B97A10" w:rsidRDefault="007D7F35" w:rsidP="00E043F0">
            <w:pPr>
              <w:numPr>
                <w:ilvl w:val="0"/>
                <w:numId w:val="218"/>
              </w:numPr>
            </w:pPr>
            <w:r>
              <w:t>vyhledává, vyhodnocuje a zpracovává data</w:t>
            </w:r>
          </w:p>
        </w:tc>
        <w:tc>
          <w:tcPr>
            <w:tcW w:w="2688" w:type="dxa"/>
            <w:shd w:val="clear" w:color="auto" w:fill="auto"/>
          </w:tcPr>
          <w:p w:rsidR="007D7F35" w:rsidRDefault="007D7F35" w:rsidP="00904915"/>
          <w:p w:rsidR="007D7F35" w:rsidRDefault="007D7F35" w:rsidP="00904915">
            <w:r>
              <w:t>Závislosti a data</w:t>
            </w:r>
          </w:p>
        </w:tc>
      </w:tr>
      <w:tr w:rsidR="007D7F35" w:rsidTr="00940386">
        <w:tc>
          <w:tcPr>
            <w:tcW w:w="6372" w:type="dxa"/>
            <w:shd w:val="clear" w:color="auto" w:fill="auto"/>
          </w:tcPr>
          <w:p w:rsidR="007D7F35" w:rsidRPr="00940386" w:rsidRDefault="007D7F35" w:rsidP="00940386">
            <w:pPr>
              <w:autoSpaceDE w:val="0"/>
              <w:autoSpaceDN w:val="0"/>
              <w:adjustRightInd w:val="0"/>
              <w:rPr>
                <w:b/>
                <w:szCs w:val="22"/>
              </w:rPr>
            </w:pPr>
            <w:r w:rsidRPr="00940386">
              <w:rPr>
                <w:b/>
                <w:szCs w:val="22"/>
              </w:rPr>
              <w:t>Geometrie v rovině a prostoru</w:t>
            </w:r>
          </w:p>
          <w:p w:rsidR="007D7F35" w:rsidRPr="00543076" w:rsidRDefault="007D7F35" w:rsidP="00E043F0">
            <w:pPr>
              <w:numPr>
                <w:ilvl w:val="0"/>
                <w:numId w:val="219"/>
              </w:numPr>
            </w:pPr>
            <w:r w:rsidRPr="00543076">
              <w:t>rozlišuje druhy čar</w:t>
            </w:r>
          </w:p>
          <w:p w:rsidR="007D7F35" w:rsidRPr="00930917" w:rsidRDefault="007D7F35" w:rsidP="00E043F0">
            <w:pPr>
              <w:numPr>
                <w:ilvl w:val="0"/>
                <w:numId w:val="219"/>
              </w:numPr>
            </w:pPr>
            <w:r w:rsidRPr="00930917">
              <w:t>používá technické písmo k popisu geometrických útvarů</w:t>
            </w:r>
          </w:p>
          <w:p w:rsidR="007D7F35" w:rsidRPr="00940386" w:rsidRDefault="007D7F35" w:rsidP="00E043F0">
            <w:pPr>
              <w:numPr>
                <w:ilvl w:val="0"/>
                <w:numId w:val="219"/>
              </w:numPr>
              <w:rPr>
                <w:bCs/>
              </w:rPr>
            </w:pPr>
            <w:r w:rsidRPr="00940386">
              <w:rPr>
                <w:bCs/>
              </w:rPr>
              <w:t>užívá a rozlišuje pojmy přímka, polopřímka, úsečka</w:t>
            </w:r>
          </w:p>
          <w:p w:rsidR="007D7F35" w:rsidRPr="00940386" w:rsidRDefault="007D7F35" w:rsidP="00E043F0">
            <w:pPr>
              <w:numPr>
                <w:ilvl w:val="0"/>
                <w:numId w:val="219"/>
              </w:numPr>
              <w:rPr>
                <w:bCs/>
              </w:rPr>
            </w:pPr>
            <w:r w:rsidRPr="00940386">
              <w:rPr>
                <w:bCs/>
              </w:rPr>
              <w:t>převádí jednotky délky a obsahu</w:t>
            </w:r>
          </w:p>
          <w:p w:rsidR="007D7F35" w:rsidRPr="00940386" w:rsidRDefault="007D7F35" w:rsidP="00E043F0">
            <w:pPr>
              <w:numPr>
                <w:ilvl w:val="0"/>
                <w:numId w:val="219"/>
              </w:numPr>
              <w:rPr>
                <w:bCs/>
              </w:rPr>
            </w:pPr>
            <w:r w:rsidRPr="00940386">
              <w:rPr>
                <w:bCs/>
              </w:rPr>
              <w:t>umí vypočítat obvod čtverce, obdélníku, trojúhelníku</w:t>
            </w:r>
          </w:p>
          <w:p w:rsidR="007D7F35" w:rsidRPr="00940386" w:rsidRDefault="007D7F35" w:rsidP="00E043F0">
            <w:pPr>
              <w:numPr>
                <w:ilvl w:val="0"/>
                <w:numId w:val="219"/>
              </w:numPr>
              <w:rPr>
                <w:bCs/>
              </w:rPr>
            </w:pPr>
            <w:r w:rsidRPr="00940386">
              <w:rPr>
                <w:bCs/>
              </w:rPr>
              <w:t>zdůvodňuje a využívá polohové a metrické vlastnosti základních rovinných útvarů při řešení jednoduchých problémů</w:t>
            </w:r>
          </w:p>
          <w:p w:rsidR="007D7F35" w:rsidRPr="00940386" w:rsidRDefault="007D7F35" w:rsidP="00E043F0">
            <w:pPr>
              <w:numPr>
                <w:ilvl w:val="0"/>
                <w:numId w:val="219"/>
              </w:numPr>
              <w:rPr>
                <w:bCs/>
              </w:rPr>
            </w:pPr>
            <w:r w:rsidRPr="00940386">
              <w:rPr>
                <w:bCs/>
              </w:rPr>
              <w:t>načrtne a sestrojí základní rovinné útvary</w:t>
            </w:r>
          </w:p>
          <w:p w:rsidR="007D7F35" w:rsidRPr="00543076" w:rsidRDefault="007D7F35" w:rsidP="00E043F0">
            <w:pPr>
              <w:numPr>
                <w:ilvl w:val="0"/>
                <w:numId w:val="219"/>
              </w:numPr>
            </w:pPr>
            <w:r w:rsidRPr="00940386">
              <w:rPr>
                <w:bCs/>
              </w:rPr>
              <w:t>charakterizuje a třídí základní rovinné útvary</w:t>
            </w:r>
          </w:p>
          <w:p w:rsidR="007D7F35" w:rsidRPr="00FC76D9" w:rsidRDefault="007D7F35" w:rsidP="00E043F0">
            <w:pPr>
              <w:numPr>
                <w:ilvl w:val="0"/>
                <w:numId w:val="219"/>
              </w:numPr>
            </w:pPr>
            <w:r w:rsidRPr="00FC76D9">
              <w:t>narýsuje a změří daný úhel</w:t>
            </w:r>
          </w:p>
          <w:p w:rsidR="007D7F35" w:rsidRPr="00D61F59" w:rsidRDefault="007D7F35" w:rsidP="00E043F0">
            <w:pPr>
              <w:numPr>
                <w:ilvl w:val="0"/>
                <w:numId w:val="219"/>
              </w:numPr>
            </w:pPr>
            <w:r w:rsidRPr="00D61F59">
              <w:t>umí graficky přenést úhel a sestrojit jeho osu</w:t>
            </w:r>
          </w:p>
          <w:p w:rsidR="007D7F35" w:rsidRPr="00D61F59" w:rsidRDefault="007D7F35" w:rsidP="00E043F0">
            <w:pPr>
              <w:numPr>
                <w:ilvl w:val="0"/>
                <w:numId w:val="219"/>
              </w:numPr>
            </w:pPr>
            <w:r w:rsidRPr="00D61F59">
              <w:t>určuje velikost úhlu měřením a výpočtem</w:t>
            </w:r>
          </w:p>
          <w:p w:rsidR="007D7F35" w:rsidRPr="00D61F59" w:rsidRDefault="007D7F35" w:rsidP="00E043F0">
            <w:pPr>
              <w:numPr>
                <w:ilvl w:val="0"/>
                <w:numId w:val="219"/>
              </w:numPr>
            </w:pPr>
            <w:r w:rsidRPr="00D61F59">
              <w:t>provádí početní operace s velikostmi úhlů</w:t>
            </w:r>
          </w:p>
          <w:p w:rsidR="007D7F35" w:rsidRDefault="007D7F35" w:rsidP="00E043F0">
            <w:pPr>
              <w:numPr>
                <w:ilvl w:val="0"/>
                <w:numId w:val="219"/>
              </w:numPr>
            </w:pPr>
            <w:r w:rsidRPr="00D61F59">
              <w:t xml:space="preserve">pozná dvojice vedlejších úhlů a vrcholových úhlů </w:t>
            </w:r>
          </w:p>
          <w:p w:rsidR="007D7F35" w:rsidRPr="00DC36E0" w:rsidRDefault="007D7F35" w:rsidP="007D7F35"/>
          <w:p w:rsidR="007D7F35" w:rsidRPr="00543076" w:rsidRDefault="007D7F35" w:rsidP="00E043F0">
            <w:pPr>
              <w:numPr>
                <w:ilvl w:val="0"/>
                <w:numId w:val="219"/>
              </w:numPr>
            </w:pPr>
            <w:r w:rsidRPr="00543076">
              <w:t>načrtne a sestrojí obraz rovinného útvaru v osové souměrnosti</w:t>
            </w:r>
          </w:p>
          <w:p w:rsidR="007D7F35" w:rsidRPr="00930917" w:rsidRDefault="007D7F35" w:rsidP="00E043F0">
            <w:pPr>
              <w:numPr>
                <w:ilvl w:val="0"/>
                <w:numId w:val="219"/>
              </w:numPr>
            </w:pPr>
            <w:r w:rsidRPr="00C07C7A">
              <w:t>pozná útvary osově souměrné a shodné útvary</w:t>
            </w:r>
          </w:p>
          <w:p w:rsidR="007D7F35" w:rsidRPr="00B816D8" w:rsidRDefault="007D7F35" w:rsidP="00E043F0">
            <w:pPr>
              <w:numPr>
                <w:ilvl w:val="0"/>
                <w:numId w:val="219"/>
              </w:numPr>
            </w:pPr>
            <w:r w:rsidRPr="00543076">
              <w:lastRenderedPageBreak/>
              <w:t>zná jednotky obsahu, umí je převádět</w:t>
            </w:r>
          </w:p>
          <w:p w:rsidR="007D7F35" w:rsidRPr="00C07C7A" w:rsidRDefault="007D7F35" w:rsidP="00E043F0">
            <w:pPr>
              <w:numPr>
                <w:ilvl w:val="0"/>
                <w:numId w:val="219"/>
              </w:numPr>
            </w:pPr>
            <w:r w:rsidRPr="00C07C7A">
              <w:t>umí vypočítat obsah čtverce a obdélníku</w:t>
            </w:r>
          </w:p>
          <w:p w:rsidR="007D7F35" w:rsidRPr="00C07C7A" w:rsidRDefault="007D7F35" w:rsidP="00E043F0">
            <w:pPr>
              <w:numPr>
                <w:ilvl w:val="0"/>
                <w:numId w:val="219"/>
              </w:numPr>
            </w:pPr>
            <w:r w:rsidRPr="00C07C7A">
              <w:t>využívá znalostí (obsah čtverce a obdélníku) při</w:t>
            </w:r>
            <w:r>
              <w:t xml:space="preserve"> </w:t>
            </w:r>
            <w:r w:rsidRPr="00C07C7A">
              <w:t>výpočtech obsahů složitějších obrazců</w:t>
            </w:r>
          </w:p>
          <w:p w:rsidR="007D7F35" w:rsidRPr="00C07C7A" w:rsidRDefault="007D7F35" w:rsidP="00E043F0">
            <w:pPr>
              <w:numPr>
                <w:ilvl w:val="0"/>
                <w:numId w:val="219"/>
              </w:numPr>
            </w:pPr>
            <w:r w:rsidRPr="00C07C7A">
              <w:t>charakterizuje jednotlivá tělesa (kvádr, krychle)</w:t>
            </w:r>
          </w:p>
          <w:p w:rsidR="007D7F35" w:rsidRPr="00C07C7A" w:rsidRDefault="007D7F35" w:rsidP="00E043F0">
            <w:pPr>
              <w:numPr>
                <w:ilvl w:val="0"/>
                <w:numId w:val="219"/>
              </w:numPr>
            </w:pPr>
            <w:r w:rsidRPr="00C07C7A">
              <w:t>umí načrtnout a narýsovat síť a z ní těleso vymodelovat</w:t>
            </w:r>
          </w:p>
          <w:p w:rsidR="007D7F35" w:rsidRPr="00C07C7A" w:rsidRDefault="007D7F35" w:rsidP="00E043F0">
            <w:pPr>
              <w:numPr>
                <w:ilvl w:val="0"/>
                <w:numId w:val="219"/>
              </w:numPr>
            </w:pPr>
            <w:r w:rsidRPr="00C07C7A">
              <w:t>načrtne a sestrojí obraz krychle a kvádru v rovině</w:t>
            </w:r>
          </w:p>
          <w:p w:rsidR="007D7F35" w:rsidRPr="00C07C7A" w:rsidRDefault="007D7F35" w:rsidP="00E043F0">
            <w:pPr>
              <w:numPr>
                <w:ilvl w:val="0"/>
                <w:numId w:val="219"/>
              </w:numPr>
            </w:pPr>
            <w:r w:rsidRPr="00C07C7A">
              <w:t>vypočítá povrch krychle, kvádru</w:t>
            </w:r>
          </w:p>
          <w:p w:rsidR="007D7F35" w:rsidRPr="00C07C7A" w:rsidRDefault="007D7F35" w:rsidP="00E043F0">
            <w:pPr>
              <w:numPr>
                <w:ilvl w:val="0"/>
                <w:numId w:val="219"/>
              </w:numPr>
            </w:pPr>
            <w:r w:rsidRPr="00C07C7A">
              <w:t>užívá jednotky objemu a vzájemně je převádí</w:t>
            </w:r>
          </w:p>
          <w:p w:rsidR="007D7F35" w:rsidRDefault="007D7F35" w:rsidP="00E043F0">
            <w:pPr>
              <w:numPr>
                <w:ilvl w:val="0"/>
                <w:numId w:val="219"/>
              </w:numPr>
            </w:pPr>
            <w:r w:rsidRPr="00C07C7A">
              <w:t>odhaduje a vypočítá objem krychle a kvádru</w:t>
            </w:r>
          </w:p>
          <w:p w:rsidR="007D7F35" w:rsidRDefault="007D7F35" w:rsidP="007D7F35"/>
          <w:p w:rsidR="007D7F35" w:rsidRPr="00930917" w:rsidRDefault="007D7F35" w:rsidP="007D7F35"/>
          <w:p w:rsidR="007D7F35" w:rsidRPr="00543076" w:rsidRDefault="007D7F35" w:rsidP="00E043F0">
            <w:pPr>
              <w:numPr>
                <w:ilvl w:val="0"/>
                <w:numId w:val="219"/>
              </w:numPr>
            </w:pPr>
            <w:r w:rsidRPr="00543076">
              <w:t>určí a znázorní různé druhy trojúhelníku a zná jejich</w:t>
            </w:r>
          </w:p>
          <w:p w:rsidR="007D7F35" w:rsidRPr="000D7747" w:rsidRDefault="007D7F35" w:rsidP="00E043F0">
            <w:pPr>
              <w:numPr>
                <w:ilvl w:val="0"/>
                <w:numId w:val="219"/>
              </w:numPr>
            </w:pPr>
            <w:r>
              <w:t>vlastnosti</w:t>
            </w:r>
          </w:p>
          <w:p w:rsidR="007D7F35" w:rsidRPr="000D7747" w:rsidRDefault="007D7F35" w:rsidP="00E043F0">
            <w:pPr>
              <w:numPr>
                <w:ilvl w:val="0"/>
                <w:numId w:val="219"/>
              </w:numPr>
            </w:pPr>
            <w:r w:rsidRPr="000D7747">
              <w:t>pojmenuje, znázorní a správně užívá základní pojmy</w:t>
            </w:r>
          </w:p>
          <w:p w:rsidR="007D7F35" w:rsidRPr="000D7747" w:rsidRDefault="007D7F35" w:rsidP="00E043F0">
            <w:pPr>
              <w:numPr>
                <w:ilvl w:val="0"/>
                <w:numId w:val="219"/>
              </w:numPr>
            </w:pPr>
            <w:r w:rsidRPr="000D7747">
              <w:t>(strana</w:t>
            </w:r>
            <w:r>
              <w:t>, výška, vnitřní a vnější úhly</w:t>
            </w:r>
            <w:r w:rsidRPr="000D7747">
              <w:t>)</w:t>
            </w:r>
          </w:p>
          <w:p w:rsidR="007D7F35" w:rsidRPr="000D7747" w:rsidRDefault="007D7F35" w:rsidP="00E043F0">
            <w:pPr>
              <w:numPr>
                <w:ilvl w:val="0"/>
                <w:numId w:val="219"/>
              </w:numPr>
            </w:pPr>
            <w:r w:rsidRPr="000D7747">
              <w:t>umí sestrojit trojúhelník z daných prvků</w:t>
            </w:r>
          </w:p>
          <w:p w:rsidR="007D7F35" w:rsidRPr="000D7747" w:rsidRDefault="007D7F35" w:rsidP="00E043F0">
            <w:pPr>
              <w:numPr>
                <w:ilvl w:val="0"/>
                <w:numId w:val="219"/>
              </w:numPr>
            </w:pPr>
            <w:r w:rsidRPr="000D7747">
              <w:t>umí sestrojit těžnice, výšky trojúhelníku</w:t>
            </w:r>
          </w:p>
          <w:p w:rsidR="007D7F35" w:rsidRPr="00FC76D9" w:rsidRDefault="007D7F35" w:rsidP="00E043F0">
            <w:pPr>
              <w:numPr>
                <w:ilvl w:val="0"/>
                <w:numId w:val="219"/>
              </w:numPr>
            </w:pPr>
            <w:r w:rsidRPr="004B600B">
              <w:t>umí sestrojit trojúhelníku opsanou a vepsanou kružnici</w:t>
            </w:r>
          </w:p>
          <w:p w:rsidR="007D7F35" w:rsidRDefault="007D7F35" w:rsidP="00904915"/>
        </w:tc>
        <w:tc>
          <w:tcPr>
            <w:tcW w:w="2688" w:type="dxa"/>
            <w:shd w:val="clear" w:color="auto" w:fill="auto"/>
          </w:tcPr>
          <w:p w:rsidR="007D7F35" w:rsidRPr="00940386" w:rsidRDefault="007D7F35" w:rsidP="00940386">
            <w:pPr>
              <w:autoSpaceDE w:val="0"/>
              <w:autoSpaceDN w:val="0"/>
              <w:adjustRightInd w:val="0"/>
              <w:rPr>
                <w:b/>
                <w:bCs/>
                <w:szCs w:val="22"/>
              </w:rPr>
            </w:pPr>
            <w:r w:rsidRPr="00940386">
              <w:rPr>
                <w:b/>
                <w:bCs/>
                <w:szCs w:val="22"/>
              </w:rPr>
              <w:lastRenderedPageBreak/>
              <w:t>Pravidla rýsování</w:t>
            </w:r>
          </w:p>
          <w:p w:rsidR="007D7F35" w:rsidRPr="00940386" w:rsidRDefault="007D7F35" w:rsidP="00940386">
            <w:pPr>
              <w:autoSpaceDE w:val="0"/>
              <w:autoSpaceDN w:val="0"/>
              <w:adjustRightInd w:val="0"/>
              <w:rPr>
                <w:szCs w:val="22"/>
              </w:rPr>
            </w:pPr>
            <w:r w:rsidRPr="00940386">
              <w:rPr>
                <w:szCs w:val="22"/>
              </w:rPr>
              <w:t>Druhy čar, technické písmo</w:t>
            </w:r>
          </w:p>
          <w:p w:rsidR="007D7F35" w:rsidRPr="00940386" w:rsidRDefault="007D7F35" w:rsidP="00940386">
            <w:pPr>
              <w:autoSpaceDE w:val="0"/>
              <w:autoSpaceDN w:val="0"/>
              <w:adjustRightInd w:val="0"/>
              <w:rPr>
                <w:b/>
                <w:bCs/>
                <w:szCs w:val="22"/>
              </w:rPr>
            </w:pPr>
            <w:r w:rsidRPr="00940386">
              <w:rPr>
                <w:b/>
                <w:bCs/>
                <w:szCs w:val="22"/>
              </w:rPr>
              <w:t>Geometrické útvary v rovině</w:t>
            </w:r>
          </w:p>
          <w:p w:rsidR="007D7F35" w:rsidRPr="00940386" w:rsidRDefault="007D7F35" w:rsidP="00940386">
            <w:pPr>
              <w:autoSpaceDE w:val="0"/>
              <w:autoSpaceDN w:val="0"/>
              <w:adjustRightInd w:val="0"/>
              <w:rPr>
                <w:bCs/>
                <w:szCs w:val="22"/>
              </w:rPr>
            </w:pPr>
            <w:r w:rsidRPr="00940386">
              <w:rPr>
                <w:bCs/>
                <w:szCs w:val="22"/>
              </w:rPr>
              <w:t>Rovina, bod, úsečka, přímka, polopřímka, kružnice, kruh</w:t>
            </w:r>
          </w:p>
          <w:p w:rsidR="007D7F35" w:rsidRPr="00940386" w:rsidRDefault="007D7F35" w:rsidP="00940386">
            <w:pPr>
              <w:autoSpaceDE w:val="0"/>
              <w:autoSpaceDN w:val="0"/>
              <w:adjustRightInd w:val="0"/>
              <w:rPr>
                <w:bCs/>
                <w:szCs w:val="22"/>
              </w:rPr>
            </w:pPr>
            <w:r w:rsidRPr="00940386">
              <w:rPr>
                <w:bCs/>
                <w:szCs w:val="22"/>
              </w:rPr>
              <w:t>Převody jednotek</w:t>
            </w:r>
          </w:p>
          <w:p w:rsidR="007D7F35" w:rsidRPr="00940386" w:rsidRDefault="007D7F35" w:rsidP="00940386">
            <w:pPr>
              <w:autoSpaceDE w:val="0"/>
              <w:autoSpaceDN w:val="0"/>
              <w:adjustRightInd w:val="0"/>
              <w:rPr>
                <w:b/>
                <w:bCs/>
                <w:szCs w:val="22"/>
              </w:rPr>
            </w:pPr>
            <w:r w:rsidRPr="00940386">
              <w:rPr>
                <w:bCs/>
                <w:szCs w:val="22"/>
              </w:rPr>
              <w:t>Obvody čtverce, obdélníku, trojúhelníku</w:t>
            </w:r>
          </w:p>
          <w:p w:rsidR="007D7F35" w:rsidRPr="00940386" w:rsidRDefault="007D7F35" w:rsidP="00940386">
            <w:pPr>
              <w:autoSpaceDE w:val="0"/>
              <w:autoSpaceDN w:val="0"/>
              <w:adjustRightInd w:val="0"/>
              <w:rPr>
                <w:b/>
                <w:bCs/>
                <w:szCs w:val="22"/>
              </w:rPr>
            </w:pPr>
            <w:r w:rsidRPr="00940386">
              <w:rPr>
                <w:b/>
                <w:bCs/>
                <w:szCs w:val="22"/>
              </w:rPr>
              <w:t>Úhel a jeho velikost</w:t>
            </w:r>
          </w:p>
          <w:p w:rsidR="007D7F35" w:rsidRPr="00940386" w:rsidRDefault="007D7F35" w:rsidP="00940386">
            <w:pPr>
              <w:autoSpaceDE w:val="0"/>
              <w:autoSpaceDN w:val="0"/>
              <w:adjustRightInd w:val="0"/>
              <w:rPr>
                <w:szCs w:val="22"/>
              </w:rPr>
            </w:pPr>
            <w:r w:rsidRPr="00940386">
              <w:rPr>
                <w:szCs w:val="22"/>
              </w:rPr>
              <w:t>Pojem, rýsování a přenášení úhlu, osa</w:t>
            </w:r>
          </w:p>
          <w:p w:rsidR="007D7F35" w:rsidRPr="00940386" w:rsidRDefault="007D7F35" w:rsidP="00940386">
            <w:pPr>
              <w:autoSpaceDE w:val="0"/>
              <w:autoSpaceDN w:val="0"/>
              <w:adjustRightInd w:val="0"/>
              <w:rPr>
                <w:szCs w:val="22"/>
              </w:rPr>
            </w:pPr>
            <w:r w:rsidRPr="00940386">
              <w:rPr>
                <w:szCs w:val="22"/>
              </w:rPr>
              <w:t>Ostrý, pravý, tupý, přímý, vrcholové a vedlejší úhly</w:t>
            </w:r>
          </w:p>
          <w:p w:rsidR="007D7F35" w:rsidRPr="00940386" w:rsidRDefault="007D7F35" w:rsidP="00940386">
            <w:pPr>
              <w:autoSpaceDE w:val="0"/>
              <w:autoSpaceDN w:val="0"/>
              <w:adjustRightInd w:val="0"/>
              <w:rPr>
                <w:szCs w:val="22"/>
              </w:rPr>
            </w:pPr>
            <w:r w:rsidRPr="00940386">
              <w:rPr>
                <w:szCs w:val="22"/>
              </w:rPr>
              <w:t>Mnohoúhelníky (konstrukce, obvod)</w:t>
            </w:r>
          </w:p>
          <w:p w:rsidR="007D7F35" w:rsidRPr="00940386" w:rsidRDefault="007D7F35" w:rsidP="00940386">
            <w:pPr>
              <w:autoSpaceDE w:val="0"/>
              <w:autoSpaceDN w:val="0"/>
              <w:adjustRightInd w:val="0"/>
              <w:rPr>
                <w:b/>
                <w:bCs/>
                <w:szCs w:val="22"/>
              </w:rPr>
            </w:pPr>
            <w:r w:rsidRPr="00940386">
              <w:rPr>
                <w:b/>
                <w:bCs/>
                <w:szCs w:val="22"/>
              </w:rPr>
              <w:t>Osová souměrnost</w:t>
            </w:r>
          </w:p>
          <w:p w:rsidR="007D7F35" w:rsidRPr="00940386" w:rsidRDefault="007D7F35" w:rsidP="00940386">
            <w:pPr>
              <w:autoSpaceDE w:val="0"/>
              <w:autoSpaceDN w:val="0"/>
              <w:adjustRightInd w:val="0"/>
              <w:rPr>
                <w:szCs w:val="22"/>
              </w:rPr>
            </w:pPr>
            <w:r w:rsidRPr="00940386">
              <w:rPr>
                <w:szCs w:val="22"/>
              </w:rPr>
              <w:t>Shodné útvary</w:t>
            </w:r>
          </w:p>
          <w:p w:rsidR="007D7F35" w:rsidRPr="00940386" w:rsidRDefault="007D7F35" w:rsidP="00940386">
            <w:pPr>
              <w:autoSpaceDE w:val="0"/>
              <w:autoSpaceDN w:val="0"/>
              <w:adjustRightInd w:val="0"/>
              <w:rPr>
                <w:b/>
                <w:bCs/>
                <w:szCs w:val="22"/>
              </w:rPr>
            </w:pPr>
            <w:r w:rsidRPr="00940386">
              <w:rPr>
                <w:szCs w:val="22"/>
              </w:rPr>
              <w:t>Osově souměrné útvary</w:t>
            </w:r>
          </w:p>
          <w:p w:rsidR="007D7F35" w:rsidRPr="00940386" w:rsidRDefault="007D7F35" w:rsidP="00940386">
            <w:pPr>
              <w:autoSpaceDE w:val="0"/>
              <w:autoSpaceDN w:val="0"/>
              <w:adjustRightInd w:val="0"/>
              <w:rPr>
                <w:b/>
                <w:bCs/>
                <w:szCs w:val="22"/>
              </w:rPr>
            </w:pPr>
            <w:r w:rsidRPr="00940386">
              <w:rPr>
                <w:b/>
                <w:bCs/>
                <w:szCs w:val="22"/>
              </w:rPr>
              <w:t xml:space="preserve">Obsah </w:t>
            </w:r>
          </w:p>
          <w:p w:rsidR="007D7F35" w:rsidRPr="00940386" w:rsidRDefault="007D7F35" w:rsidP="00940386">
            <w:pPr>
              <w:autoSpaceDE w:val="0"/>
              <w:autoSpaceDN w:val="0"/>
              <w:adjustRightInd w:val="0"/>
              <w:rPr>
                <w:bCs/>
                <w:szCs w:val="22"/>
              </w:rPr>
            </w:pPr>
            <w:r w:rsidRPr="00940386">
              <w:rPr>
                <w:bCs/>
                <w:szCs w:val="22"/>
              </w:rPr>
              <w:lastRenderedPageBreak/>
              <w:t>Obsah čtverce a obdélníku</w:t>
            </w:r>
          </w:p>
          <w:p w:rsidR="007D7F35" w:rsidRPr="00940386" w:rsidRDefault="007D7F35" w:rsidP="00940386">
            <w:pPr>
              <w:autoSpaceDE w:val="0"/>
              <w:autoSpaceDN w:val="0"/>
              <w:adjustRightInd w:val="0"/>
              <w:rPr>
                <w:szCs w:val="22"/>
              </w:rPr>
            </w:pPr>
            <w:r w:rsidRPr="00940386">
              <w:rPr>
                <w:szCs w:val="22"/>
              </w:rPr>
              <w:t>Jednotky obsahu</w:t>
            </w:r>
          </w:p>
          <w:p w:rsidR="007D7F35" w:rsidRPr="00940386" w:rsidRDefault="007D7F35" w:rsidP="00940386">
            <w:pPr>
              <w:autoSpaceDE w:val="0"/>
              <w:autoSpaceDN w:val="0"/>
              <w:adjustRightInd w:val="0"/>
              <w:rPr>
                <w:szCs w:val="22"/>
              </w:rPr>
            </w:pPr>
            <w:r w:rsidRPr="00940386">
              <w:rPr>
                <w:szCs w:val="22"/>
              </w:rPr>
              <w:t>Obsah složitějších obrazců</w:t>
            </w:r>
          </w:p>
          <w:p w:rsidR="007D7F35" w:rsidRPr="00940386" w:rsidRDefault="007D7F35" w:rsidP="00940386">
            <w:pPr>
              <w:autoSpaceDE w:val="0"/>
              <w:autoSpaceDN w:val="0"/>
              <w:adjustRightInd w:val="0"/>
              <w:rPr>
                <w:szCs w:val="22"/>
              </w:rPr>
            </w:pPr>
            <w:r w:rsidRPr="00940386">
              <w:rPr>
                <w:szCs w:val="22"/>
              </w:rPr>
              <w:t>(s využitím znalostí obsahu</w:t>
            </w:r>
          </w:p>
          <w:p w:rsidR="007D7F35" w:rsidRPr="00940386" w:rsidRDefault="007D7F35" w:rsidP="00940386">
            <w:pPr>
              <w:autoSpaceDE w:val="0"/>
              <w:autoSpaceDN w:val="0"/>
              <w:adjustRightInd w:val="0"/>
              <w:rPr>
                <w:szCs w:val="22"/>
              </w:rPr>
            </w:pPr>
            <w:r w:rsidRPr="00940386">
              <w:rPr>
                <w:szCs w:val="22"/>
              </w:rPr>
              <w:t>čtverce a obdélníku)</w:t>
            </w:r>
          </w:p>
          <w:p w:rsidR="007D7F35" w:rsidRPr="00940386" w:rsidRDefault="007D7F35" w:rsidP="00940386">
            <w:pPr>
              <w:autoSpaceDE w:val="0"/>
              <w:autoSpaceDN w:val="0"/>
              <w:adjustRightInd w:val="0"/>
              <w:rPr>
                <w:b/>
                <w:szCs w:val="22"/>
              </w:rPr>
            </w:pPr>
            <w:r w:rsidRPr="00940386">
              <w:rPr>
                <w:b/>
                <w:szCs w:val="22"/>
              </w:rPr>
              <w:t>Povrch a objem</w:t>
            </w:r>
          </w:p>
          <w:p w:rsidR="007D7F35" w:rsidRPr="00940386" w:rsidRDefault="007D7F35" w:rsidP="00940386">
            <w:pPr>
              <w:autoSpaceDE w:val="0"/>
              <w:autoSpaceDN w:val="0"/>
              <w:adjustRightInd w:val="0"/>
              <w:rPr>
                <w:szCs w:val="22"/>
              </w:rPr>
            </w:pPr>
            <w:r w:rsidRPr="00940386">
              <w:rPr>
                <w:szCs w:val="22"/>
              </w:rPr>
              <w:t>Kvádr, krychle, sítě těles</w:t>
            </w:r>
          </w:p>
          <w:p w:rsidR="007D7F35" w:rsidRPr="00940386" w:rsidRDefault="007D7F35" w:rsidP="00940386">
            <w:pPr>
              <w:autoSpaceDE w:val="0"/>
              <w:autoSpaceDN w:val="0"/>
              <w:adjustRightInd w:val="0"/>
              <w:rPr>
                <w:szCs w:val="22"/>
              </w:rPr>
            </w:pPr>
            <w:r w:rsidRPr="00940386">
              <w:rPr>
                <w:szCs w:val="22"/>
              </w:rPr>
              <w:t>Zobrazování těles</w:t>
            </w:r>
          </w:p>
          <w:p w:rsidR="007D7F35" w:rsidRPr="00940386" w:rsidRDefault="007D7F35" w:rsidP="00940386">
            <w:pPr>
              <w:autoSpaceDE w:val="0"/>
              <w:autoSpaceDN w:val="0"/>
              <w:adjustRightInd w:val="0"/>
              <w:rPr>
                <w:szCs w:val="22"/>
              </w:rPr>
            </w:pPr>
            <w:r w:rsidRPr="00940386">
              <w:rPr>
                <w:szCs w:val="22"/>
              </w:rPr>
              <w:t>Povrch krychle, kvádru</w:t>
            </w:r>
          </w:p>
          <w:p w:rsidR="007D7F35" w:rsidRPr="00940386" w:rsidRDefault="007D7F35" w:rsidP="00940386">
            <w:pPr>
              <w:autoSpaceDE w:val="0"/>
              <w:autoSpaceDN w:val="0"/>
              <w:adjustRightInd w:val="0"/>
              <w:rPr>
                <w:szCs w:val="22"/>
              </w:rPr>
            </w:pPr>
            <w:r w:rsidRPr="00940386">
              <w:rPr>
                <w:szCs w:val="22"/>
              </w:rPr>
              <w:t>Jednotky objemu</w:t>
            </w:r>
          </w:p>
          <w:p w:rsidR="007D7F35" w:rsidRPr="00940386" w:rsidRDefault="007D7F35" w:rsidP="00940386">
            <w:pPr>
              <w:autoSpaceDE w:val="0"/>
              <w:autoSpaceDN w:val="0"/>
              <w:adjustRightInd w:val="0"/>
              <w:rPr>
                <w:szCs w:val="22"/>
              </w:rPr>
            </w:pPr>
            <w:r w:rsidRPr="00940386">
              <w:rPr>
                <w:szCs w:val="22"/>
              </w:rPr>
              <w:t>Objem krychle a kvádru</w:t>
            </w:r>
          </w:p>
          <w:p w:rsidR="007D7F35" w:rsidRPr="00940386" w:rsidRDefault="007D7F35" w:rsidP="00940386">
            <w:pPr>
              <w:autoSpaceDE w:val="0"/>
              <w:autoSpaceDN w:val="0"/>
              <w:adjustRightInd w:val="0"/>
              <w:rPr>
                <w:b/>
                <w:szCs w:val="22"/>
              </w:rPr>
            </w:pPr>
            <w:r w:rsidRPr="00940386">
              <w:rPr>
                <w:b/>
                <w:szCs w:val="22"/>
              </w:rPr>
              <w:t>Trojúhelník</w:t>
            </w:r>
          </w:p>
          <w:p w:rsidR="007D7F35" w:rsidRPr="00940386" w:rsidRDefault="007D7F35" w:rsidP="00940386">
            <w:pPr>
              <w:autoSpaceDE w:val="0"/>
              <w:autoSpaceDN w:val="0"/>
              <w:adjustRightInd w:val="0"/>
              <w:rPr>
                <w:szCs w:val="22"/>
              </w:rPr>
            </w:pPr>
            <w:r w:rsidRPr="00940386">
              <w:rPr>
                <w:szCs w:val="22"/>
              </w:rPr>
              <w:t>Pojem, druhy</w:t>
            </w:r>
          </w:p>
          <w:p w:rsidR="007D7F35" w:rsidRPr="00940386" w:rsidRDefault="007D7F35" w:rsidP="00940386">
            <w:pPr>
              <w:autoSpaceDE w:val="0"/>
              <w:autoSpaceDN w:val="0"/>
              <w:adjustRightInd w:val="0"/>
              <w:rPr>
                <w:szCs w:val="22"/>
              </w:rPr>
            </w:pPr>
            <w:r w:rsidRPr="00940386">
              <w:rPr>
                <w:szCs w:val="22"/>
              </w:rPr>
              <w:t xml:space="preserve">Vnitřní a vnější úhly </w:t>
            </w:r>
          </w:p>
          <w:p w:rsidR="007D7F35" w:rsidRPr="00940386" w:rsidRDefault="007D7F35" w:rsidP="00940386">
            <w:pPr>
              <w:autoSpaceDE w:val="0"/>
              <w:autoSpaceDN w:val="0"/>
              <w:adjustRightInd w:val="0"/>
              <w:rPr>
                <w:szCs w:val="22"/>
              </w:rPr>
            </w:pPr>
            <w:r w:rsidRPr="00940386">
              <w:rPr>
                <w:szCs w:val="22"/>
              </w:rPr>
              <w:t>Trojúhelníková nerovnost</w:t>
            </w:r>
          </w:p>
          <w:p w:rsidR="007D7F35" w:rsidRPr="00940386" w:rsidRDefault="007D7F35" w:rsidP="00940386">
            <w:pPr>
              <w:autoSpaceDE w:val="0"/>
              <w:autoSpaceDN w:val="0"/>
              <w:adjustRightInd w:val="0"/>
              <w:rPr>
                <w:szCs w:val="22"/>
              </w:rPr>
            </w:pPr>
            <w:r w:rsidRPr="00940386">
              <w:rPr>
                <w:szCs w:val="22"/>
              </w:rPr>
              <w:t>Konstrukce trojúhelníků</w:t>
            </w:r>
          </w:p>
          <w:p w:rsidR="007D7F35" w:rsidRPr="00940386" w:rsidRDefault="007D7F35" w:rsidP="00940386">
            <w:pPr>
              <w:autoSpaceDE w:val="0"/>
              <w:autoSpaceDN w:val="0"/>
              <w:adjustRightInd w:val="0"/>
              <w:rPr>
                <w:szCs w:val="22"/>
              </w:rPr>
            </w:pPr>
            <w:r w:rsidRPr="00940386">
              <w:rPr>
                <w:szCs w:val="22"/>
              </w:rPr>
              <w:t>Těžnice, střední příčky, výšky</w:t>
            </w:r>
          </w:p>
          <w:p w:rsidR="007D7F35" w:rsidRPr="00940386" w:rsidRDefault="007D7F35" w:rsidP="00940386">
            <w:pPr>
              <w:autoSpaceDE w:val="0"/>
              <w:autoSpaceDN w:val="0"/>
              <w:adjustRightInd w:val="0"/>
              <w:rPr>
                <w:szCs w:val="22"/>
              </w:rPr>
            </w:pPr>
            <w:r w:rsidRPr="00940386">
              <w:rPr>
                <w:szCs w:val="22"/>
              </w:rPr>
              <w:t>Kružnice opsaná, vepsaná</w:t>
            </w:r>
          </w:p>
        </w:tc>
      </w:tr>
      <w:tr w:rsidR="007D7F35" w:rsidTr="00940386">
        <w:tc>
          <w:tcPr>
            <w:tcW w:w="6372" w:type="dxa"/>
            <w:shd w:val="clear" w:color="auto" w:fill="auto"/>
          </w:tcPr>
          <w:p w:rsidR="007D7F35" w:rsidRPr="00940386" w:rsidRDefault="007D7F35" w:rsidP="00940386">
            <w:pPr>
              <w:autoSpaceDE w:val="0"/>
              <w:autoSpaceDN w:val="0"/>
              <w:adjustRightInd w:val="0"/>
              <w:rPr>
                <w:b/>
                <w:szCs w:val="22"/>
              </w:rPr>
            </w:pPr>
            <w:r w:rsidRPr="00940386">
              <w:rPr>
                <w:b/>
                <w:szCs w:val="22"/>
              </w:rPr>
              <w:lastRenderedPageBreak/>
              <w:t>Nestandardní aplikační úlohy a problémy</w:t>
            </w:r>
          </w:p>
          <w:p w:rsidR="007D7F35" w:rsidRPr="00FC76D9" w:rsidRDefault="007D7F35" w:rsidP="00E043F0">
            <w:pPr>
              <w:numPr>
                <w:ilvl w:val="0"/>
                <w:numId w:val="220"/>
              </w:numPr>
            </w:pPr>
            <w:r>
              <w:t>užívá logickou úvahu a kombinační úsudek při řešení úloh</w:t>
            </w:r>
          </w:p>
        </w:tc>
        <w:tc>
          <w:tcPr>
            <w:tcW w:w="2688" w:type="dxa"/>
            <w:shd w:val="clear" w:color="auto" w:fill="auto"/>
          </w:tcPr>
          <w:p w:rsidR="007D7F35" w:rsidRPr="00940386" w:rsidRDefault="007D7F35" w:rsidP="00940386">
            <w:pPr>
              <w:autoSpaceDE w:val="0"/>
              <w:autoSpaceDN w:val="0"/>
              <w:adjustRightInd w:val="0"/>
              <w:rPr>
                <w:b/>
                <w:bCs/>
                <w:szCs w:val="22"/>
              </w:rPr>
            </w:pPr>
          </w:p>
          <w:p w:rsidR="007D7F35" w:rsidRPr="00940386" w:rsidRDefault="007D7F35" w:rsidP="00940386">
            <w:pPr>
              <w:autoSpaceDE w:val="0"/>
              <w:autoSpaceDN w:val="0"/>
              <w:adjustRightInd w:val="0"/>
              <w:rPr>
                <w:bCs/>
                <w:szCs w:val="22"/>
              </w:rPr>
            </w:pPr>
            <w:r w:rsidRPr="00940386">
              <w:rPr>
                <w:bCs/>
                <w:szCs w:val="22"/>
              </w:rPr>
              <w:t>Číselné a logické řady</w:t>
            </w:r>
          </w:p>
        </w:tc>
      </w:tr>
    </w:tbl>
    <w:p w:rsidR="007D7F35" w:rsidRDefault="007D7F35" w:rsidP="007D7F35">
      <w:pPr>
        <w:jc w:val="both"/>
      </w:pPr>
    </w:p>
    <w:p w:rsidR="007D7F35" w:rsidRDefault="007D7F35" w:rsidP="007D7F35">
      <w:pPr>
        <w:jc w:val="both"/>
      </w:pPr>
    </w:p>
    <w:p w:rsidR="007D7F35" w:rsidRDefault="007D7F35" w:rsidP="007D7F35">
      <w:pPr>
        <w:jc w:val="both"/>
      </w:pPr>
      <w:r>
        <w:t>V průběhu 6. ročníku jsou realizovány tyto oblasti PT a uplatňovány tyto mezipředmětové vztahy:</w:t>
      </w:r>
    </w:p>
    <w:p w:rsidR="007D7F35" w:rsidRDefault="007D7F35" w:rsidP="007D7F35">
      <w:pPr>
        <w:jc w:val="both"/>
      </w:pPr>
      <w:r w:rsidRPr="00641381">
        <w:t xml:space="preserve">     </w:t>
      </w:r>
    </w:p>
    <w:p w:rsidR="007D7F35" w:rsidRPr="00B25464" w:rsidRDefault="007D7F35" w:rsidP="007D7F35">
      <w:pPr>
        <w:jc w:val="both"/>
        <w:rPr>
          <w:b/>
        </w:rPr>
      </w:pPr>
      <w:r w:rsidRPr="00B25464">
        <w:rPr>
          <w:b/>
        </w:rPr>
        <w:t>Průřezová témata</w:t>
      </w:r>
    </w:p>
    <w:p w:rsidR="007D7F35" w:rsidRDefault="007D7F35" w:rsidP="007D7F35">
      <w:pPr>
        <w:jc w:val="both"/>
      </w:pPr>
      <w:r>
        <w:t xml:space="preserve">OSV 1 </w:t>
      </w:r>
      <w:r>
        <w:tab/>
        <w:t xml:space="preserve">– </w:t>
      </w:r>
      <w:r>
        <w:rPr>
          <w:u w:val="single"/>
        </w:rPr>
        <w:t>rozvoj schopnosti poznávání</w:t>
      </w:r>
      <w:r>
        <w:t xml:space="preserve"> – žák rozpoznává a ovlivňuje své schopnosti soustředěnosti,   </w:t>
      </w:r>
      <w:r>
        <w:br/>
        <w:t xml:space="preserve">                pozornosti při řešení matematických situací</w:t>
      </w:r>
    </w:p>
    <w:p w:rsidR="007D7F35" w:rsidRDefault="007D7F35" w:rsidP="007D7F35">
      <w:pPr>
        <w:jc w:val="both"/>
      </w:pPr>
      <w:r>
        <w:t xml:space="preserve">OSV 9 </w:t>
      </w:r>
      <w:r>
        <w:tab/>
        <w:t xml:space="preserve">– </w:t>
      </w:r>
      <w:r w:rsidRPr="00B16926">
        <w:rPr>
          <w:u w:val="single"/>
        </w:rPr>
        <w:t>kooperace a kompetence</w:t>
      </w:r>
      <w:r>
        <w:t xml:space="preserve"> – žák se v průběhu vzdělávacího procesu učí vzájemné kooperaci a </w:t>
      </w:r>
      <w:r>
        <w:br/>
        <w:t xml:space="preserve">                využívá k tomu svých kompetencí</w:t>
      </w:r>
    </w:p>
    <w:p w:rsidR="007D7F35" w:rsidRPr="00B16926" w:rsidRDefault="007D7F35" w:rsidP="007D7F35">
      <w:pPr>
        <w:rPr>
          <w:u w:val="single"/>
        </w:rPr>
      </w:pPr>
      <w:r>
        <w:t xml:space="preserve">OSV 10 – </w:t>
      </w:r>
      <w:r w:rsidRPr="00B16926">
        <w:rPr>
          <w:u w:val="single"/>
        </w:rPr>
        <w:t xml:space="preserve">řešení problémů a rozhodovací dovednosti </w:t>
      </w:r>
    </w:p>
    <w:p w:rsidR="007D7F35" w:rsidRPr="00B16926" w:rsidRDefault="007D7F35" w:rsidP="007D7F35">
      <w:pPr>
        <w:rPr>
          <w:u w:val="single"/>
        </w:rPr>
      </w:pPr>
    </w:p>
    <w:p w:rsidR="007D7F35" w:rsidRPr="00B16926" w:rsidRDefault="007D7F35" w:rsidP="007D7F35">
      <w:pPr>
        <w:rPr>
          <w:b/>
        </w:rPr>
      </w:pPr>
      <w:r>
        <w:rPr>
          <w:b/>
        </w:rPr>
        <w:t>Mezipředmětové vztah</w:t>
      </w:r>
    </w:p>
    <w:p w:rsidR="007D7F35" w:rsidRPr="000D7747" w:rsidRDefault="007D7F35" w:rsidP="007D7F35">
      <w:pPr>
        <w:autoSpaceDE w:val="0"/>
        <w:autoSpaceDN w:val="0"/>
        <w:adjustRightInd w:val="0"/>
        <w:rPr>
          <w:szCs w:val="22"/>
        </w:rPr>
      </w:pPr>
      <w:r>
        <w:rPr>
          <w:szCs w:val="22"/>
        </w:rPr>
        <w:t>PČ</w:t>
      </w:r>
      <w:r w:rsidRPr="000D7747">
        <w:rPr>
          <w:szCs w:val="22"/>
        </w:rPr>
        <w:t xml:space="preserve"> </w:t>
      </w:r>
      <w:r>
        <w:rPr>
          <w:szCs w:val="22"/>
        </w:rPr>
        <w:tab/>
        <w:t>– z</w:t>
      </w:r>
      <w:r w:rsidRPr="000D7747">
        <w:rPr>
          <w:szCs w:val="22"/>
        </w:rPr>
        <w:t>ákladní pravidla rýsování – popis technických výkresů</w:t>
      </w:r>
    </w:p>
    <w:p w:rsidR="007D7F35" w:rsidRPr="000D7747" w:rsidRDefault="007D7F35" w:rsidP="007D7F35">
      <w:pPr>
        <w:autoSpaceDE w:val="0"/>
        <w:autoSpaceDN w:val="0"/>
        <w:adjustRightInd w:val="0"/>
        <w:rPr>
          <w:szCs w:val="22"/>
        </w:rPr>
      </w:pPr>
      <w:r>
        <w:rPr>
          <w:szCs w:val="22"/>
        </w:rPr>
        <w:t>F</w:t>
      </w:r>
      <w:r w:rsidRPr="000D7747">
        <w:rPr>
          <w:szCs w:val="22"/>
        </w:rPr>
        <w:t xml:space="preserve"> </w:t>
      </w:r>
      <w:r>
        <w:rPr>
          <w:szCs w:val="22"/>
        </w:rPr>
        <w:tab/>
        <w:t>– g</w:t>
      </w:r>
      <w:r w:rsidRPr="000D7747">
        <w:rPr>
          <w:szCs w:val="22"/>
        </w:rPr>
        <w:t>eometrické útvary – měření délky – převody jednotek</w:t>
      </w:r>
    </w:p>
    <w:p w:rsidR="007D7F35" w:rsidRPr="000D7747" w:rsidRDefault="007D7F35" w:rsidP="007D7F35">
      <w:pPr>
        <w:autoSpaceDE w:val="0"/>
        <w:autoSpaceDN w:val="0"/>
        <w:adjustRightInd w:val="0"/>
        <w:rPr>
          <w:szCs w:val="22"/>
        </w:rPr>
      </w:pPr>
      <w:r w:rsidRPr="000D7747">
        <w:rPr>
          <w:szCs w:val="22"/>
        </w:rPr>
        <w:t xml:space="preserve">Z </w:t>
      </w:r>
      <w:r>
        <w:rPr>
          <w:szCs w:val="22"/>
        </w:rPr>
        <w:tab/>
        <w:t>– ú</w:t>
      </w:r>
      <w:r w:rsidRPr="000D7747">
        <w:rPr>
          <w:szCs w:val="22"/>
        </w:rPr>
        <w:t>hel a jeho velikost – určování zeměpisné polohy</w:t>
      </w:r>
    </w:p>
    <w:p w:rsidR="007D7F35" w:rsidRPr="000D7747" w:rsidRDefault="007D7F35" w:rsidP="007D7F35">
      <w:pPr>
        <w:autoSpaceDE w:val="0"/>
        <w:autoSpaceDN w:val="0"/>
        <w:adjustRightInd w:val="0"/>
        <w:rPr>
          <w:szCs w:val="22"/>
        </w:rPr>
      </w:pPr>
    </w:p>
    <w:p w:rsidR="007D7F35" w:rsidRDefault="007D7F35" w:rsidP="007D7F35">
      <w:pPr>
        <w:autoSpaceDE w:val="0"/>
        <w:autoSpaceDN w:val="0"/>
        <w:adjustRightInd w:val="0"/>
        <w:rPr>
          <w:b/>
          <w:bCs/>
          <w:sz w:val="28"/>
          <w:szCs w:val="28"/>
        </w:rPr>
      </w:pPr>
    </w:p>
    <w:p w:rsidR="007D7F35" w:rsidRDefault="007D7F35" w:rsidP="007D7F35">
      <w:pPr>
        <w:autoSpaceDE w:val="0"/>
        <w:autoSpaceDN w:val="0"/>
        <w:adjustRightInd w:val="0"/>
        <w:rPr>
          <w:b/>
          <w:bCs/>
          <w:sz w:val="28"/>
          <w:szCs w:val="28"/>
        </w:rPr>
      </w:pPr>
    </w:p>
    <w:p w:rsidR="007D7F35" w:rsidRDefault="007D7F35" w:rsidP="007D7F35">
      <w:pPr>
        <w:autoSpaceDE w:val="0"/>
        <w:autoSpaceDN w:val="0"/>
        <w:adjustRightInd w:val="0"/>
        <w:rPr>
          <w:b/>
          <w:bCs/>
          <w:sz w:val="28"/>
          <w:szCs w:val="28"/>
        </w:rPr>
      </w:pPr>
    </w:p>
    <w:p w:rsidR="007D7F35" w:rsidRDefault="007D7F35" w:rsidP="007D7F35">
      <w:pPr>
        <w:autoSpaceDE w:val="0"/>
        <w:autoSpaceDN w:val="0"/>
        <w:adjustRightInd w:val="0"/>
        <w:rPr>
          <w:b/>
          <w:bCs/>
          <w:sz w:val="28"/>
          <w:szCs w:val="28"/>
        </w:rPr>
      </w:pPr>
    </w:p>
    <w:p w:rsidR="007D7F35" w:rsidRDefault="007D7F35" w:rsidP="007D7F35">
      <w:pPr>
        <w:autoSpaceDE w:val="0"/>
        <w:autoSpaceDN w:val="0"/>
        <w:adjustRightInd w:val="0"/>
        <w:rPr>
          <w:b/>
          <w:bCs/>
          <w:sz w:val="28"/>
          <w:szCs w:val="28"/>
        </w:rPr>
      </w:pPr>
    </w:p>
    <w:p w:rsidR="007D7F35" w:rsidRDefault="007D7F35" w:rsidP="007D7F35">
      <w:pPr>
        <w:autoSpaceDE w:val="0"/>
        <w:autoSpaceDN w:val="0"/>
        <w:adjustRightInd w:val="0"/>
        <w:rPr>
          <w:b/>
          <w:bCs/>
          <w:sz w:val="28"/>
          <w:szCs w:val="28"/>
        </w:rPr>
      </w:pPr>
    </w:p>
    <w:p w:rsidR="007D7F35" w:rsidRDefault="007D7F35" w:rsidP="007D7F35">
      <w:pPr>
        <w:autoSpaceDE w:val="0"/>
        <w:autoSpaceDN w:val="0"/>
        <w:adjustRightInd w:val="0"/>
        <w:rPr>
          <w:b/>
          <w:bCs/>
          <w:sz w:val="28"/>
          <w:szCs w:val="28"/>
        </w:rPr>
      </w:pPr>
    </w:p>
    <w:p w:rsidR="007D7F35" w:rsidRDefault="007D7F35" w:rsidP="007D7F35">
      <w:pPr>
        <w:autoSpaceDE w:val="0"/>
        <w:autoSpaceDN w:val="0"/>
        <w:adjustRightInd w:val="0"/>
        <w:rPr>
          <w:b/>
          <w:bCs/>
          <w:sz w:val="28"/>
          <w:szCs w:val="28"/>
        </w:rPr>
      </w:pPr>
    </w:p>
    <w:p w:rsidR="007D7F35" w:rsidRDefault="007D7F35" w:rsidP="007D7F35">
      <w:pPr>
        <w:autoSpaceDE w:val="0"/>
        <w:autoSpaceDN w:val="0"/>
        <w:adjustRightInd w:val="0"/>
        <w:rPr>
          <w:b/>
          <w:bCs/>
          <w:sz w:val="28"/>
          <w:szCs w:val="28"/>
        </w:rPr>
      </w:pPr>
    </w:p>
    <w:p w:rsidR="007D7F35" w:rsidRDefault="007D7F35" w:rsidP="007D7F35">
      <w:pPr>
        <w:autoSpaceDE w:val="0"/>
        <w:autoSpaceDN w:val="0"/>
        <w:adjustRightInd w:val="0"/>
        <w:rPr>
          <w:b/>
          <w:bCs/>
          <w:sz w:val="28"/>
          <w:szCs w:val="28"/>
        </w:rPr>
      </w:pPr>
    </w:p>
    <w:p w:rsidR="007D7F35" w:rsidRDefault="007D7F35" w:rsidP="007D7F35">
      <w:pPr>
        <w:autoSpaceDE w:val="0"/>
        <w:autoSpaceDN w:val="0"/>
        <w:adjustRightInd w:val="0"/>
        <w:rPr>
          <w:b/>
          <w:bCs/>
          <w:sz w:val="28"/>
          <w:szCs w:val="28"/>
        </w:rPr>
      </w:pPr>
    </w:p>
    <w:p w:rsidR="007D7F35" w:rsidRDefault="007D7F35" w:rsidP="007D7F35">
      <w:pPr>
        <w:autoSpaceDE w:val="0"/>
        <w:autoSpaceDN w:val="0"/>
        <w:adjustRightInd w:val="0"/>
        <w:rPr>
          <w:b/>
          <w:bCs/>
          <w:sz w:val="28"/>
          <w:szCs w:val="28"/>
        </w:rPr>
      </w:pPr>
    </w:p>
    <w:p w:rsidR="007D7F35" w:rsidRDefault="007D7F35" w:rsidP="007D7F35">
      <w:pPr>
        <w:autoSpaceDE w:val="0"/>
        <w:autoSpaceDN w:val="0"/>
        <w:adjustRightInd w:val="0"/>
        <w:rPr>
          <w:b/>
          <w:bCs/>
          <w:sz w:val="28"/>
          <w:szCs w:val="28"/>
        </w:rPr>
      </w:pPr>
    </w:p>
    <w:p w:rsidR="007D7F35" w:rsidRDefault="007D7F35" w:rsidP="007D7F35">
      <w:pPr>
        <w:autoSpaceDE w:val="0"/>
        <w:autoSpaceDN w:val="0"/>
        <w:adjustRightInd w:val="0"/>
        <w:rPr>
          <w:b/>
          <w:bCs/>
          <w:sz w:val="28"/>
          <w:szCs w:val="28"/>
        </w:rPr>
      </w:pPr>
      <w:r w:rsidRPr="003040B4">
        <w:rPr>
          <w:b/>
          <w:bCs/>
          <w:sz w:val="28"/>
          <w:szCs w:val="28"/>
        </w:rPr>
        <w:lastRenderedPageBreak/>
        <w:t>Vzdělávací oblast: Matematika a její aplikace</w:t>
      </w:r>
      <w:bookmarkStart w:id="415" w:name="_Toc466628160"/>
    </w:p>
    <w:p w:rsidR="007D7F35" w:rsidRPr="00930917" w:rsidRDefault="007D7F35" w:rsidP="007D7F35">
      <w:pPr>
        <w:autoSpaceDE w:val="0"/>
        <w:autoSpaceDN w:val="0"/>
        <w:adjustRightInd w:val="0"/>
        <w:rPr>
          <w:b/>
          <w:bCs/>
          <w:sz w:val="28"/>
          <w:szCs w:val="28"/>
        </w:rPr>
      </w:pPr>
      <w:r w:rsidRPr="00930917">
        <w:rPr>
          <w:b/>
          <w:sz w:val="28"/>
          <w:szCs w:val="28"/>
        </w:rPr>
        <w:t>Vyučovací předmět: Matematika</w:t>
      </w:r>
      <w:bookmarkEnd w:id="415"/>
    </w:p>
    <w:p w:rsidR="007D7F35" w:rsidRPr="007D7F35" w:rsidRDefault="007D7F35" w:rsidP="007D7F35">
      <w:pPr>
        <w:rPr>
          <w:b/>
          <w:color w:val="FF0000"/>
          <w:sz w:val="24"/>
        </w:rPr>
      </w:pPr>
      <w:bookmarkStart w:id="416" w:name="_Toc466628161"/>
      <w:r w:rsidRPr="007D7F35">
        <w:rPr>
          <w:b/>
          <w:color w:val="FF0000"/>
          <w:sz w:val="24"/>
        </w:rPr>
        <w:t>7. ročník</w:t>
      </w:r>
      <w:bookmarkEnd w:id="416"/>
    </w:p>
    <w:p w:rsidR="007D7F35" w:rsidRDefault="007D7F35" w:rsidP="007D7F35">
      <w:pPr>
        <w:autoSpaceDE w:val="0"/>
        <w:autoSpaceDN w:val="0"/>
        <w:adjustRightInd w:val="0"/>
        <w:rPr>
          <w:b/>
          <w:bCs/>
          <w:sz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2948"/>
      </w:tblGrid>
      <w:tr w:rsidR="007D7F35" w:rsidTr="00940386">
        <w:tc>
          <w:tcPr>
            <w:tcW w:w="6374" w:type="dxa"/>
            <w:shd w:val="clear" w:color="auto" w:fill="auto"/>
          </w:tcPr>
          <w:p w:rsidR="007D7F35" w:rsidRPr="00940386" w:rsidRDefault="007D7F35" w:rsidP="00904915">
            <w:pPr>
              <w:rPr>
                <w:b/>
                <w:szCs w:val="22"/>
              </w:rPr>
            </w:pPr>
            <w:r w:rsidRPr="00940386">
              <w:rPr>
                <w:b/>
                <w:szCs w:val="22"/>
              </w:rPr>
              <w:t>Výstupy</w:t>
            </w:r>
          </w:p>
        </w:tc>
        <w:tc>
          <w:tcPr>
            <w:tcW w:w="2948" w:type="dxa"/>
            <w:shd w:val="clear" w:color="auto" w:fill="auto"/>
          </w:tcPr>
          <w:p w:rsidR="007D7F35" w:rsidRPr="00940386" w:rsidRDefault="007D7F35" w:rsidP="00904915">
            <w:pPr>
              <w:rPr>
                <w:b/>
                <w:szCs w:val="22"/>
              </w:rPr>
            </w:pPr>
            <w:r w:rsidRPr="00940386">
              <w:rPr>
                <w:b/>
                <w:szCs w:val="22"/>
              </w:rPr>
              <w:t>Učivo</w:t>
            </w:r>
          </w:p>
        </w:tc>
      </w:tr>
      <w:tr w:rsidR="007D7F35" w:rsidTr="00940386">
        <w:tc>
          <w:tcPr>
            <w:tcW w:w="6374" w:type="dxa"/>
            <w:shd w:val="clear" w:color="auto" w:fill="auto"/>
          </w:tcPr>
          <w:p w:rsidR="007D7F35" w:rsidRPr="00940386" w:rsidRDefault="007D7F35" w:rsidP="00940386">
            <w:pPr>
              <w:autoSpaceDE w:val="0"/>
              <w:autoSpaceDN w:val="0"/>
              <w:adjustRightInd w:val="0"/>
              <w:rPr>
                <w:b/>
                <w:szCs w:val="22"/>
              </w:rPr>
            </w:pPr>
            <w:r w:rsidRPr="00940386">
              <w:rPr>
                <w:b/>
                <w:szCs w:val="22"/>
              </w:rPr>
              <w:t>Číslo a proměnná</w:t>
            </w:r>
          </w:p>
          <w:p w:rsidR="007D7F35" w:rsidRPr="00940386" w:rsidRDefault="007D7F35" w:rsidP="00940386">
            <w:pPr>
              <w:autoSpaceDE w:val="0"/>
              <w:autoSpaceDN w:val="0"/>
              <w:adjustRightInd w:val="0"/>
              <w:rPr>
                <w:szCs w:val="22"/>
              </w:rPr>
            </w:pPr>
            <w:r w:rsidRPr="00940386">
              <w:rPr>
                <w:szCs w:val="22"/>
              </w:rPr>
              <w:t xml:space="preserve">      Žák:</w:t>
            </w:r>
          </w:p>
          <w:p w:rsidR="007D7F35" w:rsidRPr="00940386" w:rsidRDefault="007D7F35" w:rsidP="00E043F0">
            <w:pPr>
              <w:numPr>
                <w:ilvl w:val="0"/>
                <w:numId w:val="221"/>
              </w:numPr>
              <w:rPr>
                <w:szCs w:val="22"/>
              </w:rPr>
            </w:pPr>
            <w:r w:rsidRPr="00940386">
              <w:rPr>
                <w:szCs w:val="22"/>
              </w:rPr>
              <w:t>zná pojem násobek, dělitel</w:t>
            </w:r>
          </w:p>
          <w:p w:rsidR="007D7F35" w:rsidRPr="00940386" w:rsidRDefault="007D7F35" w:rsidP="00E043F0">
            <w:pPr>
              <w:numPr>
                <w:ilvl w:val="0"/>
                <w:numId w:val="221"/>
              </w:numPr>
              <w:rPr>
                <w:szCs w:val="22"/>
              </w:rPr>
            </w:pPr>
            <w:r w:rsidRPr="00940386">
              <w:rPr>
                <w:szCs w:val="22"/>
              </w:rPr>
              <w:t>umí použít znaky dělitelnosti</w:t>
            </w:r>
          </w:p>
          <w:p w:rsidR="007D7F35" w:rsidRPr="00940386" w:rsidRDefault="007D7F35" w:rsidP="00E043F0">
            <w:pPr>
              <w:numPr>
                <w:ilvl w:val="0"/>
                <w:numId w:val="221"/>
              </w:numPr>
              <w:rPr>
                <w:szCs w:val="22"/>
              </w:rPr>
            </w:pPr>
            <w:r w:rsidRPr="00940386">
              <w:rPr>
                <w:szCs w:val="22"/>
              </w:rPr>
              <w:t>rozumí pojmu prvočíslo, číslo složené</w:t>
            </w:r>
          </w:p>
          <w:p w:rsidR="007D7F35" w:rsidRPr="00940386" w:rsidRDefault="007D7F35" w:rsidP="00E043F0">
            <w:pPr>
              <w:numPr>
                <w:ilvl w:val="0"/>
                <w:numId w:val="221"/>
              </w:numPr>
              <w:rPr>
                <w:szCs w:val="22"/>
              </w:rPr>
            </w:pPr>
            <w:r w:rsidRPr="00940386">
              <w:rPr>
                <w:szCs w:val="22"/>
              </w:rPr>
              <w:t>rozloží číslo na součin prvočísel</w:t>
            </w:r>
          </w:p>
          <w:p w:rsidR="007D7F35" w:rsidRPr="00940386" w:rsidRDefault="007D7F35" w:rsidP="00E043F0">
            <w:pPr>
              <w:numPr>
                <w:ilvl w:val="0"/>
                <w:numId w:val="221"/>
              </w:numPr>
              <w:rPr>
                <w:szCs w:val="22"/>
              </w:rPr>
            </w:pPr>
            <w:r w:rsidRPr="00940386">
              <w:rPr>
                <w:szCs w:val="22"/>
              </w:rPr>
              <w:t xml:space="preserve">určuje a užívá násobky a dělitele </w:t>
            </w:r>
          </w:p>
          <w:p w:rsidR="007D7F35" w:rsidRPr="00940386" w:rsidRDefault="007D7F35" w:rsidP="00E043F0">
            <w:pPr>
              <w:numPr>
                <w:ilvl w:val="0"/>
                <w:numId w:val="221"/>
              </w:numPr>
              <w:rPr>
                <w:szCs w:val="22"/>
              </w:rPr>
            </w:pPr>
            <w:r w:rsidRPr="00940386">
              <w:rPr>
                <w:szCs w:val="22"/>
              </w:rPr>
              <w:t>modeluje a řeší situace s využitím dělitelnosti</w:t>
            </w:r>
          </w:p>
          <w:p w:rsidR="007D7F35" w:rsidRPr="00940386" w:rsidRDefault="007D7F35" w:rsidP="00E043F0">
            <w:pPr>
              <w:numPr>
                <w:ilvl w:val="0"/>
                <w:numId w:val="221"/>
              </w:numPr>
              <w:rPr>
                <w:szCs w:val="22"/>
              </w:rPr>
            </w:pPr>
            <w:r w:rsidRPr="00940386">
              <w:rPr>
                <w:szCs w:val="22"/>
              </w:rPr>
              <w:t>modeluje a zapisuje zlomkem část celku</w:t>
            </w:r>
          </w:p>
          <w:p w:rsidR="007D7F35" w:rsidRPr="00940386" w:rsidRDefault="007D7F35" w:rsidP="00E043F0">
            <w:pPr>
              <w:numPr>
                <w:ilvl w:val="0"/>
                <w:numId w:val="221"/>
              </w:numPr>
              <w:rPr>
                <w:szCs w:val="22"/>
              </w:rPr>
            </w:pPr>
            <w:r w:rsidRPr="00940386">
              <w:rPr>
                <w:szCs w:val="22"/>
              </w:rPr>
              <w:t>převádí zlomky na desetinná čísla a naopak</w:t>
            </w:r>
          </w:p>
          <w:p w:rsidR="007D7F35" w:rsidRPr="00940386" w:rsidRDefault="007D7F35" w:rsidP="00E043F0">
            <w:pPr>
              <w:numPr>
                <w:ilvl w:val="0"/>
                <w:numId w:val="221"/>
              </w:numPr>
              <w:rPr>
                <w:szCs w:val="22"/>
              </w:rPr>
            </w:pPr>
            <w:r w:rsidRPr="00940386">
              <w:rPr>
                <w:szCs w:val="22"/>
              </w:rPr>
              <w:t>porovnává zlomky</w:t>
            </w:r>
          </w:p>
          <w:p w:rsidR="007D7F35" w:rsidRPr="00940386" w:rsidRDefault="007D7F35" w:rsidP="00E043F0">
            <w:pPr>
              <w:numPr>
                <w:ilvl w:val="0"/>
                <w:numId w:val="221"/>
              </w:numPr>
              <w:rPr>
                <w:szCs w:val="22"/>
              </w:rPr>
            </w:pPr>
            <w:r w:rsidRPr="00940386">
              <w:rPr>
                <w:szCs w:val="22"/>
              </w:rPr>
              <w:t>provádí početní operace s racionálními čísly</w:t>
            </w:r>
          </w:p>
          <w:p w:rsidR="007D7F35" w:rsidRPr="00940386" w:rsidRDefault="007D7F35" w:rsidP="00E043F0">
            <w:pPr>
              <w:numPr>
                <w:ilvl w:val="0"/>
                <w:numId w:val="221"/>
              </w:numPr>
              <w:rPr>
                <w:szCs w:val="22"/>
              </w:rPr>
            </w:pPr>
            <w:r w:rsidRPr="00940386">
              <w:rPr>
                <w:szCs w:val="22"/>
              </w:rPr>
              <w:t>užívá různé způsoby kvantitativního vyjádření vztahu celek – část přirozeným číslem, zlomkem, desetinným číslem</w:t>
            </w:r>
          </w:p>
          <w:p w:rsidR="007D7F35" w:rsidRPr="00940386" w:rsidRDefault="007D7F35" w:rsidP="00E043F0">
            <w:pPr>
              <w:numPr>
                <w:ilvl w:val="0"/>
                <w:numId w:val="221"/>
              </w:numPr>
              <w:rPr>
                <w:szCs w:val="22"/>
              </w:rPr>
            </w:pPr>
            <w:r w:rsidRPr="00940386">
              <w:rPr>
                <w:szCs w:val="22"/>
              </w:rPr>
              <w:t>analyzuje a řeší jednoduché problémy, modeluje konkrétní situace, v nichž využívá matematický aparát v oboru racionálních čísel</w:t>
            </w:r>
          </w:p>
          <w:p w:rsidR="007D7F35" w:rsidRPr="00940386" w:rsidRDefault="007D7F35" w:rsidP="00E043F0">
            <w:pPr>
              <w:numPr>
                <w:ilvl w:val="0"/>
                <w:numId w:val="221"/>
              </w:numPr>
              <w:rPr>
                <w:szCs w:val="22"/>
              </w:rPr>
            </w:pPr>
            <w:r w:rsidRPr="00940386">
              <w:rPr>
                <w:szCs w:val="22"/>
              </w:rPr>
              <w:t>chápe pojem 1 %</w:t>
            </w:r>
          </w:p>
          <w:p w:rsidR="007D7F35" w:rsidRPr="00940386" w:rsidRDefault="007D7F35" w:rsidP="00E043F0">
            <w:pPr>
              <w:numPr>
                <w:ilvl w:val="0"/>
                <w:numId w:val="221"/>
              </w:numPr>
              <w:rPr>
                <w:szCs w:val="22"/>
              </w:rPr>
            </w:pPr>
            <w:r w:rsidRPr="00940386">
              <w:rPr>
                <w:szCs w:val="22"/>
              </w:rPr>
              <w:t>užívá základní pojmy procentového počtu</w:t>
            </w:r>
          </w:p>
          <w:p w:rsidR="007D7F35" w:rsidRPr="00940386" w:rsidRDefault="007D7F35" w:rsidP="00E043F0">
            <w:pPr>
              <w:numPr>
                <w:ilvl w:val="0"/>
                <w:numId w:val="221"/>
              </w:numPr>
              <w:rPr>
                <w:szCs w:val="22"/>
              </w:rPr>
            </w:pPr>
            <w:r w:rsidRPr="00940386">
              <w:rPr>
                <w:szCs w:val="22"/>
              </w:rPr>
              <w:t>užívá kvantitativní vyjádření vztahu celek – část procentem</w:t>
            </w:r>
          </w:p>
          <w:p w:rsidR="007D7F35" w:rsidRPr="00940386" w:rsidRDefault="007D7F35" w:rsidP="00E043F0">
            <w:pPr>
              <w:numPr>
                <w:ilvl w:val="0"/>
                <w:numId w:val="221"/>
              </w:numPr>
              <w:rPr>
                <w:szCs w:val="22"/>
              </w:rPr>
            </w:pPr>
            <w:r w:rsidRPr="00940386">
              <w:rPr>
                <w:szCs w:val="22"/>
              </w:rPr>
              <w:t>řeší slovní úlohy</w:t>
            </w:r>
          </w:p>
          <w:p w:rsidR="007D7F35" w:rsidRPr="00940386" w:rsidRDefault="007D7F35" w:rsidP="00E043F0">
            <w:pPr>
              <w:numPr>
                <w:ilvl w:val="0"/>
                <w:numId w:val="221"/>
              </w:numPr>
              <w:rPr>
                <w:szCs w:val="22"/>
              </w:rPr>
            </w:pPr>
            <w:r w:rsidRPr="00940386">
              <w:rPr>
                <w:szCs w:val="22"/>
              </w:rPr>
              <w:t>chápe pojem promile</w:t>
            </w:r>
          </w:p>
          <w:p w:rsidR="007D7F35" w:rsidRPr="00940386" w:rsidRDefault="007D7F35" w:rsidP="00E043F0">
            <w:pPr>
              <w:numPr>
                <w:ilvl w:val="0"/>
                <w:numId w:val="221"/>
              </w:numPr>
              <w:rPr>
                <w:szCs w:val="22"/>
              </w:rPr>
            </w:pPr>
            <w:r w:rsidRPr="00940386">
              <w:rPr>
                <w:szCs w:val="22"/>
              </w:rPr>
              <w:t>řeší aplikační úlohy na procenta (i pro případ, že procentová část je větší než celek)</w:t>
            </w:r>
          </w:p>
          <w:p w:rsidR="007D7F35" w:rsidRPr="00940386" w:rsidRDefault="007D7F35" w:rsidP="00E043F0">
            <w:pPr>
              <w:numPr>
                <w:ilvl w:val="0"/>
                <w:numId w:val="221"/>
              </w:numPr>
              <w:rPr>
                <w:szCs w:val="22"/>
              </w:rPr>
            </w:pPr>
            <w:r w:rsidRPr="00940386">
              <w:rPr>
                <w:szCs w:val="22"/>
              </w:rPr>
              <w:t>u složitějších příkladů využívá kalkulátor</w:t>
            </w:r>
          </w:p>
        </w:tc>
        <w:tc>
          <w:tcPr>
            <w:tcW w:w="2948" w:type="dxa"/>
            <w:shd w:val="clear" w:color="auto" w:fill="auto"/>
          </w:tcPr>
          <w:p w:rsidR="007D7F35" w:rsidRPr="00940386" w:rsidRDefault="007D7F35" w:rsidP="00904915">
            <w:pPr>
              <w:rPr>
                <w:szCs w:val="22"/>
              </w:rPr>
            </w:pPr>
          </w:p>
          <w:p w:rsidR="007D7F35" w:rsidRPr="00940386" w:rsidRDefault="007D7F35" w:rsidP="00940386">
            <w:pPr>
              <w:autoSpaceDE w:val="0"/>
              <w:autoSpaceDN w:val="0"/>
              <w:adjustRightInd w:val="0"/>
              <w:rPr>
                <w:b/>
                <w:bCs/>
                <w:szCs w:val="22"/>
              </w:rPr>
            </w:pPr>
          </w:p>
          <w:p w:rsidR="007D7F35" w:rsidRPr="00940386" w:rsidRDefault="007D7F35" w:rsidP="00940386">
            <w:pPr>
              <w:autoSpaceDE w:val="0"/>
              <w:autoSpaceDN w:val="0"/>
              <w:adjustRightInd w:val="0"/>
              <w:rPr>
                <w:b/>
                <w:bCs/>
                <w:szCs w:val="22"/>
              </w:rPr>
            </w:pPr>
            <w:r w:rsidRPr="00940386">
              <w:rPr>
                <w:b/>
                <w:bCs/>
                <w:szCs w:val="22"/>
              </w:rPr>
              <w:t>Dělitelnost přirozených čísel</w:t>
            </w:r>
          </w:p>
          <w:p w:rsidR="007D7F35" w:rsidRPr="00940386" w:rsidRDefault="007D7F35" w:rsidP="00940386">
            <w:pPr>
              <w:autoSpaceDE w:val="0"/>
              <w:autoSpaceDN w:val="0"/>
              <w:adjustRightInd w:val="0"/>
              <w:rPr>
                <w:szCs w:val="22"/>
              </w:rPr>
            </w:pPr>
            <w:r w:rsidRPr="00940386">
              <w:rPr>
                <w:szCs w:val="22"/>
              </w:rPr>
              <w:t>Násobek, dělitel, znaky dělitelnosti</w:t>
            </w:r>
          </w:p>
          <w:p w:rsidR="007D7F35" w:rsidRPr="00940386" w:rsidRDefault="007D7F35" w:rsidP="00940386">
            <w:pPr>
              <w:autoSpaceDE w:val="0"/>
              <w:autoSpaceDN w:val="0"/>
              <w:adjustRightInd w:val="0"/>
              <w:rPr>
                <w:szCs w:val="22"/>
              </w:rPr>
            </w:pPr>
            <w:r w:rsidRPr="00940386">
              <w:rPr>
                <w:szCs w:val="22"/>
              </w:rPr>
              <w:t>Prvočíslo, číslo složené</w:t>
            </w:r>
          </w:p>
          <w:p w:rsidR="007D7F35" w:rsidRPr="00940386" w:rsidRDefault="007D7F35" w:rsidP="00940386">
            <w:pPr>
              <w:autoSpaceDE w:val="0"/>
              <w:autoSpaceDN w:val="0"/>
              <w:adjustRightInd w:val="0"/>
              <w:rPr>
                <w:sz w:val="20"/>
                <w:szCs w:val="20"/>
              </w:rPr>
            </w:pPr>
            <w:r w:rsidRPr="00940386">
              <w:rPr>
                <w:szCs w:val="22"/>
              </w:rPr>
              <w:t>Společný násobek, společný dělitel</w:t>
            </w:r>
          </w:p>
          <w:p w:rsidR="007D7F35" w:rsidRPr="00940386" w:rsidRDefault="007D7F35" w:rsidP="00940386">
            <w:pPr>
              <w:autoSpaceDE w:val="0"/>
              <w:autoSpaceDN w:val="0"/>
              <w:adjustRightInd w:val="0"/>
              <w:rPr>
                <w:b/>
                <w:bCs/>
                <w:szCs w:val="22"/>
              </w:rPr>
            </w:pPr>
            <w:r w:rsidRPr="00940386">
              <w:rPr>
                <w:b/>
                <w:bCs/>
                <w:szCs w:val="22"/>
              </w:rPr>
              <w:t>Racionální čísla</w:t>
            </w:r>
          </w:p>
          <w:p w:rsidR="007D7F35" w:rsidRPr="00940386" w:rsidRDefault="007D7F35" w:rsidP="00940386">
            <w:pPr>
              <w:autoSpaceDE w:val="0"/>
              <w:autoSpaceDN w:val="0"/>
              <w:adjustRightInd w:val="0"/>
              <w:rPr>
                <w:b/>
                <w:bCs/>
                <w:szCs w:val="22"/>
              </w:rPr>
            </w:pPr>
            <w:r w:rsidRPr="00940386">
              <w:rPr>
                <w:b/>
                <w:bCs/>
                <w:szCs w:val="22"/>
              </w:rPr>
              <w:t>Č</w:t>
            </w:r>
            <w:r w:rsidRPr="00940386">
              <w:rPr>
                <w:szCs w:val="22"/>
              </w:rPr>
              <w:t>tení a zápis zlomku</w:t>
            </w:r>
          </w:p>
          <w:p w:rsidR="007D7F35" w:rsidRPr="00940386" w:rsidRDefault="007D7F35" w:rsidP="00940386">
            <w:pPr>
              <w:autoSpaceDE w:val="0"/>
              <w:autoSpaceDN w:val="0"/>
              <w:adjustRightInd w:val="0"/>
              <w:rPr>
                <w:szCs w:val="22"/>
              </w:rPr>
            </w:pPr>
            <w:r w:rsidRPr="00940386">
              <w:rPr>
                <w:szCs w:val="22"/>
              </w:rPr>
              <w:t>Vztah mezi zlomky a desetinnými čísly</w:t>
            </w:r>
          </w:p>
          <w:p w:rsidR="007D7F35" w:rsidRPr="00940386" w:rsidRDefault="007D7F35" w:rsidP="00940386">
            <w:pPr>
              <w:autoSpaceDE w:val="0"/>
              <w:autoSpaceDN w:val="0"/>
              <w:adjustRightInd w:val="0"/>
              <w:rPr>
                <w:szCs w:val="22"/>
              </w:rPr>
            </w:pPr>
            <w:r w:rsidRPr="00940386">
              <w:rPr>
                <w:szCs w:val="22"/>
              </w:rPr>
              <w:t>Zobrazení na číselné ose</w:t>
            </w:r>
          </w:p>
          <w:p w:rsidR="007D7F35" w:rsidRPr="00940386" w:rsidRDefault="007D7F35" w:rsidP="00940386">
            <w:pPr>
              <w:autoSpaceDE w:val="0"/>
              <w:autoSpaceDN w:val="0"/>
              <w:adjustRightInd w:val="0"/>
              <w:rPr>
                <w:szCs w:val="22"/>
              </w:rPr>
            </w:pPr>
            <w:r w:rsidRPr="00940386">
              <w:rPr>
                <w:szCs w:val="22"/>
              </w:rPr>
              <w:t>Převrácený zlomek</w:t>
            </w:r>
          </w:p>
          <w:p w:rsidR="007D7F35" w:rsidRPr="00940386" w:rsidRDefault="007D7F35" w:rsidP="00940386">
            <w:pPr>
              <w:autoSpaceDE w:val="0"/>
              <w:autoSpaceDN w:val="0"/>
              <w:adjustRightInd w:val="0"/>
              <w:rPr>
                <w:szCs w:val="22"/>
              </w:rPr>
            </w:pPr>
            <w:r w:rsidRPr="00940386">
              <w:rPr>
                <w:szCs w:val="22"/>
              </w:rPr>
              <w:t>Smíšené číslo</w:t>
            </w:r>
          </w:p>
          <w:p w:rsidR="007D7F35" w:rsidRPr="00940386" w:rsidRDefault="007D7F35" w:rsidP="00940386">
            <w:pPr>
              <w:autoSpaceDE w:val="0"/>
              <w:autoSpaceDN w:val="0"/>
              <w:adjustRightInd w:val="0"/>
              <w:rPr>
                <w:szCs w:val="22"/>
              </w:rPr>
            </w:pPr>
            <w:r w:rsidRPr="00940386">
              <w:rPr>
                <w:szCs w:val="22"/>
              </w:rPr>
              <w:t>Početní operace</w:t>
            </w:r>
          </w:p>
          <w:p w:rsidR="007D7F35" w:rsidRPr="00940386" w:rsidRDefault="007D7F35" w:rsidP="00940386">
            <w:pPr>
              <w:autoSpaceDE w:val="0"/>
              <w:autoSpaceDN w:val="0"/>
              <w:adjustRightInd w:val="0"/>
              <w:rPr>
                <w:szCs w:val="22"/>
              </w:rPr>
            </w:pPr>
            <w:r w:rsidRPr="00940386">
              <w:rPr>
                <w:szCs w:val="22"/>
              </w:rPr>
              <w:t>Složený zlomek</w:t>
            </w:r>
          </w:p>
          <w:p w:rsidR="007D7F35" w:rsidRPr="00940386" w:rsidRDefault="007D7F35" w:rsidP="00940386">
            <w:pPr>
              <w:autoSpaceDE w:val="0"/>
              <w:autoSpaceDN w:val="0"/>
              <w:adjustRightInd w:val="0"/>
              <w:rPr>
                <w:b/>
                <w:szCs w:val="22"/>
              </w:rPr>
            </w:pPr>
            <w:r w:rsidRPr="00940386">
              <w:rPr>
                <w:b/>
                <w:szCs w:val="22"/>
              </w:rPr>
              <w:t>Procenta</w:t>
            </w:r>
          </w:p>
          <w:p w:rsidR="007D7F35" w:rsidRPr="00940386" w:rsidRDefault="007D7F35" w:rsidP="00940386">
            <w:pPr>
              <w:autoSpaceDE w:val="0"/>
              <w:autoSpaceDN w:val="0"/>
              <w:adjustRightInd w:val="0"/>
              <w:rPr>
                <w:b/>
                <w:szCs w:val="22"/>
              </w:rPr>
            </w:pPr>
            <w:r w:rsidRPr="00940386">
              <w:rPr>
                <w:szCs w:val="22"/>
              </w:rPr>
              <w:t>Pojem procenta</w:t>
            </w:r>
          </w:p>
          <w:p w:rsidR="007D7F35" w:rsidRPr="00940386" w:rsidRDefault="007D7F35" w:rsidP="00940386">
            <w:pPr>
              <w:autoSpaceDE w:val="0"/>
              <w:autoSpaceDN w:val="0"/>
              <w:adjustRightInd w:val="0"/>
              <w:rPr>
                <w:szCs w:val="22"/>
              </w:rPr>
            </w:pPr>
            <w:r w:rsidRPr="00940386">
              <w:rPr>
                <w:szCs w:val="22"/>
              </w:rPr>
              <w:t>Základ, procentová část, počet procent</w:t>
            </w:r>
          </w:p>
          <w:p w:rsidR="007D7F35" w:rsidRPr="00940386" w:rsidRDefault="007D7F35" w:rsidP="00940386">
            <w:pPr>
              <w:autoSpaceDE w:val="0"/>
              <w:autoSpaceDN w:val="0"/>
              <w:adjustRightInd w:val="0"/>
              <w:rPr>
                <w:szCs w:val="22"/>
              </w:rPr>
            </w:pPr>
            <w:r w:rsidRPr="00940386">
              <w:rPr>
                <w:szCs w:val="22"/>
              </w:rPr>
              <w:t>Promile</w:t>
            </w:r>
          </w:p>
          <w:p w:rsidR="007D7F35" w:rsidRPr="00940386" w:rsidRDefault="007D7F35" w:rsidP="00904915">
            <w:pPr>
              <w:rPr>
                <w:szCs w:val="22"/>
              </w:rPr>
            </w:pPr>
            <w:r w:rsidRPr="00940386">
              <w:rPr>
                <w:szCs w:val="22"/>
              </w:rPr>
              <w:t>Slovní úlohy</w:t>
            </w:r>
          </w:p>
        </w:tc>
      </w:tr>
      <w:tr w:rsidR="007D7F35" w:rsidTr="00940386">
        <w:tc>
          <w:tcPr>
            <w:tcW w:w="6374" w:type="dxa"/>
            <w:shd w:val="clear" w:color="auto" w:fill="auto"/>
          </w:tcPr>
          <w:p w:rsidR="007D7F35" w:rsidRPr="00940386" w:rsidRDefault="007D7F35" w:rsidP="00940386">
            <w:pPr>
              <w:autoSpaceDE w:val="0"/>
              <w:autoSpaceDN w:val="0"/>
              <w:adjustRightInd w:val="0"/>
              <w:rPr>
                <w:b/>
                <w:szCs w:val="22"/>
              </w:rPr>
            </w:pPr>
            <w:r w:rsidRPr="00940386">
              <w:rPr>
                <w:b/>
                <w:szCs w:val="22"/>
              </w:rPr>
              <w:t>Závislosti, vztahy a práce s daty</w:t>
            </w:r>
          </w:p>
          <w:p w:rsidR="007D7F35" w:rsidRPr="00940386" w:rsidRDefault="007D7F35" w:rsidP="00E043F0">
            <w:pPr>
              <w:numPr>
                <w:ilvl w:val="0"/>
                <w:numId w:val="222"/>
              </w:numPr>
              <w:rPr>
                <w:b/>
                <w:bCs/>
                <w:szCs w:val="22"/>
              </w:rPr>
            </w:pPr>
            <w:r w:rsidRPr="00940386">
              <w:rPr>
                <w:szCs w:val="22"/>
              </w:rPr>
              <w:t>užívá kvantitativní vyjádření vztahu celek – část poměrem</w:t>
            </w:r>
          </w:p>
          <w:p w:rsidR="007D7F35" w:rsidRPr="00940386" w:rsidRDefault="007D7F35" w:rsidP="00E043F0">
            <w:pPr>
              <w:numPr>
                <w:ilvl w:val="0"/>
                <w:numId w:val="222"/>
              </w:numPr>
              <w:rPr>
                <w:szCs w:val="22"/>
              </w:rPr>
            </w:pPr>
            <w:r w:rsidRPr="00940386">
              <w:rPr>
                <w:szCs w:val="22"/>
              </w:rPr>
              <w:t>umí vyjádřit poměr mezi danými hodnotami</w:t>
            </w:r>
          </w:p>
          <w:p w:rsidR="007D7F35" w:rsidRPr="00940386" w:rsidRDefault="007D7F35" w:rsidP="00E043F0">
            <w:pPr>
              <w:numPr>
                <w:ilvl w:val="0"/>
                <w:numId w:val="222"/>
              </w:numPr>
              <w:rPr>
                <w:szCs w:val="22"/>
              </w:rPr>
            </w:pPr>
            <w:r w:rsidRPr="00940386">
              <w:rPr>
                <w:szCs w:val="22"/>
              </w:rPr>
              <w:t>zvětšuje a zmenšuje veličiny v daném poměru</w:t>
            </w:r>
          </w:p>
          <w:p w:rsidR="007D7F35" w:rsidRPr="00940386" w:rsidRDefault="007D7F35" w:rsidP="00E043F0">
            <w:pPr>
              <w:numPr>
                <w:ilvl w:val="0"/>
                <w:numId w:val="222"/>
              </w:numPr>
              <w:rPr>
                <w:szCs w:val="22"/>
              </w:rPr>
            </w:pPr>
            <w:r w:rsidRPr="00940386">
              <w:rPr>
                <w:szCs w:val="22"/>
              </w:rPr>
              <w:t>dělí celek na části v daném poměru</w:t>
            </w:r>
          </w:p>
          <w:p w:rsidR="007D7F35" w:rsidRPr="00940386" w:rsidRDefault="007D7F35" w:rsidP="00E043F0">
            <w:pPr>
              <w:numPr>
                <w:ilvl w:val="0"/>
                <w:numId w:val="222"/>
              </w:numPr>
              <w:rPr>
                <w:szCs w:val="22"/>
              </w:rPr>
            </w:pPr>
            <w:r w:rsidRPr="00940386">
              <w:rPr>
                <w:szCs w:val="22"/>
              </w:rPr>
              <w:t>pracuje s měřítky map a plánů</w:t>
            </w:r>
          </w:p>
          <w:p w:rsidR="007D7F35" w:rsidRPr="00940386" w:rsidRDefault="007D7F35" w:rsidP="00E043F0">
            <w:pPr>
              <w:numPr>
                <w:ilvl w:val="0"/>
                <w:numId w:val="222"/>
              </w:numPr>
              <w:rPr>
                <w:szCs w:val="22"/>
              </w:rPr>
            </w:pPr>
            <w:r w:rsidRPr="00940386">
              <w:rPr>
                <w:szCs w:val="22"/>
              </w:rPr>
              <w:t>řeší modelováním a výpočtem situace vyjádřené poměrem</w:t>
            </w:r>
          </w:p>
          <w:p w:rsidR="007D7F35" w:rsidRPr="00940386" w:rsidRDefault="007D7F35" w:rsidP="00E043F0">
            <w:pPr>
              <w:numPr>
                <w:ilvl w:val="0"/>
                <w:numId w:val="222"/>
              </w:numPr>
              <w:rPr>
                <w:szCs w:val="22"/>
              </w:rPr>
            </w:pPr>
            <w:r w:rsidRPr="00940386">
              <w:rPr>
                <w:szCs w:val="22"/>
              </w:rPr>
              <w:t>rozumí a využívá pojmu úměra</w:t>
            </w:r>
          </w:p>
          <w:p w:rsidR="007D7F35" w:rsidRPr="00940386" w:rsidRDefault="007D7F35" w:rsidP="00E043F0">
            <w:pPr>
              <w:numPr>
                <w:ilvl w:val="0"/>
                <w:numId w:val="222"/>
              </w:numPr>
              <w:rPr>
                <w:szCs w:val="22"/>
              </w:rPr>
            </w:pPr>
            <w:r w:rsidRPr="00940386">
              <w:rPr>
                <w:szCs w:val="22"/>
              </w:rPr>
              <w:t>využívá trojčlenku při řešení slovních úloh</w:t>
            </w:r>
          </w:p>
          <w:p w:rsidR="007D7F35" w:rsidRPr="00940386" w:rsidRDefault="007D7F35" w:rsidP="00E043F0">
            <w:pPr>
              <w:numPr>
                <w:ilvl w:val="0"/>
                <w:numId w:val="222"/>
              </w:numPr>
              <w:rPr>
                <w:szCs w:val="22"/>
              </w:rPr>
            </w:pPr>
            <w:r w:rsidRPr="00940386">
              <w:rPr>
                <w:szCs w:val="22"/>
              </w:rPr>
              <w:t>určí vztah přímé a nepřímé úměrnosti</w:t>
            </w:r>
          </w:p>
          <w:p w:rsidR="007D7F35" w:rsidRPr="00940386" w:rsidRDefault="007D7F35" w:rsidP="00E043F0">
            <w:pPr>
              <w:numPr>
                <w:ilvl w:val="0"/>
                <w:numId w:val="222"/>
              </w:numPr>
              <w:rPr>
                <w:szCs w:val="22"/>
              </w:rPr>
            </w:pPr>
            <w:r w:rsidRPr="00940386">
              <w:rPr>
                <w:szCs w:val="22"/>
              </w:rPr>
              <w:t>vyjádří funkční vztah tabulkou, grafem</w:t>
            </w:r>
          </w:p>
        </w:tc>
        <w:tc>
          <w:tcPr>
            <w:tcW w:w="2948" w:type="dxa"/>
            <w:shd w:val="clear" w:color="auto" w:fill="auto"/>
          </w:tcPr>
          <w:p w:rsidR="007D7F35" w:rsidRPr="00940386" w:rsidRDefault="007D7F35" w:rsidP="00940386">
            <w:pPr>
              <w:autoSpaceDE w:val="0"/>
              <w:autoSpaceDN w:val="0"/>
              <w:adjustRightInd w:val="0"/>
              <w:rPr>
                <w:b/>
                <w:bCs/>
                <w:szCs w:val="22"/>
              </w:rPr>
            </w:pPr>
          </w:p>
          <w:p w:rsidR="007D7F35" w:rsidRPr="00940386" w:rsidRDefault="007D7F35" w:rsidP="00940386">
            <w:pPr>
              <w:autoSpaceDE w:val="0"/>
              <w:autoSpaceDN w:val="0"/>
              <w:adjustRightInd w:val="0"/>
              <w:rPr>
                <w:b/>
                <w:bCs/>
                <w:szCs w:val="22"/>
              </w:rPr>
            </w:pPr>
            <w:r w:rsidRPr="00940386">
              <w:rPr>
                <w:b/>
                <w:bCs/>
                <w:szCs w:val="22"/>
              </w:rPr>
              <w:t>Poměr, přímá a nepřímá úměrnost</w:t>
            </w:r>
          </w:p>
          <w:p w:rsidR="007D7F35" w:rsidRPr="00940386" w:rsidRDefault="007D7F35" w:rsidP="00940386">
            <w:pPr>
              <w:autoSpaceDE w:val="0"/>
              <w:autoSpaceDN w:val="0"/>
              <w:adjustRightInd w:val="0"/>
              <w:rPr>
                <w:szCs w:val="22"/>
              </w:rPr>
            </w:pPr>
            <w:r w:rsidRPr="00940386">
              <w:rPr>
                <w:szCs w:val="22"/>
              </w:rPr>
              <w:t>Pojem úměrnost</w:t>
            </w:r>
          </w:p>
          <w:p w:rsidR="007D7F35" w:rsidRPr="00940386" w:rsidRDefault="007D7F35" w:rsidP="00940386">
            <w:pPr>
              <w:autoSpaceDE w:val="0"/>
              <w:autoSpaceDN w:val="0"/>
              <w:adjustRightInd w:val="0"/>
              <w:rPr>
                <w:szCs w:val="22"/>
              </w:rPr>
            </w:pPr>
            <w:r w:rsidRPr="00940386">
              <w:rPr>
                <w:szCs w:val="22"/>
              </w:rPr>
              <w:t>Zvětšení a zmenšení v daném poměru</w:t>
            </w:r>
          </w:p>
          <w:p w:rsidR="007D7F35" w:rsidRPr="00940386" w:rsidRDefault="007D7F35" w:rsidP="00940386">
            <w:pPr>
              <w:autoSpaceDE w:val="0"/>
              <w:autoSpaceDN w:val="0"/>
              <w:adjustRightInd w:val="0"/>
              <w:rPr>
                <w:szCs w:val="22"/>
              </w:rPr>
            </w:pPr>
            <w:r w:rsidRPr="00940386">
              <w:rPr>
                <w:szCs w:val="22"/>
              </w:rPr>
              <w:t>Rozdělení dané hodnoty v daném poměru</w:t>
            </w:r>
          </w:p>
          <w:p w:rsidR="007D7F35" w:rsidRPr="00940386" w:rsidRDefault="007D7F35" w:rsidP="00940386">
            <w:pPr>
              <w:autoSpaceDE w:val="0"/>
              <w:autoSpaceDN w:val="0"/>
              <w:adjustRightInd w:val="0"/>
              <w:rPr>
                <w:szCs w:val="22"/>
              </w:rPr>
            </w:pPr>
            <w:r w:rsidRPr="00940386">
              <w:rPr>
                <w:szCs w:val="22"/>
              </w:rPr>
              <w:t>Měřítko</w:t>
            </w:r>
          </w:p>
          <w:p w:rsidR="007D7F35" w:rsidRPr="00940386" w:rsidRDefault="007D7F35" w:rsidP="00940386">
            <w:pPr>
              <w:autoSpaceDE w:val="0"/>
              <w:autoSpaceDN w:val="0"/>
              <w:adjustRightInd w:val="0"/>
              <w:rPr>
                <w:szCs w:val="22"/>
              </w:rPr>
            </w:pPr>
            <w:r w:rsidRPr="00940386">
              <w:rPr>
                <w:szCs w:val="22"/>
              </w:rPr>
              <w:t>Trojčlenka</w:t>
            </w:r>
          </w:p>
          <w:p w:rsidR="007D7F35" w:rsidRPr="00940386" w:rsidRDefault="007D7F35" w:rsidP="00940386">
            <w:pPr>
              <w:autoSpaceDE w:val="0"/>
              <w:autoSpaceDN w:val="0"/>
              <w:adjustRightInd w:val="0"/>
              <w:rPr>
                <w:b/>
                <w:bCs/>
                <w:szCs w:val="22"/>
              </w:rPr>
            </w:pPr>
            <w:r w:rsidRPr="00940386">
              <w:rPr>
                <w:szCs w:val="22"/>
              </w:rPr>
              <w:t>Tabulky, grafy</w:t>
            </w:r>
          </w:p>
        </w:tc>
      </w:tr>
      <w:tr w:rsidR="007D7F35" w:rsidTr="00940386">
        <w:tc>
          <w:tcPr>
            <w:tcW w:w="6374" w:type="dxa"/>
            <w:shd w:val="clear" w:color="auto" w:fill="auto"/>
          </w:tcPr>
          <w:p w:rsidR="007D7F35" w:rsidRPr="00940386" w:rsidRDefault="007D7F35" w:rsidP="00940386">
            <w:pPr>
              <w:autoSpaceDE w:val="0"/>
              <w:autoSpaceDN w:val="0"/>
              <w:adjustRightInd w:val="0"/>
              <w:rPr>
                <w:b/>
                <w:szCs w:val="22"/>
              </w:rPr>
            </w:pPr>
            <w:r w:rsidRPr="00940386">
              <w:rPr>
                <w:b/>
                <w:szCs w:val="22"/>
              </w:rPr>
              <w:t>Geometrie v rovině a prostoru</w:t>
            </w:r>
          </w:p>
          <w:p w:rsidR="007D7F35" w:rsidRPr="00940386" w:rsidRDefault="007D7F35" w:rsidP="00E043F0">
            <w:pPr>
              <w:numPr>
                <w:ilvl w:val="0"/>
                <w:numId w:val="223"/>
              </w:numPr>
              <w:rPr>
                <w:szCs w:val="22"/>
              </w:rPr>
            </w:pPr>
            <w:r w:rsidRPr="00940386">
              <w:rPr>
                <w:szCs w:val="22"/>
              </w:rPr>
              <w:t xml:space="preserve">užívá k argumentaci při konstrukci věty o shodnosti trojúhelníků                          </w:t>
            </w:r>
          </w:p>
          <w:p w:rsidR="007D7F35" w:rsidRPr="00940386" w:rsidRDefault="007D7F35" w:rsidP="00E043F0">
            <w:pPr>
              <w:numPr>
                <w:ilvl w:val="0"/>
                <w:numId w:val="223"/>
              </w:numPr>
              <w:rPr>
                <w:szCs w:val="22"/>
              </w:rPr>
            </w:pPr>
            <w:r w:rsidRPr="00940386">
              <w:rPr>
                <w:szCs w:val="22"/>
              </w:rPr>
              <w:t>načrtne a sestrojí obraz rovinného útvaru ve středové souměrnosti</w:t>
            </w:r>
          </w:p>
          <w:p w:rsidR="007D7F35" w:rsidRPr="00940386" w:rsidRDefault="007D7F35" w:rsidP="00E043F0">
            <w:pPr>
              <w:numPr>
                <w:ilvl w:val="0"/>
                <w:numId w:val="223"/>
              </w:numPr>
              <w:rPr>
                <w:szCs w:val="22"/>
              </w:rPr>
            </w:pPr>
            <w:r w:rsidRPr="00940386">
              <w:rPr>
                <w:szCs w:val="22"/>
              </w:rPr>
              <w:t>určí středově souměrný útvar</w:t>
            </w:r>
          </w:p>
          <w:p w:rsidR="007D7F35" w:rsidRPr="00940386" w:rsidRDefault="007D7F35" w:rsidP="00E043F0">
            <w:pPr>
              <w:numPr>
                <w:ilvl w:val="0"/>
                <w:numId w:val="223"/>
              </w:numPr>
              <w:rPr>
                <w:szCs w:val="22"/>
              </w:rPr>
            </w:pPr>
            <w:r w:rsidRPr="00940386">
              <w:rPr>
                <w:szCs w:val="22"/>
              </w:rPr>
              <w:t>umí charakterizovat pojem rovnoběžníku</w:t>
            </w:r>
          </w:p>
          <w:p w:rsidR="007D7F35" w:rsidRPr="00940386" w:rsidRDefault="007D7F35" w:rsidP="00E043F0">
            <w:pPr>
              <w:numPr>
                <w:ilvl w:val="0"/>
                <w:numId w:val="223"/>
              </w:numPr>
              <w:rPr>
                <w:szCs w:val="22"/>
              </w:rPr>
            </w:pPr>
            <w:r w:rsidRPr="00940386">
              <w:rPr>
                <w:szCs w:val="22"/>
              </w:rPr>
              <w:t>rozlišuje různé typy rovnoběžníků</w:t>
            </w:r>
          </w:p>
          <w:p w:rsidR="007D7F35" w:rsidRPr="00940386" w:rsidRDefault="007D7F35" w:rsidP="00E043F0">
            <w:pPr>
              <w:numPr>
                <w:ilvl w:val="0"/>
                <w:numId w:val="223"/>
              </w:numPr>
              <w:rPr>
                <w:szCs w:val="22"/>
              </w:rPr>
            </w:pPr>
            <w:r w:rsidRPr="00940386">
              <w:rPr>
                <w:szCs w:val="22"/>
              </w:rPr>
              <w:t>umí sestrojit rovnoběžník</w:t>
            </w:r>
          </w:p>
          <w:p w:rsidR="007D7F35" w:rsidRPr="00940386" w:rsidRDefault="007D7F35" w:rsidP="00E043F0">
            <w:pPr>
              <w:numPr>
                <w:ilvl w:val="0"/>
                <w:numId w:val="223"/>
              </w:numPr>
              <w:rPr>
                <w:szCs w:val="22"/>
              </w:rPr>
            </w:pPr>
            <w:r w:rsidRPr="00940386">
              <w:rPr>
                <w:szCs w:val="22"/>
              </w:rPr>
              <w:t>odhaduje a vypočítává obvod a obsah rovnoběžníku</w:t>
            </w:r>
          </w:p>
          <w:p w:rsidR="007D7F35" w:rsidRPr="00940386" w:rsidRDefault="007D7F35" w:rsidP="00E043F0">
            <w:pPr>
              <w:numPr>
                <w:ilvl w:val="0"/>
                <w:numId w:val="223"/>
              </w:numPr>
              <w:rPr>
                <w:szCs w:val="22"/>
              </w:rPr>
            </w:pPr>
            <w:r w:rsidRPr="00940386">
              <w:rPr>
                <w:szCs w:val="22"/>
              </w:rPr>
              <w:t>odhaduje a vypočítá obsah trojúhelníku</w:t>
            </w:r>
          </w:p>
          <w:p w:rsidR="007D7F35" w:rsidRPr="00940386" w:rsidRDefault="007D7F35" w:rsidP="00E043F0">
            <w:pPr>
              <w:numPr>
                <w:ilvl w:val="0"/>
                <w:numId w:val="223"/>
              </w:numPr>
              <w:rPr>
                <w:szCs w:val="22"/>
              </w:rPr>
            </w:pPr>
            <w:r w:rsidRPr="00940386">
              <w:rPr>
                <w:szCs w:val="22"/>
              </w:rPr>
              <w:t>rozpozná a pojmenuje lichoběžník</w:t>
            </w:r>
          </w:p>
          <w:p w:rsidR="007D7F35" w:rsidRPr="00940386" w:rsidRDefault="007D7F35" w:rsidP="00E043F0">
            <w:pPr>
              <w:numPr>
                <w:ilvl w:val="0"/>
                <w:numId w:val="223"/>
              </w:numPr>
              <w:rPr>
                <w:szCs w:val="22"/>
              </w:rPr>
            </w:pPr>
            <w:r w:rsidRPr="00940386">
              <w:rPr>
                <w:szCs w:val="22"/>
              </w:rPr>
              <w:lastRenderedPageBreak/>
              <w:t>umí sestrojit lichoběžník</w:t>
            </w:r>
          </w:p>
          <w:p w:rsidR="007D7F35" w:rsidRPr="00940386" w:rsidRDefault="007D7F35" w:rsidP="00E043F0">
            <w:pPr>
              <w:numPr>
                <w:ilvl w:val="0"/>
                <w:numId w:val="223"/>
              </w:numPr>
              <w:rPr>
                <w:szCs w:val="22"/>
              </w:rPr>
            </w:pPr>
            <w:r w:rsidRPr="00940386">
              <w:rPr>
                <w:szCs w:val="22"/>
              </w:rPr>
              <w:t>vypočítá obvod a obsah lichoběžníku</w:t>
            </w:r>
          </w:p>
          <w:p w:rsidR="007D7F35" w:rsidRPr="00940386" w:rsidRDefault="007D7F35" w:rsidP="00E043F0">
            <w:pPr>
              <w:numPr>
                <w:ilvl w:val="0"/>
                <w:numId w:val="223"/>
              </w:numPr>
              <w:rPr>
                <w:szCs w:val="22"/>
              </w:rPr>
            </w:pPr>
            <w:r w:rsidRPr="00940386">
              <w:rPr>
                <w:szCs w:val="22"/>
              </w:rPr>
              <w:t>rozezná a pojmenuje hranol</w:t>
            </w:r>
          </w:p>
          <w:p w:rsidR="007D7F35" w:rsidRPr="00940386" w:rsidRDefault="007D7F35" w:rsidP="00E043F0">
            <w:pPr>
              <w:numPr>
                <w:ilvl w:val="0"/>
                <w:numId w:val="223"/>
              </w:numPr>
              <w:rPr>
                <w:szCs w:val="22"/>
              </w:rPr>
            </w:pPr>
            <w:r w:rsidRPr="00940386">
              <w:rPr>
                <w:szCs w:val="22"/>
              </w:rPr>
              <w:t>načrtne a narýsuje obraz tělesa v rovině</w:t>
            </w:r>
          </w:p>
          <w:p w:rsidR="007D7F35" w:rsidRPr="00940386" w:rsidRDefault="007D7F35" w:rsidP="00E043F0">
            <w:pPr>
              <w:numPr>
                <w:ilvl w:val="0"/>
                <w:numId w:val="223"/>
              </w:numPr>
              <w:rPr>
                <w:szCs w:val="22"/>
              </w:rPr>
            </w:pPr>
            <w:r w:rsidRPr="00940386">
              <w:rPr>
                <w:szCs w:val="22"/>
              </w:rPr>
              <w:t>načrtne a narýsuje síť hranolu</w:t>
            </w:r>
          </w:p>
          <w:p w:rsidR="007D7F35" w:rsidRPr="00940386" w:rsidRDefault="007D7F35" w:rsidP="00E043F0">
            <w:pPr>
              <w:numPr>
                <w:ilvl w:val="0"/>
                <w:numId w:val="223"/>
              </w:numPr>
              <w:rPr>
                <w:szCs w:val="22"/>
              </w:rPr>
            </w:pPr>
            <w:r w:rsidRPr="00940386">
              <w:rPr>
                <w:szCs w:val="22"/>
              </w:rPr>
              <w:t>odhaduje a vypočítá povrch a objem hranolu</w:t>
            </w:r>
          </w:p>
        </w:tc>
        <w:tc>
          <w:tcPr>
            <w:tcW w:w="2948" w:type="dxa"/>
            <w:shd w:val="clear" w:color="auto" w:fill="auto"/>
          </w:tcPr>
          <w:p w:rsidR="007D7F35" w:rsidRPr="00940386" w:rsidRDefault="007D7F35" w:rsidP="00940386">
            <w:pPr>
              <w:autoSpaceDE w:val="0"/>
              <w:autoSpaceDN w:val="0"/>
              <w:adjustRightInd w:val="0"/>
              <w:rPr>
                <w:b/>
                <w:bCs/>
                <w:szCs w:val="22"/>
              </w:rPr>
            </w:pPr>
            <w:r w:rsidRPr="00940386">
              <w:rPr>
                <w:b/>
                <w:bCs/>
                <w:szCs w:val="22"/>
              </w:rPr>
              <w:lastRenderedPageBreak/>
              <w:t>Shodnost.</w:t>
            </w:r>
          </w:p>
          <w:p w:rsidR="007D7F35" w:rsidRPr="00940386" w:rsidRDefault="007D7F35" w:rsidP="00940386">
            <w:pPr>
              <w:autoSpaceDE w:val="0"/>
              <w:autoSpaceDN w:val="0"/>
              <w:adjustRightInd w:val="0"/>
              <w:rPr>
                <w:b/>
                <w:bCs/>
                <w:szCs w:val="22"/>
              </w:rPr>
            </w:pPr>
            <w:r w:rsidRPr="00940386">
              <w:rPr>
                <w:bCs/>
                <w:szCs w:val="22"/>
              </w:rPr>
              <w:t>Věty o</w:t>
            </w:r>
            <w:r w:rsidRPr="00940386">
              <w:rPr>
                <w:b/>
                <w:bCs/>
                <w:szCs w:val="22"/>
              </w:rPr>
              <w:t xml:space="preserve"> </w:t>
            </w:r>
            <w:r w:rsidRPr="00940386">
              <w:rPr>
                <w:bCs/>
                <w:szCs w:val="22"/>
              </w:rPr>
              <w:t>shodnosti trojúhelníků</w:t>
            </w:r>
          </w:p>
          <w:p w:rsidR="007D7F35" w:rsidRPr="00940386" w:rsidRDefault="007D7F35" w:rsidP="00940386">
            <w:pPr>
              <w:autoSpaceDE w:val="0"/>
              <w:autoSpaceDN w:val="0"/>
              <w:adjustRightInd w:val="0"/>
              <w:rPr>
                <w:b/>
                <w:bCs/>
                <w:szCs w:val="22"/>
              </w:rPr>
            </w:pPr>
            <w:r w:rsidRPr="00940386">
              <w:rPr>
                <w:b/>
                <w:bCs/>
                <w:szCs w:val="22"/>
              </w:rPr>
              <w:t>Středová souměrnost</w:t>
            </w:r>
          </w:p>
          <w:p w:rsidR="007D7F35" w:rsidRPr="00940386" w:rsidRDefault="007D7F35" w:rsidP="00940386">
            <w:pPr>
              <w:autoSpaceDE w:val="0"/>
              <w:autoSpaceDN w:val="0"/>
              <w:adjustRightInd w:val="0"/>
              <w:rPr>
                <w:szCs w:val="22"/>
              </w:rPr>
            </w:pPr>
            <w:r w:rsidRPr="00940386">
              <w:rPr>
                <w:szCs w:val="22"/>
              </w:rPr>
              <w:t>Sestrojení obrazu libovolného obrazce ve středové souměrnosti</w:t>
            </w:r>
          </w:p>
          <w:p w:rsidR="007D7F35" w:rsidRPr="00940386" w:rsidRDefault="007D7F35" w:rsidP="00940386">
            <w:pPr>
              <w:autoSpaceDE w:val="0"/>
              <w:autoSpaceDN w:val="0"/>
              <w:adjustRightInd w:val="0"/>
              <w:rPr>
                <w:szCs w:val="22"/>
              </w:rPr>
            </w:pPr>
            <w:r w:rsidRPr="00940386">
              <w:rPr>
                <w:b/>
                <w:bCs/>
                <w:szCs w:val="22"/>
              </w:rPr>
              <w:t>Rovnoběžníky</w:t>
            </w:r>
          </w:p>
          <w:p w:rsidR="007D7F35" w:rsidRPr="00940386" w:rsidRDefault="007D7F35" w:rsidP="00940386">
            <w:pPr>
              <w:autoSpaceDE w:val="0"/>
              <w:autoSpaceDN w:val="0"/>
              <w:adjustRightInd w:val="0"/>
              <w:rPr>
                <w:szCs w:val="22"/>
              </w:rPr>
            </w:pPr>
            <w:r w:rsidRPr="00940386">
              <w:rPr>
                <w:szCs w:val="22"/>
              </w:rPr>
              <w:t>Pojem rovnoběžníku</w:t>
            </w:r>
          </w:p>
          <w:p w:rsidR="007D7F35" w:rsidRPr="00940386" w:rsidRDefault="007D7F35" w:rsidP="00940386">
            <w:pPr>
              <w:autoSpaceDE w:val="0"/>
              <w:autoSpaceDN w:val="0"/>
              <w:adjustRightInd w:val="0"/>
              <w:rPr>
                <w:szCs w:val="22"/>
              </w:rPr>
            </w:pPr>
            <w:r w:rsidRPr="00940386">
              <w:rPr>
                <w:szCs w:val="22"/>
              </w:rPr>
              <w:t>Vlastnosti a rozdělení</w:t>
            </w:r>
          </w:p>
          <w:p w:rsidR="007D7F35" w:rsidRPr="00940386" w:rsidRDefault="007D7F35" w:rsidP="00940386">
            <w:pPr>
              <w:autoSpaceDE w:val="0"/>
              <w:autoSpaceDN w:val="0"/>
              <w:adjustRightInd w:val="0"/>
              <w:rPr>
                <w:szCs w:val="22"/>
              </w:rPr>
            </w:pPr>
            <w:r w:rsidRPr="00940386">
              <w:rPr>
                <w:szCs w:val="22"/>
              </w:rPr>
              <w:t>Konstrukce</w:t>
            </w:r>
          </w:p>
          <w:p w:rsidR="007D7F35" w:rsidRPr="00940386" w:rsidRDefault="007D7F35" w:rsidP="00940386">
            <w:pPr>
              <w:autoSpaceDE w:val="0"/>
              <w:autoSpaceDN w:val="0"/>
              <w:adjustRightInd w:val="0"/>
              <w:rPr>
                <w:szCs w:val="22"/>
              </w:rPr>
            </w:pPr>
            <w:r w:rsidRPr="00940386">
              <w:rPr>
                <w:szCs w:val="22"/>
              </w:rPr>
              <w:t>Obvod a obsah</w:t>
            </w:r>
          </w:p>
          <w:p w:rsidR="007D7F35" w:rsidRPr="00940386" w:rsidRDefault="007D7F35" w:rsidP="00940386">
            <w:pPr>
              <w:autoSpaceDE w:val="0"/>
              <w:autoSpaceDN w:val="0"/>
              <w:adjustRightInd w:val="0"/>
              <w:rPr>
                <w:szCs w:val="22"/>
              </w:rPr>
            </w:pPr>
            <w:r w:rsidRPr="00940386">
              <w:rPr>
                <w:szCs w:val="22"/>
              </w:rPr>
              <w:t>Obsah trojúhelníku</w:t>
            </w:r>
          </w:p>
          <w:p w:rsidR="007D7F35" w:rsidRPr="00940386" w:rsidRDefault="007D7F35" w:rsidP="00940386">
            <w:pPr>
              <w:autoSpaceDE w:val="0"/>
              <w:autoSpaceDN w:val="0"/>
              <w:adjustRightInd w:val="0"/>
              <w:rPr>
                <w:b/>
                <w:bCs/>
                <w:szCs w:val="22"/>
              </w:rPr>
            </w:pPr>
            <w:r w:rsidRPr="00940386">
              <w:rPr>
                <w:b/>
                <w:bCs/>
                <w:szCs w:val="22"/>
              </w:rPr>
              <w:lastRenderedPageBreak/>
              <w:t>Lichoběžník</w:t>
            </w:r>
          </w:p>
          <w:p w:rsidR="007D7F35" w:rsidRPr="00940386" w:rsidRDefault="007D7F35" w:rsidP="00940386">
            <w:pPr>
              <w:autoSpaceDE w:val="0"/>
              <w:autoSpaceDN w:val="0"/>
              <w:adjustRightInd w:val="0"/>
              <w:rPr>
                <w:szCs w:val="22"/>
              </w:rPr>
            </w:pPr>
            <w:r w:rsidRPr="00940386">
              <w:rPr>
                <w:szCs w:val="22"/>
              </w:rPr>
              <w:t>Pojem</w:t>
            </w:r>
          </w:p>
          <w:p w:rsidR="007D7F35" w:rsidRPr="00940386" w:rsidRDefault="007D7F35" w:rsidP="00940386">
            <w:pPr>
              <w:autoSpaceDE w:val="0"/>
              <w:autoSpaceDN w:val="0"/>
              <w:adjustRightInd w:val="0"/>
              <w:rPr>
                <w:szCs w:val="22"/>
              </w:rPr>
            </w:pPr>
            <w:r w:rsidRPr="00940386">
              <w:rPr>
                <w:szCs w:val="22"/>
              </w:rPr>
              <w:t>Konstrukce</w:t>
            </w:r>
          </w:p>
          <w:p w:rsidR="007D7F35" w:rsidRPr="00940386" w:rsidRDefault="007D7F35" w:rsidP="00940386">
            <w:pPr>
              <w:autoSpaceDE w:val="0"/>
              <w:autoSpaceDN w:val="0"/>
              <w:adjustRightInd w:val="0"/>
              <w:rPr>
                <w:b/>
                <w:bCs/>
                <w:szCs w:val="22"/>
              </w:rPr>
            </w:pPr>
            <w:r w:rsidRPr="00940386">
              <w:rPr>
                <w:b/>
                <w:bCs/>
                <w:szCs w:val="22"/>
              </w:rPr>
              <w:t>Povrch a objem hranolů</w:t>
            </w:r>
          </w:p>
          <w:p w:rsidR="007D7F35" w:rsidRPr="00940386" w:rsidRDefault="007D7F35" w:rsidP="00940386">
            <w:pPr>
              <w:autoSpaceDE w:val="0"/>
              <w:autoSpaceDN w:val="0"/>
              <w:adjustRightInd w:val="0"/>
              <w:rPr>
                <w:szCs w:val="22"/>
              </w:rPr>
            </w:pPr>
            <w:r w:rsidRPr="00940386">
              <w:rPr>
                <w:szCs w:val="22"/>
              </w:rPr>
              <w:t>Pojem hranol</w:t>
            </w:r>
          </w:p>
          <w:p w:rsidR="007D7F35" w:rsidRPr="00940386" w:rsidRDefault="007D7F35" w:rsidP="00940386">
            <w:pPr>
              <w:autoSpaceDE w:val="0"/>
              <w:autoSpaceDN w:val="0"/>
              <w:adjustRightInd w:val="0"/>
              <w:rPr>
                <w:szCs w:val="22"/>
              </w:rPr>
            </w:pPr>
            <w:r w:rsidRPr="00940386">
              <w:rPr>
                <w:szCs w:val="22"/>
              </w:rPr>
              <w:t>Povrch a objem hranolu</w:t>
            </w:r>
          </w:p>
        </w:tc>
      </w:tr>
      <w:tr w:rsidR="007D7F35" w:rsidTr="00940386">
        <w:tc>
          <w:tcPr>
            <w:tcW w:w="6374" w:type="dxa"/>
            <w:shd w:val="clear" w:color="auto" w:fill="auto"/>
          </w:tcPr>
          <w:p w:rsidR="007D7F35" w:rsidRPr="00940386" w:rsidRDefault="007D7F35" w:rsidP="00940386">
            <w:pPr>
              <w:autoSpaceDE w:val="0"/>
              <w:autoSpaceDN w:val="0"/>
              <w:adjustRightInd w:val="0"/>
              <w:rPr>
                <w:b/>
                <w:szCs w:val="22"/>
              </w:rPr>
            </w:pPr>
            <w:r w:rsidRPr="00940386">
              <w:rPr>
                <w:b/>
                <w:szCs w:val="22"/>
              </w:rPr>
              <w:lastRenderedPageBreak/>
              <w:t>Nestandardní aplikační úlohy a problémy</w:t>
            </w:r>
          </w:p>
          <w:p w:rsidR="007D7F35" w:rsidRPr="00940386" w:rsidRDefault="007D7F35" w:rsidP="00E043F0">
            <w:pPr>
              <w:numPr>
                <w:ilvl w:val="0"/>
                <w:numId w:val="224"/>
              </w:numPr>
              <w:rPr>
                <w:szCs w:val="22"/>
              </w:rPr>
            </w:pPr>
            <w:r w:rsidRPr="00940386">
              <w:rPr>
                <w:szCs w:val="22"/>
              </w:rPr>
              <w:t>řeší úlohy na prostorovou představivost</w:t>
            </w:r>
          </w:p>
          <w:p w:rsidR="007D7F35" w:rsidRPr="00940386" w:rsidRDefault="007D7F35" w:rsidP="00E043F0">
            <w:pPr>
              <w:numPr>
                <w:ilvl w:val="0"/>
                <w:numId w:val="224"/>
              </w:numPr>
              <w:rPr>
                <w:szCs w:val="22"/>
              </w:rPr>
            </w:pPr>
            <w:r w:rsidRPr="00940386">
              <w:rPr>
                <w:szCs w:val="22"/>
              </w:rPr>
              <w:t>užívá logickou úvahu a kombinační úsudek při řešení úloh a problémů</w:t>
            </w:r>
          </w:p>
        </w:tc>
        <w:tc>
          <w:tcPr>
            <w:tcW w:w="2948" w:type="dxa"/>
            <w:shd w:val="clear" w:color="auto" w:fill="auto"/>
          </w:tcPr>
          <w:p w:rsidR="007D7F35" w:rsidRPr="00940386" w:rsidRDefault="007D7F35" w:rsidP="00940386">
            <w:pPr>
              <w:autoSpaceDE w:val="0"/>
              <w:autoSpaceDN w:val="0"/>
              <w:adjustRightInd w:val="0"/>
              <w:rPr>
                <w:b/>
                <w:bCs/>
                <w:szCs w:val="22"/>
              </w:rPr>
            </w:pPr>
          </w:p>
          <w:p w:rsidR="007D7F35" w:rsidRPr="00940386" w:rsidRDefault="007D7F35" w:rsidP="00940386">
            <w:pPr>
              <w:autoSpaceDE w:val="0"/>
              <w:autoSpaceDN w:val="0"/>
              <w:adjustRightInd w:val="0"/>
              <w:rPr>
                <w:bCs/>
                <w:szCs w:val="22"/>
              </w:rPr>
            </w:pPr>
            <w:r w:rsidRPr="00940386">
              <w:rPr>
                <w:bCs/>
                <w:szCs w:val="22"/>
              </w:rPr>
              <w:t>Logické a netradiční úlohy</w:t>
            </w:r>
          </w:p>
        </w:tc>
      </w:tr>
    </w:tbl>
    <w:p w:rsidR="007D7F35" w:rsidRPr="0019200F" w:rsidRDefault="007D7F35" w:rsidP="007D7F35">
      <w:pPr>
        <w:autoSpaceDE w:val="0"/>
        <w:autoSpaceDN w:val="0"/>
        <w:adjustRightInd w:val="0"/>
        <w:rPr>
          <w:sz w:val="20"/>
          <w:szCs w:val="20"/>
        </w:rPr>
      </w:pPr>
    </w:p>
    <w:p w:rsidR="007D7F35" w:rsidRPr="0019200F" w:rsidRDefault="007D7F35" w:rsidP="007D7F35">
      <w:pPr>
        <w:autoSpaceDE w:val="0"/>
        <w:autoSpaceDN w:val="0"/>
        <w:adjustRightInd w:val="0"/>
        <w:rPr>
          <w:b/>
          <w:bCs/>
          <w:sz w:val="20"/>
          <w:szCs w:val="20"/>
        </w:rPr>
      </w:pPr>
    </w:p>
    <w:p w:rsidR="007D7F35" w:rsidRDefault="007D7F35" w:rsidP="007D7F35">
      <w:pPr>
        <w:jc w:val="both"/>
      </w:pPr>
      <w:r>
        <w:t>V průběhu 7. ročníku jsou realizovány tyto oblasti PT a uplatňovány tyto mezipředmětové vztahy:</w:t>
      </w:r>
    </w:p>
    <w:p w:rsidR="007D7F35" w:rsidRDefault="007D7F35" w:rsidP="007D7F35">
      <w:pPr>
        <w:jc w:val="both"/>
      </w:pPr>
      <w:r w:rsidRPr="00641381">
        <w:t xml:space="preserve">     </w:t>
      </w:r>
    </w:p>
    <w:p w:rsidR="007D7F35" w:rsidRPr="00B25464" w:rsidRDefault="007D7F35" w:rsidP="007D7F35">
      <w:pPr>
        <w:jc w:val="both"/>
        <w:rPr>
          <w:b/>
        </w:rPr>
      </w:pPr>
      <w:r w:rsidRPr="00B25464">
        <w:rPr>
          <w:b/>
        </w:rPr>
        <w:t>Průřezová témata</w:t>
      </w:r>
    </w:p>
    <w:p w:rsidR="007D7F35" w:rsidRDefault="007D7F35" w:rsidP="007D7F35">
      <w:r>
        <w:t xml:space="preserve">OSV 1 </w:t>
      </w:r>
      <w:r>
        <w:tab/>
        <w:t xml:space="preserve">– </w:t>
      </w:r>
      <w:r>
        <w:rPr>
          <w:u w:val="single"/>
        </w:rPr>
        <w:t>rozvoj schopnosti poznávání</w:t>
      </w:r>
      <w:r>
        <w:t xml:space="preserve"> - žák rozpoznává a ovlivňuje své schopnosti soustředěnosti, </w:t>
      </w:r>
      <w:r>
        <w:br/>
        <w:t xml:space="preserve">                pozornosti při řešení matematických situací</w:t>
      </w:r>
      <w:r>
        <w:br/>
        <w:t xml:space="preserve">OSV 9 </w:t>
      </w:r>
      <w:r>
        <w:tab/>
        <w:t xml:space="preserve">– </w:t>
      </w:r>
      <w:r w:rsidRPr="00B16926">
        <w:rPr>
          <w:u w:val="single"/>
        </w:rPr>
        <w:t>kooperace a kompetence</w:t>
      </w:r>
      <w:r>
        <w:t xml:space="preserve"> – žák se v průběhu vzdělávacího procesu učí vzájemné kooperaci a </w:t>
      </w:r>
      <w:r>
        <w:br/>
        <w:t xml:space="preserve">                využívá k tomu svých kompetencí</w:t>
      </w:r>
    </w:p>
    <w:p w:rsidR="007D7F35" w:rsidRPr="00B16926" w:rsidRDefault="007D7F35" w:rsidP="007D7F35">
      <w:pPr>
        <w:rPr>
          <w:u w:val="single"/>
        </w:rPr>
      </w:pPr>
      <w:r>
        <w:t xml:space="preserve">OSV 10 – </w:t>
      </w:r>
      <w:r w:rsidRPr="00B16926">
        <w:rPr>
          <w:u w:val="single"/>
        </w:rPr>
        <w:t xml:space="preserve">řešení problémů a rozhodovací dovednosti </w:t>
      </w:r>
    </w:p>
    <w:p w:rsidR="007D7F35" w:rsidRPr="00B16926" w:rsidRDefault="007D7F35" w:rsidP="007D7F35">
      <w:pPr>
        <w:rPr>
          <w:u w:val="single"/>
        </w:rPr>
      </w:pPr>
    </w:p>
    <w:p w:rsidR="007D7F35" w:rsidRPr="00CB2EB0" w:rsidRDefault="007D7F35" w:rsidP="007D7F35">
      <w:pPr>
        <w:rPr>
          <w:b/>
        </w:rPr>
      </w:pPr>
      <w:r>
        <w:rPr>
          <w:b/>
        </w:rPr>
        <w:t>Mezipředmětové vztahy</w:t>
      </w:r>
    </w:p>
    <w:p w:rsidR="007D7F35" w:rsidRPr="000D7747" w:rsidRDefault="007D7F35" w:rsidP="007D7F35">
      <w:pPr>
        <w:autoSpaceDE w:val="0"/>
        <w:autoSpaceDN w:val="0"/>
        <w:adjustRightInd w:val="0"/>
        <w:rPr>
          <w:szCs w:val="22"/>
        </w:rPr>
      </w:pPr>
      <w:r>
        <w:rPr>
          <w:szCs w:val="22"/>
        </w:rPr>
        <w:t>F</w:t>
      </w:r>
      <w:r>
        <w:rPr>
          <w:szCs w:val="22"/>
        </w:rPr>
        <w:tab/>
        <w:t>– vztahy mezi fyzikálními veličinami, racionální čísla – numerické výpočty</w:t>
      </w:r>
    </w:p>
    <w:p w:rsidR="007D7F35" w:rsidRPr="000D7747" w:rsidRDefault="007D7F35" w:rsidP="007D7F35">
      <w:pPr>
        <w:autoSpaceDE w:val="0"/>
        <w:autoSpaceDN w:val="0"/>
        <w:adjustRightInd w:val="0"/>
        <w:rPr>
          <w:szCs w:val="22"/>
        </w:rPr>
      </w:pPr>
      <w:r>
        <w:rPr>
          <w:szCs w:val="22"/>
        </w:rPr>
        <w:t xml:space="preserve">Z </w:t>
      </w:r>
      <w:r>
        <w:rPr>
          <w:szCs w:val="22"/>
        </w:rPr>
        <w:tab/>
        <w:t>– měřítko map a plánů</w:t>
      </w:r>
    </w:p>
    <w:p w:rsidR="007D7F35" w:rsidRPr="000D7747" w:rsidRDefault="007D7F35" w:rsidP="007D7F35">
      <w:pPr>
        <w:autoSpaceDE w:val="0"/>
        <w:autoSpaceDN w:val="0"/>
        <w:adjustRightInd w:val="0"/>
        <w:rPr>
          <w:szCs w:val="22"/>
        </w:rPr>
      </w:pPr>
    </w:p>
    <w:p w:rsidR="007D7F35" w:rsidRPr="00641381" w:rsidRDefault="007D7F35" w:rsidP="007D7F35">
      <w:pPr>
        <w:autoSpaceDE w:val="0"/>
        <w:autoSpaceDN w:val="0"/>
        <w:adjustRightInd w:val="0"/>
        <w:rPr>
          <w:sz w:val="24"/>
        </w:rPr>
      </w:pPr>
    </w:p>
    <w:p w:rsidR="007D7F35" w:rsidRDefault="007D7F35" w:rsidP="007D7F35">
      <w:pPr>
        <w:autoSpaceDE w:val="0"/>
        <w:autoSpaceDN w:val="0"/>
        <w:adjustRightInd w:val="0"/>
        <w:rPr>
          <w:b/>
          <w:bCs/>
          <w:sz w:val="28"/>
          <w:szCs w:val="28"/>
        </w:rPr>
      </w:pPr>
    </w:p>
    <w:p w:rsidR="007D7F35" w:rsidRDefault="007D7F35" w:rsidP="007D7F35">
      <w:pPr>
        <w:autoSpaceDE w:val="0"/>
        <w:autoSpaceDN w:val="0"/>
        <w:adjustRightInd w:val="0"/>
        <w:rPr>
          <w:b/>
          <w:bCs/>
          <w:sz w:val="28"/>
          <w:szCs w:val="28"/>
        </w:rPr>
      </w:pPr>
    </w:p>
    <w:p w:rsidR="007D7F35" w:rsidRDefault="007D7F35" w:rsidP="007D7F35">
      <w:pPr>
        <w:autoSpaceDE w:val="0"/>
        <w:autoSpaceDN w:val="0"/>
        <w:adjustRightInd w:val="0"/>
        <w:rPr>
          <w:b/>
          <w:bCs/>
          <w:sz w:val="28"/>
          <w:szCs w:val="28"/>
        </w:rPr>
      </w:pPr>
    </w:p>
    <w:p w:rsidR="007D7F35" w:rsidRDefault="007D7F35" w:rsidP="007D7F35">
      <w:pPr>
        <w:autoSpaceDE w:val="0"/>
        <w:autoSpaceDN w:val="0"/>
        <w:adjustRightInd w:val="0"/>
        <w:rPr>
          <w:b/>
          <w:bCs/>
          <w:sz w:val="28"/>
          <w:szCs w:val="28"/>
        </w:rPr>
      </w:pPr>
    </w:p>
    <w:p w:rsidR="007D7F35" w:rsidRDefault="007D7F35" w:rsidP="007D7F35">
      <w:pPr>
        <w:autoSpaceDE w:val="0"/>
        <w:autoSpaceDN w:val="0"/>
        <w:adjustRightInd w:val="0"/>
        <w:rPr>
          <w:b/>
          <w:bCs/>
          <w:sz w:val="28"/>
          <w:szCs w:val="28"/>
        </w:rPr>
      </w:pPr>
    </w:p>
    <w:p w:rsidR="007D7F35" w:rsidRDefault="007D7F35" w:rsidP="007D7F35">
      <w:pPr>
        <w:autoSpaceDE w:val="0"/>
        <w:autoSpaceDN w:val="0"/>
        <w:adjustRightInd w:val="0"/>
        <w:rPr>
          <w:b/>
          <w:bCs/>
          <w:sz w:val="28"/>
          <w:szCs w:val="28"/>
        </w:rPr>
      </w:pPr>
    </w:p>
    <w:p w:rsidR="007D7F35" w:rsidRDefault="007D7F35" w:rsidP="007D7F35">
      <w:pPr>
        <w:autoSpaceDE w:val="0"/>
        <w:autoSpaceDN w:val="0"/>
        <w:adjustRightInd w:val="0"/>
        <w:rPr>
          <w:b/>
          <w:bCs/>
          <w:sz w:val="28"/>
          <w:szCs w:val="28"/>
        </w:rPr>
      </w:pPr>
    </w:p>
    <w:p w:rsidR="007D7F35" w:rsidRDefault="007D7F35" w:rsidP="007D7F35">
      <w:pPr>
        <w:autoSpaceDE w:val="0"/>
        <w:autoSpaceDN w:val="0"/>
        <w:adjustRightInd w:val="0"/>
        <w:rPr>
          <w:b/>
          <w:bCs/>
          <w:sz w:val="28"/>
          <w:szCs w:val="28"/>
        </w:rPr>
      </w:pPr>
    </w:p>
    <w:p w:rsidR="007D7F35" w:rsidRDefault="007D7F35" w:rsidP="007D7F35">
      <w:pPr>
        <w:autoSpaceDE w:val="0"/>
        <w:autoSpaceDN w:val="0"/>
        <w:adjustRightInd w:val="0"/>
        <w:rPr>
          <w:b/>
          <w:bCs/>
          <w:sz w:val="28"/>
          <w:szCs w:val="28"/>
        </w:rPr>
      </w:pPr>
    </w:p>
    <w:p w:rsidR="007D7F35" w:rsidRDefault="007D7F35" w:rsidP="007D7F35">
      <w:pPr>
        <w:autoSpaceDE w:val="0"/>
        <w:autoSpaceDN w:val="0"/>
        <w:adjustRightInd w:val="0"/>
        <w:rPr>
          <w:b/>
          <w:bCs/>
          <w:sz w:val="28"/>
          <w:szCs w:val="28"/>
        </w:rPr>
      </w:pPr>
    </w:p>
    <w:p w:rsidR="007D7F35" w:rsidRDefault="007D7F35" w:rsidP="007D7F35">
      <w:pPr>
        <w:autoSpaceDE w:val="0"/>
        <w:autoSpaceDN w:val="0"/>
        <w:adjustRightInd w:val="0"/>
        <w:rPr>
          <w:b/>
          <w:bCs/>
          <w:sz w:val="28"/>
          <w:szCs w:val="28"/>
        </w:rPr>
      </w:pPr>
    </w:p>
    <w:p w:rsidR="007D7F35" w:rsidRDefault="007D7F35" w:rsidP="007D7F35">
      <w:pPr>
        <w:autoSpaceDE w:val="0"/>
        <w:autoSpaceDN w:val="0"/>
        <w:adjustRightInd w:val="0"/>
        <w:rPr>
          <w:b/>
          <w:bCs/>
          <w:sz w:val="28"/>
          <w:szCs w:val="28"/>
        </w:rPr>
      </w:pPr>
    </w:p>
    <w:p w:rsidR="007D7F35" w:rsidRDefault="007D7F35" w:rsidP="007D7F35">
      <w:pPr>
        <w:autoSpaceDE w:val="0"/>
        <w:autoSpaceDN w:val="0"/>
        <w:adjustRightInd w:val="0"/>
        <w:rPr>
          <w:b/>
          <w:bCs/>
          <w:sz w:val="28"/>
          <w:szCs w:val="28"/>
        </w:rPr>
      </w:pPr>
    </w:p>
    <w:p w:rsidR="007D7F35" w:rsidRDefault="007D7F35" w:rsidP="007D7F35">
      <w:pPr>
        <w:autoSpaceDE w:val="0"/>
        <w:autoSpaceDN w:val="0"/>
        <w:adjustRightInd w:val="0"/>
        <w:rPr>
          <w:b/>
          <w:bCs/>
          <w:sz w:val="28"/>
          <w:szCs w:val="28"/>
        </w:rPr>
      </w:pPr>
    </w:p>
    <w:p w:rsidR="007D7F35" w:rsidRDefault="007D7F35" w:rsidP="007D7F35">
      <w:pPr>
        <w:autoSpaceDE w:val="0"/>
        <w:autoSpaceDN w:val="0"/>
        <w:adjustRightInd w:val="0"/>
        <w:rPr>
          <w:b/>
          <w:bCs/>
          <w:sz w:val="28"/>
          <w:szCs w:val="28"/>
        </w:rPr>
      </w:pPr>
    </w:p>
    <w:p w:rsidR="007D7F35" w:rsidRDefault="007D7F35" w:rsidP="007D7F35">
      <w:pPr>
        <w:autoSpaceDE w:val="0"/>
        <w:autoSpaceDN w:val="0"/>
        <w:adjustRightInd w:val="0"/>
        <w:rPr>
          <w:b/>
          <w:bCs/>
          <w:sz w:val="28"/>
          <w:szCs w:val="28"/>
        </w:rPr>
      </w:pPr>
    </w:p>
    <w:p w:rsidR="007D7F35" w:rsidRDefault="007D7F35" w:rsidP="007D7F35">
      <w:pPr>
        <w:autoSpaceDE w:val="0"/>
        <w:autoSpaceDN w:val="0"/>
        <w:adjustRightInd w:val="0"/>
        <w:rPr>
          <w:b/>
          <w:bCs/>
          <w:sz w:val="28"/>
          <w:szCs w:val="28"/>
        </w:rPr>
      </w:pPr>
    </w:p>
    <w:p w:rsidR="007D7F35" w:rsidRDefault="007D7F35" w:rsidP="007D7F35">
      <w:pPr>
        <w:autoSpaceDE w:val="0"/>
        <w:autoSpaceDN w:val="0"/>
        <w:adjustRightInd w:val="0"/>
        <w:rPr>
          <w:b/>
          <w:bCs/>
          <w:sz w:val="28"/>
          <w:szCs w:val="28"/>
        </w:rPr>
      </w:pPr>
    </w:p>
    <w:p w:rsidR="007D7F35" w:rsidRDefault="007D7F35" w:rsidP="007D7F35">
      <w:pPr>
        <w:autoSpaceDE w:val="0"/>
        <w:autoSpaceDN w:val="0"/>
        <w:adjustRightInd w:val="0"/>
        <w:rPr>
          <w:b/>
          <w:bCs/>
          <w:sz w:val="28"/>
          <w:szCs w:val="28"/>
        </w:rPr>
      </w:pPr>
    </w:p>
    <w:p w:rsidR="007D7F35" w:rsidRDefault="007D7F35" w:rsidP="007D7F35">
      <w:pPr>
        <w:autoSpaceDE w:val="0"/>
        <w:autoSpaceDN w:val="0"/>
        <w:adjustRightInd w:val="0"/>
        <w:rPr>
          <w:b/>
          <w:bCs/>
          <w:sz w:val="28"/>
          <w:szCs w:val="28"/>
        </w:rPr>
      </w:pPr>
    </w:p>
    <w:p w:rsidR="007D7F35" w:rsidRDefault="007D7F35" w:rsidP="007D7F35">
      <w:pPr>
        <w:autoSpaceDE w:val="0"/>
        <w:autoSpaceDN w:val="0"/>
        <w:adjustRightInd w:val="0"/>
        <w:rPr>
          <w:b/>
          <w:bCs/>
          <w:sz w:val="28"/>
          <w:szCs w:val="28"/>
        </w:rPr>
      </w:pPr>
    </w:p>
    <w:p w:rsidR="007D7F35" w:rsidRPr="00641381" w:rsidRDefault="007D7F35" w:rsidP="007D7F35">
      <w:pPr>
        <w:autoSpaceDE w:val="0"/>
        <w:autoSpaceDN w:val="0"/>
        <w:adjustRightInd w:val="0"/>
        <w:rPr>
          <w:b/>
          <w:bCs/>
          <w:sz w:val="28"/>
          <w:szCs w:val="28"/>
        </w:rPr>
      </w:pPr>
    </w:p>
    <w:p w:rsidR="007D7F35" w:rsidRPr="00543076" w:rsidRDefault="007D7F35" w:rsidP="007D7F35">
      <w:pPr>
        <w:autoSpaceDE w:val="0"/>
        <w:autoSpaceDN w:val="0"/>
        <w:adjustRightInd w:val="0"/>
        <w:rPr>
          <w:b/>
          <w:bCs/>
          <w:sz w:val="28"/>
          <w:szCs w:val="28"/>
        </w:rPr>
      </w:pPr>
      <w:r w:rsidRPr="003040B4">
        <w:rPr>
          <w:b/>
          <w:bCs/>
          <w:sz w:val="28"/>
          <w:szCs w:val="28"/>
        </w:rPr>
        <w:lastRenderedPageBreak/>
        <w:t>Vzdělávací obl</w:t>
      </w:r>
      <w:r>
        <w:rPr>
          <w:b/>
          <w:bCs/>
          <w:sz w:val="28"/>
          <w:szCs w:val="28"/>
        </w:rPr>
        <w:t xml:space="preserve">ast: Matematika a její aplikace </w:t>
      </w:r>
      <w:r>
        <w:rPr>
          <w:b/>
          <w:bCs/>
          <w:sz w:val="28"/>
          <w:szCs w:val="28"/>
        </w:rPr>
        <w:br/>
        <w:t>Vyučovací předmět: Matematika</w:t>
      </w:r>
    </w:p>
    <w:p w:rsidR="007D7F35" w:rsidRPr="007D7F35" w:rsidRDefault="007D7F35" w:rsidP="007D7F35">
      <w:pPr>
        <w:rPr>
          <w:b/>
          <w:color w:val="FF0000"/>
          <w:sz w:val="24"/>
        </w:rPr>
      </w:pPr>
      <w:bookmarkStart w:id="417" w:name="_Toc466628163"/>
      <w:r w:rsidRPr="007D7F35">
        <w:rPr>
          <w:b/>
          <w:color w:val="FF0000"/>
          <w:sz w:val="24"/>
        </w:rPr>
        <w:t>8. ročník</w:t>
      </w:r>
      <w:bookmarkEnd w:id="417"/>
    </w:p>
    <w:p w:rsidR="007D7F35" w:rsidRDefault="007D7F35" w:rsidP="007D7F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2686"/>
      </w:tblGrid>
      <w:tr w:rsidR="007D7F35" w:rsidRPr="00641381" w:rsidTr="00940386">
        <w:trPr>
          <w:trHeight w:val="296"/>
        </w:trPr>
        <w:tc>
          <w:tcPr>
            <w:tcW w:w="6374" w:type="dxa"/>
            <w:shd w:val="clear" w:color="auto" w:fill="auto"/>
          </w:tcPr>
          <w:p w:rsidR="007D7F35" w:rsidRPr="00940386" w:rsidRDefault="007D7F35" w:rsidP="00940386">
            <w:pPr>
              <w:autoSpaceDE w:val="0"/>
              <w:autoSpaceDN w:val="0"/>
              <w:adjustRightInd w:val="0"/>
              <w:rPr>
                <w:b/>
                <w:szCs w:val="22"/>
              </w:rPr>
            </w:pPr>
            <w:r w:rsidRPr="00940386">
              <w:rPr>
                <w:b/>
                <w:szCs w:val="22"/>
              </w:rPr>
              <w:t>Výstupy</w:t>
            </w:r>
          </w:p>
        </w:tc>
        <w:tc>
          <w:tcPr>
            <w:tcW w:w="2686" w:type="dxa"/>
            <w:shd w:val="clear" w:color="auto" w:fill="auto"/>
          </w:tcPr>
          <w:p w:rsidR="007D7F35" w:rsidRPr="00940386" w:rsidRDefault="007D7F35" w:rsidP="00940386">
            <w:pPr>
              <w:autoSpaceDE w:val="0"/>
              <w:autoSpaceDN w:val="0"/>
              <w:adjustRightInd w:val="0"/>
              <w:rPr>
                <w:b/>
                <w:bCs/>
                <w:szCs w:val="22"/>
              </w:rPr>
            </w:pPr>
            <w:r w:rsidRPr="00940386">
              <w:rPr>
                <w:b/>
                <w:bCs/>
                <w:szCs w:val="22"/>
              </w:rPr>
              <w:t>Učivo</w:t>
            </w:r>
          </w:p>
        </w:tc>
      </w:tr>
      <w:tr w:rsidR="007D7F35" w:rsidRPr="00641381" w:rsidTr="00940386">
        <w:trPr>
          <w:trHeight w:val="272"/>
        </w:trPr>
        <w:tc>
          <w:tcPr>
            <w:tcW w:w="9060" w:type="dxa"/>
            <w:gridSpan w:val="2"/>
            <w:shd w:val="clear" w:color="auto" w:fill="auto"/>
          </w:tcPr>
          <w:p w:rsidR="007D7F35" w:rsidRPr="00940386" w:rsidRDefault="007D7F35" w:rsidP="00940386">
            <w:pPr>
              <w:autoSpaceDE w:val="0"/>
              <w:autoSpaceDN w:val="0"/>
              <w:adjustRightInd w:val="0"/>
              <w:jc w:val="center"/>
              <w:rPr>
                <w:b/>
                <w:bCs/>
                <w:szCs w:val="22"/>
              </w:rPr>
            </w:pPr>
            <w:r w:rsidRPr="00940386">
              <w:rPr>
                <w:b/>
                <w:szCs w:val="22"/>
              </w:rPr>
              <w:t>Algebra</w:t>
            </w:r>
          </w:p>
        </w:tc>
      </w:tr>
      <w:tr w:rsidR="007D7F35" w:rsidRPr="00641381" w:rsidTr="00940386">
        <w:trPr>
          <w:trHeight w:val="4999"/>
        </w:trPr>
        <w:tc>
          <w:tcPr>
            <w:tcW w:w="6374" w:type="dxa"/>
            <w:shd w:val="clear" w:color="auto" w:fill="auto"/>
          </w:tcPr>
          <w:p w:rsidR="007D7F35" w:rsidRPr="00940386" w:rsidRDefault="007D7F35" w:rsidP="00940386">
            <w:pPr>
              <w:autoSpaceDE w:val="0"/>
              <w:autoSpaceDN w:val="0"/>
              <w:adjustRightInd w:val="0"/>
              <w:rPr>
                <w:b/>
                <w:szCs w:val="22"/>
              </w:rPr>
            </w:pPr>
            <w:r w:rsidRPr="00940386">
              <w:rPr>
                <w:b/>
                <w:szCs w:val="22"/>
              </w:rPr>
              <w:t>Číslo a proměnná</w:t>
            </w:r>
          </w:p>
          <w:p w:rsidR="007D7F35" w:rsidRPr="00940386" w:rsidRDefault="007D7F35" w:rsidP="00940386">
            <w:pPr>
              <w:autoSpaceDE w:val="0"/>
              <w:autoSpaceDN w:val="0"/>
              <w:adjustRightInd w:val="0"/>
              <w:rPr>
                <w:szCs w:val="22"/>
              </w:rPr>
            </w:pPr>
            <w:r w:rsidRPr="00940386">
              <w:rPr>
                <w:b/>
                <w:szCs w:val="22"/>
              </w:rPr>
              <w:t xml:space="preserve">      </w:t>
            </w:r>
            <w:r w:rsidRPr="00940386">
              <w:rPr>
                <w:szCs w:val="22"/>
              </w:rPr>
              <w:t>Žák:</w:t>
            </w:r>
          </w:p>
          <w:p w:rsidR="007D7F35" w:rsidRPr="00940386" w:rsidRDefault="007D7F35" w:rsidP="00E043F0">
            <w:pPr>
              <w:numPr>
                <w:ilvl w:val="0"/>
                <w:numId w:val="225"/>
              </w:numPr>
              <w:rPr>
                <w:szCs w:val="22"/>
              </w:rPr>
            </w:pPr>
            <w:r w:rsidRPr="00940386">
              <w:rPr>
                <w:szCs w:val="22"/>
              </w:rPr>
              <w:t>určí druhou mocninu a odmocninu výpočtem, pomocí tabulek, pomocí kalkulačky</w:t>
            </w:r>
          </w:p>
          <w:p w:rsidR="007D7F35" w:rsidRPr="00940386" w:rsidRDefault="007D7F35" w:rsidP="00E043F0">
            <w:pPr>
              <w:numPr>
                <w:ilvl w:val="0"/>
                <w:numId w:val="225"/>
              </w:numPr>
              <w:rPr>
                <w:szCs w:val="22"/>
              </w:rPr>
            </w:pPr>
            <w:r w:rsidRPr="00940386">
              <w:rPr>
                <w:szCs w:val="22"/>
              </w:rPr>
              <w:t>užívá druhou mocninu a odmocninu ve výpočtech</w:t>
            </w:r>
          </w:p>
          <w:p w:rsidR="007D7F35" w:rsidRPr="00940386" w:rsidRDefault="007D7F35" w:rsidP="00E043F0">
            <w:pPr>
              <w:numPr>
                <w:ilvl w:val="0"/>
                <w:numId w:val="225"/>
              </w:numPr>
              <w:rPr>
                <w:szCs w:val="22"/>
              </w:rPr>
            </w:pPr>
            <w:r w:rsidRPr="00940386">
              <w:rPr>
                <w:szCs w:val="22"/>
              </w:rPr>
              <w:t>užívá pojem reálné číslo</w:t>
            </w:r>
          </w:p>
          <w:p w:rsidR="007D7F35" w:rsidRPr="00940386" w:rsidRDefault="007D7F35" w:rsidP="00E043F0">
            <w:pPr>
              <w:numPr>
                <w:ilvl w:val="0"/>
                <w:numId w:val="225"/>
              </w:numPr>
              <w:rPr>
                <w:szCs w:val="22"/>
              </w:rPr>
            </w:pPr>
            <w:r w:rsidRPr="00940386">
              <w:rPr>
                <w:szCs w:val="22"/>
              </w:rPr>
              <w:t>užívá ve výpočtech druhou mocninu a odmocninu</w:t>
            </w:r>
          </w:p>
          <w:p w:rsidR="007D7F35" w:rsidRPr="00940386" w:rsidRDefault="007D7F35" w:rsidP="00E043F0">
            <w:pPr>
              <w:numPr>
                <w:ilvl w:val="0"/>
                <w:numId w:val="225"/>
              </w:numPr>
              <w:rPr>
                <w:szCs w:val="22"/>
              </w:rPr>
            </w:pPr>
            <w:r w:rsidRPr="00940386">
              <w:rPr>
                <w:szCs w:val="22"/>
              </w:rPr>
              <w:t>rozumí pojmu výraz</w:t>
            </w:r>
          </w:p>
          <w:p w:rsidR="007D7F35" w:rsidRPr="00940386" w:rsidRDefault="007D7F35" w:rsidP="00E043F0">
            <w:pPr>
              <w:numPr>
                <w:ilvl w:val="0"/>
                <w:numId w:val="225"/>
              </w:numPr>
              <w:rPr>
                <w:szCs w:val="22"/>
              </w:rPr>
            </w:pPr>
            <w:r w:rsidRPr="00940386">
              <w:rPr>
                <w:szCs w:val="22"/>
              </w:rPr>
              <w:t>matematizuje jednoduché reálné situace s využitím proměnných</w:t>
            </w:r>
          </w:p>
          <w:p w:rsidR="007D7F35" w:rsidRPr="00940386" w:rsidRDefault="007D7F35" w:rsidP="00E043F0">
            <w:pPr>
              <w:numPr>
                <w:ilvl w:val="0"/>
                <w:numId w:val="225"/>
              </w:numPr>
              <w:rPr>
                <w:szCs w:val="22"/>
              </w:rPr>
            </w:pPr>
            <w:r w:rsidRPr="00940386">
              <w:rPr>
                <w:szCs w:val="22"/>
              </w:rPr>
              <w:t>určí hodnotu výrazu</w:t>
            </w:r>
          </w:p>
          <w:p w:rsidR="007D7F35" w:rsidRPr="00940386" w:rsidRDefault="007D7F35" w:rsidP="00E043F0">
            <w:pPr>
              <w:numPr>
                <w:ilvl w:val="0"/>
                <w:numId w:val="225"/>
              </w:numPr>
              <w:rPr>
                <w:szCs w:val="22"/>
              </w:rPr>
            </w:pPr>
            <w:r w:rsidRPr="00940386">
              <w:rPr>
                <w:szCs w:val="22"/>
              </w:rPr>
              <w:t>sčítá a násobí mnohočleny</w:t>
            </w:r>
          </w:p>
          <w:p w:rsidR="007D7F35" w:rsidRPr="00940386" w:rsidRDefault="007D7F35" w:rsidP="00E043F0">
            <w:pPr>
              <w:numPr>
                <w:ilvl w:val="0"/>
                <w:numId w:val="225"/>
              </w:numPr>
              <w:rPr>
                <w:szCs w:val="22"/>
              </w:rPr>
            </w:pPr>
            <w:r w:rsidRPr="00940386">
              <w:rPr>
                <w:szCs w:val="22"/>
              </w:rPr>
              <w:t>provádí rozklad mnohočlenu na součin pomocí vzorců a vytýkání</w:t>
            </w:r>
          </w:p>
          <w:p w:rsidR="007D7F35" w:rsidRPr="00940386" w:rsidRDefault="007D7F35" w:rsidP="00E043F0">
            <w:pPr>
              <w:numPr>
                <w:ilvl w:val="0"/>
                <w:numId w:val="225"/>
              </w:numPr>
              <w:rPr>
                <w:szCs w:val="22"/>
              </w:rPr>
            </w:pPr>
            <w:r w:rsidRPr="00940386">
              <w:rPr>
                <w:szCs w:val="22"/>
              </w:rPr>
              <w:t>provádí početní operace s výrazy</w:t>
            </w:r>
          </w:p>
          <w:p w:rsidR="007D7F35" w:rsidRPr="00940386" w:rsidRDefault="007D7F35" w:rsidP="00E043F0">
            <w:pPr>
              <w:numPr>
                <w:ilvl w:val="0"/>
                <w:numId w:val="225"/>
              </w:numPr>
              <w:rPr>
                <w:szCs w:val="22"/>
              </w:rPr>
            </w:pPr>
            <w:r w:rsidRPr="00940386">
              <w:rPr>
                <w:szCs w:val="22"/>
              </w:rPr>
              <w:t>užívá a zapisuje vztah rovnosti</w:t>
            </w:r>
          </w:p>
          <w:p w:rsidR="007D7F35" w:rsidRPr="00940386" w:rsidRDefault="007D7F35" w:rsidP="00E043F0">
            <w:pPr>
              <w:numPr>
                <w:ilvl w:val="0"/>
                <w:numId w:val="225"/>
              </w:numPr>
              <w:rPr>
                <w:szCs w:val="22"/>
              </w:rPr>
            </w:pPr>
            <w:r w:rsidRPr="00940386">
              <w:rPr>
                <w:szCs w:val="22"/>
              </w:rPr>
              <w:t xml:space="preserve">řeší lineární rovnice pomocí ekvivalentních </w:t>
            </w:r>
          </w:p>
          <w:p w:rsidR="007D7F35" w:rsidRPr="00940386" w:rsidRDefault="007D7F35" w:rsidP="00E043F0">
            <w:pPr>
              <w:numPr>
                <w:ilvl w:val="0"/>
                <w:numId w:val="225"/>
              </w:numPr>
              <w:rPr>
                <w:szCs w:val="22"/>
              </w:rPr>
            </w:pPr>
            <w:r w:rsidRPr="00940386">
              <w:rPr>
                <w:szCs w:val="22"/>
              </w:rPr>
              <w:t>úprav</w:t>
            </w:r>
          </w:p>
          <w:p w:rsidR="007D7F35" w:rsidRPr="00940386" w:rsidRDefault="007D7F35" w:rsidP="00E043F0">
            <w:pPr>
              <w:numPr>
                <w:ilvl w:val="0"/>
                <w:numId w:val="225"/>
              </w:numPr>
              <w:rPr>
                <w:szCs w:val="22"/>
              </w:rPr>
            </w:pPr>
            <w:r w:rsidRPr="00940386">
              <w:rPr>
                <w:szCs w:val="22"/>
              </w:rPr>
              <w:t>provádí zkoušku řešení</w:t>
            </w:r>
          </w:p>
        </w:tc>
        <w:tc>
          <w:tcPr>
            <w:tcW w:w="2686" w:type="dxa"/>
            <w:shd w:val="clear" w:color="auto" w:fill="auto"/>
          </w:tcPr>
          <w:p w:rsidR="007D7F35" w:rsidRPr="00940386" w:rsidRDefault="007D7F35" w:rsidP="00940386">
            <w:pPr>
              <w:autoSpaceDE w:val="0"/>
              <w:autoSpaceDN w:val="0"/>
              <w:adjustRightInd w:val="0"/>
              <w:rPr>
                <w:b/>
                <w:bCs/>
                <w:szCs w:val="22"/>
              </w:rPr>
            </w:pPr>
            <w:r w:rsidRPr="00940386">
              <w:rPr>
                <w:b/>
                <w:bCs/>
                <w:szCs w:val="22"/>
              </w:rPr>
              <w:t>Druhá mocnina a odmocnina</w:t>
            </w:r>
          </w:p>
          <w:p w:rsidR="007D7F35" w:rsidRPr="00940386" w:rsidRDefault="007D7F35" w:rsidP="00940386">
            <w:pPr>
              <w:autoSpaceDE w:val="0"/>
              <w:autoSpaceDN w:val="0"/>
              <w:adjustRightInd w:val="0"/>
              <w:rPr>
                <w:szCs w:val="22"/>
              </w:rPr>
            </w:pPr>
            <w:r w:rsidRPr="00940386">
              <w:rPr>
                <w:szCs w:val="22"/>
              </w:rPr>
              <w:t>Čtení a zápis druhých mocnin a odmocnin</w:t>
            </w:r>
          </w:p>
          <w:p w:rsidR="007D7F35" w:rsidRPr="00940386" w:rsidRDefault="007D7F35" w:rsidP="00940386">
            <w:pPr>
              <w:autoSpaceDE w:val="0"/>
              <w:autoSpaceDN w:val="0"/>
              <w:adjustRightInd w:val="0"/>
              <w:rPr>
                <w:szCs w:val="22"/>
              </w:rPr>
            </w:pPr>
            <w:r w:rsidRPr="00940386">
              <w:rPr>
                <w:szCs w:val="22"/>
              </w:rPr>
              <w:t>Určení druhých mocnin a odmocnin</w:t>
            </w:r>
          </w:p>
          <w:p w:rsidR="007D7F35" w:rsidRPr="00940386" w:rsidRDefault="007D7F35" w:rsidP="00940386">
            <w:pPr>
              <w:autoSpaceDE w:val="0"/>
              <w:autoSpaceDN w:val="0"/>
              <w:adjustRightInd w:val="0"/>
              <w:rPr>
                <w:szCs w:val="22"/>
              </w:rPr>
            </w:pPr>
            <w:r w:rsidRPr="00940386">
              <w:rPr>
                <w:szCs w:val="22"/>
              </w:rPr>
              <w:t>Pojem reálného čísla</w:t>
            </w:r>
          </w:p>
          <w:p w:rsidR="007D7F35" w:rsidRPr="00940386" w:rsidRDefault="007D7F35" w:rsidP="00940386">
            <w:pPr>
              <w:autoSpaceDE w:val="0"/>
              <w:autoSpaceDN w:val="0"/>
              <w:adjustRightInd w:val="0"/>
              <w:rPr>
                <w:szCs w:val="22"/>
              </w:rPr>
            </w:pPr>
            <w:r w:rsidRPr="00940386">
              <w:rPr>
                <w:szCs w:val="22"/>
              </w:rPr>
              <w:t>Čtení a zápis mocnin s přirozeným mocnitelem</w:t>
            </w:r>
          </w:p>
          <w:p w:rsidR="007D7F35" w:rsidRPr="00940386" w:rsidRDefault="007D7F35" w:rsidP="00940386">
            <w:pPr>
              <w:autoSpaceDE w:val="0"/>
              <w:autoSpaceDN w:val="0"/>
              <w:adjustRightInd w:val="0"/>
              <w:rPr>
                <w:szCs w:val="22"/>
              </w:rPr>
            </w:pPr>
            <w:r w:rsidRPr="00940386">
              <w:rPr>
                <w:szCs w:val="22"/>
              </w:rPr>
              <w:t>Zápis čísla pomocí mocnin deseti</w:t>
            </w:r>
          </w:p>
          <w:p w:rsidR="007D7F35" w:rsidRPr="00940386" w:rsidRDefault="007D7F35" w:rsidP="00940386">
            <w:pPr>
              <w:autoSpaceDE w:val="0"/>
              <w:autoSpaceDN w:val="0"/>
              <w:adjustRightInd w:val="0"/>
              <w:rPr>
                <w:szCs w:val="22"/>
              </w:rPr>
            </w:pPr>
            <w:r w:rsidRPr="00940386">
              <w:rPr>
                <w:szCs w:val="22"/>
              </w:rPr>
              <w:t>Početní operace s mocninami s přirozeným mocnitelem</w:t>
            </w:r>
          </w:p>
          <w:p w:rsidR="007D7F35" w:rsidRPr="00940386" w:rsidRDefault="007D7F35" w:rsidP="00940386">
            <w:pPr>
              <w:autoSpaceDE w:val="0"/>
              <w:autoSpaceDN w:val="0"/>
              <w:adjustRightInd w:val="0"/>
              <w:rPr>
                <w:b/>
                <w:bCs/>
                <w:szCs w:val="22"/>
              </w:rPr>
            </w:pPr>
            <w:r w:rsidRPr="00940386">
              <w:rPr>
                <w:b/>
                <w:bCs/>
                <w:szCs w:val="22"/>
              </w:rPr>
              <w:t>Výrazy</w:t>
            </w:r>
          </w:p>
          <w:p w:rsidR="007D7F35" w:rsidRPr="00940386" w:rsidRDefault="007D7F35" w:rsidP="00940386">
            <w:pPr>
              <w:autoSpaceDE w:val="0"/>
              <w:autoSpaceDN w:val="0"/>
              <w:adjustRightInd w:val="0"/>
              <w:rPr>
                <w:szCs w:val="22"/>
              </w:rPr>
            </w:pPr>
            <w:r w:rsidRPr="00940386">
              <w:rPr>
                <w:szCs w:val="22"/>
              </w:rPr>
              <w:t>Číselné výrazy</w:t>
            </w:r>
          </w:p>
          <w:p w:rsidR="007D7F35" w:rsidRPr="00940386" w:rsidRDefault="007D7F35" w:rsidP="00940386">
            <w:pPr>
              <w:autoSpaceDE w:val="0"/>
              <w:autoSpaceDN w:val="0"/>
              <w:adjustRightInd w:val="0"/>
              <w:rPr>
                <w:szCs w:val="22"/>
              </w:rPr>
            </w:pPr>
            <w:r w:rsidRPr="00940386">
              <w:rPr>
                <w:szCs w:val="22"/>
              </w:rPr>
              <w:t>Proměnná</w:t>
            </w:r>
          </w:p>
          <w:p w:rsidR="007D7F35" w:rsidRPr="00940386" w:rsidRDefault="007D7F35" w:rsidP="00940386">
            <w:pPr>
              <w:autoSpaceDE w:val="0"/>
              <w:autoSpaceDN w:val="0"/>
              <w:adjustRightInd w:val="0"/>
              <w:rPr>
                <w:szCs w:val="22"/>
              </w:rPr>
            </w:pPr>
            <w:r w:rsidRPr="00940386">
              <w:rPr>
                <w:szCs w:val="22"/>
              </w:rPr>
              <w:t>Výrazy s proměnnou</w:t>
            </w:r>
          </w:p>
          <w:p w:rsidR="007D7F35" w:rsidRPr="00940386" w:rsidRDefault="007D7F35" w:rsidP="00940386">
            <w:pPr>
              <w:autoSpaceDE w:val="0"/>
              <w:autoSpaceDN w:val="0"/>
              <w:adjustRightInd w:val="0"/>
              <w:rPr>
                <w:szCs w:val="22"/>
              </w:rPr>
            </w:pPr>
            <w:r w:rsidRPr="00940386">
              <w:rPr>
                <w:szCs w:val="22"/>
              </w:rPr>
              <w:t>Úpravy výrazů</w:t>
            </w:r>
          </w:p>
          <w:p w:rsidR="007D7F35" w:rsidRPr="00940386" w:rsidRDefault="007D7F35" w:rsidP="00940386">
            <w:pPr>
              <w:autoSpaceDE w:val="0"/>
              <w:autoSpaceDN w:val="0"/>
              <w:adjustRightInd w:val="0"/>
              <w:rPr>
                <w:b/>
                <w:bCs/>
                <w:szCs w:val="22"/>
              </w:rPr>
            </w:pPr>
            <w:r w:rsidRPr="00940386">
              <w:rPr>
                <w:b/>
                <w:bCs/>
                <w:szCs w:val="22"/>
              </w:rPr>
              <w:t>Lineární rovnice</w:t>
            </w:r>
          </w:p>
        </w:tc>
      </w:tr>
      <w:tr w:rsidR="007D7F35" w:rsidRPr="00641381" w:rsidTr="00940386">
        <w:trPr>
          <w:trHeight w:val="2721"/>
        </w:trPr>
        <w:tc>
          <w:tcPr>
            <w:tcW w:w="6374" w:type="dxa"/>
            <w:shd w:val="clear" w:color="auto" w:fill="auto"/>
          </w:tcPr>
          <w:p w:rsidR="007D7F35" w:rsidRPr="00940386" w:rsidRDefault="007D7F35" w:rsidP="00940386">
            <w:pPr>
              <w:autoSpaceDE w:val="0"/>
              <w:autoSpaceDN w:val="0"/>
              <w:adjustRightInd w:val="0"/>
              <w:rPr>
                <w:b/>
                <w:szCs w:val="22"/>
              </w:rPr>
            </w:pPr>
            <w:r w:rsidRPr="00940386">
              <w:rPr>
                <w:b/>
                <w:szCs w:val="22"/>
              </w:rPr>
              <w:t>Závislosti, vztahy a práce s daty</w:t>
            </w:r>
          </w:p>
          <w:p w:rsidR="007D7F35" w:rsidRPr="00940386" w:rsidRDefault="007D7F35" w:rsidP="00E043F0">
            <w:pPr>
              <w:numPr>
                <w:ilvl w:val="0"/>
                <w:numId w:val="226"/>
              </w:numPr>
              <w:rPr>
                <w:szCs w:val="22"/>
              </w:rPr>
            </w:pPr>
            <w:r w:rsidRPr="00940386">
              <w:rPr>
                <w:szCs w:val="22"/>
              </w:rPr>
              <w:t>matematizuje jednoduché reálné situace s využitím proměnných</w:t>
            </w:r>
          </w:p>
          <w:p w:rsidR="007D7F35" w:rsidRPr="00940386" w:rsidRDefault="007D7F35" w:rsidP="00E043F0">
            <w:pPr>
              <w:numPr>
                <w:ilvl w:val="0"/>
                <w:numId w:val="226"/>
              </w:numPr>
              <w:rPr>
                <w:szCs w:val="22"/>
              </w:rPr>
            </w:pPr>
            <w:r w:rsidRPr="00940386">
              <w:rPr>
                <w:szCs w:val="22"/>
              </w:rPr>
              <w:t>formuluje a řeší reálnou situaci pomocí rovnic</w:t>
            </w:r>
          </w:p>
          <w:p w:rsidR="007D7F35" w:rsidRPr="00940386" w:rsidRDefault="007D7F35" w:rsidP="00E043F0">
            <w:pPr>
              <w:numPr>
                <w:ilvl w:val="0"/>
                <w:numId w:val="226"/>
              </w:numPr>
              <w:rPr>
                <w:szCs w:val="22"/>
              </w:rPr>
            </w:pPr>
            <w:r w:rsidRPr="00940386">
              <w:rPr>
                <w:szCs w:val="22"/>
              </w:rPr>
              <w:t>ověří výsledek řešení</w:t>
            </w:r>
          </w:p>
          <w:p w:rsidR="007D7F35" w:rsidRPr="00940386" w:rsidRDefault="007D7F35" w:rsidP="00E043F0">
            <w:pPr>
              <w:numPr>
                <w:ilvl w:val="0"/>
                <w:numId w:val="226"/>
              </w:numPr>
              <w:rPr>
                <w:szCs w:val="22"/>
              </w:rPr>
            </w:pPr>
            <w:r w:rsidRPr="00940386">
              <w:rPr>
                <w:szCs w:val="22"/>
              </w:rPr>
              <w:t>vyhledává, vyhodnocuje a zpracovává data</w:t>
            </w:r>
          </w:p>
          <w:p w:rsidR="007D7F35" w:rsidRPr="00940386" w:rsidRDefault="007D7F35" w:rsidP="00E043F0">
            <w:pPr>
              <w:numPr>
                <w:ilvl w:val="0"/>
                <w:numId w:val="226"/>
              </w:numPr>
              <w:rPr>
                <w:szCs w:val="22"/>
              </w:rPr>
            </w:pPr>
            <w:r w:rsidRPr="00940386">
              <w:rPr>
                <w:szCs w:val="22"/>
              </w:rPr>
              <w:t>porovnává soubory dat</w:t>
            </w:r>
          </w:p>
          <w:p w:rsidR="007D7F35" w:rsidRPr="00940386" w:rsidRDefault="007D7F35" w:rsidP="00E043F0">
            <w:pPr>
              <w:numPr>
                <w:ilvl w:val="0"/>
                <w:numId w:val="226"/>
              </w:numPr>
              <w:rPr>
                <w:szCs w:val="22"/>
              </w:rPr>
            </w:pPr>
            <w:r w:rsidRPr="00940386">
              <w:rPr>
                <w:szCs w:val="22"/>
              </w:rPr>
              <w:t>vyjádří funkční vztah tabulkou, grafem</w:t>
            </w:r>
          </w:p>
          <w:p w:rsidR="007D7F35" w:rsidRPr="00940386" w:rsidRDefault="007D7F35" w:rsidP="00E043F0">
            <w:pPr>
              <w:numPr>
                <w:ilvl w:val="0"/>
                <w:numId w:val="226"/>
              </w:numPr>
              <w:rPr>
                <w:szCs w:val="22"/>
              </w:rPr>
            </w:pPr>
            <w:r w:rsidRPr="00940386">
              <w:rPr>
                <w:szCs w:val="22"/>
              </w:rPr>
              <w:t>čte a sestavuje jednoduché tabulky</w:t>
            </w:r>
          </w:p>
          <w:p w:rsidR="007D7F35" w:rsidRPr="00940386" w:rsidRDefault="007D7F35" w:rsidP="00E043F0">
            <w:pPr>
              <w:numPr>
                <w:ilvl w:val="0"/>
                <w:numId w:val="226"/>
              </w:numPr>
              <w:rPr>
                <w:szCs w:val="22"/>
              </w:rPr>
            </w:pPr>
            <w:r w:rsidRPr="00940386">
              <w:rPr>
                <w:szCs w:val="22"/>
              </w:rPr>
              <w:t>zaznamená výsledky jednoduchých statistických šetření do tabulek</w:t>
            </w:r>
          </w:p>
        </w:tc>
        <w:tc>
          <w:tcPr>
            <w:tcW w:w="2686" w:type="dxa"/>
            <w:shd w:val="clear" w:color="auto" w:fill="auto"/>
          </w:tcPr>
          <w:p w:rsidR="007D7F35" w:rsidRPr="00940386" w:rsidRDefault="007D7F35" w:rsidP="00940386">
            <w:pPr>
              <w:autoSpaceDE w:val="0"/>
              <w:autoSpaceDN w:val="0"/>
              <w:adjustRightInd w:val="0"/>
              <w:rPr>
                <w:b/>
                <w:bCs/>
                <w:szCs w:val="22"/>
              </w:rPr>
            </w:pPr>
          </w:p>
          <w:p w:rsidR="007D7F35" w:rsidRPr="00940386" w:rsidRDefault="007D7F35" w:rsidP="00940386">
            <w:pPr>
              <w:autoSpaceDE w:val="0"/>
              <w:autoSpaceDN w:val="0"/>
              <w:adjustRightInd w:val="0"/>
              <w:rPr>
                <w:szCs w:val="22"/>
              </w:rPr>
            </w:pPr>
            <w:r w:rsidRPr="00940386">
              <w:rPr>
                <w:szCs w:val="22"/>
              </w:rPr>
              <w:t>Slovní úlohy</w:t>
            </w:r>
          </w:p>
          <w:p w:rsidR="007D7F35" w:rsidRPr="00940386" w:rsidRDefault="007D7F35" w:rsidP="00940386">
            <w:pPr>
              <w:autoSpaceDE w:val="0"/>
              <w:autoSpaceDN w:val="0"/>
              <w:adjustRightInd w:val="0"/>
              <w:rPr>
                <w:szCs w:val="22"/>
              </w:rPr>
            </w:pPr>
          </w:p>
          <w:p w:rsidR="007D7F35" w:rsidRPr="00940386" w:rsidRDefault="007D7F35" w:rsidP="00940386">
            <w:pPr>
              <w:autoSpaceDE w:val="0"/>
              <w:autoSpaceDN w:val="0"/>
              <w:adjustRightInd w:val="0"/>
              <w:rPr>
                <w:szCs w:val="22"/>
              </w:rPr>
            </w:pPr>
          </w:p>
          <w:p w:rsidR="007D7F35" w:rsidRPr="00940386" w:rsidRDefault="007D7F35" w:rsidP="00940386">
            <w:pPr>
              <w:autoSpaceDE w:val="0"/>
              <w:autoSpaceDN w:val="0"/>
              <w:adjustRightInd w:val="0"/>
              <w:rPr>
                <w:szCs w:val="22"/>
              </w:rPr>
            </w:pPr>
          </w:p>
          <w:p w:rsidR="007D7F35" w:rsidRPr="00940386" w:rsidRDefault="007D7F35" w:rsidP="00940386">
            <w:pPr>
              <w:autoSpaceDE w:val="0"/>
              <w:autoSpaceDN w:val="0"/>
              <w:adjustRightInd w:val="0"/>
              <w:rPr>
                <w:bCs/>
                <w:szCs w:val="22"/>
              </w:rPr>
            </w:pPr>
            <w:r w:rsidRPr="00940386">
              <w:rPr>
                <w:bCs/>
                <w:szCs w:val="22"/>
              </w:rPr>
              <w:t>Shromažďování, tříděni a</w:t>
            </w:r>
          </w:p>
          <w:p w:rsidR="007D7F35" w:rsidRPr="00940386" w:rsidRDefault="007D7F35" w:rsidP="00940386">
            <w:pPr>
              <w:autoSpaceDE w:val="0"/>
              <w:autoSpaceDN w:val="0"/>
              <w:adjustRightInd w:val="0"/>
              <w:rPr>
                <w:bCs/>
                <w:szCs w:val="22"/>
              </w:rPr>
            </w:pPr>
            <w:r w:rsidRPr="00940386">
              <w:rPr>
                <w:bCs/>
                <w:szCs w:val="22"/>
              </w:rPr>
              <w:t>vyhodnocování statistických údajů</w:t>
            </w:r>
          </w:p>
          <w:p w:rsidR="007D7F35" w:rsidRPr="00940386" w:rsidRDefault="007D7F35" w:rsidP="00940386">
            <w:pPr>
              <w:autoSpaceDE w:val="0"/>
              <w:autoSpaceDN w:val="0"/>
              <w:adjustRightInd w:val="0"/>
              <w:rPr>
                <w:szCs w:val="22"/>
              </w:rPr>
            </w:pPr>
            <w:r w:rsidRPr="00940386">
              <w:rPr>
                <w:szCs w:val="22"/>
              </w:rPr>
              <w:t>Základní statistické pojmy</w:t>
            </w:r>
          </w:p>
          <w:p w:rsidR="007D7F35" w:rsidRPr="00940386" w:rsidRDefault="007D7F35" w:rsidP="00940386">
            <w:pPr>
              <w:autoSpaceDE w:val="0"/>
              <w:autoSpaceDN w:val="0"/>
              <w:adjustRightInd w:val="0"/>
              <w:rPr>
                <w:szCs w:val="22"/>
              </w:rPr>
            </w:pPr>
            <w:r w:rsidRPr="00940386">
              <w:rPr>
                <w:szCs w:val="22"/>
              </w:rPr>
              <w:t>Základní charakteristiky statistického souboru</w:t>
            </w:r>
          </w:p>
        </w:tc>
      </w:tr>
      <w:tr w:rsidR="007D7F35" w:rsidRPr="00641381" w:rsidTr="00940386">
        <w:tc>
          <w:tcPr>
            <w:tcW w:w="6374" w:type="dxa"/>
            <w:shd w:val="clear" w:color="auto" w:fill="auto"/>
          </w:tcPr>
          <w:p w:rsidR="007D7F35" w:rsidRPr="00940386" w:rsidRDefault="007D7F35" w:rsidP="00940386">
            <w:pPr>
              <w:autoSpaceDE w:val="0"/>
              <w:autoSpaceDN w:val="0"/>
              <w:adjustRightInd w:val="0"/>
              <w:rPr>
                <w:b/>
                <w:szCs w:val="22"/>
              </w:rPr>
            </w:pPr>
            <w:r w:rsidRPr="00940386">
              <w:rPr>
                <w:b/>
                <w:szCs w:val="22"/>
              </w:rPr>
              <w:t>Geometrie v rovině a prostoru</w:t>
            </w:r>
          </w:p>
          <w:p w:rsidR="007D7F35" w:rsidRPr="00940386" w:rsidRDefault="007D7F35" w:rsidP="00E043F0">
            <w:pPr>
              <w:numPr>
                <w:ilvl w:val="0"/>
                <w:numId w:val="227"/>
              </w:numPr>
              <w:rPr>
                <w:szCs w:val="22"/>
              </w:rPr>
            </w:pPr>
            <w:r w:rsidRPr="00940386">
              <w:rPr>
                <w:szCs w:val="22"/>
              </w:rPr>
              <w:t>rozliší odvěsny a přeponu</w:t>
            </w:r>
          </w:p>
          <w:p w:rsidR="007D7F35" w:rsidRPr="00940386" w:rsidRDefault="007D7F35" w:rsidP="00E043F0">
            <w:pPr>
              <w:numPr>
                <w:ilvl w:val="0"/>
                <w:numId w:val="227"/>
              </w:numPr>
              <w:rPr>
                <w:szCs w:val="22"/>
              </w:rPr>
            </w:pPr>
            <w:r w:rsidRPr="00940386">
              <w:rPr>
                <w:szCs w:val="22"/>
              </w:rPr>
              <w:t xml:space="preserve">využívá poznatků při výpočtu délek stran </w:t>
            </w:r>
          </w:p>
          <w:p w:rsidR="007D7F35" w:rsidRPr="00940386" w:rsidRDefault="007D7F35" w:rsidP="00E043F0">
            <w:pPr>
              <w:numPr>
                <w:ilvl w:val="0"/>
                <w:numId w:val="227"/>
              </w:numPr>
              <w:rPr>
                <w:szCs w:val="22"/>
              </w:rPr>
            </w:pPr>
            <w:r w:rsidRPr="00940386">
              <w:rPr>
                <w:szCs w:val="22"/>
              </w:rPr>
              <w:t>pravoúhlého trojúhelníku</w:t>
            </w:r>
          </w:p>
          <w:p w:rsidR="007D7F35" w:rsidRPr="00940386" w:rsidRDefault="007D7F35" w:rsidP="00E043F0">
            <w:pPr>
              <w:numPr>
                <w:ilvl w:val="0"/>
                <w:numId w:val="227"/>
              </w:numPr>
              <w:rPr>
                <w:szCs w:val="22"/>
              </w:rPr>
            </w:pPr>
            <w:r w:rsidRPr="00940386">
              <w:rPr>
                <w:szCs w:val="22"/>
              </w:rPr>
              <w:t>užívá poznatky ve slovních úlohách</w:t>
            </w:r>
          </w:p>
          <w:p w:rsidR="007D7F35" w:rsidRPr="00940386" w:rsidRDefault="007D7F35" w:rsidP="00E043F0">
            <w:pPr>
              <w:numPr>
                <w:ilvl w:val="0"/>
                <w:numId w:val="227"/>
              </w:numPr>
              <w:rPr>
                <w:szCs w:val="22"/>
              </w:rPr>
            </w:pPr>
            <w:r w:rsidRPr="00940386">
              <w:rPr>
                <w:szCs w:val="22"/>
              </w:rPr>
              <w:t>rozliší pojem kružnice, kruh, poloměr, průměr</w:t>
            </w:r>
          </w:p>
          <w:p w:rsidR="007D7F35" w:rsidRPr="00940386" w:rsidRDefault="007D7F35" w:rsidP="00E043F0">
            <w:pPr>
              <w:numPr>
                <w:ilvl w:val="0"/>
                <w:numId w:val="227"/>
              </w:numPr>
              <w:rPr>
                <w:szCs w:val="22"/>
              </w:rPr>
            </w:pPr>
            <w:r w:rsidRPr="00940386">
              <w:rPr>
                <w:szCs w:val="22"/>
              </w:rPr>
              <w:t>vypočítá obvod a obsah kruhu</w:t>
            </w:r>
          </w:p>
          <w:p w:rsidR="007D7F35" w:rsidRPr="00940386" w:rsidRDefault="007D7F35" w:rsidP="00E043F0">
            <w:pPr>
              <w:numPr>
                <w:ilvl w:val="0"/>
                <w:numId w:val="227"/>
              </w:numPr>
              <w:rPr>
                <w:szCs w:val="22"/>
              </w:rPr>
            </w:pPr>
            <w:r w:rsidRPr="00940386">
              <w:rPr>
                <w:szCs w:val="22"/>
              </w:rPr>
              <w:t>charakterizuje válec</w:t>
            </w:r>
          </w:p>
          <w:p w:rsidR="007D7F35" w:rsidRPr="00940386" w:rsidRDefault="007D7F35" w:rsidP="00E043F0">
            <w:pPr>
              <w:numPr>
                <w:ilvl w:val="0"/>
                <w:numId w:val="227"/>
              </w:numPr>
              <w:rPr>
                <w:szCs w:val="22"/>
              </w:rPr>
            </w:pPr>
            <w:r w:rsidRPr="00940386">
              <w:rPr>
                <w:szCs w:val="22"/>
              </w:rPr>
              <w:t>odhaduje a vypočítá povrch a objem válce</w:t>
            </w:r>
          </w:p>
          <w:p w:rsidR="007D7F35" w:rsidRPr="00940386" w:rsidRDefault="007D7F35" w:rsidP="00E043F0">
            <w:pPr>
              <w:numPr>
                <w:ilvl w:val="0"/>
                <w:numId w:val="227"/>
              </w:numPr>
              <w:rPr>
                <w:szCs w:val="22"/>
              </w:rPr>
            </w:pPr>
            <w:r w:rsidRPr="00940386">
              <w:rPr>
                <w:szCs w:val="22"/>
              </w:rPr>
              <w:t>načrtne a sestrojí síť válce</w:t>
            </w:r>
          </w:p>
          <w:p w:rsidR="007D7F35" w:rsidRPr="00940386" w:rsidRDefault="007D7F35" w:rsidP="00E043F0">
            <w:pPr>
              <w:numPr>
                <w:ilvl w:val="0"/>
                <w:numId w:val="227"/>
              </w:numPr>
              <w:rPr>
                <w:szCs w:val="22"/>
              </w:rPr>
            </w:pPr>
            <w:r w:rsidRPr="00940386">
              <w:rPr>
                <w:szCs w:val="22"/>
              </w:rPr>
              <w:t>určí vzájemnou polohu přímky a kružnice</w:t>
            </w:r>
          </w:p>
          <w:p w:rsidR="007D7F35" w:rsidRPr="00940386" w:rsidRDefault="007D7F35" w:rsidP="00E043F0">
            <w:pPr>
              <w:numPr>
                <w:ilvl w:val="0"/>
                <w:numId w:val="227"/>
              </w:numPr>
              <w:rPr>
                <w:szCs w:val="22"/>
              </w:rPr>
            </w:pPr>
            <w:r w:rsidRPr="00940386">
              <w:rPr>
                <w:szCs w:val="22"/>
              </w:rPr>
              <w:t>určí vzájemnou polohu dvou kružnic</w:t>
            </w:r>
          </w:p>
          <w:p w:rsidR="007D7F35" w:rsidRPr="00940386" w:rsidRDefault="007D7F35" w:rsidP="00E043F0">
            <w:pPr>
              <w:numPr>
                <w:ilvl w:val="0"/>
                <w:numId w:val="227"/>
              </w:numPr>
              <w:rPr>
                <w:szCs w:val="22"/>
              </w:rPr>
            </w:pPr>
            <w:r w:rsidRPr="00940386">
              <w:rPr>
                <w:szCs w:val="22"/>
              </w:rPr>
              <w:t>umí sestrojit jednoduché konstrukce</w:t>
            </w:r>
          </w:p>
          <w:p w:rsidR="007D7F35" w:rsidRPr="00940386" w:rsidRDefault="007D7F35" w:rsidP="00E043F0">
            <w:pPr>
              <w:numPr>
                <w:ilvl w:val="0"/>
                <w:numId w:val="227"/>
              </w:numPr>
              <w:rPr>
                <w:szCs w:val="22"/>
              </w:rPr>
            </w:pPr>
            <w:r w:rsidRPr="00940386">
              <w:rPr>
                <w:szCs w:val="22"/>
              </w:rPr>
              <w:t>rozumí pojmu množiny všech bodů k dané vlastnosti k charakteristice útvaru a k řešení polohových a nepolohových konstrukčních úloh</w:t>
            </w:r>
          </w:p>
          <w:p w:rsidR="007D7F35" w:rsidRPr="00940386" w:rsidRDefault="007D7F35" w:rsidP="00E043F0">
            <w:pPr>
              <w:numPr>
                <w:ilvl w:val="0"/>
                <w:numId w:val="227"/>
              </w:numPr>
              <w:rPr>
                <w:szCs w:val="22"/>
              </w:rPr>
            </w:pPr>
            <w:r w:rsidRPr="00940386">
              <w:rPr>
                <w:szCs w:val="22"/>
              </w:rPr>
              <w:lastRenderedPageBreak/>
              <w:t>využívá poznatků (výška, těžnice, Tha1etova kružnice) v konstrukčních úlohách</w:t>
            </w:r>
          </w:p>
          <w:p w:rsidR="007D7F35" w:rsidRPr="00940386" w:rsidRDefault="007D7F35" w:rsidP="00E043F0">
            <w:pPr>
              <w:numPr>
                <w:ilvl w:val="0"/>
                <w:numId w:val="227"/>
              </w:numPr>
              <w:rPr>
                <w:b/>
                <w:szCs w:val="22"/>
              </w:rPr>
            </w:pPr>
            <w:r w:rsidRPr="00940386">
              <w:rPr>
                <w:szCs w:val="22"/>
              </w:rPr>
              <w:t>analyzuje</w:t>
            </w:r>
            <w:r w:rsidRPr="00940386">
              <w:rPr>
                <w:bCs/>
                <w:szCs w:val="22"/>
              </w:rPr>
              <w:t xml:space="preserve"> a řeší aplikační geometrické úlohy s využitím osvojeného matematického aparátu</w:t>
            </w:r>
          </w:p>
        </w:tc>
        <w:tc>
          <w:tcPr>
            <w:tcW w:w="2686" w:type="dxa"/>
            <w:shd w:val="clear" w:color="auto" w:fill="auto"/>
          </w:tcPr>
          <w:p w:rsidR="007D7F35" w:rsidRPr="00940386" w:rsidRDefault="007D7F35" w:rsidP="00940386">
            <w:pPr>
              <w:autoSpaceDE w:val="0"/>
              <w:autoSpaceDN w:val="0"/>
              <w:adjustRightInd w:val="0"/>
              <w:rPr>
                <w:b/>
                <w:bCs/>
                <w:szCs w:val="22"/>
              </w:rPr>
            </w:pPr>
            <w:r w:rsidRPr="00940386">
              <w:rPr>
                <w:b/>
                <w:bCs/>
                <w:szCs w:val="22"/>
              </w:rPr>
              <w:lastRenderedPageBreak/>
              <w:t>Pythagorova věta</w:t>
            </w:r>
          </w:p>
          <w:p w:rsidR="007D7F35" w:rsidRPr="00940386" w:rsidRDefault="007D7F35" w:rsidP="00940386">
            <w:pPr>
              <w:autoSpaceDE w:val="0"/>
              <w:autoSpaceDN w:val="0"/>
              <w:adjustRightInd w:val="0"/>
              <w:rPr>
                <w:szCs w:val="22"/>
              </w:rPr>
            </w:pPr>
            <w:r w:rsidRPr="00940386">
              <w:rPr>
                <w:szCs w:val="22"/>
              </w:rPr>
              <w:t>Pojem</w:t>
            </w:r>
          </w:p>
          <w:p w:rsidR="007D7F35" w:rsidRPr="00940386" w:rsidRDefault="007D7F35" w:rsidP="00940386">
            <w:pPr>
              <w:autoSpaceDE w:val="0"/>
              <w:autoSpaceDN w:val="0"/>
              <w:adjustRightInd w:val="0"/>
              <w:rPr>
                <w:szCs w:val="22"/>
              </w:rPr>
            </w:pPr>
            <w:r w:rsidRPr="00940386">
              <w:rPr>
                <w:szCs w:val="22"/>
              </w:rPr>
              <w:t>Výpočet délek stran v pravoúhlém</w:t>
            </w:r>
          </w:p>
          <w:p w:rsidR="007D7F35" w:rsidRPr="00940386" w:rsidRDefault="007D7F35" w:rsidP="00940386">
            <w:pPr>
              <w:autoSpaceDE w:val="0"/>
              <w:autoSpaceDN w:val="0"/>
              <w:adjustRightInd w:val="0"/>
              <w:rPr>
                <w:szCs w:val="22"/>
              </w:rPr>
            </w:pPr>
            <w:r w:rsidRPr="00940386">
              <w:rPr>
                <w:szCs w:val="22"/>
              </w:rPr>
              <w:t>trojúhelníku</w:t>
            </w:r>
          </w:p>
          <w:p w:rsidR="007D7F35" w:rsidRPr="00940386" w:rsidRDefault="007D7F35" w:rsidP="00940386">
            <w:pPr>
              <w:autoSpaceDE w:val="0"/>
              <w:autoSpaceDN w:val="0"/>
              <w:adjustRightInd w:val="0"/>
              <w:rPr>
                <w:b/>
                <w:bCs/>
                <w:szCs w:val="22"/>
              </w:rPr>
            </w:pPr>
            <w:r w:rsidRPr="00940386">
              <w:rPr>
                <w:b/>
                <w:bCs/>
                <w:szCs w:val="22"/>
              </w:rPr>
              <w:t>Kruh, kružnice</w:t>
            </w:r>
          </w:p>
          <w:p w:rsidR="007D7F35" w:rsidRPr="00940386" w:rsidRDefault="007D7F35" w:rsidP="00940386">
            <w:pPr>
              <w:autoSpaceDE w:val="0"/>
              <w:autoSpaceDN w:val="0"/>
              <w:adjustRightInd w:val="0"/>
              <w:rPr>
                <w:b/>
                <w:bCs/>
                <w:szCs w:val="22"/>
              </w:rPr>
            </w:pPr>
            <w:r w:rsidRPr="00940386">
              <w:rPr>
                <w:szCs w:val="22"/>
              </w:rPr>
              <w:t>Pojem</w:t>
            </w:r>
            <w:r w:rsidRPr="00940386">
              <w:rPr>
                <w:b/>
                <w:bCs/>
                <w:szCs w:val="22"/>
              </w:rPr>
              <w:t>, d</w:t>
            </w:r>
            <w:r w:rsidRPr="00940386">
              <w:rPr>
                <w:szCs w:val="22"/>
              </w:rPr>
              <w:t>élka kružnice</w:t>
            </w:r>
          </w:p>
          <w:p w:rsidR="007D7F35" w:rsidRPr="00940386" w:rsidRDefault="007D7F35" w:rsidP="00940386">
            <w:pPr>
              <w:autoSpaceDE w:val="0"/>
              <w:autoSpaceDN w:val="0"/>
              <w:adjustRightInd w:val="0"/>
              <w:rPr>
                <w:szCs w:val="22"/>
              </w:rPr>
            </w:pPr>
            <w:r w:rsidRPr="00940386">
              <w:rPr>
                <w:szCs w:val="22"/>
              </w:rPr>
              <w:t>Obsah kruhu</w:t>
            </w:r>
          </w:p>
          <w:p w:rsidR="007D7F35" w:rsidRPr="00940386" w:rsidRDefault="007D7F35" w:rsidP="00940386">
            <w:pPr>
              <w:autoSpaceDE w:val="0"/>
              <w:autoSpaceDN w:val="0"/>
              <w:adjustRightInd w:val="0"/>
              <w:rPr>
                <w:b/>
                <w:bCs/>
                <w:szCs w:val="22"/>
              </w:rPr>
            </w:pPr>
            <w:r w:rsidRPr="00940386">
              <w:rPr>
                <w:b/>
                <w:bCs/>
                <w:szCs w:val="22"/>
              </w:rPr>
              <w:t>Válec</w:t>
            </w:r>
          </w:p>
          <w:p w:rsidR="007D7F35" w:rsidRPr="00940386" w:rsidRDefault="007D7F35" w:rsidP="00940386">
            <w:pPr>
              <w:autoSpaceDE w:val="0"/>
              <w:autoSpaceDN w:val="0"/>
              <w:adjustRightInd w:val="0"/>
              <w:rPr>
                <w:szCs w:val="22"/>
              </w:rPr>
            </w:pPr>
            <w:r w:rsidRPr="00940386">
              <w:rPr>
                <w:szCs w:val="22"/>
              </w:rPr>
              <w:t>Pojem</w:t>
            </w:r>
          </w:p>
          <w:p w:rsidR="007D7F35" w:rsidRPr="00940386" w:rsidRDefault="007D7F35" w:rsidP="00940386">
            <w:pPr>
              <w:autoSpaceDE w:val="0"/>
              <w:autoSpaceDN w:val="0"/>
              <w:adjustRightInd w:val="0"/>
              <w:rPr>
                <w:szCs w:val="22"/>
              </w:rPr>
            </w:pPr>
            <w:r w:rsidRPr="00940386">
              <w:rPr>
                <w:szCs w:val="22"/>
              </w:rPr>
              <w:t>Povrch válce</w:t>
            </w:r>
          </w:p>
          <w:p w:rsidR="007D7F35" w:rsidRPr="00940386" w:rsidRDefault="007D7F35" w:rsidP="00940386">
            <w:pPr>
              <w:autoSpaceDE w:val="0"/>
              <w:autoSpaceDN w:val="0"/>
              <w:adjustRightInd w:val="0"/>
              <w:rPr>
                <w:szCs w:val="22"/>
              </w:rPr>
            </w:pPr>
            <w:r w:rsidRPr="00940386">
              <w:rPr>
                <w:szCs w:val="22"/>
              </w:rPr>
              <w:t>Objem válce</w:t>
            </w:r>
          </w:p>
          <w:p w:rsidR="007D7F35" w:rsidRPr="00940386" w:rsidRDefault="007D7F35" w:rsidP="00940386">
            <w:pPr>
              <w:autoSpaceDE w:val="0"/>
              <w:autoSpaceDN w:val="0"/>
              <w:adjustRightInd w:val="0"/>
              <w:rPr>
                <w:b/>
                <w:bCs/>
                <w:szCs w:val="22"/>
              </w:rPr>
            </w:pPr>
            <w:r w:rsidRPr="00940386">
              <w:rPr>
                <w:b/>
                <w:bCs/>
                <w:szCs w:val="22"/>
              </w:rPr>
              <w:t>Konstrukční úlohy</w:t>
            </w:r>
          </w:p>
          <w:p w:rsidR="007D7F35" w:rsidRPr="00940386" w:rsidRDefault="007D7F35" w:rsidP="00940386">
            <w:pPr>
              <w:autoSpaceDE w:val="0"/>
              <w:autoSpaceDN w:val="0"/>
              <w:adjustRightInd w:val="0"/>
              <w:rPr>
                <w:szCs w:val="22"/>
              </w:rPr>
            </w:pPr>
            <w:r w:rsidRPr="00940386">
              <w:rPr>
                <w:szCs w:val="22"/>
              </w:rPr>
              <w:t>Vzájemná poloha přímky a kružnice</w:t>
            </w:r>
          </w:p>
          <w:p w:rsidR="007D7F35" w:rsidRPr="00940386" w:rsidRDefault="007D7F35" w:rsidP="00940386">
            <w:pPr>
              <w:autoSpaceDE w:val="0"/>
              <w:autoSpaceDN w:val="0"/>
              <w:adjustRightInd w:val="0"/>
              <w:rPr>
                <w:szCs w:val="22"/>
              </w:rPr>
            </w:pPr>
            <w:r w:rsidRPr="00940386">
              <w:rPr>
                <w:szCs w:val="22"/>
              </w:rPr>
              <w:t xml:space="preserve">Vzájemná poloha dvou kružnic </w:t>
            </w:r>
          </w:p>
          <w:p w:rsidR="007D7F35" w:rsidRPr="00940386" w:rsidRDefault="007D7F35" w:rsidP="00940386">
            <w:pPr>
              <w:autoSpaceDE w:val="0"/>
              <w:autoSpaceDN w:val="0"/>
              <w:adjustRightInd w:val="0"/>
              <w:rPr>
                <w:szCs w:val="22"/>
              </w:rPr>
            </w:pPr>
            <w:r w:rsidRPr="00940386">
              <w:rPr>
                <w:szCs w:val="22"/>
              </w:rPr>
              <w:lastRenderedPageBreak/>
              <w:t>Jednoduché konstrukce množiny všech bodů dané vlastnosti</w:t>
            </w:r>
          </w:p>
          <w:p w:rsidR="007D7F35" w:rsidRPr="00940386" w:rsidRDefault="007D7F35" w:rsidP="00940386">
            <w:pPr>
              <w:autoSpaceDE w:val="0"/>
              <w:autoSpaceDN w:val="0"/>
              <w:adjustRightInd w:val="0"/>
              <w:rPr>
                <w:szCs w:val="22"/>
              </w:rPr>
            </w:pPr>
            <w:r w:rsidRPr="00940386">
              <w:rPr>
                <w:szCs w:val="22"/>
              </w:rPr>
              <w:t>Thaletova kružnice</w:t>
            </w:r>
          </w:p>
          <w:p w:rsidR="007D7F35" w:rsidRPr="00940386" w:rsidRDefault="007D7F35" w:rsidP="00940386">
            <w:pPr>
              <w:autoSpaceDE w:val="0"/>
              <w:autoSpaceDN w:val="0"/>
              <w:adjustRightInd w:val="0"/>
              <w:rPr>
                <w:b/>
                <w:bCs/>
                <w:szCs w:val="22"/>
              </w:rPr>
            </w:pPr>
            <w:r w:rsidRPr="00940386">
              <w:rPr>
                <w:szCs w:val="22"/>
              </w:rPr>
              <w:t>Konstrukční úlohy</w:t>
            </w:r>
          </w:p>
        </w:tc>
      </w:tr>
      <w:tr w:rsidR="007D7F35" w:rsidRPr="00641381" w:rsidTr="00940386">
        <w:tc>
          <w:tcPr>
            <w:tcW w:w="6374" w:type="dxa"/>
            <w:shd w:val="clear" w:color="auto" w:fill="auto"/>
          </w:tcPr>
          <w:p w:rsidR="007D7F35" w:rsidRPr="00940386" w:rsidRDefault="007D7F35" w:rsidP="00940386">
            <w:pPr>
              <w:autoSpaceDE w:val="0"/>
              <w:autoSpaceDN w:val="0"/>
              <w:adjustRightInd w:val="0"/>
              <w:rPr>
                <w:b/>
                <w:szCs w:val="22"/>
              </w:rPr>
            </w:pPr>
            <w:r w:rsidRPr="00940386">
              <w:rPr>
                <w:b/>
                <w:szCs w:val="22"/>
              </w:rPr>
              <w:lastRenderedPageBreak/>
              <w:t>Nestandardní aplikační úlohy a problémy</w:t>
            </w:r>
          </w:p>
          <w:p w:rsidR="007D7F35" w:rsidRPr="00940386" w:rsidRDefault="007D7F35" w:rsidP="00E043F0">
            <w:pPr>
              <w:numPr>
                <w:ilvl w:val="0"/>
                <w:numId w:val="228"/>
              </w:numPr>
              <w:rPr>
                <w:szCs w:val="22"/>
              </w:rPr>
            </w:pPr>
            <w:r w:rsidRPr="00940386">
              <w:rPr>
                <w:szCs w:val="22"/>
              </w:rPr>
              <w:t>užívá logickou úvahu při hledání různých řešení předkládaných nebo zkoumaných situací</w:t>
            </w:r>
          </w:p>
          <w:p w:rsidR="007D7F35" w:rsidRPr="00940386" w:rsidRDefault="007D7F35" w:rsidP="00E043F0">
            <w:pPr>
              <w:numPr>
                <w:ilvl w:val="0"/>
                <w:numId w:val="228"/>
              </w:numPr>
              <w:rPr>
                <w:szCs w:val="22"/>
              </w:rPr>
            </w:pPr>
            <w:r w:rsidRPr="00940386">
              <w:rPr>
                <w:szCs w:val="22"/>
              </w:rPr>
              <w:t>aplikuje a kombinuje poznatky a dovednosti z různých vzdělávacích oblastí</w:t>
            </w:r>
          </w:p>
        </w:tc>
        <w:tc>
          <w:tcPr>
            <w:tcW w:w="2686" w:type="dxa"/>
            <w:shd w:val="clear" w:color="auto" w:fill="auto"/>
          </w:tcPr>
          <w:p w:rsidR="007D7F35" w:rsidRPr="00940386" w:rsidRDefault="007D7F35" w:rsidP="00940386">
            <w:pPr>
              <w:autoSpaceDE w:val="0"/>
              <w:autoSpaceDN w:val="0"/>
              <w:adjustRightInd w:val="0"/>
              <w:rPr>
                <w:b/>
                <w:bCs/>
                <w:szCs w:val="22"/>
              </w:rPr>
            </w:pPr>
          </w:p>
          <w:p w:rsidR="007D7F35" w:rsidRPr="00940386" w:rsidRDefault="007D7F35" w:rsidP="00940386">
            <w:pPr>
              <w:autoSpaceDE w:val="0"/>
              <w:autoSpaceDN w:val="0"/>
              <w:adjustRightInd w:val="0"/>
              <w:rPr>
                <w:bCs/>
                <w:szCs w:val="22"/>
              </w:rPr>
            </w:pPr>
            <w:r w:rsidRPr="00940386">
              <w:rPr>
                <w:bCs/>
                <w:szCs w:val="22"/>
              </w:rPr>
              <w:t>Logické a netradiční úlohy</w:t>
            </w:r>
          </w:p>
          <w:p w:rsidR="007D7F35" w:rsidRPr="00940386" w:rsidRDefault="007D7F35" w:rsidP="00940386">
            <w:pPr>
              <w:autoSpaceDE w:val="0"/>
              <w:autoSpaceDN w:val="0"/>
              <w:adjustRightInd w:val="0"/>
              <w:rPr>
                <w:bCs/>
                <w:szCs w:val="22"/>
              </w:rPr>
            </w:pPr>
          </w:p>
          <w:p w:rsidR="007D7F35" w:rsidRPr="00940386" w:rsidRDefault="007D7F35" w:rsidP="00940386">
            <w:pPr>
              <w:autoSpaceDE w:val="0"/>
              <w:autoSpaceDN w:val="0"/>
              <w:adjustRightInd w:val="0"/>
              <w:rPr>
                <w:bCs/>
                <w:szCs w:val="22"/>
              </w:rPr>
            </w:pPr>
          </w:p>
        </w:tc>
      </w:tr>
    </w:tbl>
    <w:p w:rsidR="007D7F35" w:rsidRPr="00641381" w:rsidRDefault="007D7F35" w:rsidP="007D7F35">
      <w:pPr>
        <w:autoSpaceDE w:val="0"/>
        <w:autoSpaceDN w:val="0"/>
        <w:adjustRightInd w:val="0"/>
        <w:rPr>
          <w:b/>
          <w:bCs/>
          <w:sz w:val="24"/>
        </w:rPr>
      </w:pPr>
    </w:p>
    <w:p w:rsidR="007D7F35" w:rsidRPr="00641381" w:rsidRDefault="007D7F35" w:rsidP="007D7F35">
      <w:pPr>
        <w:autoSpaceDE w:val="0"/>
        <w:autoSpaceDN w:val="0"/>
        <w:adjustRightInd w:val="0"/>
        <w:rPr>
          <w:b/>
          <w:bCs/>
          <w:sz w:val="24"/>
        </w:rPr>
      </w:pPr>
    </w:p>
    <w:p w:rsidR="007D7F35" w:rsidRDefault="007D7F35" w:rsidP="007D7F35">
      <w:pPr>
        <w:jc w:val="both"/>
      </w:pPr>
      <w:r>
        <w:t>V průběhu 8. ročníku jsou realizovány tyto oblasti PT a uplatňovány tyto mezipředmětové vztahy:</w:t>
      </w:r>
    </w:p>
    <w:p w:rsidR="007D7F35" w:rsidRDefault="007D7F35" w:rsidP="007D7F35">
      <w:pPr>
        <w:jc w:val="both"/>
      </w:pPr>
      <w:r w:rsidRPr="00641381">
        <w:t xml:space="preserve">     </w:t>
      </w:r>
    </w:p>
    <w:p w:rsidR="007D7F35" w:rsidRPr="00B25464" w:rsidRDefault="007D7F35" w:rsidP="007D7F35">
      <w:pPr>
        <w:jc w:val="both"/>
        <w:rPr>
          <w:b/>
        </w:rPr>
      </w:pPr>
      <w:r w:rsidRPr="00B25464">
        <w:rPr>
          <w:b/>
        </w:rPr>
        <w:t>Průřezová témata</w:t>
      </w:r>
    </w:p>
    <w:p w:rsidR="007D7F35" w:rsidRDefault="007D7F35" w:rsidP="007D7F35">
      <w:r>
        <w:t xml:space="preserve">OSV 1 </w:t>
      </w:r>
      <w:r>
        <w:tab/>
        <w:t xml:space="preserve">– </w:t>
      </w:r>
      <w:r>
        <w:rPr>
          <w:u w:val="single"/>
        </w:rPr>
        <w:t>rozvoj schopnosti poznávání</w:t>
      </w:r>
      <w:r>
        <w:t xml:space="preserve"> - žák rozpoznává a ovlivňuje své schopnosti soustředěnosti, </w:t>
      </w:r>
      <w:r>
        <w:br/>
        <w:t xml:space="preserve">                pozornosti při řešení matematických situací</w:t>
      </w:r>
      <w:r>
        <w:br/>
        <w:t xml:space="preserve">OSV 9 </w:t>
      </w:r>
      <w:r>
        <w:tab/>
        <w:t xml:space="preserve">– </w:t>
      </w:r>
      <w:r w:rsidRPr="00B16926">
        <w:rPr>
          <w:u w:val="single"/>
        </w:rPr>
        <w:t>kooperace a kompetence</w:t>
      </w:r>
      <w:r>
        <w:t xml:space="preserve"> – žák se v průběhu vzdělávacího procesu učí vzájemné kooperaci a </w:t>
      </w:r>
      <w:r>
        <w:br/>
        <w:t xml:space="preserve">                 využívá k tomu svých kompetencí</w:t>
      </w:r>
    </w:p>
    <w:p w:rsidR="007D7F35" w:rsidRPr="00B16926" w:rsidRDefault="007D7F35" w:rsidP="007D7F35">
      <w:pPr>
        <w:rPr>
          <w:u w:val="single"/>
        </w:rPr>
      </w:pPr>
      <w:r>
        <w:t xml:space="preserve">OSV 10 – </w:t>
      </w:r>
      <w:r w:rsidRPr="00B16926">
        <w:rPr>
          <w:u w:val="single"/>
        </w:rPr>
        <w:t xml:space="preserve">řešení problémů a rozhodovací dovednosti </w:t>
      </w:r>
    </w:p>
    <w:p w:rsidR="007D7F35" w:rsidRPr="00B16926" w:rsidRDefault="007D7F35" w:rsidP="007D7F35">
      <w:pPr>
        <w:rPr>
          <w:u w:val="single"/>
        </w:rPr>
      </w:pPr>
    </w:p>
    <w:p w:rsidR="007D7F35" w:rsidRPr="00CB2EB0" w:rsidRDefault="007D7F35" w:rsidP="007D7F35">
      <w:pPr>
        <w:rPr>
          <w:b/>
        </w:rPr>
      </w:pPr>
      <w:r>
        <w:rPr>
          <w:b/>
        </w:rPr>
        <w:t>Mezipředmětové vztahy</w:t>
      </w:r>
    </w:p>
    <w:p w:rsidR="007D7F35" w:rsidRPr="000D7747" w:rsidRDefault="007D7F35" w:rsidP="007D7F35">
      <w:pPr>
        <w:autoSpaceDE w:val="0"/>
        <w:autoSpaceDN w:val="0"/>
        <w:adjustRightInd w:val="0"/>
        <w:rPr>
          <w:szCs w:val="22"/>
        </w:rPr>
      </w:pPr>
      <w:r>
        <w:rPr>
          <w:szCs w:val="22"/>
        </w:rPr>
        <w:t>F</w:t>
      </w:r>
      <w:r>
        <w:rPr>
          <w:szCs w:val="22"/>
        </w:rPr>
        <w:tab/>
        <w:t>– zápis jednotek fyzikálních veličin, řešení fyzikálních úloh, vztahy mezi veličinami</w:t>
      </w:r>
    </w:p>
    <w:p w:rsidR="007D7F35" w:rsidRPr="000D7747" w:rsidRDefault="007D7F35" w:rsidP="007D7F35">
      <w:pPr>
        <w:autoSpaceDE w:val="0"/>
        <w:autoSpaceDN w:val="0"/>
        <w:adjustRightInd w:val="0"/>
        <w:rPr>
          <w:szCs w:val="22"/>
        </w:rPr>
      </w:pPr>
      <w:r>
        <w:rPr>
          <w:szCs w:val="22"/>
        </w:rPr>
        <w:t>Ch</w:t>
      </w:r>
      <w:r>
        <w:rPr>
          <w:szCs w:val="22"/>
        </w:rPr>
        <w:tab/>
        <w:t>– mocniny – vztahy mezi veličinami, vyrovnávání chemických rovnic</w:t>
      </w:r>
    </w:p>
    <w:p w:rsidR="007D7F35" w:rsidRPr="00E1052E" w:rsidRDefault="007D7F35" w:rsidP="007D7F35">
      <w:pPr>
        <w:autoSpaceDE w:val="0"/>
        <w:autoSpaceDN w:val="0"/>
        <w:adjustRightInd w:val="0"/>
        <w:rPr>
          <w:szCs w:val="22"/>
        </w:rPr>
      </w:pPr>
      <w:r w:rsidRPr="00E1052E">
        <w:rPr>
          <w:szCs w:val="22"/>
        </w:rPr>
        <w:t xml:space="preserve">Z </w:t>
      </w:r>
      <w:r>
        <w:rPr>
          <w:szCs w:val="22"/>
        </w:rPr>
        <w:tab/>
        <w:t>– t</w:t>
      </w:r>
      <w:r w:rsidRPr="00E1052E">
        <w:rPr>
          <w:szCs w:val="22"/>
        </w:rPr>
        <w:t>řídění statistických údajů</w:t>
      </w:r>
    </w:p>
    <w:p w:rsidR="007D7F35" w:rsidRPr="00E1052E" w:rsidRDefault="007D7F35" w:rsidP="007D7F35">
      <w:pPr>
        <w:autoSpaceDE w:val="0"/>
        <w:autoSpaceDN w:val="0"/>
        <w:adjustRightInd w:val="0"/>
        <w:rPr>
          <w:b/>
          <w:bCs/>
          <w:szCs w:val="22"/>
        </w:rPr>
      </w:pPr>
    </w:p>
    <w:p w:rsidR="007D7F35" w:rsidRDefault="007D7F35" w:rsidP="007D7F35">
      <w:pPr>
        <w:autoSpaceDE w:val="0"/>
        <w:autoSpaceDN w:val="0"/>
        <w:adjustRightInd w:val="0"/>
        <w:rPr>
          <w:b/>
          <w:bCs/>
          <w:sz w:val="24"/>
        </w:rPr>
      </w:pPr>
    </w:p>
    <w:p w:rsidR="007D7F35" w:rsidRDefault="007D7F35" w:rsidP="007D7F35">
      <w:pPr>
        <w:autoSpaceDE w:val="0"/>
        <w:autoSpaceDN w:val="0"/>
        <w:adjustRightInd w:val="0"/>
        <w:rPr>
          <w:b/>
          <w:bCs/>
          <w:sz w:val="24"/>
        </w:rPr>
      </w:pPr>
    </w:p>
    <w:p w:rsidR="007D7F35" w:rsidRDefault="007D7F35" w:rsidP="007D7F35">
      <w:pPr>
        <w:autoSpaceDE w:val="0"/>
        <w:autoSpaceDN w:val="0"/>
        <w:adjustRightInd w:val="0"/>
        <w:rPr>
          <w:b/>
          <w:bCs/>
          <w:sz w:val="24"/>
        </w:rPr>
      </w:pPr>
    </w:p>
    <w:p w:rsidR="007D7F35" w:rsidRDefault="007D7F35" w:rsidP="007D7F35">
      <w:pPr>
        <w:autoSpaceDE w:val="0"/>
        <w:autoSpaceDN w:val="0"/>
        <w:adjustRightInd w:val="0"/>
        <w:rPr>
          <w:b/>
          <w:bCs/>
          <w:sz w:val="24"/>
        </w:rPr>
      </w:pPr>
    </w:p>
    <w:p w:rsidR="007D7F35" w:rsidRDefault="007D7F35" w:rsidP="007D7F35">
      <w:pPr>
        <w:autoSpaceDE w:val="0"/>
        <w:autoSpaceDN w:val="0"/>
        <w:adjustRightInd w:val="0"/>
        <w:rPr>
          <w:b/>
          <w:bCs/>
          <w:sz w:val="24"/>
        </w:rPr>
      </w:pPr>
    </w:p>
    <w:p w:rsidR="007D7F35" w:rsidRDefault="007D7F35" w:rsidP="007D7F35">
      <w:pPr>
        <w:autoSpaceDE w:val="0"/>
        <w:autoSpaceDN w:val="0"/>
        <w:adjustRightInd w:val="0"/>
        <w:rPr>
          <w:b/>
          <w:bCs/>
          <w:sz w:val="24"/>
        </w:rPr>
      </w:pPr>
    </w:p>
    <w:p w:rsidR="007D7F35" w:rsidRDefault="007D7F35" w:rsidP="007D7F35">
      <w:pPr>
        <w:autoSpaceDE w:val="0"/>
        <w:autoSpaceDN w:val="0"/>
        <w:adjustRightInd w:val="0"/>
        <w:rPr>
          <w:b/>
          <w:bCs/>
          <w:sz w:val="24"/>
        </w:rPr>
      </w:pPr>
    </w:p>
    <w:p w:rsidR="007D7F35" w:rsidRDefault="007D7F35" w:rsidP="007D7F35">
      <w:pPr>
        <w:autoSpaceDE w:val="0"/>
        <w:autoSpaceDN w:val="0"/>
        <w:adjustRightInd w:val="0"/>
        <w:rPr>
          <w:b/>
          <w:bCs/>
          <w:sz w:val="24"/>
        </w:rPr>
      </w:pPr>
    </w:p>
    <w:p w:rsidR="007D7F35" w:rsidRDefault="007D7F35" w:rsidP="007D7F35">
      <w:pPr>
        <w:autoSpaceDE w:val="0"/>
        <w:autoSpaceDN w:val="0"/>
        <w:adjustRightInd w:val="0"/>
        <w:rPr>
          <w:b/>
          <w:bCs/>
          <w:sz w:val="24"/>
        </w:rPr>
      </w:pPr>
    </w:p>
    <w:p w:rsidR="007D7F35" w:rsidRDefault="007D7F35" w:rsidP="007D7F35">
      <w:pPr>
        <w:autoSpaceDE w:val="0"/>
        <w:autoSpaceDN w:val="0"/>
        <w:adjustRightInd w:val="0"/>
        <w:rPr>
          <w:b/>
          <w:bCs/>
          <w:sz w:val="24"/>
        </w:rPr>
      </w:pPr>
    </w:p>
    <w:p w:rsidR="007D7F35" w:rsidRDefault="007D7F35" w:rsidP="007D7F35">
      <w:pPr>
        <w:autoSpaceDE w:val="0"/>
        <w:autoSpaceDN w:val="0"/>
        <w:adjustRightInd w:val="0"/>
        <w:rPr>
          <w:b/>
          <w:bCs/>
          <w:sz w:val="24"/>
        </w:rPr>
      </w:pPr>
    </w:p>
    <w:p w:rsidR="007D7F35" w:rsidRDefault="007D7F35" w:rsidP="007D7F35">
      <w:pPr>
        <w:autoSpaceDE w:val="0"/>
        <w:autoSpaceDN w:val="0"/>
        <w:adjustRightInd w:val="0"/>
        <w:rPr>
          <w:b/>
          <w:bCs/>
          <w:sz w:val="24"/>
        </w:rPr>
      </w:pPr>
    </w:p>
    <w:p w:rsidR="007D7F35" w:rsidRDefault="007D7F35" w:rsidP="007D7F35">
      <w:pPr>
        <w:autoSpaceDE w:val="0"/>
        <w:autoSpaceDN w:val="0"/>
        <w:adjustRightInd w:val="0"/>
        <w:rPr>
          <w:b/>
          <w:bCs/>
          <w:sz w:val="24"/>
        </w:rPr>
      </w:pPr>
    </w:p>
    <w:p w:rsidR="007D7F35" w:rsidRDefault="007D7F35" w:rsidP="007D7F35">
      <w:pPr>
        <w:autoSpaceDE w:val="0"/>
        <w:autoSpaceDN w:val="0"/>
        <w:adjustRightInd w:val="0"/>
        <w:rPr>
          <w:b/>
          <w:bCs/>
          <w:sz w:val="24"/>
        </w:rPr>
      </w:pPr>
    </w:p>
    <w:p w:rsidR="007D7F35" w:rsidRDefault="007D7F35" w:rsidP="007D7F35">
      <w:pPr>
        <w:autoSpaceDE w:val="0"/>
        <w:autoSpaceDN w:val="0"/>
        <w:adjustRightInd w:val="0"/>
        <w:rPr>
          <w:b/>
          <w:bCs/>
          <w:sz w:val="24"/>
        </w:rPr>
      </w:pPr>
    </w:p>
    <w:p w:rsidR="007D7F35" w:rsidRDefault="007D7F35" w:rsidP="007D7F35">
      <w:pPr>
        <w:autoSpaceDE w:val="0"/>
        <w:autoSpaceDN w:val="0"/>
        <w:adjustRightInd w:val="0"/>
        <w:rPr>
          <w:b/>
          <w:bCs/>
          <w:sz w:val="24"/>
        </w:rPr>
      </w:pPr>
    </w:p>
    <w:p w:rsidR="007D7F35" w:rsidRDefault="007D7F35" w:rsidP="007D7F35">
      <w:pPr>
        <w:autoSpaceDE w:val="0"/>
        <w:autoSpaceDN w:val="0"/>
        <w:adjustRightInd w:val="0"/>
        <w:rPr>
          <w:b/>
          <w:bCs/>
          <w:sz w:val="24"/>
        </w:rPr>
      </w:pPr>
    </w:p>
    <w:p w:rsidR="007D7F35" w:rsidRDefault="007D7F35" w:rsidP="007D7F35">
      <w:pPr>
        <w:autoSpaceDE w:val="0"/>
        <w:autoSpaceDN w:val="0"/>
        <w:adjustRightInd w:val="0"/>
        <w:rPr>
          <w:b/>
          <w:bCs/>
          <w:sz w:val="24"/>
        </w:rPr>
      </w:pPr>
    </w:p>
    <w:p w:rsidR="007D7F35" w:rsidRDefault="007D7F35" w:rsidP="007D7F35">
      <w:pPr>
        <w:autoSpaceDE w:val="0"/>
        <w:autoSpaceDN w:val="0"/>
        <w:adjustRightInd w:val="0"/>
        <w:rPr>
          <w:b/>
          <w:bCs/>
          <w:sz w:val="24"/>
        </w:rPr>
      </w:pPr>
    </w:p>
    <w:p w:rsidR="007D7F35" w:rsidRPr="00641381" w:rsidRDefault="007D7F35" w:rsidP="007D7F35">
      <w:pPr>
        <w:autoSpaceDE w:val="0"/>
        <w:autoSpaceDN w:val="0"/>
        <w:adjustRightInd w:val="0"/>
        <w:rPr>
          <w:b/>
          <w:bCs/>
          <w:sz w:val="24"/>
        </w:rPr>
      </w:pPr>
    </w:p>
    <w:p w:rsidR="007D7F35" w:rsidRDefault="007D7F35" w:rsidP="007D7F35">
      <w:pPr>
        <w:autoSpaceDE w:val="0"/>
        <w:autoSpaceDN w:val="0"/>
        <w:adjustRightInd w:val="0"/>
        <w:rPr>
          <w:b/>
          <w:bCs/>
          <w:sz w:val="24"/>
        </w:rPr>
      </w:pPr>
    </w:p>
    <w:p w:rsidR="007D7F35" w:rsidRDefault="007D7F35" w:rsidP="007D7F35">
      <w:pPr>
        <w:autoSpaceDE w:val="0"/>
        <w:autoSpaceDN w:val="0"/>
        <w:adjustRightInd w:val="0"/>
        <w:rPr>
          <w:b/>
          <w:bCs/>
          <w:sz w:val="24"/>
        </w:rPr>
      </w:pPr>
    </w:p>
    <w:p w:rsidR="007D7F35" w:rsidRDefault="007D7F35" w:rsidP="007D7F35">
      <w:pPr>
        <w:autoSpaceDE w:val="0"/>
        <w:autoSpaceDN w:val="0"/>
        <w:adjustRightInd w:val="0"/>
        <w:rPr>
          <w:b/>
          <w:bCs/>
          <w:sz w:val="24"/>
        </w:rPr>
      </w:pPr>
    </w:p>
    <w:p w:rsidR="007D7F35" w:rsidRPr="00641381" w:rsidRDefault="007D7F35" w:rsidP="007D7F35">
      <w:pPr>
        <w:autoSpaceDE w:val="0"/>
        <w:autoSpaceDN w:val="0"/>
        <w:adjustRightInd w:val="0"/>
        <w:rPr>
          <w:b/>
          <w:bCs/>
          <w:sz w:val="24"/>
        </w:rPr>
      </w:pPr>
    </w:p>
    <w:p w:rsidR="007D7F35" w:rsidRPr="00641381" w:rsidRDefault="007D7F35" w:rsidP="007D7F35">
      <w:pPr>
        <w:autoSpaceDE w:val="0"/>
        <w:autoSpaceDN w:val="0"/>
        <w:adjustRightInd w:val="0"/>
        <w:rPr>
          <w:b/>
          <w:bCs/>
          <w:sz w:val="24"/>
        </w:rPr>
      </w:pPr>
    </w:p>
    <w:p w:rsidR="007D7F35" w:rsidRPr="00641381" w:rsidRDefault="007D7F35" w:rsidP="007D7F35">
      <w:pPr>
        <w:autoSpaceDE w:val="0"/>
        <w:autoSpaceDN w:val="0"/>
        <w:adjustRightInd w:val="0"/>
        <w:rPr>
          <w:b/>
          <w:bCs/>
          <w:sz w:val="24"/>
        </w:rPr>
      </w:pPr>
    </w:p>
    <w:p w:rsidR="007D7F35" w:rsidRPr="00543076" w:rsidRDefault="007D7F35" w:rsidP="007D7F35">
      <w:pPr>
        <w:autoSpaceDE w:val="0"/>
        <w:autoSpaceDN w:val="0"/>
        <w:adjustRightInd w:val="0"/>
        <w:rPr>
          <w:b/>
          <w:bCs/>
          <w:sz w:val="28"/>
          <w:szCs w:val="28"/>
        </w:rPr>
      </w:pPr>
      <w:r w:rsidRPr="003040B4">
        <w:rPr>
          <w:b/>
          <w:bCs/>
          <w:sz w:val="28"/>
          <w:szCs w:val="28"/>
        </w:rPr>
        <w:lastRenderedPageBreak/>
        <w:t>Vzdělávací obl</w:t>
      </w:r>
      <w:r>
        <w:rPr>
          <w:b/>
          <w:bCs/>
          <w:sz w:val="28"/>
          <w:szCs w:val="28"/>
        </w:rPr>
        <w:t xml:space="preserve">ast: Matematika a její aplikace </w:t>
      </w:r>
      <w:r>
        <w:rPr>
          <w:b/>
          <w:bCs/>
          <w:sz w:val="28"/>
          <w:szCs w:val="28"/>
        </w:rPr>
        <w:br/>
        <w:t>Vyučovací předmět: Matematika</w:t>
      </w:r>
    </w:p>
    <w:p w:rsidR="007D7F35" w:rsidRPr="007D7F35" w:rsidRDefault="007D7F35" w:rsidP="007D7F35">
      <w:pPr>
        <w:rPr>
          <w:b/>
          <w:color w:val="FF0000"/>
          <w:sz w:val="24"/>
        </w:rPr>
      </w:pPr>
      <w:r w:rsidRPr="007D7F35">
        <w:rPr>
          <w:b/>
          <w:color w:val="FF0000"/>
          <w:sz w:val="24"/>
        </w:rPr>
        <w:t>9. ročník</w:t>
      </w:r>
    </w:p>
    <w:p w:rsidR="007D7F35" w:rsidRPr="00CD1DB4" w:rsidRDefault="007D7F35" w:rsidP="007D7F35">
      <w:pPr>
        <w:autoSpaceDE w:val="0"/>
        <w:autoSpaceDN w:val="0"/>
        <w:adjustRightInd w:val="0"/>
        <w:rPr>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2686"/>
      </w:tblGrid>
      <w:tr w:rsidR="007D7F35" w:rsidRPr="00641381" w:rsidTr="00940386">
        <w:tc>
          <w:tcPr>
            <w:tcW w:w="6374" w:type="dxa"/>
            <w:shd w:val="clear" w:color="auto" w:fill="auto"/>
          </w:tcPr>
          <w:p w:rsidR="007D7F35" w:rsidRPr="00940386" w:rsidRDefault="007D7F35" w:rsidP="00940386">
            <w:pPr>
              <w:autoSpaceDE w:val="0"/>
              <w:autoSpaceDN w:val="0"/>
              <w:adjustRightInd w:val="0"/>
              <w:rPr>
                <w:b/>
                <w:bCs/>
                <w:szCs w:val="22"/>
              </w:rPr>
            </w:pPr>
            <w:r w:rsidRPr="00940386">
              <w:rPr>
                <w:b/>
                <w:bCs/>
                <w:szCs w:val="22"/>
              </w:rPr>
              <w:t>Výstupy</w:t>
            </w:r>
          </w:p>
        </w:tc>
        <w:tc>
          <w:tcPr>
            <w:tcW w:w="2686" w:type="dxa"/>
            <w:shd w:val="clear" w:color="auto" w:fill="auto"/>
          </w:tcPr>
          <w:p w:rsidR="007D7F35" w:rsidRPr="00940386" w:rsidRDefault="007D7F35" w:rsidP="00940386">
            <w:pPr>
              <w:autoSpaceDE w:val="0"/>
              <w:autoSpaceDN w:val="0"/>
              <w:adjustRightInd w:val="0"/>
              <w:rPr>
                <w:b/>
                <w:bCs/>
                <w:szCs w:val="22"/>
              </w:rPr>
            </w:pPr>
            <w:r w:rsidRPr="00940386">
              <w:rPr>
                <w:b/>
                <w:bCs/>
                <w:szCs w:val="22"/>
              </w:rPr>
              <w:t>Učivo</w:t>
            </w:r>
          </w:p>
        </w:tc>
      </w:tr>
      <w:tr w:rsidR="007D7F35" w:rsidRPr="00641381" w:rsidTr="00940386">
        <w:trPr>
          <w:trHeight w:val="5100"/>
        </w:trPr>
        <w:tc>
          <w:tcPr>
            <w:tcW w:w="6374" w:type="dxa"/>
            <w:shd w:val="clear" w:color="auto" w:fill="auto"/>
          </w:tcPr>
          <w:p w:rsidR="007D7F35" w:rsidRPr="00940386" w:rsidRDefault="007D7F35" w:rsidP="00940386">
            <w:pPr>
              <w:autoSpaceDE w:val="0"/>
              <w:autoSpaceDN w:val="0"/>
              <w:adjustRightInd w:val="0"/>
              <w:rPr>
                <w:b/>
                <w:szCs w:val="22"/>
              </w:rPr>
            </w:pPr>
            <w:r w:rsidRPr="00940386">
              <w:rPr>
                <w:b/>
                <w:szCs w:val="22"/>
              </w:rPr>
              <w:t>Číslo a proměnná</w:t>
            </w:r>
          </w:p>
          <w:p w:rsidR="007D7F35" w:rsidRPr="00940386" w:rsidRDefault="007D7F35" w:rsidP="00940386">
            <w:pPr>
              <w:autoSpaceDE w:val="0"/>
              <w:autoSpaceDN w:val="0"/>
              <w:adjustRightInd w:val="0"/>
              <w:rPr>
                <w:szCs w:val="22"/>
              </w:rPr>
            </w:pPr>
            <w:r w:rsidRPr="00940386">
              <w:rPr>
                <w:b/>
                <w:szCs w:val="22"/>
              </w:rPr>
              <w:t xml:space="preserve">      </w:t>
            </w:r>
            <w:r w:rsidRPr="00940386">
              <w:rPr>
                <w:szCs w:val="22"/>
              </w:rPr>
              <w:t>Žák:</w:t>
            </w:r>
          </w:p>
          <w:p w:rsidR="007D7F35" w:rsidRPr="00940386" w:rsidRDefault="007D7F35" w:rsidP="00E043F0">
            <w:pPr>
              <w:numPr>
                <w:ilvl w:val="0"/>
                <w:numId w:val="229"/>
              </w:numPr>
              <w:rPr>
                <w:szCs w:val="22"/>
              </w:rPr>
            </w:pPr>
            <w:r w:rsidRPr="00940386">
              <w:rPr>
                <w:szCs w:val="22"/>
              </w:rPr>
              <w:t>provádí rozklad výrazů na součin vytýkáním a pomocí vzorců</w:t>
            </w:r>
          </w:p>
          <w:p w:rsidR="007D7F35" w:rsidRPr="00940386" w:rsidRDefault="007D7F35" w:rsidP="00E043F0">
            <w:pPr>
              <w:numPr>
                <w:ilvl w:val="0"/>
                <w:numId w:val="229"/>
              </w:numPr>
              <w:rPr>
                <w:szCs w:val="22"/>
              </w:rPr>
            </w:pPr>
            <w:r w:rsidRPr="00940386">
              <w:rPr>
                <w:szCs w:val="22"/>
              </w:rPr>
              <w:t>provádí početní operace s lomenými výrazy</w:t>
            </w:r>
          </w:p>
          <w:p w:rsidR="007D7F35" w:rsidRPr="00940386" w:rsidRDefault="007D7F35" w:rsidP="00E043F0">
            <w:pPr>
              <w:numPr>
                <w:ilvl w:val="0"/>
                <w:numId w:val="229"/>
              </w:numPr>
              <w:rPr>
                <w:szCs w:val="22"/>
              </w:rPr>
            </w:pPr>
            <w:r w:rsidRPr="00940386">
              <w:rPr>
                <w:szCs w:val="22"/>
              </w:rPr>
              <w:t>seznámí se s řešením rovnic s neznámou ve jmenovateli s využitím znalostí o lomených s výrazech</w:t>
            </w:r>
          </w:p>
          <w:p w:rsidR="007D7F35" w:rsidRPr="00940386" w:rsidRDefault="007D7F35" w:rsidP="00E043F0">
            <w:pPr>
              <w:numPr>
                <w:ilvl w:val="0"/>
                <w:numId w:val="229"/>
              </w:numPr>
              <w:rPr>
                <w:szCs w:val="22"/>
              </w:rPr>
            </w:pPr>
            <w:r w:rsidRPr="00940386">
              <w:rPr>
                <w:szCs w:val="22"/>
              </w:rPr>
              <w:t>řeší soustavu dvou lineárních rovnic se dvěma neznámými (metoda sčítací a dosazovací)</w:t>
            </w:r>
          </w:p>
          <w:p w:rsidR="007D7F35" w:rsidRPr="00940386" w:rsidRDefault="007D7F35" w:rsidP="00E043F0">
            <w:pPr>
              <w:numPr>
                <w:ilvl w:val="0"/>
                <w:numId w:val="229"/>
              </w:numPr>
              <w:rPr>
                <w:szCs w:val="22"/>
              </w:rPr>
            </w:pPr>
            <w:r w:rsidRPr="00940386">
              <w:rPr>
                <w:szCs w:val="22"/>
              </w:rPr>
              <w:t xml:space="preserve">formuluje a řeší reálnou situaci pomocí rovnic </w:t>
            </w:r>
          </w:p>
          <w:p w:rsidR="007D7F35" w:rsidRPr="00940386" w:rsidRDefault="007D7F35" w:rsidP="00E043F0">
            <w:pPr>
              <w:numPr>
                <w:ilvl w:val="0"/>
                <w:numId w:val="229"/>
              </w:numPr>
              <w:rPr>
                <w:szCs w:val="22"/>
              </w:rPr>
            </w:pPr>
            <w:r w:rsidRPr="00940386">
              <w:rPr>
                <w:bCs/>
                <w:szCs w:val="22"/>
              </w:rPr>
              <w:t>užívá logickou úvahu a kombinační úsudek při řešení úloh a problémů a nalézá různá řešení předkládaných nebo zkoumaných situací</w:t>
            </w:r>
          </w:p>
          <w:p w:rsidR="007D7F35" w:rsidRPr="00940386" w:rsidRDefault="007D7F35" w:rsidP="00E043F0">
            <w:pPr>
              <w:numPr>
                <w:ilvl w:val="0"/>
                <w:numId w:val="229"/>
              </w:numPr>
              <w:rPr>
                <w:szCs w:val="22"/>
              </w:rPr>
            </w:pPr>
            <w:r w:rsidRPr="00940386">
              <w:rPr>
                <w:szCs w:val="22"/>
              </w:rPr>
              <w:t>zakreslí bod v PSS</w:t>
            </w:r>
          </w:p>
          <w:p w:rsidR="007D7F35" w:rsidRPr="00940386" w:rsidRDefault="007D7F35" w:rsidP="00E043F0">
            <w:pPr>
              <w:numPr>
                <w:ilvl w:val="0"/>
                <w:numId w:val="229"/>
              </w:numPr>
              <w:rPr>
                <w:szCs w:val="22"/>
              </w:rPr>
            </w:pPr>
            <w:r w:rsidRPr="00940386">
              <w:rPr>
                <w:szCs w:val="22"/>
              </w:rPr>
              <w:t>chápe pojem funkce</w:t>
            </w:r>
          </w:p>
          <w:p w:rsidR="007D7F35" w:rsidRPr="00940386" w:rsidRDefault="007D7F35" w:rsidP="00E043F0">
            <w:pPr>
              <w:numPr>
                <w:ilvl w:val="0"/>
                <w:numId w:val="229"/>
              </w:numPr>
              <w:rPr>
                <w:szCs w:val="22"/>
              </w:rPr>
            </w:pPr>
            <w:r w:rsidRPr="00940386">
              <w:rPr>
                <w:szCs w:val="22"/>
              </w:rPr>
              <w:t>rozlišuje lineární a kvadratickou funkci</w:t>
            </w:r>
          </w:p>
          <w:p w:rsidR="007D7F35" w:rsidRPr="00940386" w:rsidRDefault="007D7F35" w:rsidP="00E043F0">
            <w:pPr>
              <w:numPr>
                <w:ilvl w:val="0"/>
                <w:numId w:val="229"/>
              </w:numPr>
              <w:rPr>
                <w:szCs w:val="22"/>
              </w:rPr>
            </w:pPr>
            <w:r w:rsidRPr="00940386">
              <w:rPr>
                <w:szCs w:val="22"/>
              </w:rPr>
              <w:t>vyjádří funkční vztah tabulkou, rovnicí, grafem</w:t>
            </w:r>
          </w:p>
          <w:p w:rsidR="007D7F35" w:rsidRPr="00940386" w:rsidRDefault="007D7F35" w:rsidP="00E043F0">
            <w:pPr>
              <w:numPr>
                <w:ilvl w:val="0"/>
                <w:numId w:val="229"/>
              </w:numPr>
              <w:rPr>
                <w:szCs w:val="22"/>
              </w:rPr>
            </w:pPr>
            <w:r w:rsidRPr="00940386">
              <w:rPr>
                <w:szCs w:val="22"/>
              </w:rPr>
              <w:t>matematizuje jednoduché reálné situace s využitím funkčních vztahů</w:t>
            </w:r>
          </w:p>
          <w:p w:rsidR="007D7F35" w:rsidRPr="00940386" w:rsidRDefault="007D7F35" w:rsidP="00E043F0">
            <w:pPr>
              <w:numPr>
                <w:ilvl w:val="0"/>
                <w:numId w:val="229"/>
              </w:numPr>
              <w:rPr>
                <w:b/>
                <w:bCs/>
                <w:szCs w:val="22"/>
              </w:rPr>
            </w:pPr>
            <w:r w:rsidRPr="00940386">
              <w:rPr>
                <w:szCs w:val="22"/>
              </w:rPr>
              <w:t>řeší úlohy z praxe na jednoduché úrokování</w:t>
            </w:r>
          </w:p>
        </w:tc>
        <w:tc>
          <w:tcPr>
            <w:tcW w:w="2686" w:type="dxa"/>
            <w:shd w:val="clear" w:color="auto" w:fill="auto"/>
          </w:tcPr>
          <w:p w:rsidR="007D7F35" w:rsidRPr="00940386" w:rsidRDefault="007D7F35" w:rsidP="00940386">
            <w:pPr>
              <w:autoSpaceDE w:val="0"/>
              <w:autoSpaceDN w:val="0"/>
              <w:adjustRightInd w:val="0"/>
              <w:rPr>
                <w:szCs w:val="22"/>
              </w:rPr>
            </w:pPr>
            <w:r w:rsidRPr="00940386">
              <w:rPr>
                <w:b/>
                <w:bCs/>
                <w:szCs w:val="22"/>
              </w:rPr>
              <w:t>Výrazy</w:t>
            </w:r>
          </w:p>
          <w:p w:rsidR="007D7F35" w:rsidRPr="00940386" w:rsidRDefault="007D7F35" w:rsidP="00940386">
            <w:pPr>
              <w:autoSpaceDE w:val="0"/>
              <w:autoSpaceDN w:val="0"/>
              <w:adjustRightInd w:val="0"/>
              <w:rPr>
                <w:szCs w:val="22"/>
              </w:rPr>
            </w:pPr>
            <w:r w:rsidRPr="00940386">
              <w:rPr>
                <w:szCs w:val="22"/>
              </w:rPr>
              <w:t>Úpravy výrazů pomocí vzorců</w:t>
            </w:r>
          </w:p>
          <w:p w:rsidR="007D7F35" w:rsidRPr="00940386" w:rsidRDefault="007D7F35" w:rsidP="00940386">
            <w:pPr>
              <w:autoSpaceDE w:val="0"/>
              <w:autoSpaceDN w:val="0"/>
              <w:adjustRightInd w:val="0"/>
              <w:rPr>
                <w:szCs w:val="22"/>
              </w:rPr>
            </w:pPr>
            <w:r w:rsidRPr="00940386">
              <w:rPr>
                <w:szCs w:val="22"/>
              </w:rPr>
              <w:t>Rozklad výrazů na součin</w:t>
            </w:r>
          </w:p>
          <w:p w:rsidR="007D7F35" w:rsidRPr="00940386" w:rsidRDefault="007D7F35" w:rsidP="00940386">
            <w:pPr>
              <w:autoSpaceDE w:val="0"/>
              <w:autoSpaceDN w:val="0"/>
              <w:adjustRightInd w:val="0"/>
              <w:rPr>
                <w:szCs w:val="22"/>
              </w:rPr>
            </w:pPr>
            <w:r w:rsidRPr="00940386">
              <w:rPr>
                <w:szCs w:val="22"/>
              </w:rPr>
              <w:t>Pojem lomený výraz</w:t>
            </w:r>
          </w:p>
          <w:p w:rsidR="007D7F35" w:rsidRPr="00940386" w:rsidRDefault="007D7F35" w:rsidP="00940386">
            <w:pPr>
              <w:autoSpaceDE w:val="0"/>
              <w:autoSpaceDN w:val="0"/>
              <w:adjustRightInd w:val="0"/>
              <w:rPr>
                <w:szCs w:val="22"/>
              </w:rPr>
            </w:pPr>
            <w:r w:rsidRPr="00940386">
              <w:rPr>
                <w:szCs w:val="22"/>
              </w:rPr>
              <w:t>Početní operace s lomenými výrazy</w:t>
            </w:r>
          </w:p>
          <w:p w:rsidR="007D7F35" w:rsidRPr="00940386" w:rsidRDefault="007D7F35" w:rsidP="00940386">
            <w:pPr>
              <w:autoSpaceDE w:val="0"/>
              <w:autoSpaceDN w:val="0"/>
              <w:adjustRightInd w:val="0"/>
              <w:rPr>
                <w:b/>
                <w:bCs/>
                <w:szCs w:val="22"/>
              </w:rPr>
            </w:pPr>
            <w:r w:rsidRPr="00940386">
              <w:rPr>
                <w:b/>
                <w:bCs/>
                <w:szCs w:val="22"/>
              </w:rPr>
              <w:t>Rovnice s neznámou ve jmenovateli</w:t>
            </w:r>
          </w:p>
          <w:p w:rsidR="007D7F35" w:rsidRPr="00940386" w:rsidRDefault="007D7F35" w:rsidP="00940386">
            <w:pPr>
              <w:autoSpaceDE w:val="0"/>
              <w:autoSpaceDN w:val="0"/>
              <w:adjustRightInd w:val="0"/>
              <w:rPr>
                <w:b/>
                <w:bCs/>
                <w:szCs w:val="22"/>
              </w:rPr>
            </w:pPr>
            <w:r w:rsidRPr="00940386">
              <w:rPr>
                <w:b/>
                <w:bCs/>
                <w:szCs w:val="22"/>
              </w:rPr>
              <w:t>Soustavy rovnic</w:t>
            </w:r>
          </w:p>
          <w:p w:rsidR="007D7F35" w:rsidRPr="00940386" w:rsidRDefault="007D7F35" w:rsidP="00940386">
            <w:pPr>
              <w:autoSpaceDE w:val="0"/>
              <w:autoSpaceDN w:val="0"/>
              <w:adjustRightInd w:val="0"/>
              <w:rPr>
                <w:szCs w:val="22"/>
              </w:rPr>
            </w:pPr>
            <w:r w:rsidRPr="00940386">
              <w:rPr>
                <w:szCs w:val="22"/>
              </w:rPr>
              <w:t>Soustava dvou lineárních rovnic se dvěma neznámými, slovní úlohy</w:t>
            </w:r>
          </w:p>
          <w:p w:rsidR="007D7F35" w:rsidRPr="00940386" w:rsidRDefault="007D7F35" w:rsidP="00940386">
            <w:pPr>
              <w:autoSpaceDE w:val="0"/>
              <w:autoSpaceDN w:val="0"/>
              <w:adjustRightInd w:val="0"/>
              <w:rPr>
                <w:b/>
                <w:bCs/>
                <w:szCs w:val="22"/>
              </w:rPr>
            </w:pPr>
            <w:r w:rsidRPr="00940386">
              <w:rPr>
                <w:b/>
                <w:bCs/>
                <w:szCs w:val="22"/>
              </w:rPr>
              <w:t>Funkce</w:t>
            </w:r>
          </w:p>
          <w:p w:rsidR="007D7F35" w:rsidRPr="00940386" w:rsidRDefault="007D7F35" w:rsidP="00940386">
            <w:pPr>
              <w:autoSpaceDE w:val="0"/>
              <w:autoSpaceDN w:val="0"/>
              <w:adjustRightInd w:val="0"/>
              <w:rPr>
                <w:szCs w:val="22"/>
              </w:rPr>
            </w:pPr>
            <w:r w:rsidRPr="00940386">
              <w:rPr>
                <w:szCs w:val="22"/>
              </w:rPr>
              <w:t>Pravoúhlá soustava souřadnic</w:t>
            </w:r>
          </w:p>
          <w:p w:rsidR="007D7F35" w:rsidRPr="00940386" w:rsidRDefault="007D7F35" w:rsidP="00940386">
            <w:pPr>
              <w:autoSpaceDE w:val="0"/>
              <w:autoSpaceDN w:val="0"/>
              <w:adjustRightInd w:val="0"/>
              <w:rPr>
                <w:sz w:val="20"/>
                <w:szCs w:val="20"/>
              </w:rPr>
            </w:pPr>
            <w:r w:rsidRPr="00940386">
              <w:rPr>
                <w:szCs w:val="22"/>
              </w:rPr>
              <w:t>Lineární funkce (přímá úměrnost)</w:t>
            </w:r>
          </w:p>
          <w:p w:rsidR="007D7F35" w:rsidRPr="00940386" w:rsidRDefault="007D7F35" w:rsidP="00940386">
            <w:pPr>
              <w:autoSpaceDE w:val="0"/>
              <w:autoSpaceDN w:val="0"/>
              <w:adjustRightInd w:val="0"/>
              <w:rPr>
                <w:b/>
                <w:bCs/>
                <w:szCs w:val="22"/>
              </w:rPr>
            </w:pPr>
            <w:r w:rsidRPr="00940386">
              <w:rPr>
                <w:b/>
                <w:bCs/>
                <w:szCs w:val="22"/>
              </w:rPr>
              <w:t>Finanční matematika</w:t>
            </w:r>
          </w:p>
          <w:p w:rsidR="007D7F35" w:rsidRPr="00940386" w:rsidRDefault="007D7F35" w:rsidP="00940386">
            <w:pPr>
              <w:autoSpaceDE w:val="0"/>
              <w:autoSpaceDN w:val="0"/>
              <w:adjustRightInd w:val="0"/>
              <w:rPr>
                <w:szCs w:val="22"/>
              </w:rPr>
            </w:pPr>
            <w:r w:rsidRPr="00940386">
              <w:rPr>
                <w:szCs w:val="22"/>
              </w:rPr>
              <w:t>Základní pojmy finanční matematiky</w:t>
            </w:r>
          </w:p>
        </w:tc>
      </w:tr>
      <w:tr w:rsidR="007D7F35" w:rsidRPr="00641381" w:rsidTr="00940386">
        <w:trPr>
          <w:trHeight w:val="900"/>
        </w:trPr>
        <w:tc>
          <w:tcPr>
            <w:tcW w:w="6374" w:type="dxa"/>
            <w:shd w:val="clear" w:color="auto" w:fill="auto"/>
          </w:tcPr>
          <w:p w:rsidR="007D7F35" w:rsidRPr="00940386" w:rsidRDefault="007D7F35" w:rsidP="00940386">
            <w:pPr>
              <w:autoSpaceDE w:val="0"/>
              <w:autoSpaceDN w:val="0"/>
              <w:adjustRightInd w:val="0"/>
              <w:rPr>
                <w:b/>
                <w:szCs w:val="22"/>
              </w:rPr>
            </w:pPr>
            <w:r w:rsidRPr="00940386">
              <w:rPr>
                <w:b/>
                <w:szCs w:val="22"/>
              </w:rPr>
              <w:t>Závislosti, vztahy a práce s daty</w:t>
            </w:r>
          </w:p>
          <w:p w:rsidR="007D7F35" w:rsidRPr="00940386" w:rsidRDefault="007D7F35" w:rsidP="00E043F0">
            <w:pPr>
              <w:numPr>
                <w:ilvl w:val="0"/>
                <w:numId w:val="230"/>
              </w:numPr>
              <w:rPr>
                <w:szCs w:val="22"/>
              </w:rPr>
            </w:pPr>
            <w:r w:rsidRPr="00940386">
              <w:rPr>
                <w:szCs w:val="22"/>
              </w:rPr>
              <w:t>matematizuje jednoduché reálné situace s využitím funkčních vztahů</w:t>
            </w:r>
          </w:p>
          <w:p w:rsidR="007D7F35" w:rsidRPr="00940386" w:rsidRDefault="007D7F35" w:rsidP="00E043F0">
            <w:pPr>
              <w:numPr>
                <w:ilvl w:val="0"/>
                <w:numId w:val="230"/>
              </w:numPr>
              <w:rPr>
                <w:szCs w:val="22"/>
              </w:rPr>
            </w:pPr>
            <w:r w:rsidRPr="00940386">
              <w:rPr>
                <w:szCs w:val="22"/>
              </w:rPr>
              <w:t>vyjádří funkční vztah tabulkou, rovnicí, grafem</w:t>
            </w:r>
          </w:p>
          <w:p w:rsidR="007D7F35" w:rsidRPr="00940386" w:rsidRDefault="007D7F35" w:rsidP="00E043F0">
            <w:pPr>
              <w:numPr>
                <w:ilvl w:val="0"/>
                <w:numId w:val="230"/>
              </w:numPr>
              <w:rPr>
                <w:szCs w:val="22"/>
              </w:rPr>
            </w:pPr>
            <w:r w:rsidRPr="00940386">
              <w:rPr>
                <w:szCs w:val="22"/>
              </w:rPr>
              <w:t>vyhledává, vyhodnocuje a zpracovává data</w:t>
            </w:r>
          </w:p>
          <w:p w:rsidR="007D7F35" w:rsidRPr="00940386" w:rsidRDefault="007D7F35" w:rsidP="00E043F0">
            <w:pPr>
              <w:numPr>
                <w:ilvl w:val="0"/>
                <w:numId w:val="230"/>
              </w:numPr>
              <w:rPr>
                <w:szCs w:val="22"/>
              </w:rPr>
            </w:pPr>
            <w:r w:rsidRPr="00940386">
              <w:rPr>
                <w:szCs w:val="22"/>
              </w:rPr>
              <w:t>porovnává soubory dat</w:t>
            </w:r>
          </w:p>
        </w:tc>
        <w:tc>
          <w:tcPr>
            <w:tcW w:w="2686" w:type="dxa"/>
            <w:shd w:val="clear" w:color="auto" w:fill="auto"/>
          </w:tcPr>
          <w:p w:rsidR="007D7F35" w:rsidRPr="00940386" w:rsidRDefault="007D7F35" w:rsidP="00940386">
            <w:pPr>
              <w:autoSpaceDE w:val="0"/>
              <w:autoSpaceDN w:val="0"/>
              <w:adjustRightInd w:val="0"/>
              <w:rPr>
                <w:b/>
                <w:bCs/>
                <w:szCs w:val="22"/>
              </w:rPr>
            </w:pPr>
          </w:p>
          <w:p w:rsidR="007D7F35" w:rsidRPr="00940386" w:rsidRDefault="007D7F35" w:rsidP="00940386">
            <w:pPr>
              <w:autoSpaceDE w:val="0"/>
              <w:autoSpaceDN w:val="0"/>
              <w:adjustRightInd w:val="0"/>
              <w:rPr>
                <w:bCs/>
                <w:szCs w:val="22"/>
              </w:rPr>
            </w:pPr>
            <w:r w:rsidRPr="00940386">
              <w:rPr>
                <w:bCs/>
                <w:szCs w:val="22"/>
              </w:rPr>
              <w:t>Závislosti</w:t>
            </w:r>
          </w:p>
          <w:p w:rsidR="007D7F35" w:rsidRPr="00940386" w:rsidRDefault="007D7F35" w:rsidP="00940386">
            <w:pPr>
              <w:autoSpaceDE w:val="0"/>
              <w:autoSpaceDN w:val="0"/>
              <w:adjustRightInd w:val="0"/>
              <w:rPr>
                <w:bCs/>
                <w:szCs w:val="22"/>
              </w:rPr>
            </w:pPr>
          </w:p>
          <w:p w:rsidR="007D7F35" w:rsidRPr="00940386" w:rsidRDefault="007D7F35" w:rsidP="00940386">
            <w:pPr>
              <w:autoSpaceDE w:val="0"/>
              <w:autoSpaceDN w:val="0"/>
              <w:adjustRightInd w:val="0"/>
              <w:rPr>
                <w:bCs/>
                <w:szCs w:val="22"/>
              </w:rPr>
            </w:pPr>
            <w:r w:rsidRPr="00940386">
              <w:rPr>
                <w:bCs/>
                <w:szCs w:val="22"/>
              </w:rPr>
              <w:t>Funkce</w:t>
            </w:r>
          </w:p>
        </w:tc>
      </w:tr>
      <w:tr w:rsidR="007D7F35" w:rsidRPr="00641381" w:rsidTr="00940386">
        <w:trPr>
          <w:trHeight w:val="900"/>
        </w:trPr>
        <w:tc>
          <w:tcPr>
            <w:tcW w:w="6374" w:type="dxa"/>
            <w:shd w:val="clear" w:color="auto" w:fill="auto"/>
          </w:tcPr>
          <w:p w:rsidR="007D7F35" w:rsidRPr="00940386" w:rsidRDefault="007D7F35" w:rsidP="00940386">
            <w:pPr>
              <w:autoSpaceDE w:val="0"/>
              <w:autoSpaceDN w:val="0"/>
              <w:adjustRightInd w:val="0"/>
              <w:rPr>
                <w:b/>
                <w:szCs w:val="22"/>
              </w:rPr>
            </w:pPr>
            <w:r w:rsidRPr="00940386">
              <w:rPr>
                <w:b/>
                <w:szCs w:val="22"/>
              </w:rPr>
              <w:t>Geometrie v rovině a prostoru</w:t>
            </w:r>
          </w:p>
          <w:p w:rsidR="007D7F35" w:rsidRPr="00940386" w:rsidRDefault="007D7F35" w:rsidP="00E043F0">
            <w:pPr>
              <w:numPr>
                <w:ilvl w:val="0"/>
                <w:numId w:val="231"/>
              </w:numPr>
              <w:rPr>
                <w:szCs w:val="22"/>
              </w:rPr>
            </w:pPr>
            <w:r w:rsidRPr="00940386">
              <w:rPr>
                <w:szCs w:val="22"/>
              </w:rPr>
              <w:t>rozliší shodné a podobné útvary</w:t>
            </w:r>
          </w:p>
          <w:p w:rsidR="007D7F35" w:rsidRPr="00940386" w:rsidRDefault="007D7F35" w:rsidP="00E043F0">
            <w:pPr>
              <w:numPr>
                <w:ilvl w:val="0"/>
                <w:numId w:val="231"/>
              </w:numPr>
              <w:rPr>
                <w:szCs w:val="22"/>
              </w:rPr>
            </w:pPr>
            <w:r w:rsidRPr="00940386">
              <w:rPr>
                <w:szCs w:val="22"/>
              </w:rPr>
              <w:t>užívá při argumentaci a výpočtech věty o shodnosti a podobnosti trojúhelníků</w:t>
            </w:r>
          </w:p>
          <w:p w:rsidR="007D7F35" w:rsidRPr="00940386" w:rsidRDefault="007D7F35" w:rsidP="00E043F0">
            <w:pPr>
              <w:numPr>
                <w:ilvl w:val="0"/>
                <w:numId w:val="231"/>
              </w:numPr>
              <w:rPr>
                <w:szCs w:val="22"/>
              </w:rPr>
            </w:pPr>
            <w:r w:rsidRPr="00940386">
              <w:rPr>
                <w:szCs w:val="22"/>
              </w:rPr>
              <w:t>umí hledat v tabulkách a přiřadit úhlu funkci a naopak</w:t>
            </w:r>
          </w:p>
          <w:p w:rsidR="007D7F35" w:rsidRPr="00940386" w:rsidRDefault="007D7F35" w:rsidP="00E043F0">
            <w:pPr>
              <w:numPr>
                <w:ilvl w:val="0"/>
                <w:numId w:val="231"/>
              </w:numPr>
              <w:rPr>
                <w:szCs w:val="22"/>
              </w:rPr>
            </w:pPr>
            <w:r w:rsidRPr="00940386">
              <w:rPr>
                <w:szCs w:val="22"/>
              </w:rPr>
              <w:t>umí vypočítat ostré úhly pravoúhlého trojúhelníku</w:t>
            </w:r>
          </w:p>
          <w:p w:rsidR="007D7F35" w:rsidRPr="00940386" w:rsidRDefault="007D7F35" w:rsidP="00E043F0">
            <w:pPr>
              <w:numPr>
                <w:ilvl w:val="0"/>
                <w:numId w:val="231"/>
              </w:numPr>
              <w:rPr>
                <w:szCs w:val="22"/>
              </w:rPr>
            </w:pPr>
            <w:r w:rsidRPr="00940386">
              <w:rPr>
                <w:szCs w:val="22"/>
              </w:rPr>
              <w:t>umí vypočítat strany pravoúhlého trojúhelníku</w:t>
            </w:r>
          </w:p>
          <w:p w:rsidR="007D7F35" w:rsidRPr="00940386" w:rsidRDefault="007D7F35" w:rsidP="00E043F0">
            <w:pPr>
              <w:numPr>
                <w:ilvl w:val="0"/>
                <w:numId w:val="231"/>
              </w:numPr>
              <w:rPr>
                <w:szCs w:val="22"/>
              </w:rPr>
            </w:pPr>
            <w:r w:rsidRPr="00940386">
              <w:rPr>
                <w:szCs w:val="22"/>
              </w:rPr>
              <w:t>využívá znalosti goniometrických funkcí při výpočtu obsahu obrazců a objemu těles</w:t>
            </w:r>
          </w:p>
          <w:p w:rsidR="007D7F35" w:rsidRPr="00940386" w:rsidRDefault="007D7F35" w:rsidP="00E043F0">
            <w:pPr>
              <w:numPr>
                <w:ilvl w:val="0"/>
                <w:numId w:val="231"/>
              </w:numPr>
              <w:rPr>
                <w:szCs w:val="22"/>
              </w:rPr>
            </w:pPr>
            <w:r w:rsidRPr="00940386">
              <w:rPr>
                <w:szCs w:val="22"/>
              </w:rPr>
              <w:t>určuje a charakterizuje jednotlivá tělesa, analyzuje jejich vlastnosti</w:t>
            </w:r>
          </w:p>
          <w:p w:rsidR="007D7F35" w:rsidRPr="00940386" w:rsidRDefault="007D7F35" w:rsidP="00E043F0">
            <w:pPr>
              <w:numPr>
                <w:ilvl w:val="0"/>
                <w:numId w:val="231"/>
              </w:numPr>
              <w:rPr>
                <w:szCs w:val="22"/>
              </w:rPr>
            </w:pPr>
            <w:r w:rsidRPr="00940386">
              <w:rPr>
                <w:szCs w:val="22"/>
              </w:rPr>
              <w:t>odhaduje a vypočítá objem kuželu a jehlanu</w:t>
            </w:r>
          </w:p>
          <w:p w:rsidR="007D7F35" w:rsidRPr="00940386" w:rsidRDefault="007D7F35" w:rsidP="00E043F0">
            <w:pPr>
              <w:numPr>
                <w:ilvl w:val="0"/>
                <w:numId w:val="231"/>
              </w:numPr>
              <w:rPr>
                <w:szCs w:val="22"/>
              </w:rPr>
            </w:pPr>
            <w:r w:rsidRPr="00940386">
              <w:rPr>
                <w:szCs w:val="22"/>
              </w:rPr>
              <w:t>načrtne a sestrojí sítě kuželu a jehlanu</w:t>
            </w:r>
          </w:p>
          <w:p w:rsidR="007D7F35" w:rsidRPr="00940386" w:rsidRDefault="007D7F35" w:rsidP="00E043F0">
            <w:pPr>
              <w:numPr>
                <w:ilvl w:val="0"/>
                <w:numId w:val="231"/>
              </w:numPr>
              <w:rPr>
                <w:szCs w:val="22"/>
              </w:rPr>
            </w:pPr>
            <w:r w:rsidRPr="00940386">
              <w:rPr>
                <w:szCs w:val="22"/>
              </w:rPr>
              <w:t>vypočítá povrch a objem těles</w:t>
            </w:r>
          </w:p>
          <w:p w:rsidR="007D7F35" w:rsidRPr="00940386" w:rsidRDefault="007D7F35" w:rsidP="00E043F0">
            <w:pPr>
              <w:numPr>
                <w:ilvl w:val="0"/>
                <w:numId w:val="231"/>
              </w:numPr>
              <w:rPr>
                <w:szCs w:val="22"/>
              </w:rPr>
            </w:pPr>
            <w:r w:rsidRPr="00940386">
              <w:rPr>
                <w:szCs w:val="22"/>
              </w:rPr>
              <w:t>umí zobrazit různá tělesa a strojní součástky ve volném rovnoběžném promítání</w:t>
            </w:r>
          </w:p>
          <w:p w:rsidR="007D7F35" w:rsidRPr="00940386" w:rsidRDefault="007D7F35" w:rsidP="00E043F0">
            <w:pPr>
              <w:numPr>
                <w:ilvl w:val="0"/>
                <w:numId w:val="231"/>
              </w:numPr>
              <w:rPr>
                <w:szCs w:val="22"/>
              </w:rPr>
            </w:pPr>
            <w:r w:rsidRPr="00940386">
              <w:rPr>
                <w:szCs w:val="22"/>
              </w:rPr>
              <w:t>rozlišuje základní pojmy (půdorysna -  půdorys,</w:t>
            </w:r>
          </w:p>
          <w:p w:rsidR="007D7F35" w:rsidRPr="00940386" w:rsidRDefault="007D7F35" w:rsidP="00E043F0">
            <w:pPr>
              <w:numPr>
                <w:ilvl w:val="0"/>
                <w:numId w:val="231"/>
              </w:numPr>
              <w:rPr>
                <w:szCs w:val="22"/>
              </w:rPr>
            </w:pPr>
            <w:r w:rsidRPr="00940386">
              <w:rPr>
                <w:szCs w:val="22"/>
              </w:rPr>
              <w:t>nárysna – nárys, bokorysna – bokorys)</w:t>
            </w:r>
          </w:p>
          <w:p w:rsidR="007D7F35" w:rsidRPr="00940386" w:rsidRDefault="007D7F35" w:rsidP="00E043F0">
            <w:pPr>
              <w:numPr>
                <w:ilvl w:val="0"/>
                <w:numId w:val="231"/>
              </w:numPr>
              <w:rPr>
                <w:b/>
                <w:szCs w:val="22"/>
              </w:rPr>
            </w:pPr>
            <w:r w:rsidRPr="00940386">
              <w:rPr>
                <w:szCs w:val="22"/>
              </w:rPr>
              <w:t>ovládá základní pravidla kótování a umí okótovat jednoduché strojní součástky</w:t>
            </w:r>
          </w:p>
        </w:tc>
        <w:tc>
          <w:tcPr>
            <w:tcW w:w="2686" w:type="dxa"/>
            <w:shd w:val="clear" w:color="auto" w:fill="auto"/>
          </w:tcPr>
          <w:p w:rsidR="007D7F35" w:rsidRPr="00940386" w:rsidRDefault="007D7F35" w:rsidP="00940386">
            <w:pPr>
              <w:autoSpaceDE w:val="0"/>
              <w:autoSpaceDN w:val="0"/>
              <w:adjustRightInd w:val="0"/>
              <w:rPr>
                <w:b/>
                <w:bCs/>
                <w:szCs w:val="22"/>
              </w:rPr>
            </w:pPr>
          </w:p>
          <w:p w:rsidR="007D7F35" w:rsidRPr="00940386" w:rsidRDefault="007D7F35" w:rsidP="00940386">
            <w:pPr>
              <w:autoSpaceDE w:val="0"/>
              <w:autoSpaceDN w:val="0"/>
              <w:adjustRightInd w:val="0"/>
              <w:rPr>
                <w:b/>
                <w:bCs/>
                <w:szCs w:val="22"/>
              </w:rPr>
            </w:pPr>
            <w:r w:rsidRPr="00940386">
              <w:rPr>
                <w:b/>
                <w:bCs/>
                <w:szCs w:val="22"/>
              </w:rPr>
              <w:t>Podobnost</w:t>
            </w:r>
          </w:p>
          <w:p w:rsidR="007D7F35" w:rsidRPr="00940386" w:rsidRDefault="007D7F35" w:rsidP="00940386">
            <w:pPr>
              <w:autoSpaceDE w:val="0"/>
              <w:autoSpaceDN w:val="0"/>
              <w:adjustRightInd w:val="0"/>
              <w:rPr>
                <w:szCs w:val="22"/>
              </w:rPr>
            </w:pPr>
            <w:r w:rsidRPr="00940386">
              <w:rPr>
                <w:szCs w:val="22"/>
              </w:rPr>
              <w:t>Podobnost obrazců</w:t>
            </w:r>
          </w:p>
          <w:p w:rsidR="007D7F35" w:rsidRPr="00940386" w:rsidRDefault="007D7F35" w:rsidP="00940386">
            <w:pPr>
              <w:autoSpaceDE w:val="0"/>
              <w:autoSpaceDN w:val="0"/>
              <w:adjustRightInd w:val="0"/>
              <w:rPr>
                <w:szCs w:val="22"/>
              </w:rPr>
            </w:pPr>
            <w:r w:rsidRPr="00940386">
              <w:rPr>
                <w:szCs w:val="22"/>
              </w:rPr>
              <w:t>Věty o podobnosti trojúhelníků</w:t>
            </w:r>
          </w:p>
          <w:p w:rsidR="007D7F35" w:rsidRPr="00940386" w:rsidRDefault="007D7F35" w:rsidP="00940386">
            <w:pPr>
              <w:autoSpaceDE w:val="0"/>
              <w:autoSpaceDN w:val="0"/>
              <w:adjustRightInd w:val="0"/>
              <w:rPr>
                <w:b/>
                <w:bCs/>
                <w:szCs w:val="22"/>
              </w:rPr>
            </w:pPr>
          </w:p>
          <w:p w:rsidR="007D7F35" w:rsidRPr="00940386" w:rsidRDefault="007D7F35" w:rsidP="00940386">
            <w:pPr>
              <w:autoSpaceDE w:val="0"/>
              <w:autoSpaceDN w:val="0"/>
              <w:adjustRightInd w:val="0"/>
              <w:rPr>
                <w:b/>
                <w:bCs/>
                <w:szCs w:val="22"/>
              </w:rPr>
            </w:pPr>
            <w:r w:rsidRPr="00940386">
              <w:rPr>
                <w:b/>
                <w:bCs/>
                <w:szCs w:val="22"/>
              </w:rPr>
              <w:t>Goniometrické funkce</w:t>
            </w:r>
          </w:p>
          <w:p w:rsidR="007D7F35" w:rsidRPr="00940386" w:rsidRDefault="007D7F35" w:rsidP="00940386">
            <w:pPr>
              <w:autoSpaceDE w:val="0"/>
              <w:autoSpaceDN w:val="0"/>
              <w:adjustRightInd w:val="0"/>
              <w:rPr>
                <w:szCs w:val="22"/>
              </w:rPr>
            </w:pPr>
            <w:r w:rsidRPr="00940386">
              <w:rPr>
                <w:b/>
                <w:bCs/>
                <w:szCs w:val="22"/>
              </w:rPr>
              <w:t>D</w:t>
            </w:r>
            <w:r w:rsidRPr="00940386">
              <w:rPr>
                <w:szCs w:val="22"/>
              </w:rPr>
              <w:t xml:space="preserve">efinice funkce tg, cotg, sin, cos </w:t>
            </w:r>
          </w:p>
          <w:p w:rsidR="007D7F35" w:rsidRPr="00940386" w:rsidRDefault="007D7F35" w:rsidP="00940386">
            <w:pPr>
              <w:autoSpaceDE w:val="0"/>
              <w:autoSpaceDN w:val="0"/>
              <w:adjustRightInd w:val="0"/>
              <w:rPr>
                <w:szCs w:val="22"/>
              </w:rPr>
            </w:pPr>
            <w:r w:rsidRPr="00940386">
              <w:rPr>
                <w:b/>
                <w:bCs/>
                <w:szCs w:val="22"/>
              </w:rPr>
              <w:t>V</w:t>
            </w:r>
            <w:r w:rsidRPr="00940386">
              <w:rPr>
                <w:szCs w:val="22"/>
              </w:rPr>
              <w:t>ýpočet úhlů</w:t>
            </w:r>
          </w:p>
          <w:p w:rsidR="007D7F35" w:rsidRPr="00940386" w:rsidRDefault="007D7F35" w:rsidP="00940386">
            <w:pPr>
              <w:autoSpaceDE w:val="0"/>
              <w:autoSpaceDN w:val="0"/>
              <w:adjustRightInd w:val="0"/>
              <w:rPr>
                <w:szCs w:val="22"/>
              </w:rPr>
            </w:pPr>
            <w:r w:rsidRPr="00940386">
              <w:rPr>
                <w:szCs w:val="22"/>
              </w:rPr>
              <w:t>Výpočet stran</w:t>
            </w:r>
          </w:p>
          <w:p w:rsidR="007D7F35" w:rsidRPr="00940386" w:rsidRDefault="007D7F35" w:rsidP="00940386">
            <w:pPr>
              <w:autoSpaceDE w:val="0"/>
              <w:autoSpaceDN w:val="0"/>
              <w:adjustRightInd w:val="0"/>
              <w:rPr>
                <w:b/>
                <w:bCs/>
                <w:szCs w:val="22"/>
              </w:rPr>
            </w:pPr>
            <w:r w:rsidRPr="00940386">
              <w:rPr>
                <w:b/>
                <w:bCs/>
                <w:szCs w:val="22"/>
              </w:rPr>
              <w:t>Tělesa</w:t>
            </w:r>
          </w:p>
          <w:p w:rsidR="007D7F35" w:rsidRPr="00940386" w:rsidRDefault="007D7F35" w:rsidP="00940386">
            <w:pPr>
              <w:autoSpaceDE w:val="0"/>
              <w:autoSpaceDN w:val="0"/>
              <w:adjustRightInd w:val="0"/>
              <w:rPr>
                <w:szCs w:val="22"/>
              </w:rPr>
            </w:pPr>
            <w:r w:rsidRPr="00940386">
              <w:rPr>
                <w:szCs w:val="22"/>
              </w:rPr>
              <w:t>Kužel</w:t>
            </w:r>
          </w:p>
          <w:p w:rsidR="007D7F35" w:rsidRPr="00940386" w:rsidRDefault="007D7F35" w:rsidP="00940386">
            <w:pPr>
              <w:autoSpaceDE w:val="0"/>
              <w:autoSpaceDN w:val="0"/>
              <w:adjustRightInd w:val="0"/>
              <w:rPr>
                <w:szCs w:val="22"/>
              </w:rPr>
            </w:pPr>
            <w:r w:rsidRPr="00940386">
              <w:rPr>
                <w:szCs w:val="22"/>
              </w:rPr>
              <w:t>Jehlan</w:t>
            </w:r>
          </w:p>
          <w:p w:rsidR="007D7F35" w:rsidRPr="00940386" w:rsidRDefault="007D7F35" w:rsidP="00940386">
            <w:pPr>
              <w:autoSpaceDE w:val="0"/>
              <w:autoSpaceDN w:val="0"/>
              <w:adjustRightInd w:val="0"/>
              <w:rPr>
                <w:szCs w:val="22"/>
              </w:rPr>
            </w:pPr>
            <w:r w:rsidRPr="00940386">
              <w:rPr>
                <w:szCs w:val="22"/>
              </w:rPr>
              <w:t>Koule</w:t>
            </w:r>
          </w:p>
          <w:p w:rsidR="007D7F35" w:rsidRPr="00940386" w:rsidRDefault="007D7F35" w:rsidP="00940386">
            <w:pPr>
              <w:autoSpaceDE w:val="0"/>
              <w:autoSpaceDN w:val="0"/>
              <w:adjustRightInd w:val="0"/>
              <w:rPr>
                <w:szCs w:val="22"/>
              </w:rPr>
            </w:pPr>
            <w:r w:rsidRPr="00940386">
              <w:rPr>
                <w:szCs w:val="22"/>
              </w:rPr>
              <w:t>Povrch a objem těles</w:t>
            </w:r>
          </w:p>
          <w:p w:rsidR="007D7F35" w:rsidRPr="00940386" w:rsidRDefault="007D7F35" w:rsidP="00940386">
            <w:pPr>
              <w:autoSpaceDE w:val="0"/>
              <w:autoSpaceDN w:val="0"/>
              <w:adjustRightInd w:val="0"/>
              <w:rPr>
                <w:b/>
                <w:bCs/>
                <w:szCs w:val="22"/>
              </w:rPr>
            </w:pPr>
            <w:r w:rsidRPr="00940386">
              <w:rPr>
                <w:b/>
                <w:bCs/>
                <w:szCs w:val="22"/>
              </w:rPr>
              <w:t xml:space="preserve">Technické kreslení </w:t>
            </w:r>
          </w:p>
          <w:p w:rsidR="007D7F35" w:rsidRPr="00940386" w:rsidRDefault="007D7F35" w:rsidP="00940386">
            <w:pPr>
              <w:autoSpaceDE w:val="0"/>
              <w:autoSpaceDN w:val="0"/>
              <w:adjustRightInd w:val="0"/>
              <w:rPr>
                <w:b/>
                <w:bCs/>
                <w:szCs w:val="22"/>
              </w:rPr>
            </w:pPr>
            <w:r w:rsidRPr="00940386">
              <w:rPr>
                <w:bCs/>
                <w:szCs w:val="22"/>
              </w:rPr>
              <w:t>Volné rovnoběžné promítání</w:t>
            </w:r>
          </w:p>
          <w:p w:rsidR="007D7F35" w:rsidRPr="00940386" w:rsidRDefault="007D7F35" w:rsidP="00940386">
            <w:pPr>
              <w:autoSpaceDE w:val="0"/>
              <w:autoSpaceDN w:val="0"/>
              <w:adjustRightInd w:val="0"/>
              <w:rPr>
                <w:bCs/>
                <w:szCs w:val="22"/>
              </w:rPr>
            </w:pPr>
            <w:r w:rsidRPr="00940386">
              <w:rPr>
                <w:bCs/>
                <w:szCs w:val="22"/>
              </w:rPr>
              <w:t>Pravoúhlé zobrazování</w:t>
            </w:r>
          </w:p>
          <w:p w:rsidR="007D7F35" w:rsidRPr="00940386" w:rsidRDefault="007D7F35" w:rsidP="00940386">
            <w:pPr>
              <w:autoSpaceDE w:val="0"/>
              <w:autoSpaceDN w:val="0"/>
              <w:adjustRightInd w:val="0"/>
              <w:rPr>
                <w:bCs/>
                <w:szCs w:val="22"/>
              </w:rPr>
            </w:pPr>
            <w:r w:rsidRPr="00940386">
              <w:rPr>
                <w:bCs/>
                <w:szCs w:val="22"/>
              </w:rPr>
              <w:t>Kótování</w:t>
            </w:r>
          </w:p>
        </w:tc>
      </w:tr>
      <w:tr w:rsidR="007D7F35" w:rsidRPr="00641381" w:rsidTr="00940386">
        <w:trPr>
          <w:trHeight w:val="900"/>
        </w:trPr>
        <w:tc>
          <w:tcPr>
            <w:tcW w:w="6374" w:type="dxa"/>
            <w:shd w:val="clear" w:color="auto" w:fill="auto"/>
          </w:tcPr>
          <w:p w:rsidR="007D7F35" w:rsidRPr="00940386" w:rsidRDefault="007D7F35" w:rsidP="00940386">
            <w:pPr>
              <w:autoSpaceDE w:val="0"/>
              <w:autoSpaceDN w:val="0"/>
              <w:adjustRightInd w:val="0"/>
              <w:rPr>
                <w:b/>
                <w:szCs w:val="22"/>
              </w:rPr>
            </w:pPr>
            <w:r w:rsidRPr="00940386">
              <w:rPr>
                <w:b/>
                <w:szCs w:val="22"/>
              </w:rPr>
              <w:lastRenderedPageBreak/>
              <w:t>Nestandardní aplikační úlohy a problémy</w:t>
            </w:r>
          </w:p>
          <w:p w:rsidR="007D7F35" w:rsidRPr="00940386" w:rsidRDefault="007D7F35" w:rsidP="00E043F0">
            <w:pPr>
              <w:numPr>
                <w:ilvl w:val="0"/>
                <w:numId w:val="232"/>
              </w:numPr>
              <w:rPr>
                <w:szCs w:val="22"/>
              </w:rPr>
            </w:pPr>
            <w:r w:rsidRPr="00940386">
              <w:rPr>
                <w:szCs w:val="22"/>
              </w:rPr>
              <w:t xml:space="preserve">užívá logickou úvahu a kombinační úsudek při řešení úloh a problémů </w:t>
            </w:r>
          </w:p>
          <w:p w:rsidR="007D7F35" w:rsidRPr="00940386" w:rsidRDefault="007D7F35" w:rsidP="00E043F0">
            <w:pPr>
              <w:numPr>
                <w:ilvl w:val="0"/>
                <w:numId w:val="232"/>
              </w:numPr>
              <w:rPr>
                <w:szCs w:val="22"/>
              </w:rPr>
            </w:pPr>
            <w:r w:rsidRPr="00940386">
              <w:rPr>
                <w:szCs w:val="22"/>
              </w:rPr>
              <w:t>nalézá různá řešení zkoumaných situací</w:t>
            </w:r>
          </w:p>
          <w:p w:rsidR="007D7F35" w:rsidRPr="00940386" w:rsidRDefault="007D7F35" w:rsidP="00E043F0">
            <w:pPr>
              <w:numPr>
                <w:ilvl w:val="0"/>
                <w:numId w:val="232"/>
              </w:numPr>
              <w:rPr>
                <w:szCs w:val="22"/>
              </w:rPr>
            </w:pPr>
            <w:r w:rsidRPr="00940386">
              <w:rPr>
                <w:szCs w:val="22"/>
              </w:rPr>
              <w:t>řeší úlohy na prostorovou představivost, aplikuje a kombinuje poznatky z různých oblastí</w:t>
            </w:r>
          </w:p>
        </w:tc>
        <w:tc>
          <w:tcPr>
            <w:tcW w:w="2686" w:type="dxa"/>
            <w:shd w:val="clear" w:color="auto" w:fill="auto"/>
          </w:tcPr>
          <w:p w:rsidR="007D7F35" w:rsidRPr="00940386" w:rsidRDefault="007D7F35" w:rsidP="00940386">
            <w:pPr>
              <w:autoSpaceDE w:val="0"/>
              <w:autoSpaceDN w:val="0"/>
              <w:adjustRightInd w:val="0"/>
              <w:rPr>
                <w:b/>
                <w:bCs/>
                <w:szCs w:val="22"/>
              </w:rPr>
            </w:pPr>
          </w:p>
          <w:p w:rsidR="007D7F35" w:rsidRPr="00940386" w:rsidRDefault="007D7F35" w:rsidP="00940386">
            <w:pPr>
              <w:autoSpaceDE w:val="0"/>
              <w:autoSpaceDN w:val="0"/>
              <w:adjustRightInd w:val="0"/>
              <w:rPr>
                <w:bCs/>
                <w:szCs w:val="22"/>
              </w:rPr>
            </w:pPr>
            <w:r w:rsidRPr="00940386">
              <w:rPr>
                <w:bCs/>
                <w:szCs w:val="22"/>
              </w:rPr>
              <w:t>Logické a netradiční úlohy</w:t>
            </w:r>
          </w:p>
        </w:tc>
      </w:tr>
    </w:tbl>
    <w:p w:rsidR="007D7F35" w:rsidRPr="00641381" w:rsidRDefault="007D7F35" w:rsidP="007D7F35">
      <w:pPr>
        <w:autoSpaceDE w:val="0"/>
        <w:autoSpaceDN w:val="0"/>
        <w:adjustRightInd w:val="0"/>
        <w:rPr>
          <w:b/>
          <w:bCs/>
          <w:sz w:val="24"/>
        </w:rPr>
      </w:pPr>
    </w:p>
    <w:p w:rsidR="007D7F35" w:rsidRDefault="007D7F35" w:rsidP="007D7F35">
      <w:pPr>
        <w:jc w:val="both"/>
      </w:pPr>
      <w:r>
        <w:t>V průběhu 9. ročníku jsou realizovány tyto oblasti PT a uplatňovány tyto mezipředmětové vztahy:</w:t>
      </w:r>
    </w:p>
    <w:p w:rsidR="007D7F35" w:rsidRDefault="007D7F35" w:rsidP="007D7F35">
      <w:pPr>
        <w:jc w:val="both"/>
      </w:pPr>
      <w:r w:rsidRPr="00641381">
        <w:t xml:space="preserve">     </w:t>
      </w:r>
    </w:p>
    <w:p w:rsidR="007D7F35" w:rsidRPr="00B25464" w:rsidRDefault="007D7F35" w:rsidP="007D7F35">
      <w:pPr>
        <w:jc w:val="both"/>
        <w:rPr>
          <w:b/>
        </w:rPr>
      </w:pPr>
      <w:r w:rsidRPr="00B25464">
        <w:rPr>
          <w:b/>
        </w:rPr>
        <w:t>Průřezová témata</w:t>
      </w:r>
    </w:p>
    <w:p w:rsidR="007D7F35" w:rsidRDefault="007D7F35" w:rsidP="007D7F35">
      <w:r>
        <w:t xml:space="preserve">OSV 1 </w:t>
      </w:r>
      <w:r>
        <w:tab/>
        <w:t xml:space="preserve">– </w:t>
      </w:r>
      <w:r>
        <w:rPr>
          <w:u w:val="single"/>
        </w:rPr>
        <w:t>rozvoj schopnosti poznávání</w:t>
      </w:r>
      <w:r>
        <w:t xml:space="preserve"> - žák rozpoznává a ovlivňuje své schopnosti soustředěnosti, </w:t>
      </w:r>
      <w:r>
        <w:br/>
        <w:t xml:space="preserve">                pozornosti při řešení matematických situací</w:t>
      </w:r>
      <w:r>
        <w:br/>
        <w:t xml:space="preserve">OSV 9 </w:t>
      </w:r>
      <w:r>
        <w:tab/>
        <w:t xml:space="preserve">– </w:t>
      </w:r>
      <w:r w:rsidRPr="00B16926">
        <w:rPr>
          <w:u w:val="single"/>
        </w:rPr>
        <w:t>kooperace a kompetence</w:t>
      </w:r>
      <w:r>
        <w:t xml:space="preserve"> – žák se v průběhu vzdělávacího procesu učí vzájemné kooperaci a </w:t>
      </w:r>
      <w:r>
        <w:br/>
        <w:t xml:space="preserve">                využívá k tomu svých kompetencí</w:t>
      </w:r>
    </w:p>
    <w:p w:rsidR="007D7F35" w:rsidRPr="00B16926" w:rsidRDefault="007D7F35" w:rsidP="007D7F35">
      <w:pPr>
        <w:rPr>
          <w:u w:val="single"/>
        </w:rPr>
      </w:pPr>
      <w:r>
        <w:t xml:space="preserve">OSV 10 – </w:t>
      </w:r>
      <w:r w:rsidRPr="00B16926">
        <w:rPr>
          <w:u w:val="single"/>
        </w:rPr>
        <w:t xml:space="preserve">řešení problémů a rozhodovací dovednosti </w:t>
      </w:r>
    </w:p>
    <w:p w:rsidR="007D7F35" w:rsidRPr="00B16926" w:rsidRDefault="007D7F35" w:rsidP="007D7F35">
      <w:pPr>
        <w:rPr>
          <w:u w:val="single"/>
        </w:rPr>
      </w:pPr>
    </w:p>
    <w:p w:rsidR="007D7F35" w:rsidRPr="00CB2EB0" w:rsidRDefault="007D7F35" w:rsidP="007D7F35">
      <w:pPr>
        <w:rPr>
          <w:b/>
        </w:rPr>
      </w:pPr>
      <w:r>
        <w:rPr>
          <w:b/>
        </w:rPr>
        <w:t>Mezipředmětové vztahy</w:t>
      </w:r>
    </w:p>
    <w:p w:rsidR="007D7F35" w:rsidRPr="000D7747" w:rsidRDefault="007D7F35" w:rsidP="007D7F35">
      <w:pPr>
        <w:autoSpaceDE w:val="0"/>
        <w:autoSpaceDN w:val="0"/>
        <w:adjustRightInd w:val="0"/>
        <w:rPr>
          <w:szCs w:val="22"/>
        </w:rPr>
      </w:pPr>
      <w:r>
        <w:rPr>
          <w:szCs w:val="22"/>
        </w:rPr>
        <w:t>F</w:t>
      </w:r>
      <w:r>
        <w:rPr>
          <w:szCs w:val="22"/>
        </w:rPr>
        <w:tab/>
        <w:t xml:space="preserve"> – zápis jednotek fyzikálních veličin, řešení fyzikálních úloh, vztahy mezi veličinami, práce se </w:t>
      </w:r>
      <w:r>
        <w:rPr>
          <w:szCs w:val="22"/>
        </w:rPr>
        <w:br/>
        <w:t xml:space="preserve">                 vztahy mezi fyzikálními veličinami</w:t>
      </w:r>
    </w:p>
    <w:p w:rsidR="007D7F35" w:rsidRPr="000D7747" w:rsidRDefault="007D7F35" w:rsidP="007D7F35">
      <w:pPr>
        <w:autoSpaceDE w:val="0"/>
        <w:autoSpaceDN w:val="0"/>
        <w:adjustRightInd w:val="0"/>
        <w:rPr>
          <w:szCs w:val="22"/>
        </w:rPr>
      </w:pPr>
      <w:r>
        <w:rPr>
          <w:szCs w:val="22"/>
        </w:rPr>
        <w:t xml:space="preserve">Ch </w:t>
      </w:r>
      <w:r>
        <w:rPr>
          <w:szCs w:val="22"/>
        </w:rPr>
        <w:tab/>
        <w:t>– vztahy mezi veličinami v chemii</w:t>
      </w:r>
    </w:p>
    <w:p w:rsidR="007D7F35" w:rsidRPr="00E1052E" w:rsidRDefault="007D7F35" w:rsidP="007D7F35">
      <w:pPr>
        <w:autoSpaceDE w:val="0"/>
        <w:autoSpaceDN w:val="0"/>
        <w:adjustRightInd w:val="0"/>
        <w:rPr>
          <w:szCs w:val="22"/>
        </w:rPr>
      </w:pPr>
      <w:r>
        <w:rPr>
          <w:szCs w:val="22"/>
        </w:rPr>
        <w:t xml:space="preserve">Z </w:t>
      </w:r>
      <w:r>
        <w:rPr>
          <w:szCs w:val="22"/>
        </w:rPr>
        <w:tab/>
        <w:t>– t</w:t>
      </w:r>
      <w:r w:rsidRPr="00E1052E">
        <w:rPr>
          <w:szCs w:val="22"/>
        </w:rPr>
        <w:t>řídění statistických údajů</w:t>
      </w:r>
    </w:p>
    <w:p w:rsidR="007D7F35" w:rsidRPr="00E1052E" w:rsidRDefault="007D7F35" w:rsidP="007D7F35">
      <w:pPr>
        <w:autoSpaceDE w:val="0"/>
        <w:autoSpaceDN w:val="0"/>
        <w:adjustRightInd w:val="0"/>
        <w:rPr>
          <w:b/>
          <w:bCs/>
          <w:szCs w:val="22"/>
        </w:rPr>
      </w:pPr>
    </w:p>
    <w:p w:rsidR="007D7F35" w:rsidRPr="00641381" w:rsidRDefault="007D7F35" w:rsidP="007D7F35">
      <w:pPr>
        <w:autoSpaceDE w:val="0"/>
        <w:autoSpaceDN w:val="0"/>
        <w:adjustRightInd w:val="0"/>
        <w:rPr>
          <w:b/>
          <w:bCs/>
          <w:sz w:val="24"/>
        </w:rPr>
      </w:pPr>
    </w:p>
    <w:p w:rsidR="007D7F35" w:rsidRPr="00641381" w:rsidRDefault="007D7F35" w:rsidP="007D7F35">
      <w:pPr>
        <w:autoSpaceDE w:val="0"/>
        <w:autoSpaceDN w:val="0"/>
        <w:adjustRightInd w:val="0"/>
        <w:rPr>
          <w:b/>
          <w:bCs/>
          <w:sz w:val="24"/>
        </w:rPr>
      </w:pPr>
    </w:p>
    <w:p w:rsidR="007D7F35" w:rsidRDefault="007D7F35" w:rsidP="004951C0"/>
    <w:p w:rsidR="00B25993" w:rsidRDefault="00B25993" w:rsidP="004951C0"/>
    <w:p w:rsidR="00B25993" w:rsidRDefault="00B25993" w:rsidP="004951C0"/>
    <w:p w:rsidR="00B25993" w:rsidRDefault="00B25993" w:rsidP="004951C0"/>
    <w:p w:rsidR="00B25993" w:rsidRDefault="00B25993" w:rsidP="004951C0"/>
    <w:p w:rsidR="00B25993" w:rsidRDefault="00B25993" w:rsidP="004951C0"/>
    <w:p w:rsidR="00B25993" w:rsidRDefault="00B25993" w:rsidP="004951C0"/>
    <w:p w:rsidR="00B25993" w:rsidRDefault="00B25993" w:rsidP="004951C0"/>
    <w:p w:rsidR="00B25993" w:rsidRDefault="00B25993" w:rsidP="004951C0"/>
    <w:p w:rsidR="00B25993" w:rsidRDefault="00B25993" w:rsidP="004951C0"/>
    <w:p w:rsidR="00B25993" w:rsidRDefault="00B25993" w:rsidP="004951C0"/>
    <w:p w:rsidR="00B25993" w:rsidRDefault="00B25993" w:rsidP="004951C0"/>
    <w:p w:rsidR="00B25993" w:rsidRDefault="00B25993" w:rsidP="004951C0"/>
    <w:p w:rsidR="00B25993" w:rsidRDefault="00B25993" w:rsidP="004951C0"/>
    <w:p w:rsidR="00B25993" w:rsidRDefault="00B25993" w:rsidP="004951C0"/>
    <w:p w:rsidR="00B25993" w:rsidRDefault="00B25993" w:rsidP="004951C0"/>
    <w:p w:rsidR="00B25993" w:rsidRDefault="00B25993" w:rsidP="004951C0"/>
    <w:p w:rsidR="00B25993" w:rsidRDefault="00B25993" w:rsidP="004951C0"/>
    <w:p w:rsidR="00B25993" w:rsidRDefault="00B25993" w:rsidP="004951C0"/>
    <w:p w:rsidR="00B25993" w:rsidRDefault="00B25993" w:rsidP="004951C0"/>
    <w:p w:rsidR="00B25993" w:rsidRDefault="00B25993" w:rsidP="004951C0"/>
    <w:p w:rsidR="00B25993" w:rsidRDefault="00B25993" w:rsidP="004951C0"/>
    <w:p w:rsidR="00B25993" w:rsidRDefault="00B25993" w:rsidP="004951C0"/>
    <w:p w:rsidR="00B25993" w:rsidRDefault="00B25993" w:rsidP="004951C0"/>
    <w:p w:rsidR="00B25993" w:rsidRDefault="00B25993" w:rsidP="004951C0"/>
    <w:p w:rsidR="00B25993" w:rsidRDefault="00B25993" w:rsidP="004951C0"/>
    <w:p w:rsidR="00B25993" w:rsidRDefault="00B25993" w:rsidP="004951C0"/>
    <w:p w:rsidR="00B25993" w:rsidRDefault="00B25993" w:rsidP="004951C0"/>
    <w:p w:rsidR="00B25993" w:rsidRDefault="00B25993" w:rsidP="004951C0"/>
    <w:p w:rsidR="00B25993" w:rsidRDefault="00B25993" w:rsidP="004951C0"/>
    <w:p w:rsidR="00B25993" w:rsidRPr="00233351" w:rsidRDefault="00B25993" w:rsidP="00B25993">
      <w:pPr>
        <w:pStyle w:val="Nadpis3"/>
        <w:rPr>
          <w:rFonts w:ascii="Times New Roman" w:hAnsi="Times New Roman"/>
          <w:color w:val="4472C4"/>
          <w:sz w:val="24"/>
          <w:szCs w:val="24"/>
        </w:rPr>
      </w:pPr>
      <w:bookmarkStart w:id="418" w:name="_Toc18114610"/>
      <w:bookmarkStart w:id="419" w:name="_Toc18115084"/>
      <w:bookmarkStart w:id="420" w:name="_Toc18115419"/>
      <w:bookmarkStart w:id="421" w:name="_Toc18344915"/>
      <w:bookmarkStart w:id="422" w:name="_Toc18345143"/>
      <w:bookmarkStart w:id="423" w:name="_Toc21445392"/>
      <w:bookmarkStart w:id="424" w:name="_Toc21445561"/>
      <w:bookmarkStart w:id="425" w:name="_Toc22458834"/>
      <w:bookmarkStart w:id="426" w:name="_Toc22460222"/>
      <w:r w:rsidRPr="00233351">
        <w:rPr>
          <w:rFonts w:ascii="Times New Roman" w:hAnsi="Times New Roman"/>
          <w:color w:val="4472C4"/>
          <w:sz w:val="24"/>
          <w:szCs w:val="24"/>
        </w:rPr>
        <w:lastRenderedPageBreak/>
        <w:t>5.2.5</w:t>
      </w:r>
      <w:r w:rsidRPr="00233351">
        <w:rPr>
          <w:rFonts w:ascii="Times New Roman" w:hAnsi="Times New Roman"/>
          <w:color w:val="4472C4"/>
          <w:sz w:val="24"/>
          <w:szCs w:val="24"/>
        </w:rPr>
        <w:tab/>
        <w:t>INFORMATIKA</w:t>
      </w:r>
      <w:bookmarkEnd w:id="418"/>
      <w:bookmarkEnd w:id="419"/>
      <w:bookmarkEnd w:id="420"/>
      <w:bookmarkEnd w:id="421"/>
      <w:bookmarkEnd w:id="422"/>
      <w:bookmarkEnd w:id="423"/>
      <w:bookmarkEnd w:id="424"/>
      <w:bookmarkEnd w:id="425"/>
      <w:bookmarkEnd w:id="426"/>
    </w:p>
    <w:p w:rsidR="00B25993" w:rsidRDefault="00B25993" w:rsidP="00B25993"/>
    <w:p w:rsidR="00B25993" w:rsidRPr="004A32E1" w:rsidRDefault="00B25993" w:rsidP="00B25993">
      <w:pPr>
        <w:rPr>
          <w:b/>
          <w:szCs w:val="22"/>
        </w:rPr>
      </w:pPr>
      <w:r w:rsidRPr="004A32E1">
        <w:rPr>
          <w:b/>
          <w:szCs w:val="22"/>
        </w:rPr>
        <w:t>CHARAKTERISTIKA VYUČOVACÍHO PŘEDMĚTU</w:t>
      </w:r>
    </w:p>
    <w:p w:rsidR="00B25993" w:rsidRPr="00641381" w:rsidRDefault="00B25993" w:rsidP="00B25993">
      <w:pPr>
        <w:rPr>
          <w:sz w:val="32"/>
          <w:szCs w:val="32"/>
        </w:rPr>
      </w:pPr>
    </w:p>
    <w:p w:rsidR="00B25993" w:rsidRPr="00641381" w:rsidRDefault="00B25993" w:rsidP="00B25993">
      <w:pPr>
        <w:rPr>
          <w:b/>
          <w:u w:val="single"/>
        </w:rPr>
      </w:pPr>
      <w:r w:rsidRPr="00641381">
        <w:rPr>
          <w:b/>
          <w:u w:val="single"/>
        </w:rPr>
        <w:t>Časové, obsahové a organizační vymezení</w:t>
      </w:r>
    </w:p>
    <w:p w:rsidR="00B25993" w:rsidRPr="00641381" w:rsidRDefault="00B25993" w:rsidP="00B25993"/>
    <w:p w:rsidR="00B25993" w:rsidRDefault="00B25993" w:rsidP="00B25993">
      <w:r w:rsidRPr="00641381">
        <w:t xml:space="preserve">     </w:t>
      </w:r>
      <w:r>
        <w:tab/>
      </w:r>
      <w:r w:rsidRPr="00641381">
        <w:t xml:space="preserve">Vyučovací předmět </w:t>
      </w:r>
      <w:r>
        <w:rPr>
          <w:b/>
          <w:bCs/>
        </w:rPr>
        <w:t>Informatika</w:t>
      </w:r>
      <w:r w:rsidRPr="00641381">
        <w:t xml:space="preserve"> je součástí vzdělávacího oboru </w:t>
      </w:r>
      <w:r>
        <w:rPr>
          <w:b/>
          <w:bCs/>
        </w:rPr>
        <w:t>Informační a komunikační technologie</w:t>
      </w:r>
      <w:r>
        <w:t>. Týdenní dotace hodin v jednotlivých ročnících:</w:t>
      </w:r>
    </w:p>
    <w:p w:rsidR="00B25993" w:rsidRPr="00641381" w:rsidRDefault="00B25993" w:rsidP="00B25993"/>
    <w:tbl>
      <w:tblPr>
        <w:tblW w:w="0" w:type="auto"/>
        <w:tblInd w:w="2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964"/>
        <w:gridCol w:w="964"/>
        <w:gridCol w:w="964"/>
        <w:gridCol w:w="964"/>
      </w:tblGrid>
      <w:tr w:rsidR="00B25993" w:rsidTr="00233351">
        <w:tc>
          <w:tcPr>
            <w:tcW w:w="964" w:type="dxa"/>
            <w:shd w:val="clear" w:color="auto" w:fill="auto"/>
          </w:tcPr>
          <w:p w:rsidR="00B25993" w:rsidRDefault="00B25993" w:rsidP="00233351">
            <w:r>
              <w:t>ročník</w:t>
            </w:r>
          </w:p>
        </w:tc>
        <w:tc>
          <w:tcPr>
            <w:tcW w:w="964" w:type="dxa"/>
            <w:shd w:val="clear" w:color="auto" w:fill="auto"/>
            <w:vAlign w:val="center"/>
          </w:tcPr>
          <w:p w:rsidR="00B25993" w:rsidRDefault="00B25993" w:rsidP="00233351">
            <w:pPr>
              <w:jc w:val="center"/>
            </w:pPr>
            <w:r>
              <w:t>6.</w:t>
            </w:r>
          </w:p>
        </w:tc>
        <w:tc>
          <w:tcPr>
            <w:tcW w:w="964" w:type="dxa"/>
            <w:shd w:val="clear" w:color="auto" w:fill="auto"/>
            <w:vAlign w:val="center"/>
          </w:tcPr>
          <w:p w:rsidR="00B25993" w:rsidRDefault="00B25993" w:rsidP="00233351">
            <w:pPr>
              <w:jc w:val="center"/>
            </w:pPr>
            <w:r>
              <w:t>7.</w:t>
            </w:r>
          </w:p>
        </w:tc>
        <w:tc>
          <w:tcPr>
            <w:tcW w:w="964" w:type="dxa"/>
          </w:tcPr>
          <w:p w:rsidR="00B25993" w:rsidRDefault="00B25993" w:rsidP="00233351">
            <w:pPr>
              <w:jc w:val="center"/>
            </w:pPr>
            <w:r>
              <w:t>8.</w:t>
            </w:r>
          </w:p>
        </w:tc>
        <w:tc>
          <w:tcPr>
            <w:tcW w:w="964" w:type="dxa"/>
            <w:shd w:val="clear" w:color="auto" w:fill="auto"/>
            <w:vAlign w:val="center"/>
          </w:tcPr>
          <w:p w:rsidR="00B25993" w:rsidRDefault="00B25993" w:rsidP="00233351">
            <w:pPr>
              <w:jc w:val="center"/>
            </w:pPr>
            <w:r>
              <w:t>9.</w:t>
            </w:r>
          </w:p>
        </w:tc>
      </w:tr>
      <w:tr w:rsidR="00B25993" w:rsidTr="00233351">
        <w:tc>
          <w:tcPr>
            <w:tcW w:w="964" w:type="dxa"/>
            <w:shd w:val="clear" w:color="auto" w:fill="auto"/>
          </w:tcPr>
          <w:p w:rsidR="00B25993" w:rsidRDefault="00B25993" w:rsidP="00233351">
            <w:r>
              <w:t>hodiny</w:t>
            </w:r>
          </w:p>
        </w:tc>
        <w:tc>
          <w:tcPr>
            <w:tcW w:w="964" w:type="dxa"/>
            <w:shd w:val="clear" w:color="auto" w:fill="auto"/>
            <w:vAlign w:val="center"/>
          </w:tcPr>
          <w:p w:rsidR="00B25993" w:rsidRDefault="00B25993" w:rsidP="00233351">
            <w:pPr>
              <w:jc w:val="center"/>
            </w:pPr>
            <w:r>
              <w:t>1</w:t>
            </w:r>
          </w:p>
        </w:tc>
        <w:tc>
          <w:tcPr>
            <w:tcW w:w="964" w:type="dxa"/>
            <w:shd w:val="clear" w:color="auto" w:fill="auto"/>
            <w:vAlign w:val="center"/>
          </w:tcPr>
          <w:p w:rsidR="00B25993" w:rsidRDefault="00B25993" w:rsidP="00233351">
            <w:pPr>
              <w:jc w:val="center"/>
            </w:pPr>
            <w:r>
              <w:t>1</w:t>
            </w:r>
          </w:p>
        </w:tc>
        <w:tc>
          <w:tcPr>
            <w:tcW w:w="964" w:type="dxa"/>
          </w:tcPr>
          <w:p w:rsidR="00B25993" w:rsidRDefault="00B25993" w:rsidP="00233351">
            <w:pPr>
              <w:jc w:val="center"/>
            </w:pPr>
            <w:r>
              <w:t>0</w:t>
            </w:r>
          </w:p>
        </w:tc>
        <w:tc>
          <w:tcPr>
            <w:tcW w:w="964" w:type="dxa"/>
            <w:shd w:val="clear" w:color="auto" w:fill="auto"/>
            <w:vAlign w:val="center"/>
          </w:tcPr>
          <w:p w:rsidR="00B25993" w:rsidRDefault="00B25993" w:rsidP="00233351">
            <w:pPr>
              <w:jc w:val="center"/>
            </w:pPr>
            <w:r>
              <w:t>0</w:t>
            </w:r>
          </w:p>
        </w:tc>
      </w:tr>
    </w:tbl>
    <w:p w:rsidR="00B25993" w:rsidRPr="00641381" w:rsidRDefault="00B25993" w:rsidP="00B25993"/>
    <w:p w:rsidR="003812E3" w:rsidRDefault="00B25993" w:rsidP="00B25993">
      <w:r w:rsidRPr="00641381">
        <w:t xml:space="preserve">     </w:t>
      </w:r>
      <w:r>
        <w:tab/>
      </w:r>
      <w:r w:rsidRPr="00641381">
        <w:t xml:space="preserve">Vzdělávací obsah je rozdělen na </w:t>
      </w:r>
      <w:r>
        <w:t xml:space="preserve">dva </w:t>
      </w:r>
      <w:r w:rsidRPr="00641381">
        <w:t>tematické okruhy:</w:t>
      </w:r>
    </w:p>
    <w:p w:rsidR="003812E3" w:rsidRDefault="003812E3" w:rsidP="00B25993"/>
    <w:p w:rsidR="00B25993" w:rsidRPr="003812E3" w:rsidRDefault="003812E3" w:rsidP="003812E3">
      <w:pPr>
        <w:ind w:firstLine="708"/>
        <w:rPr>
          <w:u w:val="single"/>
        </w:rPr>
      </w:pPr>
      <w:r>
        <w:t xml:space="preserve">1. </w:t>
      </w:r>
      <w:r w:rsidR="00B25993">
        <w:rPr>
          <w:u w:val="single"/>
        </w:rPr>
        <w:t>Vyhledávání informací a komunikace</w:t>
      </w:r>
      <w:r w:rsidR="00B25993" w:rsidRPr="00641381">
        <w:t xml:space="preserve">: </w:t>
      </w:r>
      <w:r w:rsidR="00B25993">
        <w:t>p</w:t>
      </w:r>
      <w:r w:rsidR="00B25993" w:rsidRPr="00BB0E20">
        <w:t>ro vzájemnou komunikaci a předávání souborů se učí používat elektronickou poštu</w:t>
      </w:r>
      <w:r w:rsidR="00B25993">
        <w:t>, žá</w:t>
      </w:r>
      <w:r w:rsidR="00B25993" w:rsidRPr="008163FD">
        <w:t>ci</w:t>
      </w:r>
      <w:r w:rsidR="00B25993">
        <w:t xml:space="preserve"> </w:t>
      </w:r>
      <w:r w:rsidR="00B25993" w:rsidRPr="008163FD">
        <w:t>jsou</w:t>
      </w:r>
      <w:r w:rsidR="00B25993">
        <w:t xml:space="preserve"> </w:t>
      </w:r>
      <w:r w:rsidR="00B25993" w:rsidRPr="008163FD">
        <w:t>vedeni</w:t>
      </w:r>
      <w:r w:rsidR="00B25993">
        <w:t xml:space="preserve"> </w:t>
      </w:r>
      <w:r w:rsidR="00B25993" w:rsidRPr="008163FD">
        <w:t>k</w:t>
      </w:r>
      <w:r w:rsidR="00B25993">
        <w:t> </w:t>
      </w:r>
      <w:r w:rsidR="00B25993" w:rsidRPr="008163FD">
        <w:t>rozvoji</w:t>
      </w:r>
      <w:r w:rsidR="00B25993">
        <w:t xml:space="preserve"> </w:t>
      </w:r>
      <w:r w:rsidR="00B25993" w:rsidRPr="008163FD">
        <w:t>praktických</w:t>
      </w:r>
      <w:r w:rsidR="00B25993">
        <w:t xml:space="preserve"> </w:t>
      </w:r>
      <w:r w:rsidR="00B25993" w:rsidRPr="008163FD">
        <w:t>dovedností</w:t>
      </w:r>
      <w:r w:rsidR="00B25993">
        <w:t xml:space="preserve"> </w:t>
      </w:r>
      <w:r w:rsidR="00B25993" w:rsidRPr="008163FD">
        <w:t>pro</w:t>
      </w:r>
      <w:r w:rsidR="00B25993">
        <w:t xml:space="preserve"> </w:t>
      </w:r>
      <w:r w:rsidR="00B25993" w:rsidRPr="008163FD">
        <w:t>využití</w:t>
      </w:r>
      <w:r w:rsidR="00B25993">
        <w:t xml:space="preserve"> </w:t>
      </w:r>
      <w:r w:rsidR="00B25993" w:rsidRPr="008163FD">
        <w:t>moderních</w:t>
      </w:r>
      <w:r w:rsidR="00B25993">
        <w:t xml:space="preserve"> </w:t>
      </w:r>
      <w:r w:rsidR="00B25993" w:rsidRPr="008163FD">
        <w:t>informačních</w:t>
      </w:r>
      <w:r w:rsidR="00B25993">
        <w:t xml:space="preserve"> </w:t>
      </w:r>
      <w:r w:rsidR="00B25993" w:rsidRPr="008163FD">
        <w:t>technologií v praktickém životě</w:t>
      </w:r>
      <w:r>
        <w:t>.</w:t>
      </w:r>
    </w:p>
    <w:p w:rsidR="00B25993" w:rsidRPr="00641381" w:rsidRDefault="00B25993" w:rsidP="003812E3">
      <w:pPr>
        <w:ind w:firstLine="708"/>
      </w:pPr>
      <w:r>
        <w:t xml:space="preserve">2. </w:t>
      </w:r>
      <w:r>
        <w:rPr>
          <w:u w:val="single"/>
        </w:rPr>
        <w:t>Zpracování a využití informací</w:t>
      </w:r>
      <w:r w:rsidRPr="00641381">
        <w:t>:</w:t>
      </w:r>
      <w:r>
        <w:t xml:space="preserve"> d</w:t>
      </w:r>
      <w:r w:rsidRPr="00BB0E20">
        <w:t>ůraz</w:t>
      </w:r>
      <w:r>
        <w:t xml:space="preserve"> </w:t>
      </w:r>
      <w:r w:rsidRPr="00BB0E20">
        <w:t>je</w:t>
      </w:r>
      <w:r>
        <w:t xml:space="preserve"> </w:t>
      </w:r>
      <w:r w:rsidRPr="00BB0E20">
        <w:t>kladen</w:t>
      </w:r>
      <w:r>
        <w:t xml:space="preserve"> </w:t>
      </w:r>
      <w:r w:rsidRPr="00BB0E20">
        <w:t>na</w:t>
      </w:r>
      <w:r>
        <w:t xml:space="preserve"> </w:t>
      </w:r>
      <w:r w:rsidRPr="00BB0E20">
        <w:t>zvládnutí</w:t>
      </w:r>
      <w:r>
        <w:t xml:space="preserve"> </w:t>
      </w:r>
      <w:r w:rsidRPr="00BB0E20">
        <w:t>základních</w:t>
      </w:r>
      <w:r>
        <w:t xml:space="preserve"> </w:t>
      </w:r>
      <w:r w:rsidRPr="00BB0E20">
        <w:t>postupů,</w:t>
      </w:r>
      <w:r>
        <w:t xml:space="preserve"> </w:t>
      </w:r>
      <w:r w:rsidRPr="00BB0E20">
        <w:t>jako</w:t>
      </w:r>
      <w:r>
        <w:t xml:space="preserve"> </w:t>
      </w:r>
      <w:r w:rsidRPr="00BB0E20">
        <w:t>je</w:t>
      </w:r>
      <w:r>
        <w:t xml:space="preserve"> </w:t>
      </w:r>
      <w:r w:rsidRPr="00BB0E20">
        <w:t>práce</w:t>
      </w:r>
      <w:r>
        <w:t xml:space="preserve"> </w:t>
      </w:r>
      <w:r w:rsidRPr="00BB0E20">
        <w:t>s</w:t>
      </w:r>
      <w:r>
        <w:t> </w:t>
      </w:r>
      <w:r w:rsidRPr="00BB0E20">
        <w:t>textem,</w:t>
      </w:r>
      <w:r>
        <w:t xml:space="preserve"> </w:t>
      </w:r>
      <w:r w:rsidRPr="00BB0E20">
        <w:t>s</w:t>
      </w:r>
      <w:r>
        <w:t xml:space="preserve"> </w:t>
      </w:r>
      <w:r w:rsidRPr="00BB0E20">
        <w:t>tabulkami,</w:t>
      </w:r>
      <w:r>
        <w:t xml:space="preserve"> </w:t>
      </w:r>
      <w:r w:rsidRPr="00BB0E20">
        <w:t>s</w:t>
      </w:r>
      <w:r>
        <w:t xml:space="preserve"> </w:t>
      </w:r>
      <w:r w:rsidRPr="00BB0E20">
        <w:t>obrázky,</w:t>
      </w:r>
      <w:r>
        <w:t xml:space="preserve"> </w:t>
      </w:r>
      <w:r w:rsidRPr="00BB0E20">
        <w:t>základy</w:t>
      </w:r>
      <w:r>
        <w:t xml:space="preserve"> </w:t>
      </w:r>
      <w:r w:rsidRPr="00BB0E20">
        <w:t>počítačové</w:t>
      </w:r>
      <w:r>
        <w:t xml:space="preserve"> </w:t>
      </w:r>
      <w:r w:rsidRPr="00BB0E20">
        <w:t>grafiky</w:t>
      </w:r>
      <w:r w:rsidR="003812E3">
        <w:t>.</w:t>
      </w:r>
    </w:p>
    <w:p w:rsidR="00B25993" w:rsidRPr="00641381" w:rsidRDefault="00B25993" w:rsidP="00B25993"/>
    <w:p w:rsidR="00B25993" w:rsidRPr="00641381" w:rsidRDefault="00B25993" w:rsidP="00B25993">
      <w:pPr>
        <w:rPr>
          <w:u w:val="single"/>
        </w:rPr>
      </w:pPr>
      <w:r w:rsidRPr="00641381">
        <w:rPr>
          <w:u w:val="single"/>
        </w:rPr>
        <w:t>Organizace:</w:t>
      </w:r>
    </w:p>
    <w:p w:rsidR="00B25993" w:rsidRPr="00C13AD5" w:rsidRDefault="00B25993" w:rsidP="003812E3">
      <w:pPr>
        <w:ind w:firstLine="708"/>
      </w:pPr>
      <w:r w:rsidRPr="00C13AD5">
        <w:t>Žáci jednotlivých ročníků pracují během vyučovací hodiny v</w:t>
      </w:r>
      <w:r>
        <w:t xml:space="preserve"> </w:t>
      </w:r>
      <w:r w:rsidRPr="00C13AD5">
        <w:t>počítačové učebně nebo třídě. V</w:t>
      </w:r>
      <w:r>
        <w:t xml:space="preserve"> </w:t>
      </w:r>
      <w:r w:rsidRPr="00C13AD5">
        <w:t>průběhu vyučování využívají k</w:t>
      </w:r>
      <w:r>
        <w:t xml:space="preserve"> </w:t>
      </w:r>
      <w:r w:rsidRPr="00C13AD5">
        <w:t>učení různé organizační formy práce a používají všechny dostupné pomůcky. Po zvládnutí základních kroků vypracovávají samostatné práce a jednoduché projekty, využívají svých poznatků při procvičování učiva z</w:t>
      </w:r>
      <w:r>
        <w:t> </w:t>
      </w:r>
      <w:r w:rsidRPr="00C13AD5">
        <w:t>různých</w:t>
      </w:r>
      <w:r>
        <w:t xml:space="preserve"> </w:t>
      </w:r>
      <w:r w:rsidRPr="00C13AD5">
        <w:t>vzdělávacích oblastí</w:t>
      </w:r>
      <w:r>
        <w:t>.</w:t>
      </w:r>
    </w:p>
    <w:p w:rsidR="00B25993" w:rsidRPr="00641381" w:rsidRDefault="00B25993" w:rsidP="00B25993"/>
    <w:p w:rsidR="00B25993" w:rsidRPr="00641381" w:rsidRDefault="00B25993" w:rsidP="00B25993">
      <w:pPr>
        <w:jc w:val="both"/>
        <w:rPr>
          <w:b/>
          <w:u w:val="single"/>
        </w:rPr>
      </w:pPr>
      <w:r w:rsidRPr="00641381">
        <w:rPr>
          <w:b/>
          <w:u w:val="single"/>
        </w:rPr>
        <w:t>Výchovné a vzdělávací strategie pro rozvoj klíčových kompetencí</w:t>
      </w:r>
    </w:p>
    <w:p w:rsidR="00B25993" w:rsidRPr="00641381" w:rsidRDefault="00B25993" w:rsidP="00B25993">
      <w:pPr>
        <w:jc w:val="both"/>
        <w:rPr>
          <w:b/>
          <w:u w:val="single"/>
        </w:rPr>
      </w:pPr>
    </w:p>
    <w:p w:rsidR="00B25993" w:rsidRDefault="00B25993" w:rsidP="00B25993">
      <w:pPr>
        <w:jc w:val="both"/>
        <w:rPr>
          <w:b/>
        </w:rPr>
      </w:pPr>
      <w:r w:rsidRPr="00742CCF">
        <w:rPr>
          <w:b/>
        </w:rPr>
        <w:t>Kompetence k</w:t>
      </w:r>
      <w:r>
        <w:rPr>
          <w:b/>
        </w:rPr>
        <w:t xml:space="preserve"> </w:t>
      </w:r>
      <w:r w:rsidRPr="00742CCF">
        <w:rPr>
          <w:b/>
        </w:rPr>
        <w:t>učení</w:t>
      </w:r>
    </w:p>
    <w:p w:rsidR="00B25993" w:rsidRDefault="00B25993" w:rsidP="00E043F0">
      <w:pPr>
        <w:numPr>
          <w:ilvl w:val="0"/>
          <w:numId w:val="237"/>
        </w:numPr>
      </w:pPr>
      <w:r>
        <w:t>vedeme</w:t>
      </w:r>
      <w:r w:rsidRPr="00742CCF">
        <w:t xml:space="preserve"> žáky k využívání počítače k efektivnějšímu vzdělávání včetně samostudia</w:t>
      </w:r>
      <w:r>
        <w:t>;</w:t>
      </w:r>
    </w:p>
    <w:p w:rsidR="00B25993" w:rsidRDefault="00B25993" w:rsidP="00E043F0">
      <w:pPr>
        <w:numPr>
          <w:ilvl w:val="0"/>
          <w:numId w:val="237"/>
        </w:numPr>
      </w:pPr>
      <w:r>
        <w:t>podněcujeme</w:t>
      </w:r>
      <w:r w:rsidRPr="00742CCF">
        <w:t xml:space="preserve"> žáky samostatně sledovat a zkoumat funkčnost počítače</w:t>
      </w:r>
      <w:r>
        <w:t>;</w:t>
      </w:r>
    </w:p>
    <w:p w:rsidR="00B25993" w:rsidRDefault="00B25993" w:rsidP="00E043F0">
      <w:pPr>
        <w:numPr>
          <w:ilvl w:val="0"/>
          <w:numId w:val="237"/>
        </w:numPr>
        <w:jc w:val="both"/>
      </w:pPr>
      <w:r>
        <w:t xml:space="preserve">vedeme </w:t>
      </w:r>
      <w:r w:rsidRPr="00742CCF">
        <w:t>žáky k vyhledávání informací, posuzování jejich hodnověrnosti, k práci s těmito informacemi</w:t>
      </w:r>
      <w:r>
        <w:t>;</w:t>
      </w:r>
    </w:p>
    <w:p w:rsidR="00B25993" w:rsidRDefault="00B25993" w:rsidP="00E043F0">
      <w:pPr>
        <w:numPr>
          <w:ilvl w:val="0"/>
          <w:numId w:val="237"/>
        </w:numPr>
      </w:pPr>
      <w:r>
        <w:t>umožňujeme</w:t>
      </w:r>
      <w:r w:rsidRPr="00742CCF">
        <w:t xml:space="preserve"> žákům hodnotit v informatice svoji činnost a výsledky své práce</w:t>
      </w:r>
      <w:r>
        <w:t>;</w:t>
      </w:r>
    </w:p>
    <w:p w:rsidR="00B25993" w:rsidRDefault="00B25993" w:rsidP="00E043F0">
      <w:pPr>
        <w:numPr>
          <w:ilvl w:val="0"/>
          <w:numId w:val="237"/>
        </w:numPr>
      </w:pPr>
      <w:r>
        <w:t>pomáháme</w:t>
      </w:r>
      <w:r w:rsidRPr="00742CCF">
        <w:t xml:space="preserve"> žákům vyhledat dostatek informačních a učebních zdrojů</w:t>
      </w:r>
      <w:r>
        <w:t>.</w:t>
      </w:r>
    </w:p>
    <w:p w:rsidR="00B25993" w:rsidRDefault="00B25993" w:rsidP="00B25993">
      <w:pPr>
        <w:ind w:left="720"/>
      </w:pPr>
    </w:p>
    <w:p w:rsidR="00B25993" w:rsidRPr="006C4D4B" w:rsidRDefault="00B25993" w:rsidP="00B25993">
      <w:pPr>
        <w:jc w:val="both"/>
        <w:rPr>
          <w:b/>
        </w:rPr>
      </w:pPr>
      <w:r w:rsidRPr="006C4D4B">
        <w:rPr>
          <w:b/>
        </w:rPr>
        <w:t>Kompetence k řešení problému</w:t>
      </w:r>
    </w:p>
    <w:p w:rsidR="00B25993" w:rsidRDefault="00B25993" w:rsidP="00E043F0">
      <w:pPr>
        <w:numPr>
          <w:ilvl w:val="0"/>
          <w:numId w:val="238"/>
        </w:numPr>
        <w:jc w:val="both"/>
      </w:pPr>
      <w:r>
        <w:t>vedeme</w:t>
      </w:r>
      <w:r w:rsidRPr="00742CCF">
        <w:t xml:space="preserve"> žáky ke správnému používání počítače a internetu pro řešení problémů nejen z</w:t>
      </w:r>
      <w:r>
        <w:t> </w:t>
      </w:r>
      <w:r w:rsidRPr="00742CCF">
        <w:t>různých výukových oblastí, ale i každodenního života</w:t>
      </w:r>
      <w:r>
        <w:t>;</w:t>
      </w:r>
    </w:p>
    <w:p w:rsidR="00B25993" w:rsidRDefault="00B25993" w:rsidP="00E043F0">
      <w:pPr>
        <w:numPr>
          <w:ilvl w:val="0"/>
          <w:numId w:val="238"/>
        </w:numPr>
        <w:jc w:val="both"/>
      </w:pPr>
      <w:r>
        <w:t xml:space="preserve">vedeme </w:t>
      </w:r>
      <w:r w:rsidRPr="00742CCF">
        <w:t>žáky zadáváním úloh a projektů k</w:t>
      </w:r>
      <w:r>
        <w:t> </w:t>
      </w:r>
      <w:r w:rsidRPr="00742CCF">
        <w:t>tvořivému přístupu při jejich řešení, k</w:t>
      </w:r>
      <w:r>
        <w:t> </w:t>
      </w:r>
      <w:r w:rsidRPr="00742CCF">
        <w:t>pochopení možnosti více způsobů řešení</w:t>
      </w:r>
      <w:r>
        <w:t>;</w:t>
      </w:r>
    </w:p>
    <w:p w:rsidR="00B25993" w:rsidRDefault="00B25993" w:rsidP="00E043F0">
      <w:pPr>
        <w:numPr>
          <w:ilvl w:val="0"/>
          <w:numId w:val="238"/>
        </w:numPr>
        <w:jc w:val="both"/>
      </w:pPr>
      <w:r>
        <w:t xml:space="preserve">motivujeme </w:t>
      </w:r>
      <w:r w:rsidRPr="00742CCF">
        <w:t>žáky nejen k</w:t>
      </w:r>
      <w:r>
        <w:t> </w:t>
      </w:r>
      <w:r w:rsidRPr="00742CCF">
        <w:t>nalézání řešení, ale také k</w:t>
      </w:r>
      <w:r>
        <w:t> </w:t>
      </w:r>
      <w:r w:rsidRPr="00742CCF">
        <w:t>jeho praktickému provedení a dotažení do konce</w:t>
      </w:r>
      <w:r>
        <w:t>.</w:t>
      </w:r>
    </w:p>
    <w:p w:rsidR="00B25993" w:rsidRPr="00B25993" w:rsidRDefault="00B25993" w:rsidP="00B25993">
      <w:pPr>
        <w:ind w:left="720"/>
        <w:jc w:val="both"/>
        <w:rPr>
          <w:b/>
        </w:rPr>
      </w:pPr>
    </w:p>
    <w:p w:rsidR="00B25993" w:rsidRPr="00B25993" w:rsidRDefault="00B25993" w:rsidP="00B25993">
      <w:pPr>
        <w:rPr>
          <w:b/>
        </w:rPr>
      </w:pPr>
      <w:r w:rsidRPr="00B25993">
        <w:rPr>
          <w:b/>
        </w:rPr>
        <w:t>Kompetence komunikativní</w:t>
      </w:r>
    </w:p>
    <w:p w:rsidR="00B25993" w:rsidRDefault="00B25993" w:rsidP="00E043F0">
      <w:pPr>
        <w:numPr>
          <w:ilvl w:val="0"/>
          <w:numId w:val="239"/>
        </w:numPr>
        <w:jc w:val="both"/>
      </w:pPr>
      <w:r>
        <w:t>vedeme</w:t>
      </w:r>
      <w:r w:rsidRPr="006C4D4B">
        <w:t xml:space="preserve"> žáky k používání počítačové sítě pro různé formy elektronické komunikace</w:t>
      </w:r>
      <w:r>
        <w:t>;</w:t>
      </w:r>
    </w:p>
    <w:p w:rsidR="00B25993" w:rsidRDefault="00B25993" w:rsidP="00E043F0">
      <w:pPr>
        <w:numPr>
          <w:ilvl w:val="0"/>
          <w:numId w:val="239"/>
        </w:numPr>
        <w:jc w:val="both"/>
      </w:pPr>
      <w:r>
        <w:t xml:space="preserve">vedeme </w:t>
      </w:r>
      <w:r w:rsidRPr="006C4D4B">
        <w:t>žáky k přesnému a logickému vyjadřování, obhajování a přijímání názorů</w:t>
      </w:r>
      <w:r>
        <w:t>;</w:t>
      </w:r>
    </w:p>
    <w:p w:rsidR="00B25993" w:rsidRDefault="00B25993" w:rsidP="00E043F0">
      <w:pPr>
        <w:numPr>
          <w:ilvl w:val="0"/>
          <w:numId w:val="239"/>
        </w:numPr>
        <w:jc w:val="both"/>
      </w:pPr>
      <w:r>
        <w:t xml:space="preserve">vedeme </w:t>
      </w:r>
      <w:r w:rsidRPr="006C4D4B">
        <w:t>žáky k etickému sdělování</w:t>
      </w:r>
      <w:r>
        <w:t xml:space="preserve"> </w:t>
      </w:r>
      <w:r w:rsidRPr="006C4D4B">
        <w:t>při elektronické komunikaci</w:t>
      </w:r>
      <w:r>
        <w:t>;</w:t>
      </w:r>
    </w:p>
    <w:p w:rsidR="00B25993" w:rsidRDefault="00B25993" w:rsidP="00E043F0">
      <w:pPr>
        <w:numPr>
          <w:ilvl w:val="0"/>
          <w:numId w:val="239"/>
        </w:numPr>
        <w:jc w:val="both"/>
      </w:pPr>
      <w:r>
        <w:t>učíme</w:t>
      </w:r>
      <w:r w:rsidRPr="006C4D4B">
        <w:t xml:space="preserve"> žáky komunikaci na dálku –</w:t>
      </w:r>
      <w:r>
        <w:t xml:space="preserve"> </w:t>
      </w:r>
      <w:r w:rsidRPr="006C4D4B">
        <w:t>některé práce odevzdávají žáci prostřednictvím elektronické pošty</w:t>
      </w:r>
      <w:r>
        <w:t>;</w:t>
      </w:r>
    </w:p>
    <w:p w:rsidR="00B25993" w:rsidRDefault="00B25993" w:rsidP="00E043F0">
      <w:pPr>
        <w:numPr>
          <w:ilvl w:val="0"/>
          <w:numId w:val="239"/>
        </w:numPr>
        <w:jc w:val="both"/>
      </w:pPr>
      <w:r>
        <w:t>vedeme</w:t>
      </w:r>
      <w:r w:rsidRPr="006C4D4B">
        <w:t xml:space="preserve"> žáky k</w:t>
      </w:r>
      <w:r>
        <w:t xml:space="preserve"> </w:t>
      </w:r>
      <w:r w:rsidRPr="006C4D4B">
        <w:t>dodržování určitých pravidel písemné korespondence (vhodná forma, náležitosti)</w:t>
      </w:r>
      <w:r>
        <w:t>;</w:t>
      </w:r>
    </w:p>
    <w:p w:rsidR="00B25993" w:rsidRDefault="00B25993" w:rsidP="00E043F0">
      <w:pPr>
        <w:numPr>
          <w:ilvl w:val="0"/>
          <w:numId w:val="239"/>
        </w:numPr>
        <w:jc w:val="both"/>
      </w:pPr>
      <w:r>
        <w:t xml:space="preserve">vedeme </w:t>
      </w:r>
      <w:r w:rsidRPr="006C4D4B">
        <w:t>žáky k</w:t>
      </w:r>
      <w:r>
        <w:t xml:space="preserve">e </w:t>
      </w:r>
      <w:r w:rsidRPr="006C4D4B">
        <w:t>správné formulaci svých požadavků při komunikaci s</w:t>
      </w:r>
      <w:r>
        <w:t> </w:t>
      </w:r>
      <w:r w:rsidRPr="006C4D4B">
        <w:t>počítačem.</w:t>
      </w:r>
    </w:p>
    <w:p w:rsidR="00B25993" w:rsidRPr="00C13AD5" w:rsidRDefault="00B25993" w:rsidP="00B25993">
      <w:pPr>
        <w:ind w:left="720"/>
        <w:jc w:val="both"/>
      </w:pPr>
    </w:p>
    <w:p w:rsidR="00B25993" w:rsidRPr="00B25993" w:rsidRDefault="00B25993" w:rsidP="00B25993">
      <w:pPr>
        <w:rPr>
          <w:b/>
        </w:rPr>
      </w:pPr>
      <w:r w:rsidRPr="00B25993">
        <w:rPr>
          <w:b/>
        </w:rPr>
        <w:lastRenderedPageBreak/>
        <w:t>Kompetence sociální a personální</w:t>
      </w:r>
    </w:p>
    <w:p w:rsidR="00B25993" w:rsidRDefault="00B25993" w:rsidP="00E043F0">
      <w:pPr>
        <w:numPr>
          <w:ilvl w:val="0"/>
          <w:numId w:val="240"/>
        </w:numPr>
        <w:jc w:val="both"/>
      </w:pPr>
      <w:r>
        <w:t xml:space="preserve">vedeme </w:t>
      </w:r>
      <w:r w:rsidRPr="006C4D4B">
        <w:t>žáky ke vzájemné úctě a respektu k jiným názorům při elektronické komunikaci</w:t>
      </w:r>
      <w:r>
        <w:t>;</w:t>
      </w:r>
    </w:p>
    <w:p w:rsidR="00B25993" w:rsidRDefault="00B25993" w:rsidP="00E043F0">
      <w:pPr>
        <w:numPr>
          <w:ilvl w:val="0"/>
          <w:numId w:val="240"/>
        </w:numPr>
        <w:jc w:val="both"/>
      </w:pPr>
      <w:r>
        <w:t>vedeme</w:t>
      </w:r>
      <w:r w:rsidRPr="006C4D4B">
        <w:t xml:space="preserve"> žáky k respektování dohodnutých pracovních a etických pravidel při práci </w:t>
      </w:r>
      <w:r>
        <w:t>v </w:t>
      </w:r>
      <w:r w:rsidRPr="006C4D4B">
        <w:t>počítačových učebnách a s počítačovými daty</w:t>
      </w:r>
      <w:r>
        <w:t>;</w:t>
      </w:r>
    </w:p>
    <w:p w:rsidR="00B25993" w:rsidRDefault="00B25993" w:rsidP="00E043F0">
      <w:pPr>
        <w:numPr>
          <w:ilvl w:val="0"/>
          <w:numId w:val="240"/>
        </w:numPr>
        <w:jc w:val="both"/>
      </w:pPr>
      <w:r>
        <w:t xml:space="preserve">směřujeme </w:t>
      </w:r>
      <w:r w:rsidRPr="006C4D4B">
        <w:t>žák</w:t>
      </w:r>
      <w:r>
        <w:t>y</w:t>
      </w:r>
      <w:r w:rsidRPr="006C4D4B">
        <w:t xml:space="preserve"> při práci v počítačové učebně k respektování nejen vlastní práce, ale i práce druhých</w:t>
      </w:r>
      <w:r>
        <w:t>;</w:t>
      </w:r>
    </w:p>
    <w:p w:rsidR="00B25993" w:rsidRDefault="00B25993" w:rsidP="00E043F0">
      <w:pPr>
        <w:numPr>
          <w:ilvl w:val="0"/>
          <w:numId w:val="240"/>
        </w:numPr>
        <w:jc w:val="both"/>
      </w:pPr>
      <w:r>
        <w:t>vedeme</w:t>
      </w:r>
      <w:r w:rsidRPr="006C4D4B">
        <w:t xml:space="preserve"> žáky k</w:t>
      </w:r>
      <w:r>
        <w:t> </w:t>
      </w:r>
      <w:r w:rsidRPr="006C4D4B">
        <w:t>vzájemné radě či pomoci (zkušenější žáci pomáhají nováčkům)</w:t>
      </w:r>
      <w:r>
        <w:t>.</w:t>
      </w:r>
    </w:p>
    <w:p w:rsidR="00B25993" w:rsidRDefault="00B25993" w:rsidP="00B25993">
      <w:pPr>
        <w:jc w:val="both"/>
      </w:pPr>
    </w:p>
    <w:p w:rsidR="00B25993" w:rsidRPr="00B25993" w:rsidRDefault="00B25993" w:rsidP="00B25993">
      <w:pPr>
        <w:jc w:val="both"/>
        <w:rPr>
          <w:b/>
        </w:rPr>
      </w:pPr>
      <w:r w:rsidRPr="00B25993">
        <w:rPr>
          <w:b/>
        </w:rPr>
        <w:t>Kompetence občanské</w:t>
      </w:r>
    </w:p>
    <w:p w:rsidR="00B25993" w:rsidRDefault="00B25993" w:rsidP="00E043F0">
      <w:pPr>
        <w:numPr>
          <w:ilvl w:val="0"/>
          <w:numId w:val="240"/>
        </w:numPr>
        <w:jc w:val="both"/>
      </w:pPr>
      <w:r>
        <w:t xml:space="preserve">vedeme </w:t>
      </w:r>
      <w:r w:rsidRPr="006C4D4B">
        <w:t>žáky k zamyšlení nad možným zneužitím počítačů a informačních technologií</w:t>
      </w:r>
      <w:r>
        <w:t>;</w:t>
      </w:r>
    </w:p>
    <w:p w:rsidR="00B25993" w:rsidRDefault="00B25993" w:rsidP="00E043F0">
      <w:pPr>
        <w:numPr>
          <w:ilvl w:val="0"/>
          <w:numId w:val="240"/>
        </w:numPr>
        <w:jc w:val="both"/>
      </w:pPr>
      <w:r>
        <w:t xml:space="preserve">podněcujeme </w:t>
      </w:r>
      <w:r w:rsidRPr="006C4D4B">
        <w:t>žáky k zamyšlení nad možným porušováním zákonů při elektronické komunikaci</w:t>
      </w:r>
      <w:r>
        <w:t>;</w:t>
      </w:r>
    </w:p>
    <w:p w:rsidR="00B25993" w:rsidRDefault="00B25993" w:rsidP="00E043F0">
      <w:pPr>
        <w:numPr>
          <w:ilvl w:val="0"/>
          <w:numId w:val="240"/>
        </w:numPr>
        <w:jc w:val="both"/>
      </w:pPr>
      <w:r>
        <w:t xml:space="preserve">respektujeme </w:t>
      </w:r>
      <w:r w:rsidRPr="006C4D4B">
        <w:t>věkové, intelektové, sociální a etnické odlišnosti žáka</w:t>
      </w:r>
      <w:r>
        <w:t>;</w:t>
      </w:r>
    </w:p>
    <w:p w:rsidR="00B25993" w:rsidRDefault="00B25993" w:rsidP="00E043F0">
      <w:pPr>
        <w:numPr>
          <w:ilvl w:val="0"/>
          <w:numId w:val="240"/>
        </w:numPr>
        <w:jc w:val="both"/>
      </w:pPr>
      <w:r>
        <w:t>vedeme</w:t>
      </w:r>
      <w:r w:rsidRPr="006C4D4B">
        <w:t xml:space="preserve"> žáky ke kritickému myšlení nad obsahy sdělení, ke kterým se mohou dostat prostřednictvím internetu i jinými cestami</w:t>
      </w:r>
      <w:r>
        <w:t>;</w:t>
      </w:r>
    </w:p>
    <w:p w:rsidR="00B25993" w:rsidRDefault="00B25993" w:rsidP="00E043F0">
      <w:pPr>
        <w:numPr>
          <w:ilvl w:val="0"/>
          <w:numId w:val="240"/>
        </w:numPr>
        <w:jc w:val="both"/>
      </w:pPr>
      <w:r>
        <w:t>seznamujeme</w:t>
      </w:r>
      <w:r w:rsidRPr="006C4D4B">
        <w:t xml:space="preserve"> žáky s</w:t>
      </w:r>
      <w:r>
        <w:t> </w:t>
      </w:r>
      <w:r w:rsidRPr="006C4D4B">
        <w:t>nutností dodržovat obecné morální zákony (citace použitého pramene, chránění svého hesla, ochr</w:t>
      </w:r>
      <w:r>
        <w:t>ana osobních údajů, pirátství</w:t>
      </w:r>
      <w:r w:rsidRPr="006C4D4B">
        <w:t>)</w:t>
      </w:r>
      <w:r>
        <w:t>.</w:t>
      </w:r>
    </w:p>
    <w:p w:rsidR="00B25993" w:rsidRPr="006C4D4B" w:rsidRDefault="00B25993" w:rsidP="00B25993">
      <w:pPr>
        <w:ind w:left="720"/>
        <w:jc w:val="both"/>
      </w:pPr>
    </w:p>
    <w:p w:rsidR="00B25993" w:rsidRPr="00B25993" w:rsidRDefault="00B25993" w:rsidP="00B25993">
      <w:pPr>
        <w:jc w:val="both"/>
        <w:rPr>
          <w:b/>
        </w:rPr>
      </w:pPr>
      <w:r w:rsidRPr="00B25993">
        <w:rPr>
          <w:b/>
        </w:rPr>
        <w:t>Kompetence pracovní</w:t>
      </w:r>
    </w:p>
    <w:p w:rsidR="00B25993" w:rsidRDefault="00B25993" w:rsidP="00E043F0">
      <w:pPr>
        <w:numPr>
          <w:ilvl w:val="0"/>
          <w:numId w:val="240"/>
        </w:numPr>
        <w:jc w:val="both"/>
      </w:pPr>
      <w:r>
        <w:t>navozujeme</w:t>
      </w:r>
      <w:r w:rsidRPr="006C4D4B">
        <w:t xml:space="preserve"> situace, ve kterých si žáci mohou prokázat znalosti a praktické dovednosti z</w:t>
      </w:r>
      <w:r>
        <w:t> </w:t>
      </w:r>
      <w:r w:rsidRPr="006C4D4B">
        <w:t>oblasti informačních technologií</w:t>
      </w:r>
      <w:r>
        <w:t>;</w:t>
      </w:r>
    </w:p>
    <w:p w:rsidR="00B25993" w:rsidRDefault="00B25993" w:rsidP="00E043F0">
      <w:pPr>
        <w:numPr>
          <w:ilvl w:val="0"/>
          <w:numId w:val="240"/>
        </w:numPr>
        <w:jc w:val="both"/>
      </w:pPr>
      <w:r>
        <w:t>podněcujeme</w:t>
      </w:r>
      <w:r w:rsidRPr="006C4D4B">
        <w:t xml:space="preserve"> žáky k plnění pracovních povinností v</w:t>
      </w:r>
      <w:r>
        <w:t> </w:t>
      </w:r>
      <w:r w:rsidRPr="006C4D4B">
        <w:t>informatice</w:t>
      </w:r>
      <w:r>
        <w:t>;</w:t>
      </w:r>
    </w:p>
    <w:p w:rsidR="00B25993" w:rsidRDefault="00B25993" w:rsidP="00E043F0">
      <w:pPr>
        <w:numPr>
          <w:ilvl w:val="0"/>
          <w:numId w:val="240"/>
        </w:numPr>
        <w:jc w:val="both"/>
      </w:pPr>
      <w:r>
        <w:t>rozvíjíme</w:t>
      </w:r>
      <w:r w:rsidRPr="006C4D4B">
        <w:t xml:space="preserve"> u žáků správné a bezpečné používání informačních technologií</w:t>
      </w:r>
      <w:r>
        <w:t>;</w:t>
      </w:r>
    </w:p>
    <w:p w:rsidR="00B25993" w:rsidRDefault="00B25993" w:rsidP="00E043F0">
      <w:pPr>
        <w:numPr>
          <w:ilvl w:val="0"/>
          <w:numId w:val="240"/>
        </w:numPr>
        <w:jc w:val="both"/>
      </w:pPr>
      <w:r>
        <w:t>motivujeme</w:t>
      </w:r>
      <w:r w:rsidRPr="006C4D4B">
        <w:t xml:space="preserve"> žáky k samostatnému ověřování si svých znalostí a dovedností z oblasti informačních technologií</w:t>
      </w:r>
      <w:r>
        <w:t>;</w:t>
      </w:r>
    </w:p>
    <w:p w:rsidR="00B25993" w:rsidRDefault="00B25993" w:rsidP="00E043F0">
      <w:pPr>
        <w:numPr>
          <w:ilvl w:val="0"/>
          <w:numId w:val="240"/>
        </w:numPr>
        <w:jc w:val="both"/>
      </w:pPr>
      <w:r>
        <w:t xml:space="preserve">vedeme </w:t>
      </w:r>
      <w:r w:rsidRPr="006C4D4B">
        <w:t>žáky k</w:t>
      </w:r>
      <w:r>
        <w:t> </w:t>
      </w:r>
      <w:r w:rsidRPr="006C4D4B">
        <w:t>dodržování bezpečnostních a hygienických pravidel při práci s</w:t>
      </w:r>
      <w:r>
        <w:t> </w:t>
      </w:r>
      <w:r w:rsidRPr="006C4D4B">
        <w:t>výpočetní technikou</w:t>
      </w:r>
      <w:r>
        <w:t>.</w:t>
      </w:r>
    </w:p>
    <w:p w:rsidR="00B25993" w:rsidRDefault="00B25993" w:rsidP="00B25993">
      <w:pPr>
        <w:jc w:val="both"/>
        <w:rPr>
          <w:b/>
          <w:u w:val="single"/>
        </w:rPr>
      </w:pPr>
    </w:p>
    <w:p w:rsidR="00B25993" w:rsidRDefault="00B25993" w:rsidP="00B25993">
      <w:pPr>
        <w:jc w:val="both"/>
        <w:rPr>
          <w:b/>
          <w:u w:val="single"/>
        </w:rPr>
      </w:pPr>
    </w:p>
    <w:p w:rsidR="00B25993" w:rsidRDefault="00B25993" w:rsidP="00B25993">
      <w:pPr>
        <w:jc w:val="both"/>
        <w:rPr>
          <w:b/>
          <w:u w:val="single"/>
        </w:rPr>
      </w:pPr>
      <w:r>
        <w:rPr>
          <w:b/>
          <w:u w:val="single"/>
        </w:rPr>
        <w:t>Realizovaná průřezová témata v předmětu Informatika:</w:t>
      </w:r>
    </w:p>
    <w:p w:rsidR="003812E3" w:rsidRPr="00B25993" w:rsidRDefault="003812E3" w:rsidP="00B25993">
      <w:pPr>
        <w:jc w:val="both"/>
        <w:rPr>
          <w:b/>
          <w:u w:val="single"/>
        </w:rPr>
      </w:pPr>
    </w:p>
    <w:p w:rsidR="00B25993" w:rsidRDefault="00B25993" w:rsidP="00B25993">
      <w:pPr>
        <w:rPr>
          <w:szCs w:val="22"/>
        </w:rPr>
      </w:pPr>
      <w:r>
        <w:rPr>
          <w:szCs w:val="22"/>
        </w:rPr>
        <w:t>Osobnostní a sociální výchova (OSV)</w:t>
      </w:r>
    </w:p>
    <w:p w:rsidR="00B25993" w:rsidRDefault="00B25993" w:rsidP="00B25993">
      <w:pPr>
        <w:rPr>
          <w:szCs w:val="22"/>
        </w:rPr>
      </w:pPr>
      <w:r>
        <w:rPr>
          <w:szCs w:val="22"/>
        </w:rPr>
        <w:t>Mediální výchova (MEV)</w:t>
      </w:r>
    </w:p>
    <w:p w:rsidR="00B25993" w:rsidRPr="006C4D4B" w:rsidRDefault="00B25993" w:rsidP="00B25993">
      <w:pPr>
        <w:pStyle w:val="Odstavecseseznamem"/>
        <w:ind w:left="0"/>
      </w:pPr>
    </w:p>
    <w:p w:rsidR="00B25993" w:rsidRPr="00AA1B0B" w:rsidRDefault="00B25993" w:rsidP="00B25993">
      <w:pPr>
        <w:tabs>
          <w:tab w:val="center" w:pos="4536"/>
          <w:tab w:val="right" w:pos="9072"/>
        </w:tabs>
        <w:rPr>
          <w:b/>
          <w:sz w:val="28"/>
          <w:szCs w:val="28"/>
        </w:rPr>
      </w:pPr>
      <w:r>
        <w:br w:type="page"/>
      </w:r>
      <w:r w:rsidRPr="008A2CA0">
        <w:rPr>
          <w:b/>
          <w:sz w:val="28"/>
          <w:szCs w:val="28"/>
        </w:rPr>
        <w:lastRenderedPageBreak/>
        <w:t>Vzdělávací oblast: Informační a komunikační technologie</w:t>
      </w:r>
      <w:bookmarkStart w:id="427" w:name="_Toc466628173"/>
      <w:r>
        <w:rPr>
          <w:b/>
          <w:sz w:val="28"/>
          <w:szCs w:val="28"/>
        </w:rPr>
        <w:t xml:space="preserve"> </w:t>
      </w:r>
      <w:r>
        <w:rPr>
          <w:b/>
          <w:sz w:val="28"/>
          <w:szCs w:val="28"/>
        </w:rPr>
        <w:br/>
        <w:t>Vyučovací předmět: Informatika</w:t>
      </w:r>
      <w:r>
        <w:rPr>
          <w:b/>
          <w:sz w:val="28"/>
          <w:szCs w:val="28"/>
        </w:rPr>
        <w:br/>
      </w:r>
      <w:bookmarkStart w:id="428" w:name="_Toc466628174"/>
      <w:bookmarkEnd w:id="427"/>
      <w:r w:rsidRPr="00B25993">
        <w:rPr>
          <w:b/>
          <w:color w:val="FF0000"/>
          <w:sz w:val="24"/>
        </w:rPr>
        <w:t>Ročník: 6.</w:t>
      </w:r>
      <w:bookmarkEnd w:id="428"/>
    </w:p>
    <w:p w:rsidR="00B25993" w:rsidRDefault="00B25993" w:rsidP="00B25993"/>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6"/>
        <w:gridCol w:w="2835"/>
      </w:tblGrid>
      <w:tr w:rsidR="00B25993" w:rsidRPr="00F2232E" w:rsidTr="00233351">
        <w:tc>
          <w:tcPr>
            <w:tcW w:w="6236" w:type="dxa"/>
            <w:tcBorders>
              <w:top w:val="single" w:sz="4" w:space="0" w:color="auto"/>
              <w:left w:val="single" w:sz="4" w:space="0" w:color="auto"/>
              <w:bottom w:val="single" w:sz="4" w:space="0" w:color="auto"/>
              <w:right w:val="single" w:sz="4" w:space="0" w:color="auto"/>
            </w:tcBorders>
            <w:shd w:val="clear" w:color="auto" w:fill="auto"/>
            <w:hideMark/>
          </w:tcPr>
          <w:p w:rsidR="00B25993" w:rsidRPr="00F2232E" w:rsidRDefault="00B25993" w:rsidP="00233351">
            <w:pPr>
              <w:rPr>
                <w:b/>
              </w:rPr>
            </w:pPr>
            <w:r w:rsidRPr="00F2232E">
              <w:rPr>
                <w:b/>
              </w:rPr>
              <w:t>Výstupy</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25993" w:rsidRPr="00F2232E" w:rsidRDefault="00B25993" w:rsidP="00233351">
            <w:pPr>
              <w:rPr>
                <w:b/>
              </w:rPr>
            </w:pPr>
            <w:r w:rsidRPr="00F2232E">
              <w:rPr>
                <w:b/>
              </w:rPr>
              <w:t>Učivo</w:t>
            </w:r>
          </w:p>
        </w:tc>
      </w:tr>
      <w:tr w:rsidR="00B25993" w:rsidRPr="00F2232E" w:rsidTr="00233351">
        <w:tc>
          <w:tcPr>
            <w:tcW w:w="6236" w:type="dxa"/>
            <w:tcBorders>
              <w:top w:val="single" w:sz="4" w:space="0" w:color="auto"/>
              <w:left w:val="single" w:sz="4" w:space="0" w:color="auto"/>
              <w:bottom w:val="single" w:sz="4" w:space="0" w:color="auto"/>
              <w:right w:val="single" w:sz="4" w:space="0" w:color="auto"/>
            </w:tcBorders>
            <w:shd w:val="clear" w:color="auto" w:fill="auto"/>
            <w:hideMark/>
          </w:tcPr>
          <w:p w:rsidR="00B25993" w:rsidRDefault="00B25993" w:rsidP="00B25993">
            <w:r>
              <w:t xml:space="preserve">      Žák</w:t>
            </w:r>
          </w:p>
          <w:p w:rsidR="00B25993" w:rsidRPr="00F2232E" w:rsidRDefault="00B25993" w:rsidP="00E043F0">
            <w:pPr>
              <w:numPr>
                <w:ilvl w:val="0"/>
                <w:numId w:val="241"/>
              </w:numPr>
            </w:pPr>
            <w:r>
              <w:t>d</w:t>
            </w:r>
            <w:r w:rsidRPr="00F2232E">
              <w:t>okáže uvést negativní vlivy práce s PC na zdraví a ví, jak je omezit, řídí se správnými zásadami při práci na PC</w:t>
            </w:r>
          </w:p>
          <w:p w:rsidR="00B25993" w:rsidRPr="00F2232E" w:rsidRDefault="00B25993" w:rsidP="00E043F0">
            <w:pPr>
              <w:numPr>
                <w:ilvl w:val="0"/>
                <w:numId w:val="241"/>
              </w:numPr>
            </w:pPr>
            <w:r>
              <w:t>v</w:t>
            </w:r>
            <w:r w:rsidRPr="00F2232E">
              <w:t>nímá rizika různých závislostí na PC</w:t>
            </w:r>
          </w:p>
          <w:p w:rsidR="00B25993" w:rsidRPr="00F2232E" w:rsidRDefault="00B25993" w:rsidP="00E043F0">
            <w:pPr>
              <w:numPr>
                <w:ilvl w:val="0"/>
                <w:numId w:val="241"/>
              </w:numPr>
            </w:pPr>
            <w:r>
              <w:t>z</w:t>
            </w:r>
            <w:r w:rsidRPr="00F2232E">
              <w:t>hodnotí klady a zápory počítačových her</w:t>
            </w:r>
          </w:p>
          <w:p w:rsidR="00B25993" w:rsidRPr="00F2232E" w:rsidRDefault="00B25993" w:rsidP="00E043F0">
            <w:pPr>
              <w:numPr>
                <w:ilvl w:val="0"/>
                <w:numId w:val="241"/>
              </w:numPr>
            </w:pPr>
            <w:r>
              <w:t>j</w:t>
            </w:r>
            <w:r w:rsidRPr="00F2232E">
              <w:t>e informován o negativních jevech Internetu</w:t>
            </w:r>
          </w:p>
          <w:p w:rsidR="00B25993" w:rsidRPr="00F2232E" w:rsidRDefault="00B25993" w:rsidP="00E043F0">
            <w:pPr>
              <w:numPr>
                <w:ilvl w:val="0"/>
                <w:numId w:val="241"/>
              </w:numPr>
              <w:rPr>
                <w:sz w:val="23"/>
                <w:szCs w:val="23"/>
              </w:rPr>
            </w:pPr>
            <w:r>
              <w:t>p</w:t>
            </w:r>
            <w:r w:rsidRPr="00F2232E">
              <w:t>racuje s informacemi v souladu se zákony o duševním vlastnictví</w:t>
            </w:r>
            <w:r w:rsidRPr="00F2232E">
              <w:rPr>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25993" w:rsidRDefault="00B25993" w:rsidP="00233351">
            <w:r>
              <w:t xml:space="preserve">Práce s PC a její vliv na naše zdraví </w:t>
            </w:r>
          </w:p>
          <w:p w:rsidR="00B25993" w:rsidRDefault="00B25993" w:rsidP="00233351">
            <w:r>
              <w:t>Psychologická a sociální rizika práce s PC</w:t>
            </w:r>
          </w:p>
          <w:p w:rsidR="00B25993" w:rsidRDefault="00B25993" w:rsidP="00233351">
            <w:r>
              <w:t xml:space="preserve">(omezené schopnosti komunikace, rizikové skupiny, násilí, pornografie), počítačové hry (jejich druhy) a pojmy z oblasti her </w:t>
            </w:r>
          </w:p>
        </w:tc>
      </w:tr>
      <w:tr w:rsidR="00B25993" w:rsidRPr="00F2232E" w:rsidTr="00233351">
        <w:tc>
          <w:tcPr>
            <w:tcW w:w="6236" w:type="dxa"/>
            <w:tcBorders>
              <w:top w:val="single" w:sz="4" w:space="0" w:color="auto"/>
              <w:left w:val="single" w:sz="4" w:space="0" w:color="auto"/>
              <w:bottom w:val="single" w:sz="4" w:space="0" w:color="auto"/>
              <w:right w:val="single" w:sz="4" w:space="0" w:color="auto"/>
            </w:tcBorders>
            <w:shd w:val="clear" w:color="auto" w:fill="auto"/>
            <w:hideMark/>
          </w:tcPr>
          <w:p w:rsidR="00B25993" w:rsidRPr="00F2232E" w:rsidRDefault="00B25993" w:rsidP="00E043F0">
            <w:pPr>
              <w:numPr>
                <w:ilvl w:val="0"/>
                <w:numId w:val="242"/>
              </w:numPr>
            </w:pPr>
            <w:r>
              <w:t>z</w:t>
            </w:r>
            <w:r w:rsidRPr="00F2232E">
              <w:t>pracovává informace získané z různých zdrojů v textovém editoru</w:t>
            </w:r>
          </w:p>
          <w:p w:rsidR="00B25993" w:rsidRPr="00F2232E" w:rsidRDefault="00B25993" w:rsidP="00E043F0">
            <w:pPr>
              <w:numPr>
                <w:ilvl w:val="0"/>
                <w:numId w:val="242"/>
              </w:numPr>
            </w:pPr>
            <w:r>
              <w:t>u</w:t>
            </w:r>
            <w:r w:rsidRPr="00F2232E">
              <w:t>pravuje vlastnosti textu, stránky, dokumentu</w:t>
            </w:r>
          </w:p>
          <w:p w:rsidR="00B25993" w:rsidRPr="00F2232E" w:rsidRDefault="00B25993" w:rsidP="00E043F0">
            <w:pPr>
              <w:numPr>
                <w:ilvl w:val="0"/>
                <w:numId w:val="242"/>
              </w:numPr>
            </w:pPr>
            <w:r>
              <w:t>z</w:t>
            </w:r>
            <w:r w:rsidRPr="00F2232E">
              <w:t>ařazuje vhodně do textu další objekty</w:t>
            </w:r>
          </w:p>
          <w:p w:rsidR="00B25993" w:rsidRPr="00F2232E" w:rsidRDefault="00B25993" w:rsidP="00E043F0">
            <w:pPr>
              <w:numPr>
                <w:ilvl w:val="0"/>
                <w:numId w:val="242"/>
              </w:numPr>
              <w:rPr>
                <w:sz w:val="20"/>
                <w:szCs w:val="20"/>
              </w:rPr>
            </w:pPr>
            <w:r>
              <w:t>u</w:t>
            </w:r>
            <w:r w:rsidRPr="00F2232E">
              <w:t>platňuje základní estetická a typografická pravidla</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25993" w:rsidRDefault="00B25993" w:rsidP="00233351">
            <w:r>
              <w:t>Práce s textem – písmo, kopírování a přesun textu pomocí schránky, stránka (vlastnosti, záhlaví a zápatí), zobrazení stránky, odstavec a jeho vlastnosti, struktura dokumentu, objekty v textu (obrázek, tabulka), pravidla pro estetickou úpravu textu</w:t>
            </w:r>
          </w:p>
        </w:tc>
      </w:tr>
      <w:tr w:rsidR="00B25993" w:rsidRPr="00F2232E" w:rsidTr="00233351">
        <w:tc>
          <w:tcPr>
            <w:tcW w:w="6236" w:type="dxa"/>
            <w:tcBorders>
              <w:top w:val="single" w:sz="4" w:space="0" w:color="auto"/>
              <w:left w:val="single" w:sz="4" w:space="0" w:color="auto"/>
              <w:bottom w:val="single" w:sz="4" w:space="0" w:color="auto"/>
              <w:right w:val="single" w:sz="4" w:space="0" w:color="auto"/>
            </w:tcBorders>
            <w:shd w:val="clear" w:color="auto" w:fill="auto"/>
            <w:hideMark/>
          </w:tcPr>
          <w:p w:rsidR="00B25993" w:rsidRPr="00F2232E" w:rsidRDefault="00B25993" w:rsidP="00E043F0">
            <w:pPr>
              <w:numPr>
                <w:ilvl w:val="0"/>
                <w:numId w:val="243"/>
              </w:numPr>
            </w:pPr>
            <w:r w:rsidRPr="00F2232E">
              <w:t>vytvoří a upraví tabulky</w:t>
            </w:r>
          </w:p>
          <w:p w:rsidR="00B25993" w:rsidRPr="00F2232E" w:rsidRDefault="00B25993" w:rsidP="00E043F0">
            <w:pPr>
              <w:numPr>
                <w:ilvl w:val="0"/>
                <w:numId w:val="243"/>
              </w:numPr>
            </w:pPr>
            <w:r w:rsidRPr="00F2232E">
              <w:t>tabulky doplní o grafickou prezentaci dat</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25993" w:rsidRDefault="00B25993" w:rsidP="00233351">
            <w:r>
              <w:t>Tabulkový editor – vytváření tabulek a grafů a jejich formátování</w:t>
            </w:r>
          </w:p>
        </w:tc>
      </w:tr>
      <w:tr w:rsidR="00B25993" w:rsidRPr="00F2232E" w:rsidTr="00233351">
        <w:tc>
          <w:tcPr>
            <w:tcW w:w="6236" w:type="dxa"/>
            <w:tcBorders>
              <w:top w:val="single" w:sz="4" w:space="0" w:color="auto"/>
              <w:left w:val="single" w:sz="4" w:space="0" w:color="auto"/>
              <w:bottom w:val="single" w:sz="4" w:space="0" w:color="auto"/>
              <w:right w:val="single" w:sz="4" w:space="0" w:color="auto"/>
            </w:tcBorders>
            <w:shd w:val="clear" w:color="auto" w:fill="auto"/>
            <w:hideMark/>
          </w:tcPr>
          <w:p w:rsidR="00B25993" w:rsidRPr="00F2232E" w:rsidRDefault="00B25993" w:rsidP="00E043F0">
            <w:pPr>
              <w:numPr>
                <w:ilvl w:val="0"/>
                <w:numId w:val="244"/>
              </w:numPr>
            </w:pPr>
            <w:r>
              <w:t>r</w:t>
            </w:r>
            <w:r w:rsidRPr="00F2232E">
              <w:t>ozlišuje grafiku bitmapovou a vektorovou, jejich vznik, vlastnosti a možnosti zpracování</w:t>
            </w:r>
          </w:p>
          <w:p w:rsidR="00B25993" w:rsidRPr="00F2232E" w:rsidRDefault="00B25993" w:rsidP="00E043F0">
            <w:pPr>
              <w:numPr>
                <w:ilvl w:val="0"/>
                <w:numId w:val="244"/>
              </w:numPr>
            </w:pPr>
            <w:r>
              <w:t>z</w:t>
            </w:r>
            <w:r w:rsidRPr="00F2232E">
              <w:t>obrazí si náhledy a vlastnosti obrázků</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25993" w:rsidRDefault="00B25993" w:rsidP="00233351">
            <w:r>
              <w:t>Počítačová grafika – druhy obrázků a grafických programů (získávání obrázků, rastrové a vektorové obrázky, změny velikostí, hloubka barev, rozlišení)</w:t>
            </w:r>
          </w:p>
        </w:tc>
      </w:tr>
      <w:tr w:rsidR="00B25993" w:rsidRPr="00F2232E" w:rsidTr="00233351">
        <w:tc>
          <w:tcPr>
            <w:tcW w:w="6236" w:type="dxa"/>
            <w:tcBorders>
              <w:top w:val="single" w:sz="4" w:space="0" w:color="auto"/>
              <w:left w:val="single" w:sz="4" w:space="0" w:color="auto"/>
              <w:bottom w:val="single" w:sz="4" w:space="0" w:color="auto"/>
              <w:right w:val="single" w:sz="4" w:space="0" w:color="auto"/>
            </w:tcBorders>
            <w:shd w:val="clear" w:color="auto" w:fill="auto"/>
            <w:hideMark/>
          </w:tcPr>
          <w:p w:rsidR="00B25993" w:rsidRPr="00F2232E" w:rsidRDefault="00B25993" w:rsidP="00E043F0">
            <w:pPr>
              <w:numPr>
                <w:ilvl w:val="0"/>
                <w:numId w:val="245"/>
              </w:numPr>
            </w:pPr>
            <w:r>
              <w:t>d</w:t>
            </w:r>
            <w:r w:rsidRPr="00F2232E">
              <w:t>bá na pořádek a logickou strukturu ve svých složkách</w:t>
            </w:r>
          </w:p>
          <w:p w:rsidR="00B25993" w:rsidRPr="00F2232E" w:rsidRDefault="00B25993" w:rsidP="00E043F0">
            <w:pPr>
              <w:numPr>
                <w:ilvl w:val="0"/>
                <w:numId w:val="245"/>
              </w:numPr>
            </w:pPr>
            <w:r>
              <w:t>d</w:t>
            </w:r>
            <w:r w:rsidRPr="00F2232E">
              <w:t>okáže chránit svůj počítač před viry, dodržuje pravidla preventivní ochrany před viry</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25993" w:rsidRDefault="00B25993" w:rsidP="00233351">
            <w:r>
              <w:t xml:space="preserve">Ochrana dat – zabezpečení PC a dat před zneužitím cizí osobou, před poruchou PC, chybou obsluhy, před počítačovými viry, antivirové programy, péče o PC, pořádek v PC </w:t>
            </w:r>
          </w:p>
        </w:tc>
      </w:tr>
      <w:tr w:rsidR="00B25993" w:rsidRPr="00F2232E" w:rsidTr="00233351">
        <w:tc>
          <w:tcPr>
            <w:tcW w:w="6236" w:type="dxa"/>
            <w:tcBorders>
              <w:top w:val="single" w:sz="4" w:space="0" w:color="auto"/>
              <w:left w:val="single" w:sz="4" w:space="0" w:color="auto"/>
              <w:bottom w:val="single" w:sz="4" w:space="0" w:color="auto"/>
              <w:right w:val="single" w:sz="4" w:space="0" w:color="auto"/>
            </w:tcBorders>
            <w:shd w:val="clear" w:color="auto" w:fill="auto"/>
            <w:hideMark/>
          </w:tcPr>
          <w:p w:rsidR="00B25993" w:rsidRPr="00F2232E" w:rsidRDefault="00B25993" w:rsidP="00E043F0">
            <w:pPr>
              <w:numPr>
                <w:ilvl w:val="0"/>
                <w:numId w:val="246"/>
              </w:numPr>
            </w:pPr>
            <w:r>
              <w:t>d</w:t>
            </w:r>
            <w:r w:rsidRPr="00F2232E">
              <w:t>okáže vybrat a použít vhodné programy pro řešení úkolu</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25993" w:rsidRDefault="00B25993" w:rsidP="00233351">
            <w:r>
              <w:t>Propojení funkcí jednotlivých programů</w:t>
            </w:r>
          </w:p>
        </w:tc>
      </w:tr>
      <w:tr w:rsidR="00B25993" w:rsidRPr="00F2232E" w:rsidTr="00233351">
        <w:tc>
          <w:tcPr>
            <w:tcW w:w="6236" w:type="dxa"/>
            <w:tcBorders>
              <w:top w:val="single" w:sz="4" w:space="0" w:color="auto"/>
              <w:left w:val="single" w:sz="4" w:space="0" w:color="auto"/>
              <w:bottom w:val="single" w:sz="4" w:space="0" w:color="auto"/>
              <w:right w:val="single" w:sz="4" w:space="0" w:color="auto"/>
            </w:tcBorders>
            <w:shd w:val="clear" w:color="auto" w:fill="auto"/>
            <w:hideMark/>
          </w:tcPr>
          <w:p w:rsidR="00B25993" w:rsidRPr="00F2232E" w:rsidRDefault="00B25993" w:rsidP="00E043F0">
            <w:pPr>
              <w:numPr>
                <w:ilvl w:val="0"/>
                <w:numId w:val="247"/>
              </w:numPr>
            </w:pPr>
            <w:r>
              <w:t>z</w:t>
            </w:r>
            <w:r w:rsidRPr="00F2232E">
              <w:t xml:space="preserve">pracuje na uživatelské úrovni informace v textové, grafické </w:t>
            </w:r>
            <w:r>
              <w:t xml:space="preserve">a multimediální </w:t>
            </w:r>
            <w:r w:rsidRPr="00F2232E">
              <w:t>formě</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25993" w:rsidRDefault="00B25993" w:rsidP="00233351">
            <w:r>
              <w:t>Prezentační programy – tvorba jednotlivých snímků a jejich formátování</w:t>
            </w:r>
          </w:p>
        </w:tc>
      </w:tr>
    </w:tbl>
    <w:p w:rsidR="00B25993" w:rsidRDefault="00B25993" w:rsidP="00B25993">
      <w:pPr>
        <w:tabs>
          <w:tab w:val="left" w:pos="6615"/>
        </w:tabs>
        <w:spacing w:before="240"/>
        <w:rPr>
          <w:b/>
        </w:rPr>
      </w:pPr>
      <w:r>
        <w:rPr>
          <w:b/>
        </w:rPr>
        <w:t>Průřezová témata:</w:t>
      </w:r>
    </w:p>
    <w:p w:rsidR="00B25993" w:rsidRDefault="00B25993" w:rsidP="00B25993">
      <w:pPr>
        <w:tabs>
          <w:tab w:val="left" w:pos="567"/>
        </w:tabs>
        <w:ind w:left="567" w:hanging="567"/>
      </w:pPr>
      <w:r>
        <w:t xml:space="preserve">OSV 3 </w:t>
      </w:r>
      <w:r>
        <w:tab/>
      </w:r>
      <w:r>
        <w:tab/>
        <w:t>–  seberegulace a sebeorganizace</w:t>
      </w:r>
    </w:p>
    <w:p w:rsidR="00B25993" w:rsidRDefault="00B25993" w:rsidP="00B25993">
      <w:pPr>
        <w:tabs>
          <w:tab w:val="left" w:pos="567"/>
        </w:tabs>
        <w:ind w:left="567" w:hanging="567"/>
      </w:pPr>
      <w:r>
        <w:t xml:space="preserve">OSV 10 </w:t>
      </w:r>
      <w:r>
        <w:tab/>
        <w:t>– řešení problémů a rozhodovací dovednosti</w:t>
      </w:r>
    </w:p>
    <w:p w:rsidR="00B25993" w:rsidRDefault="003812E3" w:rsidP="00B25993">
      <w:pPr>
        <w:tabs>
          <w:tab w:val="left" w:pos="567"/>
        </w:tabs>
        <w:ind w:left="624" w:hanging="624"/>
      </w:pPr>
      <w:r>
        <w:t>MEV 1</w:t>
      </w:r>
      <w:r>
        <w:tab/>
      </w:r>
      <w:r>
        <w:tab/>
      </w:r>
      <w:r w:rsidR="00B25993">
        <w:t xml:space="preserve">– kritické čtení a vnímání mediálních sdělení (využití médií pro získávání informací, </w:t>
      </w:r>
      <w:r w:rsidR="00B25993">
        <w:br/>
        <w:t xml:space="preserve">                  využití digitálních technologií), fungování a vliv medií ve společnosti</w:t>
      </w:r>
    </w:p>
    <w:p w:rsidR="00B25993" w:rsidRDefault="00B25993" w:rsidP="00B25993">
      <w:pPr>
        <w:tabs>
          <w:tab w:val="left" w:pos="567"/>
        </w:tabs>
        <w:ind w:left="624" w:hanging="624"/>
      </w:pPr>
    </w:p>
    <w:p w:rsidR="00B25993" w:rsidRDefault="00B25993" w:rsidP="00B25993">
      <w:pPr>
        <w:tabs>
          <w:tab w:val="left" w:pos="6615"/>
        </w:tabs>
        <w:rPr>
          <w:b/>
        </w:rPr>
      </w:pPr>
      <w:r>
        <w:rPr>
          <w:b/>
        </w:rPr>
        <w:t>Mezipředmětové vztahy:</w:t>
      </w:r>
    </w:p>
    <w:p w:rsidR="00B25993" w:rsidRDefault="00B25993" w:rsidP="00B25993">
      <w:pPr>
        <w:tabs>
          <w:tab w:val="left" w:pos="6615"/>
        </w:tabs>
      </w:pPr>
      <w:r>
        <w:t>Dovednosti získané v rámci informatiky lze aplikovat ve všech oblastech základního vzdělávání. Tím překračuje rámec jediného předmětu a stává se součástí všech odborných vzdělávacích disciplín.</w:t>
      </w:r>
    </w:p>
    <w:p w:rsidR="00B25993" w:rsidRPr="00CE6E5F" w:rsidRDefault="00B25993" w:rsidP="00B25993">
      <w:pPr>
        <w:rPr>
          <w:b/>
          <w:sz w:val="28"/>
          <w:szCs w:val="28"/>
        </w:rPr>
      </w:pPr>
      <w:r w:rsidRPr="00CE6E5F">
        <w:rPr>
          <w:b/>
          <w:sz w:val="28"/>
          <w:szCs w:val="28"/>
        </w:rPr>
        <w:lastRenderedPageBreak/>
        <w:t>Vzdělávací oblast: Informační a komunikační technologie</w:t>
      </w:r>
      <w:r>
        <w:rPr>
          <w:b/>
          <w:sz w:val="28"/>
          <w:szCs w:val="28"/>
        </w:rPr>
        <w:br/>
        <w:t>Vyučovací předmět: Informatika</w:t>
      </w:r>
    </w:p>
    <w:p w:rsidR="00B25993" w:rsidRPr="0055179A" w:rsidRDefault="00B25993" w:rsidP="0055179A">
      <w:pPr>
        <w:rPr>
          <w:b/>
          <w:color w:val="FF0000"/>
          <w:sz w:val="24"/>
        </w:rPr>
      </w:pPr>
      <w:bookmarkStart w:id="429" w:name="_Toc18114611"/>
      <w:r w:rsidRPr="0055179A">
        <w:rPr>
          <w:b/>
          <w:color w:val="FF0000"/>
          <w:sz w:val="24"/>
        </w:rPr>
        <w:t>Ročník: 7.</w:t>
      </w:r>
      <w:bookmarkEnd w:id="429"/>
    </w:p>
    <w:p w:rsidR="00B25993" w:rsidRDefault="00B25993" w:rsidP="00B25993"/>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6"/>
        <w:gridCol w:w="2835"/>
      </w:tblGrid>
      <w:tr w:rsidR="00B25993" w:rsidRPr="00F2232E" w:rsidTr="00233351">
        <w:tc>
          <w:tcPr>
            <w:tcW w:w="6236" w:type="dxa"/>
            <w:tcBorders>
              <w:top w:val="single" w:sz="4" w:space="0" w:color="auto"/>
              <w:left w:val="single" w:sz="4" w:space="0" w:color="auto"/>
              <w:bottom w:val="single" w:sz="4" w:space="0" w:color="auto"/>
              <w:right w:val="single" w:sz="4" w:space="0" w:color="auto"/>
            </w:tcBorders>
            <w:shd w:val="clear" w:color="auto" w:fill="auto"/>
            <w:hideMark/>
          </w:tcPr>
          <w:p w:rsidR="00B25993" w:rsidRPr="00F2232E" w:rsidRDefault="00B25993" w:rsidP="00233351">
            <w:pPr>
              <w:rPr>
                <w:b/>
              </w:rPr>
            </w:pPr>
            <w:r w:rsidRPr="00F2232E">
              <w:rPr>
                <w:b/>
              </w:rPr>
              <w:t>Výstupy</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25993" w:rsidRPr="00F2232E" w:rsidRDefault="00B25993" w:rsidP="00233351">
            <w:pPr>
              <w:rPr>
                <w:b/>
              </w:rPr>
            </w:pPr>
            <w:r w:rsidRPr="00F2232E">
              <w:rPr>
                <w:b/>
              </w:rPr>
              <w:t>Učivo</w:t>
            </w:r>
          </w:p>
        </w:tc>
      </w:tr>
      <w:tr w:rsidR="00B25993" w:rsidRPr="00F2232E" w:rsidTr="00233351">
        <w:tc>
          <w:tcPr>
            <w:tcW w:w="6236" w:type="dxa"/>
            <w:tcBorders>
              <w:top w:val="single" w:sz="4" w:space="0" w:color="auto"/>
              <w:left w:val="single" w:sz="4" w:space="0" w:color="auto"/>
              <w:bottom w:val="single" w:sz="4" w:space="0" w:color="auto"/>
              <w:right w:val="single" w:sz="4" w:space="0" w:color="auto"/>
            </w:tcBorders>
            <w:shd w:val="clear" w:color="auto" w:fill="auto"/>
            <w:hideMark/>
          </w:tcPr>
          <w:p w:rsidR="00B25993" w:rsidRDefault="00B25993" w:rsidP="00B25993">
            <w:r>
              <w:t xml:space="preserve">      Žák</w:t>
            </w:r>
          </w:p>
          <w:p w:rsidR="00B25993" w:rsidRPr="00F2232E" w:rsidRDefault="00B25993" w:rsidP="00E043F0">
            <w:pPr>
              <w:numPr>
                <w:ilvl w:val="0"/>
                <w:numId w:val="248"/>
              </w:numPr>
            </w:pPr>
            <w:r>
              <w:t>o</w:t>
            </w:r>
            <w:r w:rsidRPr="00F2232E">
              <w:t>věřuje věrohodnost informací a informačních zdrojů, posuzuje jejich závažnost a vzájemnou návaznost</w:t>
            </w:r>
          </w:p>
          <w:p w:rsidR="00B25993" w:rsidRPr="00F2232E" w:rsidRDefault="00B25993" w:rsidP="00E043F0">
            <w:pPr>
              <w:numPr>
                <w:ilvl w:val="0"/>
                <w:numId w:val="248"/>
              </w:numPr>
            </w:pPr>
            <w:r>
              <w:t>d</w:t>
            </w:r>
            <w:r w:rsidRPr="00F2232E">
              <w:t>okáže uvést negativní vlivy práce s PC na zdraví a ví, jak je omezit, řídí se správnými zásadami při práci na PC</w:t>
            </w:r>
          </w:p>
          <w:p w:rsidR="00B25993" w:rsidRPr="00F2232E" w:rsidRDefault="00B25993" w:rsidP="00E043F0">
            <w:pPr>
              <w:numPr>
                <w:ilvl w:val="0"/>
                <w:numId w:val="248"/>
              </w:numPr>
            </w:pPr>
            <w:r>
              <w:t>v</w:t>
            </w:r>
            <w:r w:rsidRPr="00F2232E">
              <w:t>nímá rizika různých závislostí na PC</w:t>
            </w:r>
          </w:p>
          <w:p w:rsidR="00B25993" w:rsidRPr="00F2232E" w:rsidRDefault="00B25993" w:rsidP="00E043F0">
            <w:pPr>
              <w:numPr>
                <w:ilvl w:val="0"/>
                <w:numId w:val="248"/>
              </w:numPr>
            </w:pPr>
            <w:r>
              <w:t>z</w:t>
            </w:r>
            <w:r w:rsidRPr="00F2232E">
              <w:t>hodnotí klady a zápory počítačových her</w:t>
            </w:r>
          </w:p>
          <w:p w:rsidR="00B25993" w:rsidRPr="00F2232E" w:rsidRDefault="00B25993" w:rsidP="00E043F0">
            <w:pPr>
              <w:numPr>
                <w:ilvl w:val="0"/>
                <w:numId w:val="248"/>
              </w:numPr>
            </w:pPr>
            <w:r>
              <w:t>j</w:t>
            </w:r>
            <w:r w:rsidRPr="00F2232E">
              <w:t>e informován o negativních jevech Internetu</w:t>
            </w:r>
          </w:p>
          <w:p w:rsidR="00B25993" w:rsidRDefault="00B25993" w:rsidP="00E043F0">
            <w:pPr>
              <w:numPr>
                <w:ilvl w:val="0"/>
                <w:numId w:val="248"/>
              </w:numPr>
            </w:pPr>
            <w:r>
              <w:t>p</w:t>
            </w:r>
            <w:r w:rsidRPr="00F2232E">
              <w:t>racuje s informacemi v souladu se zákony o duševním vlastnictví</w:t>
            </w:r>
          </w:p>
          <w:p w:rsidR="00B25993" w:rsidRPr="00F2232E" w:rsidRDefault="00B25993" w:rsidP="00E043F0">
            <w:pPr>
              <w:numPr>
                <w:ilvl w:val="0"/>
                <w:numId w:val="248"/>
              </w:numPr>
            </w:pPr>
            <w:r>
              <w:t>p</w:t>
            </w:r>
            <w:r w:rsidRPr="00F2232E">
              <w:t>oužívá informace z různých informačních zdrojů a vyhodnocuje jednoduché vztahy mezi údaji</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25993" w:rsidRDefault="00B25993" w:rsidP="00233351">
            <w:r>
              <w:t xml:space="preserve">Práce s PC a naše zdraví </w:t>
            </w:r>
          </w:p>
          <w:p w:rsidR="00B25993" w:rsidRDefault="00B25993" w:rsidP="00233351">
            <w:r>
              <w:t>Psychologická a sociální rizika práce s PC</w:t>
            </w:r>
          </w:p>
          <w:p w:rsidR="00B25993" w:rsidRPr="00F2232E" w:rsidRDefault="00B25993" w:rsidP="00233351">
            <w:pPr>
              <w:pStyle w:val="Default"/>
              <w:rPr>
                <w:rFonts w:eastAsia="Times New Roman"/>
                <w:color w:val="auto"/>
                <w:sz w:val="22"/>
                <w:lang w:eastAsia="cs-CZ"/>
              </w:rPr>
            </w:pPr>
            <w:r w:rsidRPr="00F2232E">
              <w:rPr>
                <w:rFonts w:eastAsia="Times New Roman"/>
                <w:color w:val="auto"/>
                <w:sz w:val="22"/>
                <w:lang w:eastAsia="cs-CZ"/>
              </w:rPr>
              <w:t xml:space="preserve">(omezené schopnosti komunikace, rizikové skupiny, násilí, pornografie), počítačové hry (jejich druhy) a pojmy z oblasti her </w:t>
            </w:r>
          </w:p>
          <w:p w:rsidR="00B25993" w:rsidRPr="00F2232E" w:rsidRDefault="00B25993" w:rsidP="00233351">
            <w:pPr>
              <w:pStyle w:val="Default"/>
              <w:rPr>
                <w:rFonts w:eastAsia="Times New Roman"/>
                <w:color w:val="auto"/>
                <w:sz w:val="22"/>
                <w:lang w:eastAsia="cs-CZ"/>
              </w:rPr>
            </w:pPr>
            <w:r w:rsidRPr="00F2232E">
              <w:rPr>
                <w:rFonts w:eastAsia="Times New Roman"/>
                <w:color w:val="auto"/>
                <w:sz w:val="22"/>
                <w:lang w:eastAsia="cs-CZ"/>
              </w:rPr>
              <w:t>Vývojové trendy informačních technologií, internet, hodnota a re</w:t>
            </w:r>
            <w:r>
              <w:rPr>
                <w:rFonts w:eastAsia="Times New Roman"/>
                <w:color w:val="auto"/>
                <w:sz w:val="22"/>
                <w:lang w:eastAsia="cs-CZ"/>
              </w:rPr>
              <w:t>levance informací a inf.</w:t>
            </w:r>
            <w:r w:rsidRPr="00F2232E">
              <w:rPr>
                <w:rFonts w:eastAsia="Times New Roman"/>
                <w:color w:val="auto"/>
                <w:sz w:val="22"/>
                <w:lang w:eastAsia="cs-CZ"/>
              </w:rPr>
              <w:t xml:space="preserve"> zdrojů</w:t>
            </w:r>
          </w:p>
        </w:tc>
      </w:tr>
      <w:tr w:rsidR="00B25993" w:rsidRPr="00F2232E" w:rsidTr="00233351">
        <w:tc>
          <w:tcPr>
            <w:tcW w:w="6236" w:type="dxa"/>
            <w:tcBorders>
              <w:top w:val="single" w:sz="4" w:space="0" w:color="auto"/>
              <w:left w:val="single" w:sz="4" w:space="0" w:color="auto"/>
              <w:bottom w:val="single" w:sz="4" w:space="0" w:color="auto"/>
              <w:right w:val="single" w:sz="4" w:space="0" w:color="auto"/>
            </w:tcBorders>
            <w:shd w:val="clear" w:color="auto" w:fill="auto"/>
            <w:hideMark/>
          </w:tcPr>
          <w:p w:rsidR="00B25993" w:rsidRPr="00F2232E" w:rsidRDefault="00B25993" w:rsidP="00E043F0">
            <w:pPr>
              <w:numPr>
                <w:ilvl w:val="0"/>
                <w:numId w:val="249"/>
              </w:numPr>
            </w:pPr>
            <w:r>
              <w:t>zpracovává informace získané z různých zdrojů v textovém editoru</w:t>
            </w:r>
          </w:p>
          <w:p w:rsidR="00B25993" w:rsidRPr="00F2232E" w:rsidRDefault="00B25993" w:rsidP="00E043F0">
            <w:pPr>
              <w:numPr>
                <w:ilvl w:val="0"/>
                <w:numId w:val="249"/>
              </w:numPr>
            </w:pPr>
            <w:r>
              <w:t>u</w:t>
            </w:r>
            <w:r w:rsidRPr="00F2232E">
              <w:t>pravuje vlastnosti textu, stránky, dokumentu</w:t>
            </w:r>
          </w:p>
          <w:p w:rsidR="00B25993" w:rsidRPr="00F2232E" w:rsidRDefault="00B25993" w:rsidP="00E043F0">
            <w:pPr>
              <w:numPr>
                <w:ilvl w:val="0"/>
                <w:numId w:val="249"/>
              </w:numPr>
            </w:pPr>
            <w:r>
              <w:t>z</w:t>
            </w:r>
            <w:r w:rsidRPr="00F2232E">
              <w:t>ařazuje vhodně do textu další objekty – obrázky, tabulky, grafy apod.</w:t>
            </w:r>
          </w:p>
          <w:p w:rsidR="00B25993" w:rsidRPr="00F2232E" w:rsidRDefault="00B25993" w:rsidP="00E043F0">
            <w:pPr>
              <w:numPr>
                <w:ilvl w:val="0"/>
                <w:numId w:val="249"/>
              </w:numPr>
            </w:pPr>
            <w:r>
              <w:t>u</w:t>
            </w:r>
            <w:r w:rsidRPr="00F2232E">
              <w:t>platňuje základní estetická a typografická pravidla pro práci s textem a obrazem</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25993" w:rsidRDefault="00B25993" w:rsidP="00233351">
            <w:r>
              <w:t>Přehled programů pro práci s textem</w:t>
            </w:r>
          </w:p>
          <w:p w:rsidR="00B25993" w:rsidRDefault="00B25993" w:rsidP="00233351">
            <w:r>
              <w:t>Pokročilejší formátování textu, číslování stránek, odrážky a číslování, automatické opravy textu, stránka (vlastnosti, záhlaví a zápatí), odstavec a jeho vlastnosti, struktura dokumentu, objekty v textu, estetická úprava textu</w:t>
            </w:r>
          </w:p>
        </w:tc>
      </w:tr>
      <w:tr w:rsidR="00B25993" w:rsidRPr="00F2232E" w:rsidTr="00233351">
        <w:tc>
          <w:tcPr>
            <w:tcW w:w="6236" w:type="dxa"/>
            <w:tcBorders>
              <w:top w:val="single" w:sz="4" w:space="0" w:color="auto"/>
              <w:left w:val="single" w:sz="4" w:space="0" w:color="auto"/>
              <w:bottom w:val="single" w:sz="4" w:space="0" w:color="auto"/>
              <w:right w:val="single" w:sz="4" w:space="0" w:color="auto"/>
            </w:tcBorders>
            <w:shd w:val="clear" w:color="auto" w:fill="auto"/>
            <w:hideMark/>
          </w:tcPr>
          <w:p w:rsidR="00B25993" w:rsidRDefault="00B25993" w:rsidP="00E043F0">
            <w:pPr>
              <w:numPr>
                <w:ilvl w:val="0"/>
                <w:numId w:val="250"/>
              </w:numPr>
            </w:pPr>
            <w:r w:rsidRPr="00F2232E">
              <w:t>vytvoří a upraví tabulky s využitím součtů, průměrů a logických funkcí</w:t>
            </w:r>
          </w:p>
          <w:p w:rsidR="00B25993" w:rsidRPr="00F2232E" w:rsidRDefault="00B25993" w:rsidP="00E043F0">
            <w:pPr>
              <w:numPr>
                <w:ilvl w:val="0"/>
                <w:numId w:val="250"/>
              </w:numPr>
            </w:pPr>
            <w:r>
              <w:t>upravuje řazení v tabulkovém editoru</w:t>
            </w:r>
          </w:p>
          <w:p w:rsidR="00B25993" w:rsidRPr="00F2232E" w:rsidRDefault="00B25993" w:rsidP="00E043F0">
            <w:pPr>
              <w:numPr>
                <w:ilvl w:val="0"/>
                <w:numId w:val="250"/>
              </w:numPr>
            </w:pPr>
            <w:r w:rsidRPr="00F2232E">
              <w:t>tabulky doplní o grafickou prezentaci dat</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25993" w:rsidRDefault="00B25993" w:rsidP="00233351">
            <w:r>
              <w:t>Tabulkový editor – vytváření tabulek a jejich formátování, jednoduché vzorce, formát buňky</w:t>
            </w:r>
          </w:p>
        </w:tc>
      </w:tr>
      <w:tr w:rsidR="00B25993" w:rsidRPr="00F2232E" w:rsidTr="00233351">
        <w:tc>
          <w:tcPr>
            <w:tcW w:w="6236" w:type="dxa"/>
            <w:tcBorders>
              <w:top w:val="single" w:sz="4" w:space="0" w:color="auto"/>
              <w:left w:val="single" w:sz="4" w:space="0" w:color="auto"/>
              <w:bottom w:val="single" w:sz="4" w:space="0" w:color="auto"/>
              <w:right w:val="single" w:sz="4" w:space="0" w:color="auto"/>
            </w:tcBorders>
            <w:shd w:val="clear" w:color="auto" w:fill="auto"/>
            <w:hideMark/>
          </w:tcPr>
          <w:p w:rsidR="00B25993" w:rsidRPr="00F2232E" w:rsidRDefault="00B25993" w:rsidP="00E043F0">
            <w:pPr>
              <w:numPr>
                <w:ilvl w:val="0"/>
                <w:numId w:val="250"/>
              </w:numPr>
            </w:pPr>
            <w:r>
              <w:t>r</w:t>
            </w:r>
            <w:r w:rsidRPr="00F2232E">
              <w:t>ozlišuje grafiku bitmapovou a vektorovou, jejich vznik, vlastnosti a možnosti zpracování</w:t>
            </w:r>
          </w:p>
          <w:p w:rsidR="00B25993" w:rsidRPr="00F2232E" w:rsidRDefault="00B25993" w:rsidP="00E043F0">
            <w:pPr>
              <w:numPr>
                <w:ilvl w:val="0"/>
                <w:numId w:val="250"/>
              </w:numPr>
            </w:pPr>
            <w:r>
              <w:t>z</w:t>
            </w:r>
            <w:r w:rsidRPr="00F2232E">
              <w:t>obrazí si náhledy a vlastnosti obrázků</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25993" w:rsidRDefault="00B25993" w:rsidP="00233351">
            <w:r>
              <w:t>Počítačová grafika – tvorba vektorových obrázků a jejich formátování, kombinace s bitmapovou grafikou</w:t>
            </w:r>
          </w:p>
        </w:tc>
      </w:tr>
      <w:tr w:rsidR="00B25993" w:rsidRPr="00F2232E" w:rsidTr="00233351">
        <w:tc>
          <w:tcPr>
            <w:tcW w:w="6236" w:type="dxa"/>
            <w:tcBorders>
              <w:top w:val="single" w:sz="4" w:space="0" w:color="auto"/>
              <w:left w:val="single" w:sz="4" w:space="0" w:color="auto"/>
              <w:bottom w:val="single" w:sz="4" w:space="0" w:color="auto"/>
              <w:right w:val="single" w:sz="4" w:space="0" w:color="auto"/>
            </w:tcBorders>
            <w:shd w:val="clear" w:color="auto" w:fill="auto"/>
            <w:hideMark/>
          </w:tcPr>
          <w:p w:rsidR="00B25993" w:rsidRPr="00F2232E" w:rsidRDefault="00B25993" w:rsidP="00E043F0">
            <w:pPr>
              <w:numPr>
                <w:ilvl w:val="0"/>
                <w:numId w:val="250"/>
              </w:numPr>
            </w:pPr>
            <w:r>
              <w:t>d</w:t>
            </w:r>
            <w:r w:rsidRPr="00F2232E">
              <w:t>bá na pořádek a logickou strukturu ve svých složkách</w:t>
            </w:r>
          </w:p>
          <w:p w:rsidR="00B25993" w:rsidRPr="00F2232E" w:rsidRDefault="00B25993" w:rsidP="00E043F0">
            <w:pPr>
              <w:numPr>
                <w:ilvl w:val="0"/>
                <w:numId w:val="250"/>
              </w:numPr>
            </w:pPr>
            <w:r>
              <w:t>d</w:t>
            </w:r>
            <w:r w:rsidRPr="00F2232E">
              <w:t>okáže chránit svůj počítač před viry, dodržuje pravidla preventivní ochrany před viry</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25993" w:rsidRDefault="00B25993" w:rsidP="00233351">
            <w:r>
              <w:t>Ochrana dat – zabezpečení PC a dat před zneužitím cizí osobou, před poruchou PC, chybou obsluhy, před počítačovými viry, péče o PC</w:t>
            </w:r>
          </w:p>
        </w:tc>
      </w:tr>
      <w:tr w:rsidR="00B25993" w:rsidRPr="00F2232E" w:rsidTr="00233351">
        <w:tc>
          <w:tcPr>
            <w:tcW w:w="6236" w:type="dxa"/>
            <w:tcBorders>
              <w:top w:val="single" w:sz="4" w:space="0" w:color="auto"/>
              <w:left w:val="single" w:sz="4" w:space="0" w:color="auto"/>
              <w:bottom w:val="single" w:sz="4" w:space="0" w:color="auto"/>
              <w:right w:val="single" w:sz="4" w:space="0" w:color="auto"/>
            </w:tcBorders>
            <w:shd w:val="clear" w:color="auto" w:fill="auto"/>
            <w:hideMark/>
          </w:tcPr>
          <w:p w:rsidR="00B25993" w:rsidRPr="00F2232E" w:rsidRDefault="00B25993" w:rsidP="00E043F0">
            <w:pPr>
              <w:numPr>
                <w:ilvl w:val="0"/>
                <w:numId w:val="250"/>
              </w:numPr>
            </w:pPr>
            <w:r>
              <w:t>z</w:t>
            </w:r>
            <w:r w:rsidRPr="00F2232E">
              <w:t>pracuje a prezentuje na uživatelské úrovni inform</w:t>
            </w:r>
            <w:r>
              <w:t>ace v textové i grafické formě</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25993" w:rsidRDefault="00B25993" w:rsidP="00233351">
            <w:r>
              <w:t>Prezentační programy – tvorba jednotlivých snímků a jejich formátování</w:t>
            </w:r>
          </w:p>
        </w:tc>
      </w:tr>
      <w:tr w:rsidR="00B25993" w:rsidRPr="00F2232E" w:rsidTr="00233351">
        <w:tc>
          <w:tcPr>
            <w:tcW w:w="6236" w:type="dxa"/>
            <w:tcBorders>
              <w:top w:val="single" w:sz="4" w:space="0" w:color="auto"/>
              <w:left w:val="single" w:sz="4" w:space="0" w:color="auto"/>
              <w:bottom w:val="single" w:sz="4" w:space="0" w:color="auto"/>
              <w:right w:val="single" w:sz="4" w:space="0" w:color="auto"/>
            </w:tcBorders>
            <w:shd w:val="clear" w:color="auto" w:fill="auto"/>
            <w:hideMark/>
          </w:tcPr>
          <w:p w:rsidR="00B25993" w:rsidRPr="00F2232E" w:rsidRDefault="00B25993" w:rsidP="00E043F0">
            <w:pPr>
              <w:numPr>
                <w:ilvl w:val="0"/>
                <w:numId w:val="250"/>
              </w:numPr>
            </w:pPr>
            <w:r>
              <w:t>d</w:t>
            </w:r>
            <w:r w:rsidRPr="00F2232E">
              <w:t>okáže vybrat a použít vhodné programy pro řešení úkolu</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25993" w:rsidRDefault="00B25993" w:rsidP="00233351">
            <w:r>
              <w:t xml:space="preserve">Kooperace mezi programy </w:t>
            </w:r>
          </w:p>
        </w:tc>
      </w:tr>
    </w:tbl>
    <w:p w:rsidR="00B25993" w:rsidRDefault="00B25993" w:rsidP="00B25993">
      <w:pPr>
        <w:tabs>
          <w:tab w:val="left" w:pos="6615"/>
        </w:tabs>
        <w:spacing w:before="240"/>
        <w:rPr>
          <w:b/>
        </w:rPr>
      </w:pPr>
      <w:r>
        <w:rPr>
          <w:b/>
        </w:rPr>
        <w:t>Průřezová témata:</w:t>
      </w:r>
    </w:p>
    <w:p w:rsidR="00B25993" w:rsidRDefault="00B25993" w:rsidP="00B25993">
      <w:pPr>
        <w:tabs>
          <w:tab w:val="left" w:pos="567"/>
        </w:tabs>
        <w:ind w:left="567" w:hanging="567"/>
      </w:pPr>
      <w:r>
        <w:t xml:space="preserve">OSV 3 </w:t>
      </w:r>
      <w:r>
        <w:tab/>
        <w:t>– psychohygiena při práci s počítačem</w:t>
      </w:r>
    </w:p>
    <w:p w:rsidR="00B25993" w:rsidRDefault="00B25993" w:rsidP="00B25993">
      <w:pPr>
        <w:tabs>
          <w:tab w:val="left" w:pos="567"/>
        </w:tabs>
        <w:ind w:left="624" w:hanging="624"/>
      </w:pPr>
      <w:r>
        <w:t>MEV 1</w:t>
      </w:r>
      <w:r>
        <w:tab/>
        <w:t>– kritické čtení a vnímání mediálních sdělení</w:t>
      </w:r>
      <w:r>
        <w:tab/>
      </w:r>
    </w:p>
    <w:p w:rsidR="00B25993" w:rsidRDefault="00B25993" w:rsidP="00B25993">
      <w:pPr>
        <w:tabs>
          <w:tab w:val="left" w:pos="567"/>
        </w:tabs>
        <w:ind w:left="624" w:hanging="624"/>
      </w:pPr>
      <w:r>
        <w:t xml:space="preserve">  </w:t>
      </w:r>
    </w:p>
    <w:p w:rsidR="00B25993" w:rsidRDefault="00B25993" w:rsidP="00B25993">
      <w:pPr>
        <w:tabs>
          <w:tab w:val="left" w:pos="6615"/>
        </w:tabs>
        <w:rPr>
          <w:b/>
        </w:rPr>
      </w:pPr>
      <w:r>
        <w:rPr>
          <w:b/>
        </w:rPr>
        <w:t>Mezipředmětové vztahy:</w:t>
      </w:r>
    </w:p>
    <w:p w:rsidR="00B25993" w:rsidRPr="005F3D80" w:rsidRDefault="00B25993" w:rsidP="00B25993">
      <w:pPr>
        <w:tabs>
          <w:tab w:val="left" w:pos="6615"/>
        </w:tabs>
      </w:pPr>
      <w:r>
        <w:t>Dovednosti získané v rámci informatiky lze aplikovat ve všech oblastech základního vzdělávání. Tím překračuje rámec jediného předmětu a stává se součástí všech odborných vzdělávacích disciplín.</w:t>
      </w:r>
    </w:p>
    <w:p w:rsidR="00B25993" w:rsidRDefault="00B25993" w:rsidP="00B25993"/>
    <w:p w:rsidR="0023001B" w:rsidRPr="003812E3" w:rsidRDefault="0023001B" w:rsidP="0023001B">
      <w:pPr>
        <w:pStyle w:val="Nadpis3"/>
        <w:rPr>
          <w:rFonts w:ascii="Times New Roman" w:hAnsi="Times New Roman"/>
          <w:color w:val="4472C4"/>
          <w:sz w:val="24"/>
          <w:szCs w:val="24"/>
        </w:rPr>
      </w:pPr>
      <w:bookmarkStart w:id="430" w:name="_Toc466628209"/>
      <w:bookmarkStart w:id="431" w:name="_Toc18114612"/>
      <w:bookmarkStart w:id="432" w:name="_Toc18115085"/>
      <w:bookmarkStart w:id="433" w:name="_Toc18115420"/>
      <w:bookmarkStart w:id="434" w:name="_Toc18344916"/>
      <w:bookmarkStart w:id="435" w:name="_Toc18345144"/>
      <w:bookmarkStart w:id="436" w:name="_Toc21445393"/>
      <w:bookmarkStart w:id="437" w:name="_Toc21445562"/>
      <w:bookmarkStart w:id="438" w:name="_Toc22458835"/>
      <w:bookmarkStart w:id="439" w:name="_Toc22460223"/>
      <w:r w:rsidRPr="003812E3">
        <w:rPr>
          <w:rFonts w:ascii="Times New Roman" w:hAnsi="Times New Roman"/>
          <w:color w:val="4472C4"/>
          <w:sz w:val="24"/>
          <w:szCs w:val="24"/>
        </w:rPr>
        <w:lastRenderedPageBreak/>
        <w:t>5.2.6</w:t>
      </w:r>
      <w:r w:rsidRPr="003812E3">
        <w:rPr>
          <w:rFonts w:ascii="Times New Roman" w:hAnsi="Times New Roman"/>
          <w:color w:val="4472C4"/>
          <w:sz w:val="24"/>
          <w:szCs w:val="24"/>
        </w:rPr>
        <w:tab/>
        <w:t>DĚJEPIS</w:t>
      </w:r>
      <w:bookmarkEnd w:id="430"/>
      <w:bookmarkEnd w:id="431"/>
      <w:bookmarkEnd w:id="432"/>
      <w:bookmarkEnd w:id="433"/>
      <w:bookmarkEnd w:id="434"/>
      <w:bookmarkEnd w:id="435"/>
      <w:bookmarkEnd w:id="436"/>
      <w:bookmarkEnd w:id="437"/>
      <w:bookmarkEnd w:id="438"/>
      <w:bookmarkEnd w:id="439"/>
    </w:p>
    <w:p w:rsidR="0023001B" w:rsidRPr="0023001B" w:rsidRDefault="0023001B" w:rsidP="0023001B">
      <w:pPr>
        <w:rPr>
          <w:b/>
          <w:color w:val="000000"/>
          <w:szCs w:val="22"/>
        </w:rPr>
      </w:pPr>
    </w:p>
    <w:p w:rsidR="0023001B" w:rsidRPr="0023001B" w:rsidRDefault="0023001B" w:rsidP="0023001B">
      <w:pPr>
        <w:rPr>
          <w:b/>
          <w:color w:val="000000"/>
          <w:szCs w:val="22"/>
        </w:rPr>
      </w:pPr>
      <w:r w:rsidRPr="0023001B">
        <w:rPr>
          <w:b/>
          <w:color w:val="000000"/>
          <w:szCs w:val="22"/>
        </w:rPr>
        <w:t>CHARAKTERISTIKA VYUČOVACÍHO PŘEDMĚTU</w:t>
      </w:r>
    </w:p>
    <w:p w:rsidR="0023001B" w:rsidRPr="007F5833" w:rsidRDefault="0023001B" w:rsidP="0023001B">
      <w:pPr>
        <w:rPr>
          <w:b/>
          <w:szCs w:val="22"/>
        </w:rPr>
      </w:pPr>
    </w:p>
    <w:p w:rsidR="0023001B" w:rsidRPr="007F5833" w:rsidRDefault="0023001B" w:rsidP="0023001B">
      <w:pPr>
        <w:rPr>
          <w:b/>
          <w:i/>
          <w:szCs w:val="22"/>
          <w:u w:val="single"/>
        </w:rPr>
      </w:pPr>
      <w:r w:rsidRPr="007F5833">
        <w:rPr>
          <w:b/>
          <w:szCs w:val="22"/>
          <w:u w:val="single"/>
        </w:rPr>
        <w:t>Časové, obsahové a organizační vymezení</w:t>
      </w:r>
    </w:p>
    <w:p w:rsidR="0023001B" w:rsidRPr="008B1F5C" w:rsidRDefault="0023001B" w:rsidP="0023001B">
      <w:pPr>
        <w:rPr>
          <w:szCs w:val="22"/>
        </w:rPr>
      </w:pPr>
    </w:p>
    <w:p w:rsidR="0023001B" w:rsidRPr="004D450E" w:rsidRDefault="0023001B" w:rsidP="0023001B">
      <w:pPr>
        <w:rPr>
          <w:szCs w:val="22"/>
        </w:rPr>
      </w:pPr>
      <w:r w:rsidRPr="00CD1381">
        <w:rPr>
          <w:sz w:val="20"/>
          <w:szCs w:val="20"/>
        </w:rPr>
        <w:t xml:space="preserve">   </w:t>
      </w:r>
      <w:r w:rsidR="003812E3">
        <w:rPr>
          <w:sz w:val="20"/>
          <w:szCs w:val="20"/>
        </w:rPr>
        <w:tab/>
      </w:r>
      <w:r w:rsidRPr="00CD1381">
        <w:rPr>
          <w:sz w:val="20"/>
          <w:szCs w:val="20"/>
        </w:rPr>
        <w:t xml:space="preserve"> </w:t>
      </w:r>
      <w:r w:rsidRPr="004D450E">
        <w:rPr>
          <w:szCs w:val="22"/>
        </w:rPr>
        <w:t>Vyučovací předmět Dějepis je součástí vzdělávací oblasti Člověk a společnost. Je vyučován po dvou hodinách týdně v 6. – 9. ročníku.</w:t>
      </w:r>
    </w:p>
    <w:p w:rsidR="0023001B" w:rsidRPr="004D450E" w:rsidRDefault="0023001B" w:rsidP="0023001B">
      <w:pPr>
        <w:tabs>
          <w:tab w:val="left" w:pos="1134"/>
        </w:tabs>
        <w:jc w:val="both"/>
        <w:rPr>
          <w:szCs w:val="22"/>
        </w:rPr>
      </w:pPr>
      <w:r>
        <w:rPr>
          <w:szCs w:val="22"/>
        </w:rPr>
        <w:t xml:space="preserve"> </w:t>
      </w:r>
    </w:p>
    <w:tbl>
      <w:tblPr>
        <w:tblW w:w="0" w:type="auto"/>
        <w:tblInd w:w="2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964"/>
        <w:gridCol w:w="964"/>
        <w:gridCol w:w="964"/>
        <w:gridCol w:w="964"/>
      </w:tblGrid>
      <w:tr w:rsidR="0023001B" w:rsidTr="00233351">
        <w:tc>
          <w:tcPr>
            <w:tcW w:w="964" w:type="dxa"/>
            <w:shd w:val="clear" w:color="auto" w:fill="auto"/>
          </w:tcPr>
          <w:p w:rsidR="0023001B" w:rsidRDefault="0023001B" w:rsidP="00233351">
            <w:r>
              <w:t>ročník</w:t>
            </w:r>
          </w:p>
        </w:tc>
        <w:tc>
          <w:tcPr>
            <w:tcW w:w="964" w:type="dxa"/>
            <w:shd w:val="clear" w:color="auto" w:fill="auto"/>
            <w:vAlign w:val="center"/>
          </w:tcPr>
          <w:p w:rsidR="0023001B" w:rsidRDefault="0023001B" w:rsidP="00233351">
            <w:pPr>
              <w:jc w:val="center"/>
            </w:pPr>
            <w:r>
              <w:t>6.</w:t>
            </w:r>
          </w:p>
        </w:tc>
        <w:tc>
          <w:tcPr>
            <w:tcW w:w="964" w:type="dxa"/>
            <w:shd w:val="clear" w:color="auto" w:fill="auto"/>
            <w:vAlign w:val="center"/>
          </w:tcPr>
          <w:p w:rsidR="0023001B" w:rsidRDefault="0023001B" w:rsidP="00233351">
            <w:pPr>
              <w:jc w:val="center"/>
            </w:pPr>
            <w:r>
              <w:t>7.</w:t>
            </w:r>
          </w:p>
        </w:tc>
        <w:tc>
          <w:tcPr>
            <w:tcW w:w="964" w:type="dxa"/>
            <w:shd w:val="clear" w:color="auto" w:fill="auto"/>
            <w:vAlign w:val="center"/>
          </w:tcPr>
          <w:p w:rsidR="0023001B" w:rsidRDefault="0023001B" w:rsidP="00233351">
            <w:pPr>
              <w:jc w:val="center"/>
            </w:pPr>
            <w:r>
              <w:t>8.</w:t>
            </w:r>
          </w:p>
        </w:tc>
        <w:tc>
          <w:tcPr>
            <w:tcW w:w="964" w:type="dxa"/>
            <w:shd w:val="clear" w:color="auto" w:fill="auto"/>
            <w:vAlign w:val="center"/>
          </w:tcPr>
          <w:p w:rsidR="0023001B" w:rsidRDefault="0023001B" w:rsidP="00233351">
            <w:pPr>
              <w:jc w:val="center"/>
            </w:pPr>
            <w:r>
              <w:t>9.</w:t>
            </w:r>
          </w:p>
        </w:tc>
      </w:tr>
      <w:tr w:rsidR="0023001B" w:rsidTr="00233351">
        <w:tc>
          <w:tcPr>
            <w:tcW w:w="964" w:type="dxa"/>
            <w:shd w:val="clear" w:color="auto" w:fill="auto"/>
          </w:tcPr>
          <w:p w:rsidR="0023001B" w:rsidRDefault="0023001B" w:rsidP="00233351">
            <w:r>
              <w:t>hodiny</w:t>
            </w:r>
          </w:p>
        </w:tc>
        <w:tc>
          <w:tcPr>
            <w:tcW w:w="964" w:type="dxa"/>
            <w:shd w:val="clear" w:color="auto" w:fill="auto"/>
            <w:vAlign w:val="center"/>
          </w:tcPr>
          <w:p w:rsidR="0023001B" w:rsidRDefault="0023001B" w:rsidP="00233351">
            <w:pPr>
              <w:jc w:val="center"/>
            </w:pPr>
            <w:r>
              <w:t>2</w:t>
            </w:r>
          </w:p>
        </w:tc>
        <w:tc>
          <w:tcPr>
            <w:tcW w:w="964" w:type="dxa"/>
            <w:shd w:val="clear" w:color="auto" w:fill="auto"/>
            <w:vAlign w:val="center"/>
          </w:tcPr>
          <w:p w:rsidR="0023001B" w:rsidRDefault="0023001B" w:rsidP="00233351">
            <w:pPr>
              <w:jc w:val="center"/>
            </w:pPr>
            <w:r>
              <w:t>2</w:t>
            </w:r>
          </w:p>
        </w:tc>
        <w:tc>
          <w:tcPr>
            <w:tcW w:w="964" w:type="dxa"/>
            <w:shd w:val="clear" w:color="auto" w:fill="auto"/>
            <w:vAlign w:val="center"/>
          </w:tcPr>
          <w:p w:rsidR="0023001B" w:rsidRDefault="0023001B" w:rsidP="00233351">
            <w:pPr>
              <w:jc w:val="center"/>
            </w:pPr>
            <w:r>
              <w:t>2</w:t>
            </w:r>
          </w:p>
        </w:tc>
        <w:tc>
          <w:tcPr>
            <w:tcW w:w="964" w:type="dxa"/>
            <w:shd w:val="clear" w:color="auto" w:fill="auto"/>
            <w:vAlign w:val="center"/>
          </w:tcPr>
          <w:p w:rsidR="0023001B" w:rsidRDefault="0023001B" w:rsidP="00233351">
            <w:pPr>
              <w:jc w:val="center"/>
            </w:pPr>
            <w:r>
              <w:t>2</w:t>
            </w:r>
          </w:p>
        </w:tc>
      </w:tr>
    </w:tbl>
    <w:p w:rsidR="0023001B" w:rsidRPr="004D450E" w:rsidRDefault="0023001B" w:rsidP="0023001B">
      <w:pPr>
        <w:tabs>
          <w:tab w:val="left" w:pos="1134"/>
        </w:tabs>
        <w:jc w:val="both"/>
        <w:rPr>
          <w:szCs w:val="22"/>
        </w:rPr>
      </w:pPr>
    </w:p>
    <w:p w:rsidR="0023001B" w:rsidRPr="004D450E" w:rsidRDefault="0023001B" w:rsidP="0023001B">
      <w:pPr>
        <w:jc w:val="both"/>
        <w:rPr>
          <w:szCs w:val="22"/>
        </w:rPr>
      </w:pPr>
      <w:r w:rsidRPr="004D450E">
        <w:rPr>
          <w:szCs w:val="22"/>
        </w:rPr>
        <w:t xml:space="preserve">    </w:t>
      </w:r>
      <w:r w:rsidR="003812E3">
        <w:rPr>
          <w:szCs w:val="22"/>
        </w:rPr>
        <w:tab/>
      </w:r>
      <w:r w:rsidRPr="004D450E">
        <w:rPr>
          <w:szCs w:val="22"/>
        </w:rPr>
        <w:t>Vzdělávání ve vyučovacím předmětu dějepis směřuje k rozvíjení vlastního historického vědomí, vnímání obrazu hlavních vývojových linií, získávání orientace v historickém čase, pochopení souvislostí dějinných událostí a procesů, chápání kulturní rozmanitosti světa, a utváření pozitivního hodnotového systému. Dějepis přináší základní poznatky o konání člověka v minulosti. Jeho hlavním posláním je kultivace historického vědomí jedince a uchování kontinuity historické paměti, především ve smyslu předávání historické zkušenosti. Důležité je zejména poznávání dějů, skutků a jevů, které zásadním způsobem ovlivnily vývoj společnosti a promítly se do obrazu naší současnosti.</w:t>
      </w:r>
      <w:r w:rsidRPr="004D450E">
        <w:rPr>
          <w:b/>
          <w:szCs w:val="22"/>
        </w:rPr>
        <w:t xml:space="preserve"> </w:t>
      </w:r>
      <w:r w:rsidRPr="004D450E">
        <w:rPr>
          <w:szCs w:val="22"/>
        </w:rPr>
        <w:t xml:space="preserve">Učivo je rozděleno do pěti základních částí: 1. Pravěk, 2. Starověk, 3. Středověk, 4. Novověk, 5. Moderní dějiny (20. století). Důraz je kladen především na dějiny českých zemí a Evropy a dějiny 19. a 20. století, kde leží kořeny většiny současných společenských jevů. Významně se uplatňuje zřetel k základním hodnotám evropské civilizace. </w:t>
      </w:r>
    </w:p>
    <w:p w:rsidR="0023001B" w:rsidRPr="00CD1381" w:rsidRDefault="0023001B" w:rsidP="0023001B">
      <w:pPr>
        <w:jc w:val="both"/>
        <w:rPr>
          <w:sz w:val="24"/>
          <w:u w:val="single"/>
        </w:rPr>
      </w:pPr>
    </w:p>
    <w:p w:rsidR="0023001B" w:rsidRPr="003812E3" w:rsidRDefault="0023001B" w:rsidP="0023001B">
      <w:pPr>
        <w:jc w:val="both"/>
        <w:rPr>
          <w:szCs w:val="22"/>
          <w:u w:val="single"/>
        </w:rPr>
      </w:pPr>
      <w:r w:rsidRPr="003812E3">
        <w:rPr>
          <w:szCs w:val="22"/>
          <w:u w:val="single"/>
        </w:rPr>
        <w:t>Organizace</w:t>
      </w:r>
    </w:p>
    <w:p w:rsidR="0023001B" w:rsidRPr="004D450E" w:rsidRDefault="0023001B" w:rsidP="0023001B">
      <w:pPr>
        <w:jc w:val="both"/>
        <w:rPr>
          <w:szCs w:val="22"/>
          <w:u w:val="single"/>
        </w:rPr>
      </w:pPr>
      <w:r w:rsidRPr="004D450E">
        <w:rPr>
          <w:szCs w:val="22"/>
        </w:rPr>
        <w:t xml:space="preserve">    </w:t>
      </w:r>
      <w:r w:rsidR="003812E3">
        <w:rPr>
          <w:szCs w:val="22"/>
        </w:rPr>
        <w:tab/>
      </w:r>
      <w:r w:rsidRPr="004D450E">
        <w:rPr>
          <w:szCs w:val="22"/>
        </w:rPr>
        <w:t>Hlavní část výuky dějepisu tvoří výklad učitele. Výklad je doplňován, prací s texty, ukázkami z dokumentárních filmů, prací s internetem, žákovskými referáty a exkurzemi.  Žáci jsou vedeni k poznání, že historie není jen uzavřenou minulostí ani shlukem faktů a definitivních závěrů, ale je kladením otázek, jimiž se současnost prostřednictvím minulosti ptá po svém vlastním charakteru a své možné budoucnosti. Obecné historické problémy jsou konkretizovány prostřednictvím zařazování dějin regionu i dějin místních.</w:t>
      </w:r>
      <w:r w:rsidRPr="004D450E">
        <w:rPr>
          <w:szCs w:val="22"/>
          <w:u w:val="single"/>
        </w:rPr>
        <w:t xml:space="preserve"> </w:t>
      </w:r>
    </w:p>
    <w:p w:rsidR="0023001B" w:rsidRPr="004D450E" w:rsidRDefault="0023001B" w:rsidP="0023001B">
      <w:pPr>
        <w:tabs>
          <w:tab w:val="left" w:pos="0"/>
        </w:tabs>
        <w:ind w:hanging="1140"/>
        <w:jc w:val="both"/>
        <w:rPr>
          <w:szCs w:val="22"/>
        </w:rPr>
      </w:pPr>
      <w:r w:rsidRPr="004D450E">
        <w:rPr>
          <w:szCs w:val="22"/>
        </w:rPr>
        <w:t xml:space="preserve">                         </w:t>
      </w:r>
      <w:r w:rsidR="003812E3">
        <w:rPr>
          <w:szCs w:val="22"/>
        </w:rPr>
        <w:tab/>
      </w:r>
      <w:r w:rsidRPr="004D450E">
        <w:rPr>
          <w:szCs w:val="22"/>
        </w:rPr>
        <w:t xml:space="preserve">Žáci pracují v učebně s využíváním různých forem práce </w:t>
      </w:r>
      <w:r w:rsidR="003812E3">
        <w:t>–</w:t>
      </w:r>
      <w:r w:rsidR="003812E3">
        <w:rPr>
          <w:szCs w:val="22"/>
        </w:rPr>
        <w:t xml:space="preserve"> </w:t>
      </w:r>
      <w:r w:rsidRPr="004D450E">
        <w:rPr>
          <w:szCs w:val="22"/>
        </w:rPr>
        <w:t xml:space="preserve">výklad, skupinové vyučování, dialogy, hry, soutěže, samostatná práce, vyhledávání informací. Žáci používají učebnice, mapy, dějepisné atlasy, historické časopisy, nástěnné tabule, obrazové encyklopedie, pracovní sešity, videozáznamy, soubory modelů archeologických nálezů, obrázkový materiál.  Používají výukové programy na PC. </w:t>
      </w:r>
    </w:p>
    <w:p w:rsidR="0023001B" w:rsidRPr="004D450E" w:rsidRDefault="003812E3" w:rsidP="0023001B">
      <w:pPr>
        <w:tabs>
          <w:tab w:val="left" w:pos="0"/>
        </w:tabs>
        <w:jc w:val="both"/>
        <w:rPr>
          <w:szCs w:val="22"/>
        </w:rPr>
      </w:pPr>
      <w:r>
        <w:rPr>
          <w:szCs w:val="22"/>
        </w:rPr>
        <w:tab/>
      </w:r>
      <w:r w:rsidR="0023001B" w:rsidRPr="004D450E">
        <w:rPr>
          <w:szCs w:val="22"/>
        </w:rPr>
        <w:t>Žáci se zúčastňují olympiád.</w:t>
      </w:r>
    </w:p>
    <w:p w:rsidR="0023001B" w:rsidRPr="00CD1381" w:rsidRDefault="0023001B" w:rsidP="0023001B">
      <w:pPr>
        <w:tabs>
          <w:tab w:val="left" w:pos="0"/>
        </w:tabs>
        <w:rPr>
          <w:sz w:val="24"/>
        </w:rPr>
      </w:pPr>
    </w:p>
    <w:p w:rsidR="0023001B" w:rsidRPr="003812E3" w:rsidRDefault="0023001B" w:rsidP="0023001B">
      <w:pPr>
        <w:pStyle w:val="Nadpis4"/>
        <w:rPr>
          <w:rFonts w:ascii="Times New Roman" w:hAnsi="Times New Roman"/>
          <w:i/>
          <w:sz w:val="22"/>
          <w:szCs w:val="22"/>
          <w:u w:val="single"/>
        </w:rPr>
      </w:pPr>
      <w:r w:rsidRPr="003812E3">
        <w:rPr>
          <w:rFonts w:ascii="Times New Roman" w:hAnsi="Times New Roman"/>
          <w:sz w:val="22"/>
          <w:szCs w:val="22"/>
          <w:u w:val="single"/>
        </w:rPr>
        <w:t>Výchovné a vzdělávací strategie pro rozvoj klíčových kompetencí</w:t>
      </w:r>
    </w:p>
    <w:p w:rsidR="0023001B" w:rsidRPr="00CD1381" w:rsidRDefault="0023001B" w:rsidP="003812E3">
      <w:pPr>
        <w:tabs>
          <w:tab w:val="left" w:pos="0"/>
        </w:tabs>
        <w:jc w:val="both"/>
        <w:rPr>
          <w:b/>
          <w:sz w:val="20"/>
          <w:szCs w:val="20"/>
          <w:u w:val="single"/>
        </w:rPr>
      </w:pPr>
    </w:p>
    <w:p w:rsidR="0023001B" w:rsidRPr="003812E3" w:rsidRDefault="0023001B" w:rsidP="003812E3">
      <w:pPr>
        <w:jc w:val="both"/>
        <w:rPr>
          <w:b/>
        </w:rPr>
      </w:pPr>
      <w:r w:rsidRPr="003812E3">
        <w:rPr>
          <w:b/>
        </w:rPr>
        <w:t xml:space="preserve">Kompetence k učení  </w:t>
      </w:r>
    </w:p>
    <w:p w:rsidR="0023001B" w:rsidRPr="004D450E" w:rsidRDefault="0023001B" w:rsidP="00E043F0">
      <w:pPr>
        <w:numPr>
          <w:ilvl w:val="0"/>
          <w:numId w:val="263"/>
        </w:numPr>
        <w:jc w:val="both"/>
      </w:pPr>
      <w:r w:rsidRPr="004D450E">
        <w:t>na základě srozumitelného výkladu ukládá</w:t>
      </w:r>
      <w:r>
        <w:t>me</w:t>
      </w:r>
      <w:r w:rsidRPr="004D450E">
        <w:t xml:space="preserve"> žákům různé úkoly, jako např. práci s historickou mapou, vyhledávání v knihovně apod. tak, aby se sami naučili vyhledávat informace, samostatně je zpracovávat a předávat</w:t>
      </w:r>
      <w:r w:rsidR="003812E3">
        <w:t>.</w:t>
      </w:r>
    </w:p>
    <w:p w:rsidR="0023001B" w:rsidRPr="004D450E" w:rsidRDefault="0023001B" w:rsidP="003812E3">
      <w:pPr>
        <w:jc w:val="both"/>
      </w:pPr>
    </w:p>
    <w:p w:rsidR="0023001B" w:rsidRPr="003812E3" w:rsidRDefault="0023001B" w:rsidP="003812E3">
      <w:pPr>
        <w:jc w:val="both"/>
        <w:rPr>
          <w:b/>
        </w:rPr>
      </w:pPr>
      <w:r w:rsidRPr="003812E3">
        <w:rPr>
          <w:b/>
        </w:rPr>
        <w:t>Kompetence k řešení problémů</w:t>
      </w:r>
    </w:p>
    <w:p w:rsidR="0023001B" w:rsidRPr="004D450E" w:rsidRDefault="0023001B" w:rsidP="00E043F0">
      <w:pPr>
        <w:numPr>
          <w:ilvl w:val="0"/>
          <w:numId w:val="263"/>
        </w:numPr>
        <w:jc w:val="both"/>
      </w:pPr>
      <w:r w:rsidRPr="004D450E">
        <w:t>zadává</w:t>
      </w:r>
      <w:r>
        <w:t>ním</w:t>
      </w:r>
      <w:r w:rsidRPr="004D450E">
        <w:t xml:space="preserve"> krátk</w:t>
      </w:r>
      <w:r>
        <w:t>ých</w:t>
      </w:r>
      <w:r w:rsidRPr="004D450E">
        <w:t xml:space="preserve"> referát</w:t>
      </w:r>
      <w:r>
        <w:t>ů</w:t>
      </w:r>
      <w:r w:rsidRPr="004D450E">
        <w:t xml:space="preserve"> o dílčí historické problematice učí</w:t>
      </w:r>
      <w:r>
        <w:t>me</w:t>
      </w:r>
      <w:r w:rsidRPr="004D450E">
        <w:t xml:space="preserve"> žáky tvořivě</w:t>
      </w:r>
      <w:r w:rsidR="003812E3">
        <w:t xml:space="preserve"> využívat získané </w:t>
      </w:r>
      <w:r w:rsidRPr="004D450E">
        <w:t>poznatky, argumentovat, srovnávat a hodnotit</w:t>
      </w:r>
      <w:r w:rsidR="003812E3">
        <w:t>.</w:t>
      </w:r>
    </w:p>
    <w:p w:rsidR="0023001B" w:rsidRPr="004D450E" w:rsidRDefault="0023001B" w:rsidP="003812E3">
      <w:pPr>
        <w:ind w:firstLine="435"/>
        <w:jc w:val="both"/>
      </w:pPr>
    </w:p>
    <w:p w:rsidR="0023001B" w:rsidRPr="003812E3" w:rsidRDefault="0023001B" w:rsidP="003812E3">
      <w:pPr>
        <w:jc w:val="both"/>
        <w:rPr>
          <w:b/>
        </w:rPr>
      </w:pPr>
      <w:r w:rsidRPr="003812E3">
        <w:rPr>
          <w:b/>
        </w:rPr>
        <w:t>Kompetence komunikativní</w:t>
      </w:r>
    </w:p>
    <w:p w:rsidR="0023001B" w:rsidRPr="004D450E" w:rsidRDefault="0023001B" w:rsidP="00E043F0">
      <w:pPr>
        <w:numPr>
          <w:ilvl w:val="0"/>
          <w:numId w:val="263"/>
        </w:numPr>
        <w:jc w:val="both"/>
      </w:pPr>
      <w:r w:rsidRPr="004D450E">
        <w:t>dbá</w:t>
      </w:r>
      <w:r>
        <w:t>me</w:t>
      </w:r>
      <w:r w:rsidRPr="004D450E">
        <w:t xml:space="preserve"> na přesné a kultivované vyjadřování, na přesný výklad historických pojmů a</w:t>
      </w:r>
      <w:r w:rsidR="003812E3">
        <w:t xml:space="preserve"> </w:t>
      </w:r>
      <w:r w:rsidRPr="004D450E">
        <w:t>logický sled žákovského výkladu, a to jak při připraveném projevu, tak i v</w:t>
      </w:r>
      <w:r w:rsidR="003812E3">
        <w:t> </w:t>
      </w:r>
      <w:r w:rsidRPr="004D450E">
        <w:t>případné</w:t>
      </w:r>
      <w:r w:rsidR="003812E3">
        <w:t xml:space="preserve"> </w:t>
      </w:r>
      <w:r w:rsidRPr="004D450E">
        <w:t>spontánní diskusi</w:t>
      </w:r>
      <w:r w:rsidR="003812E3">
        <w:t>.</w:t>
      </w:r>
    </w:p>
    <w:p w:rsidR="0023001B" w:rsidRPr="004D450E" w:rsidRDefault="0023001B" w:rsidP="003812E3">
      <w:pPr>
        <w:jc w:val="both"/>
      </w:pPr>
    </w:p>
    <w:p w:rsidR="0023001B" w:rsidRPr="003812E3" w:rsidRDefault="0023001B" w:rsidP="003812E3">
      <w:pPr>
        <w:jc w:val="both"/>
        <w:rPr>
          <w:b/>
        </w:rPr>
      </w:pPr>
      <w:r w:rsidRPr="003812E3">
        <w:rPr>
          <w:b/>
        </w:rPr>
        <w:lastRenderedPageBreak/>
        <w:t>Kompetence sociální a interpersonální</w:t>
      </w:r>
    </w:p>
    <w:p w:rsidR="0023001B" w:rsidRPr="004D450E" w:rsidRDefault="0023001B" w:rsidP="00E043F0">
      <w:pPr>
        <w:numPr>
          <w:ilvl w:val="0"/>
          <w:numId w:val="263"/>
        </w:numPr>
        <w:jc w:val="both"/>
      </w:pPr>
      <w:r w:rsidRPr="004D450E">
        <w:t>zadává</w:t>
      </w:r>
      <w:r>
        <w:t>me</w:t>
      </w:r>
      <w:r w:rsidRPr="004D450E">
        <w:t xml:space="preserve"> žákům společné úkoly týkající se historických témat tak, aby se žáci naučili pracovat v kolektivu, zorganizovat si činnost a vzájemně se domluvit</w:t>
      </w:r>
      <w:r w:rsidR="003812E3">
        <w:t>.</w:t>
      </w:r>
    </w:p>
    <w:p w:rsidR="0023001B" w:rsidRPr="004D450E" w:rsidRDefault="0023001B" w:rsidP="003812E3">
      <w:pPr>
        <w:jc w:val="both"/>
      </w:pPr>
    </w:p>
    <w:p w:rsidR="0023001B" w:rsidRPr="003812E3" w:rsidRDefault="0023001B" w:rsidP="003812E3">
      <w:pPr>
        <w:jc w:val="both"/>
        <w:rPr>
          <w:b/>
        </w:rPr>
      </w:pPr>
      <w:r w:rsidRPr="003812E3">
        <w:rPr>
          <w:b/>
        </w:rPr>
        <w:t>Kompetence občanské</w:t>
      </w:r>
    </w:p>
    <w:p w:rsidR="0023001B" w:rsidRPr="004D450E" w:rsidRDefault="0023001B" w:rsidP="00E043F0">
      <w:pPr>
        <w:numPr>
          <w:ilvl w:val="0"/>
          <w:numId w:val="263"/>
        </w:numPr>
        <w:jc w:val="both"/>
      </w:pPr>
      <w:r w:rsidRPr="004D450E">
        <w:t>vybírá</w:t>
      </w:r>
      <w:r>
        <w:t>me</w:t>
      </w:r>
      <w:r w:rsidRPr="004D450E">
        <w:t xml:space="preserve"> z jednotlivých úseků historie skutečnosti, které přispívají u žáků k vytváření občanského povědomí a na základě toho dokážou samostatně posuzovat některé otázky současnosti</w:t>
      </w:r>
      <w:r w:rsidR="003812E3">
        <w:t>.</w:t>
      </w:r>
    </w:p>
    <w:p w:rsidR="0023001B" w:rsidRPr="004D450E" w:rsidRDefault="0023001B" w:rsidP="003812E3">
      <w:pPr>
        <w:jc w:val="both"/>
      </w:pPr>
    </w:p>
    <w:p w:rsidR="0023001B" w:rsidRPr="003812E3" w:rsidRDefault="0023001B" w:rsidP="003812E3">
      <w:pPr>
        <w:jc w:val="both"/>
        <w:rPr>
          <w:b/>
        </w:rPr>
      </w:pPr>
      <w:r w:rsidRPr="003812E3">
        <w:rPr>
          <w:b/>
        </w:rPr>
        <w:t>Kompetence pracovní</w:t>
      </w:r>
    </w:p>
    <w:p w:rsidR="0023001B" w:rsidRPr="004D450E" w:rsidRDefault="0023001B" w:rsidP="00E043F0">
      <w:pPr>
        <w:numPr>
          <w:ilvl w:val="0"/>
          <w:numId w:val="263"/>
        </w:numPr>
        <w:jc w:val="both"/>
      </w:pPr>
      <w:r w:rsidRPr="004D450E">
        <w:t>důsledným přístupem, jasnými a čitelnými požadavky, kontrolou odevzdané práce, hodnocením příspěvků do hodin dějepisu učí</w:t>
      </w:r>
      <w:r>
        <w:t>me</w:t>
      </w:r>
      <w:r w:rsidRPr="004D450E">
        <w:t xml:space="preserve"> žáky zodpovědnosti, vytváří</w:t>
      </w:r>
      <w:r>
        <w:t>me</w:t>
      </w:r>
      <w:r w:rsidRPr="004D450E">
        <w:t xml:space="preserve"> v nich žádoucí studijní návyky</w:t>
      </w:r>
      <w:r w:rsidR="003812E3">
        <w:t>.</w:t>
      </w:r>
    </w:p>
    <w:p w:rsidR="0023001B" w:rsidRPr="004D450E" w:rsidRDefault="0023001B" w:rsidP="0023001B">
      <w:pPr>
        <w:tabs>
          <w:tab w:val="left" w:pos="0"/>
        </w:tabs>
        <w:rPr>
          <w:b/>
          <w:szCs w:val="22"/>
          <w:u w:val="single"/>
        </w:rPr>
      </w:pPr>
    </w:p>
    <w:p w:rsidR="0023001B" w:rsidRPr="004D450E" w:rsidRDefault="0023001B" w:rsidP="0023001B">
      <w:pPr>
        <w:tabs>
          <w:tab w:val="left" w:pos="0"/>
        </w:tabs>
        <w:rPr>
          <w:b/>
          <w:szCs w:val="22"/>
          <w:u w:val="single"/>
        </w:rPr>
      </w:pPr>
    </w:p>
    <w:p w:rsidR="003812E3" w:rsidRDefault="003812E3" w:rsidP="003812E3">
      <w:pPr>
        <w:jc w:val="both"/>
        <w:rPr>
          <w:b/>
          <w:u w:val="single"/>
        </w:rPr>
      </w:pPr>
    </w:p>
    <w:p w:rsidR="003812E3" w:rsidRPr="00B25993" w:rsidRDefault="003812E3" w:rsidP="003812E3">
      <w:pPr>
        <w:jc w:val="both"/>
        <w:rPr>
          <w:b/>
          <w:u w:val="single"/>
        </w:rPr>
      </w:pPr>
      <w:r>
        <w:rPr>
          <w:b/>
          <w:u w:val="single"/>
        </w:rPr>
        <w:t>Realizovaná průřezová témata v předmětu Dějepis:</w:t>
      </w:r>
    </w:p>
    <w:p w:rsidR="0023001B" w:rsidRPr="004D450E" w:rsidRDefault="0023001B" w:rsidP="0023001B">
      <w:pPr>
        <w:tabs>
          <w:tab w:val="left" w:pos="1134"/>
          <w:tab w:val="left" w:pos="3402"/>
        </w:tabs>
        <w:ind w:left="1140" w:hanging="1140"/>
        <w:rPr>
          <w:szCs w:val="22"/>
        </w:rPr>
      </w:pPr>
    </w:p>
    <w:p w:rsidR="0023001B" w:rsidRDefault="0023001B" w:rsidP="0023001B">
      <w:pPr>
        <w:ind w:left="902" w:hanging="902"/>
        <w:rPr>
          <w:szCs w:val="22"/>
        </w:rPr>
      </w:pPr>
      <w:r>
        <w:rPr>
          <w:szCs w:val="22"/>
        </w:rPr>
        <w:t>Osobnostní a sociální výchova (OSV)</w:t>
      </w:r>
    </w:p>
    <w:p w:rsidR="0023001B" w:rsidRDefault="0023001B" w:rsidP="0023001B">
      <w:pPr>
        <w:ind w:left="902" w:hanging="902"/>
        <w:rPr>
          <w:szCs w:val="22"/>
        </w:rPr>
      </w:pPr>
      <w:r>
        <w:rPr>
          <w:szCs w:val="22"/>
        </w:rPr>
        <w:t>Výchova demokratického občana (VDO)</w:t>
      </w:r>
    </w:p>
    <w:p w:rsidR="0023001B" w:rsidRDefault="0023001B" w:rsidP="0023001B">
      <w:pPr>
        <w:ind w:left="902" w:hanging="902"/>
        <w:rPr>
          <w:szCs w:val="22"/>
        </w:rPr>
      </w:pPr>
      <w:r>
        <w:rPr>
          <w:szCs w:val="22"/>
        </w:rPr>
        <w:t>Výchova k myšlení v evropských a globálních souvislostech (EGS)</w:t>
      </w:r>
    </w:p>
    <w:p w:rsidR="0023001B" w:rsidRDefault="0023001B" w:rsidP="0023001B">
      <w:pPr>
        <w:ind w:left="902" w:hanging="902"/>
        <w:rPr>
          <w:szCs w:val="22"/>
        </w:rPr>
      </w:pPr>
      <w:r>
        <w:rPr>
          <w:szCs w:val="22"/>
        </w:rPr>
        <w:t>Multikulturní výchova (MKV)</w:t>
      </w:r>
    </w:p>
    <w:p w:rsidR="0023001B" w:rsidRDefault="0023001B" w:rsidP="0023001B">
      <w:pPr>
        <w:ind w:left="902" w:hanging="902"/>
        <w:rPr>
          <w:szCs w:val="22"/>
        </w:rPr>
      </w:pPr>
      <w:r>
        <w:rPr>
          <w:szCs w:val="22"/>
        </w:rPr>
        <w:t>Environmentální výchova (ENV)</w:t>
      </w:r>
    </w:p>
    <w:p w:rsidR="0023001B" w:rsidRPr="004D450E" w:rsidRDefault="0023001B" w:rsidP="0023001B">
      <w:pPr>
        <w:ind w:left="902" w:hanging="902"/>
        <w:rPr>
          <w:b/>
          <w:szCs w:val="22"/>
        </w:rPr>
      </w:pPr>
      <w:r>
        <w:rPr>
          <w:szCs w:val="22"/>
        </w:rPr>
        <w:t>Mediální výchova (MEV)</w:t>
      </w:r>
      <w:r w:rsidRPr="004D450E">
        <w:rPr>
          <w:szCs w:val="22"/>
        </w:rPr>
        <w:tab/>
        <w:t xml:space="preserve"> </w:t>
      </w:r>
    </w:p>
    <w:p w:rsidR="0023001B" w:rsidRDefault="0023001B" w:rsidP="0023001B">
      <w:pPr>
        <w:rPr>
          <w:szCs w:val="22"/>
        </w:rPr>
      </w:pPr>
    </w:p>
    <w:p w:rsidR="0023001B" w:rsidRDefault="0023001B" w:rsidP="0023001B">
      <w:pPr>
        <w:rPr>
          <w:szCs w:val="22"/>
        </w:rPr>
      </w:pPr>
    </w:p>
    <w:p w:rsidR="0023001B" w:rsidRDefault="0023001B" w:rsidP="0023001B">
      <w:pPr>
        <w:rPr>
          <w:szCs w:val="22"/>
        </w:rPr>
      </w:pPr>
    </w:p>
    <w:p w:rsidR="0023001B" w:rsidRDefault="0023001B" w:rsidP="0023001B">
      <w:pPr>
        <w:rPr>
          <w:szCs w:val="22"/>
        </w:rPr>
      </w:pPr>
    </w:p>
    <w:p w:rsidR="0023001B" w:rsidRDefault="0023001B" w:rsidP="0023001B">
      <w:pPr>
        <w:rPr>
          <w:szCs w:val="22"/>
        </w:rPr>
      </w:pPr>
    </w:p>
    <w:p w:rsidR="0023001B" w:rsidRDefault="0023001B" w:rsidP="0023001B">
      <w:pPr>
        <w:rPr>
          <w:szCs w:val="22"/>
        </w:rPr>
      </w:pPr>
    </w:p>
    <w:p w:rsidR="0023001B" w:rsidRDefault="0023001B" w:rsidP="0023001B">
      <w:pPr>
        <w:rPr>
          <w:szCs w:val="22"/>
        </w:rPr>
      </w:pPr>
    </w:p>
    <w:p w:rsidR="0023001B" w:rsidRDefault="0023001B" w:rsidP="0023001B">
      <w:pPr>
        <w:rPr>
          <w:szCs w:val="22"/>
        </w:rPr>
      </w:pPr>
    </w:p>
    <w:p w:rsidR="0023001B" w:rsidRDefault="0023001B" w:rsidP="0023001B">
      <w:pPr>
        <w:rPr>
          <w:szCs w:val="22"/>
        </w:rPr>
      </w:pPr>
    </w:p>
    <w:p w:rsidR="0023001B" w:rsidRDefault="0023001B" w:rsidP="0023001B">
      <w:pPr>
        <w:rPr>
          <w:szCs w:val="22"/>
        </w:rPr>
      </w:pPr>
    </w:p>
    <w:p w:rsidR="0023001B" w:rsidRDefault="0023001B" w:rsidP="0023001B">
      <w:pPr>
        <w:rPr>
          <w:szCs w:val="22"/>
        </w:rPr>
      </w:pPr>
    </w:p>
    <w:p w:rsidR="0023001B" w:rsidRDefault="0023001B" w:rsidP="0023001B">
      <w:pPr>
        <w:rPr>
          <w:szCs w:val="22"/>
        </w:rPr>
      </w:pPr>
    </w:p>
    <w:p w:rsidR="0023001B" w:rsidRDefault="0023001B" w:rsidP="0023001B">
      <w:pPr>
        <w:rPr>
          <w:szCs w:val="22"/>
        </w:rPr>
      </w:pPr>
    </w:p>
    <w:p w:rsidR="0023001B" w:rsidRDefault="0023001B" w:rsidP="0023001B">
      <w:pPr>
        <w:rPr>
          <w:szCs w:val="22"/>
        </w:rPr>
      </w:pPr>
    </w:p>
    <w:p w:rsidR="0023001B" w:rsidRDefault="0023001B" w:rsidP="0023001B">
      <w:pPr>
        <w:rPr>
          <w:szCs w:val="22"/>
        </w:rPr>
      </w:pPr>
    </w:p>
    <w:p w:rsidR="0023001B" w:rsidRDefault="0023001B" w:rsidP="0023001B">
      <w:pPr>
        <w:rPr>
          <w:szCs w:val="22"/>
        </w:rPr>
      </w:pPr>
    </w:p>
    <w:p w:rsidR="0023001B" w:rsidRDefault="0023001B" w:rsidP="0023001B">
      <w:pPr>
        <w:rPr>
          <w:szCs w:val="22"/>
        </w:rPr>
      </w:pPr>
    </w:p>
    <w:p w:rsidR="0023001B" w:rsidRDefault="0023001B" w:rsidP="0023001B">
      <w:pPr>
        <w:rPr>
          <w:szCs w:val="22"/>
        </w:rPr>
      </w:pPr>
    </w:p>
    <w:p w:rsidR="0023001B" w:rsidRDefault="0023001B" w:rsidP="0023001B">
      <w:pPr>
        <w:rPr>
          <w:szCs w:val="22"/>
        </w:rPr>
      </w:pPr>
    </w:p>
    <w:p w:rsidR="0023001B" w:rsidRDefault="0023001B" w:rsidP="0023001B">
      <w:pPr>
        <w:rPr>
          <w:szCs w:val="22"/>
        </w:rPr>
      </w:pPr>
    </w:p>
    <w:p w:rsidR="003812E3" w:rsidRDefault="003812E3" w:rsidP="0023001B">
      <w:pPr>
        <w:rPr>
          <w:szCs w:val="22"/>
        </w:rPr>
      </w:pPr>
    </w:p>
    <w:p w:rsidR="003812E3" w:rsidRDefault="003812E3" w:rsidP="0023001B">
      <w:pPr>
        <w:rPr>
          <w:szCs w:val="22"/>
        </w:rPr>
      </w:pPr>
    </w:p>
    <w:p w:rsidR="0023001B" w:rsidRDefault="0023001B" w:rsidP="0023001B">
      <w:pPr>
        <w:rPr>
          <w:szCs w:val="22"/>
        </w:rPr>
      </w:pPr>
    </w:p>
    <w:p w:rsidR="0023001B" w:rsidRDefault="0023001B" w:rsidP="0023001B">
      <w:pPr>
        <w:rPr>
          <w:szCs w:val="22"/>
        </w:rPr>
      </w:pPr>
    </w:p>
    <w:p w:rsidR="0023001B" w:rsidRDefault="0023001B" w:rsidP="0023001B">
      <w:pPr>
        <w:rPr>
          <w:szCs w:val="22"/>
        </w:rPr>
      </w:pPr>
    </w:p>
    <w:p w:rsidR="0023001B" w:rsidRDefault="0023001B" w:rsidP="0023001B">
      <w:pPr>
        <w:rPr>
          <w:szCs w:val="22"/>
        </w:rPr>
      </w:pPr>
    </w:p>
    <w:p w:rsidR="0023001B" w:rsidRDefault="0023001B" w:rsidP="0023001B">
      <w:pPr>
        <w:rPr>
          <w:szCs w:val="22"/>
        </w:rPr>
      </w:pPr>
    </w:p>
    <w:p w:rsidR="0023001B" w:rsidRDefault="0023001B" w:rsidP="0023001B">
      <w:pPr>
        <w:rPr>
          <w:szCs w:val="22"/>
        </w:rPr>
      </w:pPr>
    </w:p>
    <w:p w:rsidR="0023001B" w:rsidRPr="008B1F5C" w:rsidRDefault="0023001B" w:rsidP="0023001B">
      <w:pPr>
        <w:rPr>
          <w:szCs w:val="22"/>
        </w:rPr>
      </w:pPr>
    </w:p>
    <w:p w:rsidR="003812E3" w:rsidRDefault="003812E3" w:rsidP="0023001B">
      <w:pPr>
        <w:rPr>
          <w:b/>
          <w:szCs w:val="22"/>
        </w:rPr>
      </w:pPr>
    </w:p>
    <w:p w:rsidR="0023001B" w:rsidRPr="00014305" w:rsidRDefault="0023001B" w:rsidP="0023001B">
      <w:pPr>
        <w:rPr>
          <w:b/>
          <w:sz w:val="28"/>
          <w:szCs w:val="28"/>
        </w:rPr>
      </w:pPr>
      <w:r w:rsidRPr="00897CD5">
        <w:rPr>
          <w:b/>
          <w:sz w:val="28"/>
          <w:szCs w:val="28"/>
        </w:rPr>
        <w:lastRenderedPageBreak/>
        <w:t>Vzdělávací oblast: Člověk a společnost</w:t>
      </w:r>
      <w:bookmarkStart w:id="440" w:name="_Toc466628211"/>
      <w:r>
        <w:rPr>
          <w:b/>
          <w:sz w:val="28"/>
          <w:szCs w:val="28"/>
        </w:rPr>
        <w:br/>
      </w:r>
      <w:r w:rsidRPr="00014305">
        <w:rPr>
          <w:b/>
          <w:sz w:val="28"/>
          <w:szCs w:val="28"/>
        </w:rPr>
        <w:t>Vyučovací předmět: Dějepis</w:t>
      </w:r>
      <w:bookmarkEnd w:id="440"/>
    </w:p>
    <w:p w:rsidR="0023001B" w:rsidRPr="003812E3" w:rsidRDefault="0023001B" w:rsidP="003812E3">
      <w:pPr>
        <w:rPr>
          <w:b/>
          <w:color w:val="FF0000"/>
          <w:sz w:val="24"/>
        </w:rPr>
      </w:pPr>
      <w:bookmarkStart w:id="441" w:name="_Toc466628212"/>
      <w:r w:rsidRPr="003812E3">
        <w:rPr>
          <w:b/>
          <w:color w:val="FF0000"/>
          <w:sz w:val="24"/>
        </w:rPr>
        <w:t>6.</w:t>
      </w:r>
      <w:bookmarkEnd w:id="441"/>
      <w:r w:rsidRPr="003812E3">
        <w:rPr>
          <w:b/>
          <w:color w:val="FF0000"/>
          <w:sz w:val="24"/>
        </w:rPr>
        <w:t xml:space="preserve"> ročník</w:t>
      </w:r>
    </w:p>
    <w:p w:rsidR="0023001B" w:rsidRPr="00641381" w:rsidRDefault="0023001B" w:rsidP="0023001B">
      <w:pPr>
        <w:rPr>
          <w:b/>
          <w:sz w:val="28"/>
        </w:rPr>
      </w:pPr>
    </w:p>
    <w:tbl>
      <w:tblPr>
        <w:tblW w:w="9224" w:type="dxa"/>
        <w:tblInd w:w="60" w:type="dxa"/>
        <w:tblCellMar>
          <w:left w:w="10" w:type="dxa"/>
          <w:right w:w="10" w:type="dxa"/>
        </w:tblCellMar>
        <w:tblLook w:val="0000" w:firstRow="0" w:lastRow="0" w:firstColumn="0" w:lastColumn="0" w:noHBand="0" w:noVBand="0"/>
      </w:tblPr>
      <w:tblGrid>
        <w:gridCol w:w="6389"/>
        <w:gridCol w:w="2835"/>
      </w:tblGrid>
      <w:tr w:rsidR="0023001B" w:rsidRPr="00A30B75" w:rsidTr="00233351">
        <w:trPr>
          <w:trHeight w:val="1"/>
        </w:trPr>
        <w:tc>
          <w:tcPr>
            <w:tcW w:w="638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23001B" w:rsidRPr="003812E3" w:rsidRDefault="0023001B" w:rsidP="00233351">
            <w:pPr>
              <w:jc w:val="center"/>
              <w:rPr>
                <w:b/>
                <w:szCs w:val="22"/>
              </w:rPr>
            </w:pPr>
            <w:r w:rsidRPr="003812E3">
              <w:rPr>
                <w:b/>
                <w:szCs w:val="22"/>
              </w:rPr>
              <w:t>Výstupy</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23001B" w:rsidRPr="003812E3" w:rsidRDefault="0023001B" w:rsidP="00233351">
            <w:pPr>
              <w:jc w:val="center"/>
              <w:rPr>
                <w:b/>
                <w:szCs w:val="22"/>
              </w:rPr>
            </w:pPr>
            <w:r w:rsidRPr="003812E3">
              <w:rPr>
                <w:b/>
                <w:szCs w:val="22"/>
              </w:rPr>
              <w:t>Učivo</w:t>
            </w:r>
          </w:p>
        </w:tc>
      </w:tr>
      <w:tr w:rsidR="0023001B" w:rsidRPr="00A30B75" w:rsidTr="003812E3">
        <w:trPr>
          <w:trHeight w:val="2174"/>
        </w:trPr>
        <w:tc>
          <w:tcPr>
            <w:tcW w:w="638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23001B" w:rsidRPr="00E920F6" w:rsidRDefault="0023001B" w:rsidP="00233351">
            <w:pPr>
              <w:pStyle w:val="Default"/>
              <w:rPr>
                <w:b/>
                <w:sz w:val="22"/>
                <w:szCs w:val="22"/>
              </w:rPr>
            </w:pPr>
            <w:r w:rsidRPr="00E920F6">
              <w:rPr>
                <w:b/>
                <w:sz w:val="22"/>
                <w:szCs w:val="22"/>
              </w:rPr>
              <w:t>Člověk v dějinách</w:t>
            </w:r>
          </w:p>
          <w:p w:rsidR="0023001B" w:rsidRPr="005C7FBC" w:rsidRDefault="003812E3" w:rsidP="00233351">
            <w:pPr>
              <w:pStyle w:val="Default"/>
              <w:rPr>
                <w:sz w:val="22"/>
                <w:szCs w:val="22"/>
              </w:rPr>
            </w:pPr>
            <w:r>
              <w:rPr>
                <w:sz w:val="22"/>
                <w:szCs w:val="22"/>
              </w:rPr>
              <w:t xml:space="preserve">      </w:t>
            </w:r>
            <w:r w:rsidR="0023001B">
              <w:rPr>
                <w:sz w:val="22"/>
                <w:szCs w:val="22"/>
              </w:rPr>
              <w:t>Žák</w:t>
            </w:r>
          </w:p>
          <w:p w:rsidR="0023001B" w:rsidRPr="005C7FBC" w:rsidRDefault="0023001B" w:rsidP="00E043F0">
            <w:pPr>
              <w:numPr>
                <w:ilvl w:val="0"/>
                <w:numId w:val="266"/>
              </w:numPr>
            </w:pPr>
            <w:r w:rsidRPr="005C7FBC">
              <w:t xml:space="preserve">uvede konkrétní příklady důležitosti a potřebnosti dějepisných poznatků </w:t>
            </w:r>
          </w:p>
          <w:p w:rsidR="0023001B" w:rsidRPr="005C7FBC" w:rsidRDefault="0023001B" w:rsidP="00E043F0">
            <w:pPr>
              <w:numPr>
                <w:ilvl w:val="0"/>
                <w:numId w:val="266"/>
              </w:numPr>
            </w:pPr>
            <w:r w:rsidRPr="005C7FBC">
              <w:t xml:space="preserve">uvede příklady zdrojů informací o minulosti; pojmenuje instituce, kde jsou tyto zdroje shromažďovány </w:t>
            </w:r>
          </w:p>
          <w:p w:rsidR="0023001B" w:rsidRPr="003812E3" w:rsidRDefault="0023001B" w:rsidP="00E043F0">
            <w:pPr>
              <w:numPr>
                <w:ilvl w:val="0"/>
                <w:numId w:val="266"/>
              </w:numPr>
              <w:rPr>
                <w:b/>
                <w:sz w:val="20"/>
                <w:szCs w:val="20"/>
              </w:rPr>
            </w:pPr>
            <w:r w:rsidRPr="005C7FBC">
              <w:t>orientuje se na časové ose a v historické mapě, řadí hlavní historické epochy v chronologickém sledu</w:t>
            </w:r>
            <w:r w:rsidRPr="005C7FBC">
              <w:rPr>
                <w:b/>
                <w:i/>
                <w:sz w:val="23"/>
                <w:szCs w:val="23"/>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3812E3" w:rsidRPr="0023001B" w:rsidRDefault="003812E3" w:rsidP="003812E3">
            <w:pPr>
              <w:pStyle w:val="Odstavecseseznamem"/>
              <w:autoSpaceDE w:val="0"/>
              <w:autoSpaceDN w:val="0"/>
              <w:adjustRightInd w:val="0"/>
              <w:spacing w:after="44"/>
              <w:ind w:left="0"/>
              <w:rPr>
                <w:color w:val="000000"/>
              </w:rPr>
            </w:pPr>
          </w:p>
          <w:p w:rsidR="0023001B" w:rsidRPr="0023001B" w:rsidRDefault="0023001B" w:rsidP="00233351">
            <w:pPr>
              <w:autoSpaceDE w:val="0"/>
              <w:autoSpaceDN w:val="0"/>
              <w:adjustRightInd w:val="0"/>
              <w:spacing w:after="44"/>
              <w:rPr>
                <w:rFonts w:eastAsia="Calibri"/>
                <w:color w:val="000000"/>
                <w:szCs w:val="22"/>
                <w:lang w:eastAsia="en-US"/>
              </w:rPr>
            </w:pPr>
            <w:r w:rsidRPr="0023001B">
              <w:rPr>
                <w:rFonts w:eastAsia="Calibri"/>
                <w:color w:val="000000"/>
                <w:szCs w:val="22"/>
                <w:lang w:eastAsia="en-US"/>
              </w:rPr>
              <w:t>Význam zkoumání dějin, získávání informací o dějinách; historické prameny</w:t>
            </w:r>
          </w:p>
          <w:p w:rsidR="0023001B" w:rsidRPr="0023001B" w:rsidRDefault="0023001B" w:rsidP="00233351">
            <w:pPr>
              <w:autoSpaceDE w:val="0"/>
              <w:autoSpaceDN w:val="0"/>
              <w:adjustRightInd w:val="0"/>
              <w:spacing w:after="44"/>
              <w:rPr>
                <w:rFonts w:eastAsia="Calibri"/>
                <w:color w:val="000000"/>
                <w:szCs w:val="22"/>
                <w:lang w:eastAsia="en-US"/>
              </w:rPr>
            </w:pPr>
            <w:r w:rsidRPr="0023001B">
              <w:rPr>
                <w:rFonts w:eastAsia="Calibri"/>
                <w:color w:val="000000"/>
                <w:szCs w:val="22"/>
                <w:lang w:eastAsia="en-US"/>
              </w:rPr>
              <w:t xml:space="preserve"> </w:t>
            </w:r>
          </w:p>
          <w:p w:rsidR="0023001B" w:rsidRPr="0023001B" w:rsidRDefault="0023001B" w:rsidP="00233351">
            <w:pPr>
              <w:autoSpaceDE w:val="0"/>
              <w:autoSpaceDN w:val="0"/>
              <w:adjustRightInd w:val="0"/>
              <w:rPr>
                <w:rFonts w:eastAsia="Calibri"/>
                <w:color w:val="000000"/>
                <w:szCs w:val="22"/>
                <w:lang w:eastAsia="en-US"/>
              </w:rPr>
            </w:pPr>
            <w:r w:rsidRPr="0023001B">
              <w:rPr>
                <w:rFonts w:eastAsia="Calibri"/>
                <w:color w:val="000000"/>
                <w:szCs w:val="22"/>
                <w:lang w:eastAsia="en-US"/>
              </w:rPr>
              <w:t xml:space="preserve">Historický čas a prostor </w:t>
            </w:r>
          </w:p>
          <w:p w:rsidR="0023001B" w:rsidRPr="00A30B75" w:rsidRDefault="0023001B" w:rsidP="00233351">
            <w:pPr>
              <w:pStyle w:val="Odstavecseseznamem"/>
              <w:ind w:left="214"/>
              <w:rPr>
                <w:sz w:val="20"/>
                <w:szCs w:val="20"/>
              </w:rPr>
            </w:pPr>
          </w:p>
        </w:tc>
      </w:tr>
      <w:tr w:rsidR="0023001B" w:rsidRPr="00A30B75" w:rsidTr="00233351">
        <w:trPr>
          <w:trHeight w:val="1"/>
        </w:trPr>
        <w:tc>
          <w:tcPr>
            <w:tcW w:w="638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23001B" w:rsidRPr="00E920F6" w:rsidRDefault="0023001B" w:rsidP="00233351">
            <w:pPr>
              <w:rPr>
                <w:b/>
                <w:szCs w:val="22"/>
              </w:rPr>
            </w:pPr>
            <w:r w:rsidRPr="00E920F6">
              <w:rPr>
                <w:b/>
                <w:szCs w:val="22"/>
              </w:rPr>
              <w:t>Počátky lidské společnosti</w:t>
            </w:r>
          </w:p>
          <w:p w:rsidR="0023001B" w:rsidRPr="005C7FBC" w:rsidRDefault="0023001B" w:rsidP="00E043F0">
            <w:pPr>
              <w:numPr>
                <w:ilvl w:val="0"/>
                <w:numId w:val="267"/>
              </w:numPr>
            </w:pPr>
            <w:r w:rsidRPr="005C7FBC">
              <w:t xml:space="preserve">charakterizuje život pravěkých sběračů a lovců, jejich materiální a duchovní kulturu </w:t>
            </w:r>
          </w:p>
          <w:p w:rsidR="0023001B" w:rsidRPr="005C7FBC" w:rsidRDefault="0023001B" w:rsidP="00E043F0">
            <w:pPr>
              <w:numPr>
                <w:ilvl w:val="0"/>
                <w:numId w:val="267"/>
              </w:numPr>
            </w:pPr>
            <w:r w:rsidRPr="005C7FBC">
              <w:t xml:space="preserve">objasní význam zemědělství, dobytkářství a zpracování kovů pro lidskou společnost </w:t>
            </w:r>
          </w:p>
          <w:p w:rsidR="0023001B" w:rsidRPr="005C7FBC" w:rsidRDefault="0023001B" w:rsidP="00E043F0">
            <w:pPr>
              <w:numPr>
                <w:ilvl w:val="0"/>
                <w:numId w:val="267"/>
              </w:numPr>
            </w:pPr>
            <w:r w:rsidRPr="005C7FBC">
              <w:t>uvede příklady archeologických kultur na našem území</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23001B" w:rsidRDefault="0023001B" w:rsidP="00233351">
            <w:pPr>
              <w:rPr>
                <w:szCs w:val="22"/>
              </w:rPr>
            </w:pPr>
          </w:p>
          <w:p w:rsidR="0023001B" w:rsidRPr="007F5833" w:rsidRDefault="0023001B" w:rsidP="00233351">
            <w:pPr>
              <w:rPr>
                <w:szCs w:val="22"/>
              </w:rPr>
            </w:pPr>
            <w:r w:rsidRPr="007F5833">
              <w:rPr>
                <w:szCs w:val="22"/>
              </w:rPr>
              <w:t>Člověk a lidská společnost v pravěku</w:t>
            </w:r>
          </w:p>
        </w:tc>
      </w:tr>
      <w:tr w:rsidR="0023001B" w:rsidRPr="00A30B75" w:rsidTr="00233351">
        <w:trPr>
          <w:trHeight w:val="1"/>
        </w:trPr>
        <w:tc>
          <w:tcPr>
            <w:tcW w:w="638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23001B" w:rsidRPr="00E920F6" w:rsidRDefault="0023001B" w:rsidP="00233351">
            <w:pPr>
              <w:rPr>
                <w:b/>
                <w:szCs w:val="22"/>
              </w:rPr>
            </w:pPr>
            <w:r w:rsidRPr="00E920F6">
              <w:rPr>
                <w:b/>
                <w:szCs w:val="22"/>
              </w:rPr>
              <w:t>Nejstarší civilizace, kořeny evropské kultury</w:t>
            </w:r>
          </w:p>
          <w:p w:rsidR="0023001B" w:rsidRPr="005C7FBC" w:rsidRDefault="0023001B" w:rsidP="00E043F0">
            <w:pPr>
              <w:numPr>
                <w:ilvl w:val="0"/>
                <w:numId w:val="268"/>
              </w:numPr>
            </w:pPr>
            <w:r w:rsidRPr="005C7FBC">
              <w:t xml:space="preserve">rozpozná souvislost mezi přírodními podmínkami a vznikem prvních velkých zemědělských civilizací </w:t>
            </w:r>
          </w:p>
          <w:p w:rsidR="0023001B" w:rsidRPr="005C7FBC" w:rsidRDefault="0023001B" w:rsidP="00E043F0">
            <w:pPr>
              <w:numPr>
                <w:ilvl w:val="0"/>
                <w:numId w:val="268"/>
              </w:numPr>
            </w:pPr>
            <w:r w:rsidRPr="005C7FBC">
              <w:t xml:space="preserve">uvede nejvýznamnější typy památek, které se staly součástí světového kulturního dědictví </w:t>
            </w:r>
          </w:p>
          <w:p w:rsidR="0023001B" w:rsidRPr="005C7FBC" w:rsidRDefault="0023001B" w:rsidP="00E043F0">
            <w:pPr>
              <w:numPr>
                <w:ilvl w:val="0"/>
                <w:numId w:val="268"/>
              </w:numPr>
            </w:pPr>
            <w:r w:rsidRPr="005C7FBC">
              <w:t xml:space="preserve">demonstruje na konkrétních příkladech přínos antické kultury a uvede osobnosti antiky důležité pro evropskou civilizaci, zrod křesťanství a souvislost s judaismem </w:t>
            </w:r>
          </w:p>
          <w:p w:rsidR="0023001B" w:rsidRPr="005C7FBC" w:rsidRDefault="0023001B" w:rsidP="00E043F0">
            <w:pPr>
              <w:numPr>
                <w:ilvl w:val="0"/>
                <w:numId w:val="268"/>
              </w:numPr>
            </w:pPr>
            <w:r w:rsidRPr="005C7FBC">
              <w:t>porovná formy vlády a postavení společenských skupin v jednotlivých státech a vysvětlí podstatu antické demokracie</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23001B" w:rsidRDefault="0023001B" w:rsidP="00233351">
            <w:pPr>
              <w:rPr>
                <w:szCs w:val="22"/>
              </w:rPr>
            </w:pPr>
          </w:p>
          <w:p w:rsidR="0023001B" w:rsidRDefault="0023001B" w:rsidP="00233351">
            <w:pPr>
              <w:rPr>
                <w:szCs w:val="22"/>
              </w:rPr>
            </w:pPr>
            <w:r w:rsidRPr="007F5833">
              <w:rPr>
                <w:szCs w:val="22"/>
              </w:rPr>
              <w:t>Nejstarší starověké civilizace a jejich kulturní odkaz</w:t>
            </w:r>
          </w:p>
          <w:p w:rsidR="0023001B" w:rsidRPr="007F5833" w:rsidRDefault="0023001B" w:rsidP="00233351">
            <w:pPr>
              <w:rPr>
                <w:szCs w:val="22"/>
              </w:rPr>
            </w:pPr>
          </w:p>
          <w:p w:rsidR="0023001B" w:rsidRDefault="0023001B" w:rsidP="00233351">
            <w:pPr>
              <w:rPr>
                <w:szCs w:val="22"/>
              </w:rPr>
            </w:pPr>
            <w:r w:rsidRPr="007F5833">
              <w:rPr>
                <w:szCs w:val="22"/>
              </w:rPr>
              <w:t>Antické Řecko a Řím</w:t>
            </w:r>
          </w:p>
          <w:p w:rsidR="0023001B" w:rsidRPr="007F5833" w:rsidRDefault="0023001B" w:rsidP="00233351">
            <w:pPr>
              <w:rPr>
                <w:szCs w:val="22"/>
              </w:rPr>
            </w:pPr>
          </w:p>
          <w:p w:rsidR="0023001B" w:rsidRPr="007F5833" w:rsidRDefault="0023001B" w:rsidP="00233351">
            <w:pPr>
              <w:rPr>
                <w:sz w:val="20"/>
                <w:szCs w:val="20"/>
              </w:rPr>
            </w:pPr>
            <w:r w:rsidRPr="007F5833">
              <w:rPr>
                <w:szCs w:val="22"/>
              </w:rPr>
              <w:t>Střední Evropa a její styky s antickým Středomořím</w:t>
            </w:r>
          </w:p>
        </w:tc>
      </w:tr>
    </w:tbl>
    <w:p w:rsidR="0023001B" w:rsidRPr="00A30B75" w:rsidRDefault="0023001B" w:rsidP="0023001B">
      <w:pPr>
        <w:rPr>
          <w:b/>
          <w:sz w:val="20"/>
          <w:szCs w:val="20"/>
          <w:u w:val="single"/>
        </w:rPr>
      </w:pPr>
    </w:p>
    <w:p w:rsidR="003812E3" w:rsidRDefault="003812E3" w:rsidP="003812E3">
      <w:pPr>
        <w:jc w:val="both"/>
      </w:pPr>
      <w:r>
        <w:t>V průběhu 6. ročníku jsou realizovány tyto oblasti PT a uplatňovány tyto mezipředmětové vztahy:</w:t>
      </w:r>
    </w:p>
    <w:p w:rsidR="003812E3" w:rsidRDefault="003812E3" w:rsidP="0023001B">
      <w:pPr>
        <w:rPr>
          <w:b/>
          <w:szCs w:val="22"/>
          <w:u w:val="single"/>
        </w:rPr>
      </w:pPr>
    </w:p>
    <w:p w:rsidR="0023001B" w:rsidRPr="003812E3" w:rsidRDefault="0023001B" w:rsidP="0023001B">
      <w:pPr>
        <w:rPr>
          <w:b/>
          <w:szCs w:val="22"/>
          <w:u w:val="single"/>
        </w:rPr>
      </w:pPr>
      <w:r w:rsidRPr="004D450E">
        <w:rPr>
          <w:b/>
          <w:szCs w:val="22"/>
          <w:u w:val="single"/>
        </w:rPr>
        <w:t>Průřezová téma</w:t>
      </w:r>
      <w:r w:rsidR="003812E3">
        <w:rPr>
          <w:b/>
          <w:szCs w:val="22"/>
          <w:u w:val="single"/>
        </w:rPr>
        <w:t xml:space="preserve">ta: </w:t>
      </w:r>
    </w:p>
    <w:p w:rsidR="0023001B" w:rsidRDefault="0023001B" w:rsidP="0023001B">
      <w:pPr>
        <w:rPr>
          <w:szCs w:val="22"/>
        </w:rPr>
      </w:pPr>
      <w:r w:rsidRPr="004D450E">
        <w:rPr>
          <w:szCs w:val="22"/>
        </w:rPr>
        <w:t>OSV</w:t>
      </w:r>
      <w:r>
        <w:rPr>
          <w:szCs w:val="22"/>
        </w:rPr>
        <w:t xml:space="preserve"> 1 </w:t>
      </w:r>
      <w:r>
        <w:rPr>
          <w:szCs w:val="22"/>
        </w:rPr>
        <w:tab/>
      </w:r>
      <w:r>
        <w:rPr>
          <w:szCs w:val="22"/>
        </w:rPr>
        <w:tab/>
      </w:r>
      <w:r w:rsidR="00610342">
        <w:t xml:space="preserve">– </w:t>
      </w:r>
      <w:r>
        <w:rPr>
          <w:szCs w:val="22"/>
        </w:rPr>
        <w:t>rozvoj schopností poznávání</w:t>
      </w:r>
    </w:p>
    <w:p w:rsidR="0023001B" w:rsidRPr="004D450E" w:rsidRDefault="0023001B" w:rsidP="0023001B">
      <w:pPr>
        <w:rPr>
          <w:szCs w:val="22"/>
        </w:rPr>
      </w:pPr>
      <w:r>
        <w:rPr>
          <w:szCs w:val="22"/>
        </w:rPr>
        <w:t>OSV 6</w:t>
      </w:r>
      <w:r>
        <w:rPr>
          <w:szCs w:val="22"/>
        </w:rPr>
        <w:tab/>
      </w:r>
      <w:r>
        <w:rPr>
          <w:szCs w:val="22"/>
        </w:rPr>
        <w:tab/>
      </w:r>
      <w:r w:rsidR="00610342">
        <w:t>–</w:t>
      </w:r>
      <w:r>
        <w:rPr>
          <w:szCs w:val="22"/>
        </w:rPr>
        <w:t xml:space="preserve"> poznávání lidí</w:t>
      </w:r>
      <w:r w:rsidRPr="004D450E">
        <w:rPr>
          <w:szCs w:val="22"/>
        </w:rPr>
        <w:t xml:space="preserve">            </w:t>
      </w:r>
    </w:p>
    <w:p w:rsidR="0023001B" w:rsidRDefault="0023001B" w:rsidP="0023001B">
      <w:pPr>
        <w:rPr>
          <w:szCs w:val="22"/>
        </w:rPr>
      </w:pPr>
      <w:r w:rsidRPr="004D450E">
        <w:rPr>
          <w:szCs w:val="22"/>
        </w:rPr>
        <w:t>VDO</w:t>
      </w:r>
      <w:r>
        <w:rPr>
          <w:szCs w:val="22"/>
        </w:rPr>
        <w:t xml:space="preserve"> 4</w:t>
      </w:r>
      <w:r w:rsidRPr="004D450E">
        <w:rPr>
          <w:szCs w:val="22"/>
        </w:rPr>
        <w:tab/>
      </w:r>
      <w:r>
        <w:rPr>
          <w:szCs w:val="22"/>
        </w:rPr>
        <w:tab/>
      </w:r>
      <w:r w:rsidR="00610342">
        <w:t>–</w:t>
      </w:r>
      <w:r w:rsidRPr="004D450E">
        <w:rPr>
          <w:szCs w:val="22"/>
        </w:rPr>
        <w:t xml:space="preserve"> principy d</w:t>
      </w:r>
      <w:r>
        <w:rPr>
          <w:szCs w:val="22"/>
        </w:rPr>
        <w:t>emokracie</w:t>
      </w:r>
    </w:p>
    <w:p w:rsidR="0023001B" w:rsidRPr="004D450E" w:rsidRDefault="0023001B" w:rsidP="0023001B">
      <w:pPr>
        <w:rPr>
          <w:szCs w:val="22"/>
        </w:rPr>
      </w:pPr>
      <w:r>
        <w:rPr>
          <w:szCs w:val="22"/>
        </w:rPr>
        <w:t>ENV 4</w:t>
      </w:r>
      <w:r>
        <w:rPr>
          <w:szCs w:val="22"/>
        </w:rPr>
        <w:tab/>
      </w:r>
      <w:r>
        <w:rPr>
          <w:szCs w:val="22"/>
        </w:rPr>
        <w:tab/>
      </w:r>
      <w:r w:rsidR="00610342">
        <w:t>–</w:t>
      </w:r>
      <w:r>
        <w:rPr>
          <w:szCs w:val="22"/>
        </w:rPr>
        <w:t xml:space="preserve"> vztah člověka k prostředí</w:t>
      </w:r>
    </w:p>
    <w:p w:rsidR="0023001B" w:rsidRPr="004D450E" w:rsidRDefault="0023001B" w:rsidP="0023001B">
      <w:pPr>
        <w:rPr>
          <w:szCs w:val="22"/>
        </w:rPr>
      </w:pPr>
    </w:p>
    <w:p w:rsidR="0023001B" w:rsidRPr="003812E3" w:rsidRDefault="003812E3" w:rsidP="0023001B">
      <w:pPr>
        <w:rPr>
          <w:b/>
          <w:szCs w:val="22"/>
          <w:u w:val="single"/>
        </w:rPr>
      </w:pPr>
      <w:r>
        <w:rPr>
          <w:b/>
          <w:szCs w:val="22"/>
          <w:u w:val="single"/>
        </w:rPr>
        <w:t>Mezipředmětové vztahy:</w:t>
      </w:r>
    </w:p>
    <w:p w:rsidR="0023001B" w:rsidRPr="004D450E" w:rsidRDefault="0023001B" w:rsidP="0023001B">
      <w:pPr>
        <w:rPr>
          <w:szCs w:val="22"/>
        </w:rPr>
      </w:pPr>
      <w:r w:rsidRPr="004D450E">
        <w:rPr>
          <w:szCs w:val="22"/>
        </w:rPr>
        <w:t>Z</w:t>
      </w:r>
      <w:r>
        <w:rPr>
          <w:szCs w:val="22"/>
        </w:rPr>
        <w:t xml:space="preserve"> </w:t>
      </w:r>
      <w:r w:rsidR="003812E3">
        <w:rPr>
          <w:szCs w:val="22"/>
        </w:rPr>
        <w:tab/>
      </w:r>
      <w:r w:rsidR="00610342">
        <w:rPr>
          <w:szCs w:val="22"/>
        </w:rPr>
        <w:t xml:space="preserve">  </w:t>
      </w:r>
      <w:r w:rsidR="00610342">
        <w:t>–</w:t>
      </w:r>
      <w:r w:rsidRPr="004D450E">
        <w:rPr>
          <w:szCs w:val="22"/>
        </w:rPr>
        <w:t xml:space="preserve"> světové strany, světadíly, zemědělské oblasti orientace v mapě</w:t>
      </w:r>
    </w:p>
    <w:p w:rsidR="0023001B" w:rsidRPr="004D450E" w:rsidRDefault="0023001B" w:rsidP="0023001B">
      <w:pPr>
        <w:rPr>
          <w:szCs w:val="22"/>
        </w:rPr>
      </w:pPr>
      <w:r w:rsidRPr="004D450E">
        <w:rPr>
          <w:szCs w:val="22"/>
        </w:rPr>
        <w:t>HV,</w:t>
      </w:r>
      <w:r w:rsidR="00610342">
        <w:rPr>
          <w:szCs w:val="22"/>
        </w:rPr>
        <w:t xml:space="preserve"> </w:t>
      </w:r>
      <w:r w:rsidRPr="004D450E">
        <w:rPr>
          <w:szCs w:val="22"/>
        </w:rPr>
        <w:t>VV</w:t>
      </w:r>
      <w:r w:rsidR="00610342">
        <w:rPr>
          <w:szCs w:val="22"/>
        </w:rPr>
        <w:t xml:space="preserve"> </w:t>
      </w:r>
      <w:r w:rsidR="00610342">
        <w:t xml:space="preserve">– </w:t>
      </w:r>
      <w:r w:rsidRPr="004D450E">
        <w:rPr>
          <w:szCs w:val="22"/>
        </w:rPr>
        <w:t xml:space="preserve">pravěké malby, pojmy, řecké umění (stavitelství, sochařství, malířství), římské umění </w:t>
      </w:r>
    </w:p>
    <w:p w:rsidR="0023001B" w:rsidRPr="004D450E" w:rsidRDefault="0023001B" w:rsidP="0023001B">
      <w:pPr>
        <w:rPr>
          <w:szCs w:val="22"/>
        </w:rPr>
      </w:pPr>
      <w:r w:rsidRPr="004D450E">
        <w:rPr>
          <w:szCs w:val="22"/>
        </w:rPr>
        <w:tab/>
      </w:r>
      <w:r w:rsidR="00610342">
        <w:rPr>
          <w:szCs w:val="22"/>
        </w:rPr>
        <w:t xml:space="preserve">    </w:t>
      </w:r>
      <w:r w:rsidRPr="004D450E">
        <w:rPr>
          <w:szCs w:val="22"/>
        </w:rPr>
        <w:t>(stavitelství, sochařství, malířství)</w:t>
      </w:r>
    </w:p>
    <w:p w:rsidR="0023001B" w:rsidRPr="004D450E" w:rsidRDefault="003812E3" w:rsidP="0023001B">
      <w:pPr>
        <w:rPr>
          <w:szCs w:val="22"/>
        </w:rPr>
      </w:pPr>
      <w:r>
        <w:rPr>
          <w:szCs w:val="22"/>
        </w:rPr>
        <w:t xml:space="preserve">ČJ </w:t>
      </w:r>
      <w:r>
        <w:rPr>
          <w:szCs w:val="22"/>
        </w:rPr>
        <w:tab/>
      </w:r>
      <w:r w:rsidR="00610342">
        <w:t xml:space="preserve"> –</w:t>
      </w:r>
      <w:r w:rsidR="0023001B" w:rsidRPr="004D450E">
        <w:rPr>
          <w:szCs w:val="22"/>
        </w:rPr>
        <w:t xml:space="preserve"> eposy, řecké báje a pověsti, římské báje</w:t>
      </w:r>
    </w:p>
    <w:p w:rsidR="0023001B" w:rsidRPr="004D450E" w:rsidRDefault="003812E3" w:rsidP="0023001B">
      <w:pPr>
        <w:rPr>
          <w:szCs w:val="22"/>
        </w:rPr>
      </w:pPr>
      <w:r>
        <w:rPr>
          <w:szCs w:val="22"/>
        </w:rPr>
        <w:t>ČJ</w:t>
      </w:r>
      <w:r>
        <w:rPr>
          <w:szCs w:val="22"/>
        </w:rPr>
        <w:tab/>
      </w:r>
      <w:r w:rsidR="00610342">
        <w:rPr>
          <w:szCs w:val="22"/>
        </w:rPr>
        <w:t xml:space="preserve"> </w:t>
      </w:r>
      <w:r w:rsidR="00610342">
        <w:t>–</w:t>
      </w:r>
      <w:r w:rsidR="0023001B" w:rsidRPr="004D450E">
        <w:rPr>
          <w:szCs w:val="22"/>
        </w:rPr>
        <w:t xml:space="preserve"> mluvní cvičení, řečnictví</w:t>
      </w:r>
    </w:p>
    <w:p w:rsidR="0023001B" w:rsidRPr="00A30B75" w:rsidRDefault="0023001B" w:rsidP="0023001B">
      <w:pPr>
        <w:rPr>
          <w:b/>
          <w:sz w:val="20"/>
          <w:szCs w:val="20"/>
        </w:rPr>
      </w:pPr>
      <w:r w:rsidRPr="00A30B75">
        <w:rPr>
          <w:b/>
          <w:sz w:val="20"/>
          <w:szCs w:val="20"/>
        </w:rPr>
        <w:t xml:space="preserve"> </w:t>
      </w:r>
    </w:p>
    <w:p w:rsidR="0023001B" w:rsidRDefault="0023001B" w:rsidP="0023001B">
      <w:pPr>
        <w:rPr>
          <w:sz w:val="28"/>
          <w:szCs w:val="28"/>
        </w:rPr>
      </w:pPr>
    </w:p>
    <w:p w:rsidR="0023001B" w:rsidRDefault="0023001B" w:rsidP="0023001B">
      <w:pPr>
        <w:rPr>
          <w:sz w:val="28"/>
          <w:szCs w:val="28"/>
        </w:rPr>
      </w:pPr>
    </w:p>
    <w:p w:rsidR="00610342" w:rsidRDefault="00610342" w:rsidP="0023001B">
      <w:pPr>
        <w:rPr>
          <w:sz w:val="28"/>
          <w:szCs w:val="28"/>
        </w:rPr>
      </w:pPr>
    </w:p>
    <w:p w:rsidR="00610342" w:rsidRDefault="00610342" w:rsidP="0023001B">
      <w:pPr>
        <w:rPr>
          <w:sz w:val="28"/>
          <w:szCs w:val="28"/>
        </w:rPr>
      </w:pPr>
    </w:p>
    <w:p w:rsidR="0023001B" w:rsidRDefault="0023001B" w:rsidP="0023001B">
      <w:pPr>
        <w:rPr>
          <w:sz w:val="28"/>
          <w:szCs w:val="28"/>
        </w:rPr>
      </w:pPr>
    </w:p>
    <w:p w:rsidR="0023001B" w:rsidRDefault="0023001B" w:rsidP="0023001B">
      <w:pPr>
        <w:rPr>
          <w:sz w:val="28"/>
          <w:szCs w:val="28"/>
        </w:rPr>
      </w:pPr>
    </w:p>
    <w:p w:rsidR="0023001B" w:rsidRPr="00014305" w:rsidRDefault="0023001B" w:rsidP="0023001B">
      <w:pPr>
        <w:rPr>
          <w:b/>
          <w:sz w:val="28"/>
          <w:szCs w:val="28"/>
        </w:rPr>
      </w:pPr>
      <w:r w:rsidRPr="00897CD5">
        <w:rPr>
          <w:b/>
          <w:sz w:val="28"/>
          <w:szCs w:val="28"/>
        </w:rPr>
        <w:lastRenderedPageBreak/>
        <w:t>Vzdělávací oblast: Člověk a společnost</w:t>
      </w:r>
      <w:bookmarkStart w:id="442" w:name="_Toc466628213"/>
      <w:r>
        <w:rPr>
          <w:b/>
          <w:sz w:val="28"/>
          <w:szCs w:val="28"/>
        </w:rPr>
        <w:br/>
      </w:r>
      <w:r w:rsidRPr="00014305">
        <w:rPr>
          <w:b/>
          <w:sz w:val="28"/>
          <w:szCs w:val="28"/>
        </w:rPr>
        <w:t>Vyučovací předmět: Dějepis</w:t>
      </w:r>
      <w:bookmarkEnd w:id="442"/>
    </w:p>
    <w:p w:rsidR="0023001B" w:rsidRPr="00610342" w:rsidRDefault="0023001B" w:rsidP="003812E3">
      <w:pPr>
        <w:rPr>
          <w:b/>
          <w:color w:val="FF0000"/>
          <w:sz w:val="24"/>
        </w:rPr>
      </w:pPr>
      <w:bookmarkStart w:id="443" w:name="_Toc466628214"/>
      <w:r w:rsidRPr="00610342">
        <w:rPr>
          <w:b/>
          <w:color w:val="FF0000"/>
          <w:sz w:val="24"/>
        </w:rPr>
        <w:t>7.</w:t>
      </w:r>
      <w:bookmarkEnd w:id="443"/>
      <w:r w:rsidRPr="00610342">
        <w:rPr>
          <w:b/>
          <w:color w:val="FF0000"/>
          <w:sz w:val="24"/>
        </w:rPr>
        <w:t xml:space="preserve"> ročník</w:t>
      </w:r>
    </w:p>
    <w:p w:rsidR="0023001B" w:rsidRPr="002F578B" w:rsidRDefault="0023001B" w:rsidP="0023001B">
      <w:pPr>
        <w:rPr>
          <w:szCs w:val="22"/>
        </w:rPr>
      </w:pPr>
    </w:p>
    <w:tbl>
      <w:tblPr>
        <w:tblW w:w="9224" w:type="dxa"/>
        <w:tblInd w:w="60" w:type="dxa"/>
        <w:tblCellMar>
          <w:left w:w="10" w:type="dxa"/>
          <w:right w:w="10" w:type="dxa"/>
        </w:tblCellMar>
        <w:tblLook w:val="0000" w:firstRow="0" w:lastRow="0" w:firstColumn="0" w:lastColumn="0" w:noHBand="0" w:noVBand="0"/>
      </w:tblPr>
      <w:tblGrid>
        <w:gridCol w:w="6389"/>
        <w:gridCol w:w="2835"/>
      </w:tblGrid>
      <w:tr w:rsidR="0023001B" w:rsidRPr="00A30B75" w:rsidTr="00233351">
        <w:trPr>
          <w:trHeight w:val="1"/>
        </w:trPr>
        <w:tc>
          <w:tcPr>
            <w:tcW w:w="638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23001B" w:rsidRPr="00F404B4" w:rsidRDefault="0023001B" w:rsidP="00233351">
            <w:pPr>
              <w:jc w:val="center"/>
              <w:rPr>
                <w:b/>
                <w:szCs w:val="22"/>
              </w:rPr>
            </w:pPr>
            <w:r w:rsidRPr="00F404B4">
              <w:rPr>
                <w:b/>
                <w:szCs w:val="22"/>
              </w:rPr>
              <w:t>Výstupy</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23001B" w:rsidRPr="00F404B4" w:rsidRDefault="0023001B" w:rsidP="00233351">
            <w:pPr>
              <w:jc w:val="center"/>
              <w:rPr>
                <w:b/>
                <w:szCs w:val="22"/>
              </w:rPr>
            </w:pPr>
            <w:r w:rsidRPr="00F404B4">
              <w:rPr>
                <w:b/>
                <w:szCs w:val="22"/>
              </w:rPr>
              <w:t>Učivo</w:t>
            </w:r>
          </w:p>
        </w:tc>
      </w:tr>
      <w:tr w:rsidR="0023001B" w:rsidRPr="00A30B75" w:rsidTr="00233351">
        <w:trPr>
          <w:trHeight w:val="1"/>
        </w:trPr>
        <w:tc>
          <w:tcPr>
            <w:tcW w:w="638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23001B" w:rsidRPr="00E920F6" w:rsidRDefault="0023001B" w:rsidP="00233351">
            <w:pPr>
              <w:rPr>
                <w:b/>
                <w:szCs w:val="22"/>
              </w:rPr>
            </w:pPr>
            <w:r w:rsidRPr="00E920F6">
              <w:rPr>
                <w:b/>
                <w:szCs w:val="22"/>
              </w:rPr>
              <w:t>Křesťanství a středověká Evropa</w:t>
            </w:r>
          </w:p>
          <w:p w:rsidR="0023001B" w:rsidRDefault="003812E3" w:rsidP="003812E3">
            <w:r>
              <w:t xml:space="preserve">      </w:t>
            </w:r>
            <w:r w:rsidR="0023001B" w:rsidRPr="00F404B4">
              <w:t>Žák</w:t>
            </w:r>
          </w:p>
          <w:p w:rsidR="0023001B" w:rsidRPr="00F404B4" w:rsidRDefault="0023001B" w:rsidP="00E043F0">
            <w:pPr>
              <w:numPr>
                <w:ilvl w:val="0"/>
                <w:numId w:val="264"/>
              </w:numPr>
            </w:pPr>
            <w:r w:rsidRPr="00F404B4">
              <w:t xml:space="preserve">popíše podstatnou změnu evropské situace, která nastala v důsledku příchodu nových etnik, christianizace a vzniku států </w:t>
            </w:r>
          </w:p>
          <w:p w:rsidR="0023001B" w:rsidRPr="00F404B4" w:rsidRDefault="0023001B" w:rsidP="00E043F0">
            <w:pPr>
              <w:numPr>
                <w:ilvl w:val="0"/>
                <w:numId w:val="264"/>
              </w:numPr>
            </w:pPr>
            <w:r w:rsidRPr="00F404B4">
              <w:t xml:space="preserve">porovná základní rysy západoevropské, byzantsko-slovanské a islámské kulturní oblasti </w:t>
            </w:r>
          </w:p>
          <w:p w:rsidR="0023001B" w:rsidRPr="00F404B4" w:rsidRDefault="0023001B" w:rsidP="00E043F0">
            <w:pPr>
              <w:numPr>
                <w:ilvl w:val="0"/>
                <w:numId w:val="264"/>
              </w:numPr>
            </w:pPr>
            <w:r w:rsidRPr="00F404B4">
              <w:t xml:space="preserve">objasní situaci Velkomoravské říše a vnitřní vývoj českého státu a postavení těchto státních útvarů v evropských souvislostech </w:t>
            </w:r>
          </w:p>
          <w:p w:rsidR="0023001B" w:rsidRPr="00F404B4" w:rsidRDefault="0023001B" w:rsidP="00E043F0">
            <w:pPr>
              <w:numPr>
                <w:ilvl w:val="0"/>
                <w:numId w:val="264"/>
              </w:numPr>
            </w:pPr>
            <w:r w:rsidRPr="00F404B4">
              <w:t xml:space="preserve">vymezí úlohu křesťanství a víry v životě středověkého člověka, konflikty mezi světskou a církevní mocí, vztah křesťanství ke kacířství a jiným věroukám </w:t>
            </w:r>
          </w:p>
          <w:p w:rsidR="0023001B" w:rsidRPr="00F404B4" w:rsidRDefault="0023001B" w:rsidP="00E043F0">
            <w:pPr>
              <w:numPr>
                <w:ilvl w:val="0"/>
                <w:numId w:val="264"/>
              </w:numPr>
            </w:pPr>
            <w:r w:rsidRPr="00F404B4">
              <w:t>ilustruje postavení jednotlivých vrstev středověké společnosti, uvede příklady románské a gotické kultury</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23001B" w:rsidRPr="007F5833" w:rsidRDefault="0023001B" w:rsidP="00233351">
            <w:pPr>
              <w:rPr>
                <w:szCs w:val="22"/>
              </w:rPr>
            </w:pPr>
            <w:r w:rsidRPr="007F5833">
              <w:rPr>
                <w:szCs w:val="22"/>
              </w:rPr>
              <w:t>Nový etnický obraz Evropy</w:t>
            </w:r>
          </w:p>
          <w:p w:rsidR="0023001B" w:rsidRPr="007F5833" w:rsidRDefault="0023001B" w:rsidP="00233351">
            <w:pPr>
              <w:rPr>
                <w:szCs w:val="22"/>
              </w:rPr>
            </w:pPr>
            <w:r w:rsidRPr="007F5833">
              <w:rPr>
                <w:szCs w:val="22"/>
              </w:rPr>
              <w:t>Utváření států ve východoevropském a západoevropském kulturním okruhu a jejich specifický vývoj</w:t>
            </w:r>
          </w:p>
          <w:p w:rsidR="0023001B" w:rsidRPr="007F5833" w:rsidRDefault="0023001B" w:rsidP="00233351">
            <w:pPr>
              <w:rPr>
                <w:szCs w:val="22"/>
              </w:rPr>
            </w:pPr>
            <w:r w:rsidRPr="007F5833">
              <w:rPr>
                <w:szCs w:val="22"/>
              </w:rPr>
              <w:t>Islám a islámské říše ovlivňující Evropu (Arabové, Turci)</w:t>
            </w:r>
          </w:p>
          <w:p w:rsidR="0023001B" w:rsidRPr="007F5833" w:rsidRDefault="0023001B" w:rsidP="00233351">
            <w:pPr>
              <w:rPr>
                <w:szCs w:val="22"/>
              </w:rPr>
            </w:pPr>
            <w:r w:rsidRPr="007F5833">
              <w:rPr>
                <w:szCs w:val="22"/>
              </w:rPr>
              <w:t>Velká Morava a český stát, jejich vnitřní vývoj a postavení v Evropě</w:t>
            </w:r>
          </w:p>
          <w:p w:rsidR="0023001B" w:rsidRPr="007F5833" w:rsidRDefault="0023001B" w:rsidP="00233351">
            <w:pPr>
              <w:rPr>
                <w:szCs w:val="22"/>
              </w:rPr>
            </w:pPr>
            <w:r w:rsidRPr="007F5833">
              <w:rPr>
                <w:szCs w:val="22"/>
              </w:rPr>
              <w:t>Křesťanství, papežství, císařství, křížové výpravy</w:t>
            </w:r>
          </w:p>
          <w:p w:rsidR="0023001B" w:rsidRPr="007F5833" w:rsidRDefault="0023001B" w:rsidP="00233351">
            <w:pPr>
              <w:rPr>
                <w:szCs w:val="22"/>
              </w:rPr>
            </w:pPr>
            <w:r w:rsidRPr="007F5833">
              <w:rPr>
                <w:szCs w:val="22"/>
              </w:rPr>
              <w:t>Struktura středověké společnosti, funkce jednotlivých vrstev</w:t>
            </w:r>
          </w:p>
          <w:p w:rsidR="0023001B" w:rsidRPr="007F5833" w:rsidRDefault="0023001B" w:rsidP="00233351">
            <w:pPr>
              <w:rPr>
                <w:szCs w:val="22"/>
              </w:rPr>
            </w:pPr>
            <w:r w:rsidRPr="007F5833">
              <w:rPr>
                <w:szCs w:val="22"/>
              </w:rPr>
              <w:t>Kultura středověké společnosti – románské a gotické umění a vzdělanost</w:t>
            </w:r>
          </w:p>
        </w:tc>
      </w:tr>
      <w:tr w:rsidR="0023001B" w:rsidRPr="00A30B75" w:rsidTr="00233351">
        <w:trPr>
          <w:trHeight w:val="1"/>
        </w:trPr>
        <w:tc>
          <w:tcPr>
            <w:tcW w:w="638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23001B" w:rsidRPr="00E920F6" w:rsidRDefault="0023001B" w:rsidP="00233351">
            <w:pPr>
              <w:rPr>
                <w:b/>
                <w:szCs w:val="22"/>
              </w:rPr>
            </w:pPr>
            <w:r w:rsidRPr="00E920F6">
              <w:rPr>
                <w:b/>
                <w:szCs w:val="22"/>
              </w:rPr>
              <w:t>Objevy a dobývání, počátky nové doby</w:t>
            </w:r>
          </w:p>
          <w:p w:rsidR="0023001B" w:rsidRPr="00F404B4" w:rsidRDefault="0023001B" w:rsidP="00E043F0">
            <w:pPr>
              <w:numPr>
                <w:ilvl w:val="0"/>
                <w:numId w:val="265"/>
              </w:numPr>
            </w:pPr>
            <w:r w:rsidRPr="00F404B4">
              <w:t xml:space="preserve">vysvětlí znovuobjevení antického ideálu člověka, nové myšlenky žádající reformu církve včetně reakce církve na tyto požadavky </w:t>
            </w:r>
          </w:p>
          <w:p w:rsidR="0023001B" w:rsidRPr="00F404B4" w:rsidRDefault="0023001B" w:rsidP="00E043F0">
            <w:pPr>
              <w:numPr>
                <w:ilvl w:val="0"/>
                <w:numId w:val="265"/>
              </w:numPr>
            </w:pPr>
            <w:r w:rsidRPr="00F404B4">
              <w:t xml:space="preserve">vymezí význam husitské tradice pro český politický a kulturní život </w:t>
            </w:r>
          </w:p>
          <w:p w:rsidR="0023001B" w:rsidRPr="00F404B4" w:rsidRDefault="0023001B" w:rsidP="00E043F0">
            <w:pPr>
              <w:numPr>
                <w:ilvl w:val="0"/>
                <w:numId w:val="265"/>
              </w:numPr>
            </w:pPr>
            <w:r w:rsidRPr="00F404B4">
              <w:t xml:space="preserve">popíše a demonstruje průběh zámořských objevů, jejich příčiny a důsledky </w:t>
            </w:r>
          </w:p>
          <w:p w:rsidR="0023001B" w:rsidRPr="00F404B4" w:rsidRDefault="0023001B" w:rsidP="00E043F0">
            <w:pPr>
              <w:numPr>
                <w:ilvl w:val="0"/>
                <w:numId w:val="265"/>
              </w:numPr>
            </w:pPr>
            <w:r w:rsidRPr="00F404B4">
              <w:t xml:space="preserve">objasní postavení českého státu v podmínkách Evropy rozdělené do řady mocenských a náboženských center a jeho postavení uvnitř habsburské monarchie </w:t>
            </w:r>
          </w:p>
          <w:p w:rsidR="0023001B" w:rsidRPr="00F404B4" w:rsidRDefault="0023001B" w:rsidP="00E043F0">
            <w:pPr>
              <w:numPr>
                <w:ilvl w:val="0"/>
                <w:numId w:val="265"/>
              </w:numPr>
            </w:pPr>
            <w:r w:rsidRPr="00F404B4">
              <w:t xml:space="preserve">objasní příčiny a důsledky vzniku třicetileté války a posoudí její důsledky </w:t>
            </w:r>
          </w:p>
          <w:p w:rsidR="0023001B" w:rsidRPr="00F404B4" w:rsidRDefault="0023001B" w:rsidP="00E043F0">
            <w:pPr>
              <w:numPr>
                <w:ilvl w:val="0"/>
                <w:numId w:val="265"/>
              </w:numPr>
            </w:pPr>
            <w:r w:rsidRPr="00F404B4">
              <w:t>rozpozná základní znaky jednotlivých kulturních stylů a uvede jejich představitele a příklady významných kulturních památek</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23001B" w:rsidRDefault="0023001B" w:rsidP="00233351">
            <w:pPr>
              <w:rPr>
                <w:szCs w:val="22"/>
              </w:rPr>
            </w:pPr>
          </w:p>
          <w:p w:rsidR="0023001B" w:rsidRPr="007F5833" w:rsidRDefault="0023001B" w:rsidP="00233351">
            <w:pPr>
              <w:rPr>
                <w:szCs w:val="22"/>
              </w:rPr>
            </w:pPr>
            <w:r w:rsidRPr="007F5833">
              <w:rPr>
                <w:szCs w:val="22"/>
              </w:rPr>
              <w:t>Renesance, humanismus, husitství, reformace a jejich šíření Evropou</w:t>
            </w:r>
          </w:p>
          <w:p w:rsidR="0023001B" w:rsidRDefault="0023001B" w:rsidP="00233351">
            <w:pPr>
              <w:rPr>
                <w:szCs w:val="22"/>
              </w:rPr>
            </w:pPr>
          </w:p>
          <w:p w:rsidR="0023001B" w:rsidRPr="007F5833" w:rsidRDefault="0023001B" w:rsidP="00233351">
            <w:pPr>
              <w:rPr>
                <w:szCs w:val="22"/>
              </w:rPr>
            </w:pPr>
            <w:r w:rsidRPr="007F5833">
              <w:rPr>
                <w:szCs w:val="22"/>
              </w:rPr>
              <w:t>Zámořské objevy a počátky dobývání světa</w:t>
            </w:r>
          </w:p>
          <w:p w:rsidR="0023001B" w:rsidRDefault="0023001B" w:rsidP="00233351">
            <w:pPr>
              <w:rPr>
                <w:szCs w:val="22"/>
              </w:rPr>
            </w:pPr>
          </w:p>
          <w:p w:rsidR="0023001B" w:rsidRPr="007F5833" w:rsidRDefault="0023001B" w:rsidP="00233351">
            <w:pPr>
              <w:rPr>
                <w:szCs w:val="22"/>
              </w:rPr>
            </w:pPr>
            <w:r w:rsidRPr="007F5833">
              <w:rPr>
                <w:szCs w:val="22"/>
              </w:rPr>
              <w:t>Český stát a velmoci v 15.</w:t>
            </w:r>
            <w:r w:rsidR="00610342">
              <w:rPr>
                <w:szCs w:val="22"/>
              </w:rPr>
              <w:t xml:space="preserve"> </w:t>
            </w:r>
            <w:r w:rsidRPr="007F5833">
              <w:rPr>
                <w:szCs w:val="22"/>
              </w:rPr>
              <w:t>–17. století</w:t>
            </w:r>
          </w:p>
        </w:tc>
      </w:tr>
    </w:tbl>
    <w:p w:rsidR="0023001B" w:rsidRDefault="0023001B" w:rsidP="0023001B">
      <w:pPr>
        <w:rPr>
          <w:sz w:val="20"/>
          <w:szCs w:val="20"/>
        </w:rPr>
      </w:pPr>
    </w:p>
    <w:p w:rsidR="00610342" w:rsidRDefault="00610342" w:rsidP="0023001B">
      <w:pPr>
        <w:rPr>
          <w:sz w:val="20"/>
          <w:szCs w:val="20"/>
        </w:rPr>
      </w:pPr>
    </w:p>
    <w:p w:rsidR="0023001B" w:rsidRPr="003812E3" w:rsidRDefault="003812E3" w:rsidP="003812E3">
      <w:pPr>
        <w:rPr>
          <w:b/>
          <w:szCs w:val="22"/>
          <w:u w:val="single"/>
        </w:rPr>
      </w:pPr>
      <w:r>
        <w:rPr>
          <w:b/>
          <w:szCs w:val="22"/>
          <w:u w:val="single"/>
        </w:rPr>
        <w:t xml:space="preserve">Průřezová témata: </w:t>
      </w:r>
    </w:p>
    <w:p w:rsidR="0023001B" w:rsidRPr="004D450E" w:rsidRDefault="0023001B" w:rsidP="0023001B">
      <w:pPr>
        <w:ind w:left="900" w:hanging="900"/>
        <w:rPr>
          <w:szCs w:val="22"/>
        </w:rPr>
      </w:pPr>
      <w:r w:rsidRPr="004D450E">
        <w:rPr>
          <w:szCs w:val="22"/>
        </w:rPr>
        <w:t>EGS</w:t>
      </w:r>
      <w:r>
        <w:rPr>
          <w:szCs w:val="22"/>
        </w:rPr>
        <w:t xml:space="preserve"> 3</w:t>
      </w:r>
      <w:r>
        <w:rPr>
          <w:szCs w:val="22"/>
        </w:rPr>
        <w:tab/>
      </w:r>
      <w:r>
        <w:rPr>
          <w:szCs w:val="22"/>
        </w:rPr>
        <w:tab/>
      </w:r>
      <w:r w:rsidR="00610342">
        <w:t>–</w:t>
      </w:r>
      <w:r w:rsidRPr="004D450E">
        <w:rPr>
          <w:szCs w:val="22"/>
        </w:rPr>
        <w:t xml:space="preserve"> jsme Evropané</w:t>
      </w:r>
    </w:p>
    <w:p w:rsidR="0023001B" w:rsidRPr="004D450E" w:rsidRDefault="0023001B" w:rsidP="0023001B">
      <w:pPr>
        <w:rPr>
          <w:szCs w:val="22"/>
        </w:rPr>
      </w:pPr>
      <w:r>
        <w:rPr>
          <w:szCs w:val="22"/>
        </w:rPr>
        <w:t>MK</w:t>
      </w:r>
      <w:r w:rsidRPr="004D450E">
        <w:rPr>
          <w:szCs w:val="22"/>
        </w:rPr>
        <w:t>V</w:t>
      </w:r>
      <w:r>
        <w:rPr>
          <w:szCs w:val="22"/>
        </w:rPr>
        <w:t xml:space="preserve"> 3</w:t>
      </w:r>
      <w:r>
        <w:rPr>
          <w:szCs w:val="22"/>
        </w:rPr>
        <w:tab/>
        <w:t xml:space="preserve">    </w:t>
      </w:r>
      <w:r>
        <w:rPr>
          <w:szCs w:val="22"/>
        </w:rPr>
        <w:tab/>
      </w:r>
      <w:r w:rsidR="00610342">
        <w:t>–</w:t>
      </w:r>
      <w:r w:rsidRPr="004D450E">
        <w:rPr>
          <w:szCs w:val="22"/>
        </w:rPr>
        <w:t xml:space="preserve"> </w:t>
      </w:r>
      <w:r>
        <w:rPr>
          <w:szCs w:val="22"/>
        </w:rPr>
        <w:t>etnický původ</w:t>
      </w:r>
    </w:p>
    <w:p w:rsidR="0023001B" w:rsidRPr="004D450E" w:rsidRDefault="0023001B" w:rsidP="0023001B">
      <w:pPr>
        <w:rPr>
          <w:b/>
          <w:szCs w:val="22"/>
          <w:u w:val="single"/>
        </w:rPr>
      </w:pPr>
    </w:p>
    <w:p w:rsidR="0023001B" w:rsidRPr="003812E3" w:rsidRDefault="003812E3" w:rsidP="0023001B">
      <w:pPr>
        <w:rPr>
          <w:b/>
          <w:szCs w:val="22"/>
          <w:u w:val="single"/>
        </w:rPr>
      </w:pPr>
      <w:r>
        <w:rPr>
          <w:b/>
          <w:szCs w:val="22"/>
          <w:u w:val="single"/>
        </w:rPr>
        <w:t>Mezipředmětové vztahy:</w:t>
      </w:r>
    </w:p>
    <w:p w:rsidR="0023001B" w:rsidRPr="004D450E" w:rsidRDefault="0023001B" w:rsidP="0023001B">
      <w:pPr>
        <w:rPr>
          <w:szCs w:val="22"/>
        </w:rPr>
      </w:pPr>
      <w:r w:rsidRPr="004D450E">
        <w:rPr>
          <w:szCs w:val="22"/>
        </w:rPr>
        <w:t>VV</w:t>
      </w:r>
      <w:r w:rsidRPr="004D450E">
        <w:rPr>
          <w:szCs w:val="22"/>
        </w:rPr>
        <w:tab/>
      </w:r>
      <w:r w:rsidR="00610342">
        <w:t>–</w:t>
      </w:r>
      <w:r w:rsidRPr="004D450E">
        <w:rPr>
          <w:szCs w:val="22"/>
        </w:rPr>
        <w:t xml:space="preserve"> byzantské, arabské umění, románský sloh (archit., soch., malířství), gotické umění (stav., </w:t>
      </w:r>
      <w:r>
        <w:rPr>
          <w:szCs w:val="22"/>
        </w:rPr>
        <w:br/>
        <w:t xml:space="preserve">               </w:t>
      </w:r>
      <w:r w:rsidRPr="004D450E">
        <w:rPr>
          <w:szCs w:val="22"/>
        </w:rPr>
        <w:t>soch., malířství), pozdní gotika,(stav., soch., mal.)</w:t>
      </w:r>
    </w:p>
    <w:p w:rsidR="0023001B" w:rsidRPr="004D450E" w:rsidRDefault="0023001B" w:rsidP="0023001B">
      <w:pPr>
        <w:rPr>
          <w:szCs w:val="22"/>
        </w:rPr>
      </w:pPr>
      <w:r w:rsidRPr="004D450E">
        <w:rPr>
          <w:szCs w:val="22"/>
        </w:rPr>
        <w:t>ČJ</w:t>
      </w:r>
      <w:r w:rsidRPr="004D450E">
        <w:rPr>
          <w:szCs w:val="22"/>
        </w:rPr>
        <w:tab/>
      </w:r>
      <w:r w:rsidR="00610342">
        <w:t>–</w:t>
      </w:r>
      <w:r w:rsidRPr="004D450E">
        <w:rPr>
          <w:szCs w:val="22"/>
        </w:rPr>
        <w:t xml:space="preserve"> první písemné památky, české pověsti, kroniky</w:t>
      </w:r>
    </w:p>
    <w:p w:rsidR="0023001B" w:rsidRPr="004D450E" w:rsidRDefault="0023001B" w:rsidP="0023001B">
      <w:pPr>
        <w:rPr>
          <w:szCs w:val="22"/>
        </w:rPr>
      </w:pPr>
      <w:r w:rsidRPr="004D450E">
        <w:rPr>
          <w:szCs w:val="22"/>
        </w:rPr>
        <w:tab/>
      </w:r>
      <w:r w:rsidR="00610342">
        <w:t>–</w:t>
      </w:r>
      <w:r w:rsidRPr="004D450E">
        <w:rPr>
          <w:szCs w:val="22"/>
        </w:rPr>
        <w:t xml:space="preserve"> kroniky, doba Karla IV., rozvoj češtiny, Hus, rozvoj vzdělání</w:t>
      </w:r>
    </w:p>
    <w:p w:rsidR="0023001B" w:rsidRPr="004D450E" w:rsidRDefault="0023001B" w:rsidP="0023001B">
      <w:pPr>
        <w:rPr>
          <w:szCs w:val="22"/>
        </w:rPr>
      </w:pPr>
      <w:r w:rsidRPr="004D450E">
        <w:rPr>
          <w:szCs w:val="22"/>
        </w:rPr>
        <w:t>HV</w:t>
      </w:r>
      <w:r w:rsidRPr="004D450E">
        <w:rPr>
          <w:szCs w:val="22"/>
        </w:rPr>
        <w:tab/>
      </w:r>
      <w:r w:rsidR="00610342">
        <w:t>–</w:t>
      </w:r>
      <w:r w:rsidRPr="004D450E">
        <w:rPr>
          <w:szCs w:val="22"/>
        </w:rPr>
        <w:t xml:space="preserve"> gotická hudba, husitské písně</w:t>
      </w:r>
    </w:p>
    <w:p w:rsidR="0023001B" w:rsidRPr="004D450E" w:rsidRDefault="0023001B" w:rsidP="0023001B">
      <w:pPr>
        <w:rPr>
          <w:szCs w:val="22"/>
        </w:rPr>
      </w:pPr>
      <w:r w:rsidRPr="004D450E">
        <w:rPr>
          <w:szCs w:val="22"/>
        </w:rPr>
        <w:t>VO</w:t>
      </w:r>
      <w:r w:rsidRPr="004D450E">
        <w:rPr>
          <w:szCs w:val="22"/>
        </w:rPr>
        <w:tab/>
      </w:r>
      <w:r w:rsidR="00610342">
        <w:t>–</w:t>
      </w:r>
      <w:r w:rsidRPr="004D450E">
        <w:rPr>
          <w:szCs w:val="22"/>
        </w:rPr>
        <w:t xml:space="preserve"> náš region (historie), národ, vlast, čeští církevní patroni</w:t>
      </w:r>
    </w:p>
    <w:p w:rsidR="0023001B" w:rsidRPr="00014305" w:rsidRDefault="0023001B" w:rsidP="0023001B">
      <w:pPr>
        <w:rPr>
          <w:b/>
          <w:sz w:val="28"/>
          <w:szCs w:val="28"/>
        </w:rPr>
      </w:pPr>
      <w:r w:rsidRPr="00897CD5">
        <w:rPr>
          <w:b/>
          <w:sz w:val="28"/>
          <w:szCs w:val="28"/>
        </w:rPr>
        <w:lastRenderedPageBreak/>
        <w:t>Vzdělávací oblast: Člověk a společnost</w:t>
      </w:r>
      <w:bookmarkStart w:id="444" w:name="_Toc466628215"/>
      <w:r>
        <w:rPr>
          <w:b/>
          <w:sz w:val="28"/>
          <w:szCs w:val="28"/>
        </w:rPr>
        <w:br/>
      </w:r>
      <w:r w:rsidRPr="00014305">
        <w:rPr>
          <w:b/>
          <w:sz w:val="28"/>
          <w:szCs w:val="28"/>
        </w:rPr>
        <w:t>Vyučovací předmět: Dějepis</w:t>
      </w:r>
      <w:bookmarkEnd w:id="444"/>
    </w:p>
    <w:p w:rsidR="0023001B" w:rsidRPr="00610342" w:rsidRDefault="0023001B" w:rsidP="00610342">
      <w:pPr>
        <w:rPr>
          <w:b/>
          <w:color w:val="FF0000"/>
          <w:sz w:val="24"/>
        </w:rPr>
      </w:pPr>
      <w:bookmarkStart w:id="445" w:name="_Toc466628216"/>
      <w:r w:rsidRPr="00610342">
        <w:rPr>
          <w:b/>
          <w:color w:val="FF0000"/>
          <w:sz w:val="24"/>
        </w:rPr>
        <w:t>8.</w:t>
      </w:r>
      <w:bookmarkEnd w:id="445"/>
      <w:r w:rsidRPr="00610342">
        <w:rPr>
          <w:b/>
          <w:color w:val="FF0000"/>
          <w:sz w:val="24"/>
        </w:rPr>
        <w:t xml:space="preserve"> ročník</w:t>
      </w:r>
    </w:p>
    <w:p w:rsidR="0023001B" w:rsidRPr="002F578B" w:rsidRDefault="0023001B" w:rsidP="0023001B">
      <w:pPr>
        <w:rPr>
          <w:b/>
          <w:szCs w:val="22"/>
        </w:rPr>
      </w:pPr>
    </w:p>
    <w:tbl>
      <w:tblPr>
        <w:tblW w:w="9224" w:type="dxa"/>
        <w:tblInd w:w="60" w:type="dxa"/>
        <w:tblCellMar>
          <w:left w:w="10" w:type="dxa"/>
          <w:right w:w="10" w:type="dxa"/>
        </w:tblCellMar>
        <w:tblLook w:val="0000" w:firstRow="0" w:lastRow="0" w:firstColumn="0" w:lastColumn="0" w:noHBand="0" w:noVBand="0"/>
      </w:tblPr>
      <w:tblGrid>
        <w:gridCol w:w="6389"/>
        <w:gridCol w:w="2835"/>
      </w:tblGrid>
      <w:tr w:rsidR="0023001B" w:rsidRPr="00A30B75" w:rsidTr="00233351">
        <w:trPr>
          <w:trHeight w:val="1"/>
        </w:trPr>
        <w:tc>
          <w:tcPr>
            <w:tcW w:w="638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23001B" w:rsidRPr="00CF348A" w:rsidRDefault="0023001B" w:rsidP="00233351">
            <w:pPr>
              <w:jc w:val="center"/>
              <w:rPr>
                <w:b/>
                <w:szCs w:val="22"/>
              </w:rPr>
            </w:pPr>
            <w:r w:rsidRPr="00CF348A">
              <w:rPr>
                <w:b/>
                <w:szCs w:val="22"/>
              </w:rPr>
              <w:t>Výstupy</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23001B" w:rsidRPr="00CF348A" w:rsidRDefault="0023001B" w:rsidP="00233351">
            <w:pPr>
              <w:jc w:val="center"/>
              <w:rPr>
                <w:b/>
                <w:szCs w:val="22"/>
              </w:rPr>
            </w:pPr>
            <w:r w:rsidRPr="00CF348A">
              <w:rPr>
                <w:b/>
                <w:szCs w:val="22"/>
              </w:rPr>
              <w:t>Učivo</w:t>
            </w:r>
          </w:p>
        </w:tc>
      </w:tr>
      <w:tr w:rsidR="0023001B" w:rsidRPr="00A30B75" w:rsidTr="00233351">
        <w:trPr>
          <w:trHeight w:val="1"/>
        </w:trPr>
        <w:tc>
          <w:tcPr>
            <w:tcW w:w="638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23001B" w:rsidRPr="00E920F6" w:rsidRDefault="0023001B" w:rsidP="00233351">
            <w:pPr>
              <w:rPr>
                <w:b/>
                <w:szCs w:val="22"/>
              </w:rPr>
            </w:pPr>
            <w:r w:rsidRPr="00E920F6">
              <w:rPr>
                <w:b/>
                <w:szCs w:val="22"/>
              </w:rPr>
              <w:t>Počátky nové doby</w:t>
            </w:r>
          </w:p>
          <w:p w:rsidR="0023001B" w:rsidRPr="00610342" w:rsidRDefault="00610342" w:rsidP="00233351">
            <w:pPr>
              <w:rPr>
                <w:szCs w:val="22"/>
              </w:rPr>
            </w:pPr>
            <w:r>
              <w:rPr>
                <w:szCs w:val="22"/>
              </w:rPr>
              <w:t xml:space="preserve">      </w:t>
            </w:r>
            <w:r w:rsidR="0023001B" w:rsidRPr="00610342">
              <w:rPr>
                <w:szCs w:val="22"/>
              </w:rPr>
              <w:t>Žák</w:t>
            </w:r>
          </w:p>
          <w:p w:rsidR="0023001B" w:rsidRDefault="0023001B" w:rsidP="00E043F0">
            <w:pPr>
              <w:numPr>
                <w:ilvl w:val="0"/>
                <w:numId w:val="269"/>
              </w:numPr>
            </w:pPr>
            <w:r w:rsidRPr="00F404B4">
              <w:t xml:space="preserve">rozpozná základní </w:t>
            </w:r>
            <w:r>
              <w:t>znaky baroka</w:t>
            </w:r>
            <w:r w:rsidRPr="00F404B4">
              <w:t xml:space="preserve"> a uvede příklady významných kulturních památek</w:t>
            </w:r>
          </w:p>
          <w:p w:rsidR="0023001B" w:rsidRPr="00610342" w:rsidRDefault="0023001B" w:rsidP="00E043F0">
            <w:pPr>
              <w:numPr>
                <w:ilvl w:val="0"/>
                <w:numId w:val="269"/>
              </w:numPr>
            </w:pPr>
            <w:r w:rsidRPr="00F404B4">
              <w:t xml:space="preserve">na příkladech evropských dějin konkretizuje absolutismus, konstituční monarchie, parlamentarismus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23001B" w:rsidRDefault="0023001B" w:rsidP="00233351">
            <w:pPr>
              <w:rPr>
                <w:szCs w:val="22"/>
              </w:rPr>
            </w:pPr>
          </w:p>
          <w:p w:rsidR="0023001B" w:rsidRPr="007F5833" w:rsidRDefault="0023001B" w:rsidP="00233351">
            <w:pPr>
              <w:rPr>
                <w:szCs w:val="22"/>
              </w:rPr>
            </w:pPr>
            <w:r w:rsidRPr="007F5833">
              <w:rPr>
                <w:szCs w:val="22"/>
              </w:rPr>
              <w:t>Barokní kultura a osvícenství</w:t>
            </w:r>
          </w:p>
          <w:p w:rsidR="0023001B" w:rsidRDefault="0023001B" w:rsidP="00233351">
            <w:pPr>
              <w:rPr>
                <w:szCs w:val="22"/>
              </w:rPr>
            </w:pPr>
          </w:p>
          <w:p w:rsidR="0023001B" w:rsidRPr="007F5833" w:rsidRDefault="0023001B" w:rsidP="00233351">
            <w:pPr>
              <w:rPr>
                <w:szCs w:val="22"/>
              </w:rPr>
            </w:pPr>
            <w:r w:rsidRPr="007F5833">
              <w:rPr>
                <w:szCs w:val="22"/>
              </w:rPr>
              <w:t>Český stát a velmoci v 17. a 18. století</w:t>
            </w:r>
          </w:p>
        </w:tc>
      </w:tr>
      <w:tr w:rsidR="0023001B" w:rsidRPr="00A30B75" w:rsidTr="00233351">
        <w:trPr>
          <w:trHeight w:val="1"/>
        </w:trPr>
        <w:tc>
          <w:tcPr>
            <w:tcW w:w="638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23001B" w:rsidRPr="00E920F6" w:rsidRDefault="0023001B" w:rsidP="00233351">
            <w:pPr>
              <w:rPr>
                <w:b/>
                <w:szCs w:val="22"/>
              </w:rPr>
            </w:pPr>
            <w:r w:rsidRPr="00E920F6">
              <w:rPr>
                <w:b/>
                <w:szCs w:val="22"/>
              </w:rPr>
              <w:t>Modernizace společnosti</w:t>
            </w:r>
          </w:p>
          <w:p w:rsidR="0023001B" w:rsidRPr="00CF348A" w:rsidRDefault="0023001B" w:rsidP="00E043F0">
            <w:pPr>
              <w:numPr>
                <w:ilvl w:val="0"/>
                <w:numId w:val="270"/>
              </w:numPr>
            </w:pPr>
            <w:r w:rsidRPr="00CF348A">
              <w:t xml:space="preserve">vysvětlí podstatné ekonomické, sociální, politické a kulturní změny ve vybraných zemích a u nás, které charakterizují modernizaci společnosti </w:t>
            </w:r>
          </w:p>
          <w:p w:rsidR="0023001B" w:rsidRPr="00CF348A" w:rsidRDefault="0023001B" w:rsidP="00E043F0">
            <w:pPr>
              <w:numPr>
                <w:ilvl w:val="0"/>
                <w:numId w:val="270"/>
              </w:numPr>
            </w:pPr>
            <w:r w:rsidRPr="00CF348A">
              <w:t xml:space="preserve">objasní souvislost mezi událostmi francouzské revoluce a napoleonských válek na jedné straně a rozbitím starých společenských struktur v Evropě na straně druhé </w:t>
            </w:r>
          </w:p>
          <w:p w:rsidR="0023001B" w:rsidRPr="00CF348A" w:rsidRDefault="0023001B" w:rsidP="00E043F0">
            <w:pPr>
              <w:numPr>
                <w:ilvl w:val="0"/>
                <w:numId w:val="270"/>
              </w:numPr>
            </w:pPr>
            <w:r w:rsidRPr="00CF348A">
              <w:t xml:space="preserve">porovná jednotlivé fáze utváření novodobého českého národa v souvislosti s národními hnutími vybraných evropských národů </w:t>
            </w:r>
          </w:p>
          <w:p w:rsidR="0023001B" w:rsidRPr="00CF348A" w:rsidRDefault="0023001B" w:rsidP="00E043F0">
            <w:pPr>
              <w:numPr>
                <w:ilvl w:val="0"/>
                <w:numId w:val="270"/>
              </w:numPr>
            </w:pPr>
            <w:r w:rsidRPr="00CF348A">
              <w:t xml:space="preserve">charakterizuje emancipační úsilí významných sociálních skupin; uvede požadavky formulované ve vybraných evropských revolucích </w:t>
            </w:r>
          </w:p>
          <w:p w:rsidR="0023001B" w:rsidRPr="00CF348A" w:rsidRDefault="0023001B" w:rsidP="00E043F0">
            <w:pPr>
              <w:numPr>
                <w:ilvl w:val="0"/>
                <w:numId w:val="270"/>
              </w:numPr>
            </w:pPr>
            <w:r w:rsidRPr="00CF348A">
              <w:t xml:space="preserve">na vybraných příkladech demonstruje základní politické proudy </w:t>
            </w:r>
          </w:p>
          <w:p w:rsidR="0023001B" w:rsidRPr="00CF348A" w:rsidRDefault="0023001B" w:rsidP="00E043F0">
            <w:pPr>
              <w:numPr>
                <w:ilvl w:val="0"/>
                <w:numId w:val="270"/>
              </w:numPr>
            </w:pPr>
            <w:r w:rsidRPr="00CF348A">
              <w:t>vysvětlí rozdílné tempo modernizace a prohloubení nerovnoměrnosti vývoje jednotlivých částí Evropy a světa včetně důsledků, ke kterým tato nerovnoměrnost vedla; charakterizuje soupeření mezi velmocemi a vymezí význam kolonií</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23001B" w:rsidRDefault="0023001B" w:rsidP="00233351">
            <w:pPr>
              <w:rPr>
                <w:szCs w:val="22"/>
              </w:rPr>
            </w:pPr>
          </w:p>
          <w:p w:rsidR="0023001B" w:rsidRPr="007F5833" w:rsidRDefault="0023001B" w:rsidP="00233351">
            <w:pPr>
              <w:rPr>
                <w:szCs w:val="22"/>
              </w:rPr>
            </w:pPr>
            <w:r w:rsidRPr="007F5833">
              <w:rPr>
                <w:szCs w:val="22"/>
              </w:rPr>
              <w:t>Velká francouzská revoluce a napoleonské období, jejich vliv na Evropu a svět; vznik USA</w:t>
            </w:r>
          </w:p>
          <w:p w:rsidR="0023001B" w:rsidRPr="007F5833" w:rsidRDefault="0023001B" w:rsidP="00233351">
            <w:pPr>
              <w:rPr>
                <w:szCs w:val="22"/>
              </w:rPr>
            </w:pPr>
            <w:r w:rsidRPr="007F5833">
              <w:rPr>
                <w:szCs w:val="22"/>
              </w:rPr>
              <w:t>Industrializace a její důsledky pro společnost; sociální otázka</w:t>
            </w:r>
          </w:p>
          <w:p w:rsidR="0023001B" w:rsidRPr="007F5833" w:rsidRDefault="0023001B" w:rsidP="00233351">
            <w:pPr>
              <w:rPr>
                <w:szCs w:val="22"/>
              </w:rPr>
            </w:pPr>
            <w:r w:rsidRPr="007F5833">
              <w:rPr>
                <w:szCs w:val="22"/>
              </w:rPr>
              <w:t>Národní hnutí velkých a malých národů; utváření novodobého českého národa</w:t>
            </w:r>
          </w:p>
          <w:p w:rsidR="0023001B" w:rsidRPr="007F5833" w:rsidRDefault="0023001B" w:rsidP="00233351">
            <w:pPr>
              <w:rPr>
                <w:szCs w:val="22"/>
              </w:rPr>
            </w:pPr>
            <w:r w:rsidRPr="007F5833">
              <w:rPr>
                <w:szCs w:val="22"/>
              </w:rPr>
              <w:t>Revoluce 19. století jako prostředek řešení politických, sociálních a národnostních problémů</w:t>
            </w:r>
          </w:p>
          <w:p w:rsidR="0023001B" w:rsidRPr="007F5833" w:rsidRDefault="0023001B" w:rsidP="00233351">
            <w:pPr>
              <w:rPr>
                <w:szCs w:val="22"/>
              </w:rPr>
            </w:pPr>
            <w:r w:rsidRPr="007F5833">
              <w:rPr>
                <w:szCs w:val="22"/>
              </w:rPr>
              <w:t>Politické proudy (konzervativismus, liberalismus, demokratismus, socialismus), ústava, politické strany, občanská práva</w:t>
            </w:r>
          </w:p>
          <w:p w:rsidR="0023001B" w:rsidRPr="00014305" w:rsidRDefault="0023001B" w:rsidP="00233351">
            <w:pPr>
              <w:rPr>
                <w:szCs w:val="22"/>
              </w:rPr>
            </w:pPr>
            <w:r w:rsidRPr="00014305">
              <w:rPr>
                <w:szCs w:val="22"/>
              </w:rPr>
              <w:t>Kulturní rozrůzněnost doby</w:t>
            </w:r>
          </w:p>
          <w:p w:rsidR="0023001B" w:rsidRPr="00014305" w:rsidRDefault="0023001B" w:rsidP="00233351">
            <w:pPr>
              <w:rPr>
                <w:sz w:val="20"/>
                <w:szCs w:val="20"/>
              </w:rPr>
            </w:pPr>
            <w:r w:rsidRPr="00014305">
              <w:rPr>
                <w:szCs w:val="22"/>
              </w:rPr>
              <w:t>Konflikty mezi velmocemi, kolonialismus</w:t>
            </w:r>
          </w:p>
        </w:tc>
      </w:tr>
    </w:tbl>
    <w:p w:rsidR="0023001B" w:rsidRDefault="0023001B" w:rsidP="0023001B">
      <w:pPr>
        <w:rPr>
          <w:b/>
          <w:sz w:val="20"/>
          <w:szCs w:val="20"/>
          <w:u w:val="single"/>
        </w:rPr>
      </w:pPr>
    </w:p>
    <w:p w:rsidR="00610342" w:rsidRDefault="00610342" w:rsidP="00610342">
      <w:pPr>
        <w:jc w:val="both"/>
      </w:pPr>
      <w:r>
        <w:t>V průběhu 8. ročníku jsou realizovány tyto oblasti PT a uplatňovány tyto mezipředmětové vztahy:</w:t>
      </w:r>
    </w:p>
    <w:p w:rsidR="00610342" w:rsidRDefault="00610342" w:rsidP="0023001B">
      <w:pPr>
        <w:rPr>
          <w:b/>
          <w:szCs w:val="22"/>
          <w:u w:val="single"/>
        </w:rPr>
      </w:pPr>
    </w:p>
    <w:p w:rsidR="0023001B" w:rsidRPr="00610342" w:rsidRDefault="00610342" w:rsidP="00610342">
      <w:pPr>
        <w:rPr>
          <w:b/>
          <w:szCs w:val="22"/>
          <w:u w:val="single"/>
        </w:rPr>
      </w:pPr>
      <w:r>
        <w:rPr>
          <w:b/>
          <w:szCs w:val="22"/>
          <w:u w:val="single"/>
        </w:rPr>
        <w:t xml:space="preserve">Průřezová témata: </w:t>
      </w:r>
    </w:p>
    <w:p w:rsidR="0023001B" w:rsidRDefault="0023001B" w:rsidP="0023001B">
      <w:pPr>
        <w:rPr>
          <w:szCs w:val="22"/>
        </w:rPr>
      </w:pPr>
      <w:r w:rsidRPr="004D450E">
        <w:rPr>
          <w:szCs w:val="22"/>
        </w:rPr>
        <w:t>VDO</w:t>
      </w:r>
      <w:r>
        <w:rPr>
          <w:szCs w:val="22"/>
        </w:rPr>
        <w:t xml:space="preserve"> 2</w:t>
      </w:r>
      <w:r w:rsidRPr="004D450E">
        <w:rPr>
          <w:szCs w:val="22"/>
        </w:rPr>
        <w:tab/>
      </w:r>
      <w:r>
        <w:rPr>
          <w:szCs w:val="22"/>
        </w:rPr>
        <w:tab/>
      </w:r>
      <w:r w:rsidR="00610342">
        <w:t xml:space="preserve">– </w:t>
      </w:r>
      <w:r>
        <w:rPr>
          <w:szCs w:val="22"/>
        </w:rPr>
        <w:t xml:space="preserve">občan, </w:t>
      </w:r>
      <w:r w:rsidRPr="004D450E">
        <w:rPr>
          <w:szCs w:val="22"/>
        </w:rPr>
        <w:t xml:space="preserve">občanská společnost a stát </w:t>
      </w:r>
    </w:p>
    <w:p w:rsidR="0023001B" w:rsidRPr="004D450E" w:rsidRDefault="0023001B" w:rsidP="0023001B">
      <w:pPr>
        <w:rPr>
          <w:szCs w:val="22"/>
        </w:rPr>
      </w:pPr>
      <w:r>
        <w:rPr>
          <w:szCs w:val="22"/>
        </w:rPr>
        <w:t>VDO 3</w:t>
      </w:r>
      <w:r w:rsidRPr="004D450E">
        <w:rPr>
          <w:szCs w:val="22"/>
        </w:rPr>
        <w:tab/>
      </w:r>
      <w:r>
        <w:rPr>
          <w:szCs w:val="22"/>
        </w:rPr>
        <w:tab/>
      </w:r>
      <w:r w:rsidR="00610342">
        <w:t>–</w:t>
      </w:r>
      <w:r w:rsidRPr="004D450E">
        <w:rPr>
          <w:szCs w:val="22"/>
        </w:rPr>
        <w:t xml:space="preserve"> formy participace, principy demokracie</w:t>
      </w:r>
    </w:p>
    <w:p w:rsidR="0023001B" w:rsidRPr="004D450E" w:rsidRDefault="0023001B" w:rsidP="0023001B">
      <w:pPr>
        <w:rPr>
          <w:szCs w:val="22"/>
        </w:rPr>
      </w:pPr>
      <w:r w:rsidRPr="004D450E">
        <w:rPr>
          <w:szCs w:val="22"/>
        </w:rPr>
        <w:t>EGS</w:t>
      </w:r>
      <w:r>
        <w:rPr>
          <w:szCs w:val="22"/>
        </w:rPr>
        <w:t xml:space="preserve"> 1</w:t>
      </w:r>
      <w:r w:rsidRPr="004D450E">
        <w:rPr>
          <w:szCs w:val="22"/>
        </w:rPr>
        <w:tab/>
      </w:r>
      <w:r>
        <w:rPr>
          <w:szCs w:val="22"/>
        </w:rPr>
        <w:tab/>
      </w:r>
      <w:r w:rsidR="00610342">
        <w:t>–</w:t>
      </w:r>
      <w:r w:rsidRPr="004D450E">
        <w:rPr>
          <w:szCs w:val="22"/>
        </w:rPr>
        <w:t xml:space="preserve"> </w:t>
      </w:r>
      <w:r>
        <w:rPr>
          <w:szCs w:val="22"/>
        </w:rPr>
        <w:t>Evropa a svět nás zajímá</w:t>
      </w:r>
    </w:p>
    <w:p w:rsidR="0023001B" w:rsidRPr="004D450E" w:rsidRDefault="0023001B" w:rsidP="0023001B">
      <w:pPr>
        <w:rPr>
          <w:b/>
          <w:szCs w:val="22"/>
          <w:u w:val="single"/>
        </w:rPr>
      </w:pPr>
    </w:p>
    <w:p w:rsidR="0023001B" w:rsidRPr="00610342" w:rsidRDefault="00610342" w:rsidP="0023001B">
      <w:pPr>
        <w:rPr>
          <w:b/>
          <w:szCs w:val="22"/>
          <w:u w:val="single"/>
        </w:rPr>
      </w:pPr>
      <w:r>
        <w:rPr>
          <w:b/>
          <w:szCs w:val="22"/>
          <w:u w:val="single"/>
        </w:rPr>
        <w:t>Mezipředmětové vztahy:</w:t>
      </w:r>
    </w:p>
    <w:p w:rsidR="0023001B" w:rsidRPr="004D450E" w:rsidRDefault="0023001B" w:rsidP="0023001B">
      <w:pPr>
        <w:rPr>
          <w:szCs w:val="22"/>
        </w:rPr>
      </w:pPr>
      <w:r w:rsidRPr="004D450E">
        <w:rPr>
          <w:szCs w:val="22"/>
        </w:rPr>
        <w:t xml:space="preserve">VV, HV </w:t>
      </w:r>
      <w:r w:rsidRPr="004D450E">
        <w:rPr>
          <w:szCs w:val="22"/>
        </w:rPr>
        <w:tab/>
      </w:r>
      <w:r w:rsidR="00610342">
        <w:t>–</w:t>
      </w:r>
      <w:r w:rsidRPr="004D450E">
        <w:rPr>
          <w:szCs w:val="22"/>
        </w:rPr>
        <w:t xml:space="preserve"> baroko, klasicismus, romantismus (stavit., soch., malířství, hudba)</w:t>
      </w:r>
    </w:p>
    <w:p w:rsidR="0023001B" w:rsidRPr="004D450E" w:rsidRDefault="0023001B" w:rsidP="0023001B">
      <w:pPr>
        <w:rPr>
          <w:b/>
          <w:szCs w:val="22"/>
          <w:u w:val="single"/>
        </w:rPr>
      </w:pPr>
      <w:r w:rsidRPr="004D450E">
        <w:rPr>
          <w:szCs w:val="22"/>
        </w:rPr>
        <w:t xml:space="preserve">ČJ (lit.), VO </w:t>
      </w:r>
      <w:r w:rsidRPr="004D450E">
        <w:rPr>
          <w:szCs w:val="22"/>
        </w:rPr>
        <w:tab/>
      </w:r>
      <w:r w:rsidR="00610342">
        <w:t>–</w:t>
      </w:r>
      <w:r w:rsidRPr="004D450E">
        <w:rPr>
          <w:szCs w:val="22"/>
        </w:rPr>
        <w:t xml:space="preserve"> humanismus</w:t>
      </w:r>
    </w:p>
    <w:p w:rsidR="0023001B" w:rsidRPr="004D450E" w:rsidRDefault="0023001B" w:rsidP="0023001B">
      <w:pPr>
        <w:rPr>
          <w:szCs w:val="22"/>
        </w:rPr>
      </w:pPr>
      <w:r w:rsidRPr="004D450E">
        <w:rPr>
          <w:szCs w:val="22"/>
        </w:rPr>
        <w:t>VO</w:t>
      </w:r>
      <w:r w:rsidRPr="004D450E">
        <w:rPr>
          <w:szCs w:val="22"/>
        </w:rPr>
        <w:tab/>
      </w:r>
      <w:r w:rsidRPr="004D450E">
        <w:rPr>
          <w:szCs w:val="22"/>
        </w:rPr>
        <w:tab/>
      </w:r>
      <w:r w:rsidR="00610342">
        <w:t>–</w:t>
      </w:r>
      <w:r w:rsidRPr="004D450E">
        <w:rPr>
          <w:szCs w:val="22"/>
        </w:rPr>
        <w:t xml:space="preserve"> typy států, složky státní moci</w:t>
      </w:r>
    </w:p>
    <w:p w:rsidR="0023001B" w:rsidRPr="004D450E" w:rsidRDefault="0023001B" w:rsidP="0023001B">
      <w:pPr>
        <w:rPr>
          <w:szCs w:val="22"/>
        </w:rPr>
      </w:pPr>
      <w:r w:rsidRPr="004D450E">
        <w:rPr>
          <w:szCs w:val="22"/>
        </w:rPr>
        <w:t xml:space="preserve">ČJ (lit.) </w:t>
      </w:r>
      <w:r w:rsidRPr="004D450E">
        <w:rPr>
          <w:szCs w:val="22"/>
        </w:rPr>
        <w:tab/>
      </w:r>
      <w:r w:rsidR="00610342">
        <w:t>–</w:t>
      </w:r>
      <w:r w:rsidRPr="004D450E">
        <w:rPr>
          <w:szCs w:val="22"/>
        </w:rPr>
        <w:t xml:space="preserve"> baroko, osvícenství, klasicismus</w:t>
      </w:r>
    </w:p>
    <w:p w:rsidR="0023001B" w:rsidRPr="004D450E" w:rsidRDefault="00610342" w:rsidP="0023001B">
      <w:pPr>
        <w:rPr>
          <w:szCs w:val="22"/>
        </w:rPr>
      </w:pPr>
      <w:r>
        <w:rPr>
          <w:szCs w:val="22"/>
        </w:rPr>
        <w:t xml:space="preserve">ČJ, </w:t>
      </w:r>
      <w:r w:rsidR="0023001B" w:rsidRPr="004D450E">
        <w:rPr>
          <w:szCs w:val="22"/>
        </w:rPr>
        <w:t xml:space="preserve">VV, HV </w:t>
      </w:r>
      <w:r>
        <w:rPr>
          <w:szCs w:val="22"/>
        </w:rPr>
        <w:tab/>
      </w:r>
      <w:r>
        <w:t xml:space="preserve">– </w:t>
      </w:r>
      <w:r w:rsidR="0023001B" w:rsidRPr="004D450E">
        <w:rPr>
          <w:szCs w:val="22"/>
        </w:rPr>
        <w:t>umění 2. pol. 19. stol. a přelomu 19. a 20. stol</w:t>
      </w:r>
    </w:p>
    <w:p w:rsidR="0023001B" w:rsidRPr="004D450E" w:rsidRDefault="0023001B" w:rsidP="0023001B">
      <w:pPr>
        <w:rPr>
          <w:szCs w:val="22"/>
        </w:rPr>
      </w:pPr>
      <w:r w:rsidRPr="004D450E">
        <w:rPr>
          <w:szCs w:val="22"/>
        </w:rPr>
        <w:t>ČJ (lit.)</w:t>
      </w:r>
      <w:r w:rsidRPr="004D450E">
        <w:rPr>
          <w:szCs w:val="22"/>
        </w:rPr>
        <w:tab/>
      </w:r>
      <w:r w:rsidRPr="004D450E">
        <w:rPr>
          <w:szCs w:val="22"/>
        </w:rPr>
        <w:tab/>
      </w:r>
      <w:r w:rsidR="00610342">
        <w:t xml:space="preserve">– </w:t>
      </w:r>
      <w:r w:rsidRPr="004D450E">
        <w:rPr>
          <w:szCs w:val="22"/>
        </w:rPr>
        <w:t>poč. národního obrození, národní obrození, romantismus</w:t>
      </w:r>
    </w:p>
    <w:p w:rsidR="0023001B" w:rsidRDefault="0023001B" w:rsidP="0023001B">
      <w:pPr>
        <w:rPr>
          <w:b/>
          <w:sz w:val="24"/>
        </w:rPr>
      </w:pPr>
    </w:p>
    <w:p w:rsidR="0023001B" w:rsidRDefault="0023001B" w:rsidP="0023001B">
      <w:pPr>
        <w:rPr>
          <w:b/>
          <w:sz w:val="28"/>
          <w:szCs w:val="28"/>
        </w:rPr>
      </w:pPr>
    </w:p>
    <w:p w:rsidR="0023001B" w:rsidRDefault="0023001B" w:rsidP="0023001B">
      <w:pPr>
        <w:rPr>
          <w:b/>
          <w:sz w:val="28"/>
          <w:szCs w:val="28"/>
        </w:rPr>
      </w:pPr>
    </w:p>
    <w:p w:rsidR="0023001B" w:rsidRPr="00014305" w:rsidRDefault="0023001B" w:rsidP="0023001B">
      <w:pPr>
        <w:rPr>
          <w:b/>
          <w:sz w:val="28"/>
          <w:szCs w:val="28"/>
        </w:rPr>
      </w:pPr>
      <w:r w:rsidRPr="00897CD5">
        <w:rPr>
          <w:b/>
          <w:sz w:val="28"/>
          <w:szCs w:val="28"/>
        </w:rPr>
        <w:lastRenderedPageBreak/>
        <w:t>Vzdělávací oblast: Člověk a společnost</w:t>
      </w:r>
      <w:bookmarkStart w:id="446" w:name="_Toc466628217"/>
      <w:r>
        <w:rPr>
          <w:b/>
          <w:sz w:val="28"/>
          <w:szCs w:val="28"/>
        </w:rPr>
        <w:br/>
      </w:r>
      <w:r w:rsidRPr="00014305">
        <w:rPr>
          <w:b/>
          <w:sz w:val="28"/>
          <w:szCs w:val="28"/>
        </w:rPr>
        <w:t>Vyučovací předmět: Dějepis</w:t>
      </w:r>
      <w:bookmarkEnd w:id="446"/>
    </w:p>
    <w:p w:rsidR="0023001B" w:rsidRPr="00610342" w:rsidRDefault="0023001B" w:rsidP="00610342">
      <w:pPr>
        <w:rPr>
          <w:b/>
          <w:color w:val="FF0000"/>
          <w:sz w:val="24"/>
        </w:rPr>
      </w:pPr>
      <w:bookmarkStart w:id="447" w:name="_Toc466628218"/>
      <w:r w:rsidRPr="00610342">
        <w:rPr>
          <w:b/>
          <w:color w:val="FF0000"/>
          <w:sz w:val="24"/>
        </w:rPr>
        <w:t>9.</w:t>
      </w:r>
      <w:bookmarkEnd w:id="447"/>
      <w:r w:rsidRPr="00610342">
        <w:rPr>
          <w:b/>
          <w:color w:val="FF0000"/>
          <w:sz w:val="24"/>
        </w:rPr>
        <w:t xml:space="preserve"> ročník</w:t>
      </w:r>
    </w:p>
    <w:p w:rsidR="0023001B" w:rsidRPr="00A30B75" w:rsidRDefault="0023001B" w:rsidP="0023001B">
      <w:pPr>
        <w:rPr>
          <w:b/>
          <w:sz w:val="24"/>
        </w:rPr>
      </w:pPr>
    </w:p>
    <w:tbl>
      <w:tblPr>
        <w:tblW w:w="9224" w:type="dxa"/>
        <w:tblInd w:w="60" w:type="dxa"/>
        <w:tblCellMar>
          <w:left w:w="10" w:type="dxa"/>
          <w:right w:w="10" w:type="dxa"/>
        </w:tblCellMar>
        <w:tblLook w:val="0000" w:firstRow="0" w:lastRow="0" w:firstColumn="0" w:lastColumn="0" w:noHBand="0" w:noVBand="0"/>
      </w:tblPr>
      <w:tblGrid>
        <w:gridCol w:w="6389"/>
        <w:gridCol w:w="2835"/>
      </w:tblGrid>
      <w:tr w:rsidR="0023001B" w:rsidRPr="00A30B75" w:rsidTr="00233351">
        <w:trPr>
          <w:trHeight w:val="1"/>
        </w:trPr>
        <w:tc>
          <w:tcPr>
            <w:tcW w:w="638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23001B" w:rsidRPr="00CF348A" w:rsidRDefault="0023001B" w:rsidP="00233351">
            <w:pPr>
              <w:jc w:val="center"/>
              <w:rPr>
                <w:b/>
                <w:szCs w:val="22"/>
              </w:rPr>
            </w:pPr>
            <w:r w:rsidRPr="00CF348A">
              <w:rPr>
                <w:b/>
                <w:szCs w:val="22"/>
              </w:rPr>
              <w:t>Výstupy</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23001B" w:rsidRPr="00CF348A" w:rsidRDefault="0023001B" w:rsidP="00233351">
            <w:pPr>
              <w:jc w:val="center"/>
              <w:rPr>
                <w:b/>
                <w:szCs w:val="22"/>
              </w:rPr>
            </w:pPr>
            <w:r w:rsidRPr="00CF348A">
              <w:rPr>
                <w:b/>
                <w:szCs w:val="22"/>
              </w:rPr>
              <w:t>Učivo</w:t>
            </w:r>
          </w:p>
        </w:tc>
      </w:tr>
      <w:tr w:rsidR="0023001B" w:rsidRPr="00A30B75" w:rsidTr="00233351">
        <w:trPr>
          <w:trHeight w:val="1"/>
        </w:trPr>
        <w:tc>
          <w:tcPr>
            <w:tcW w:w="638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23001B" w:rsidRPr="00E920F6" w:rsidRDefault="0023001B" w:rsidP="00233351">
            <w:pPr>
              <w:rPr>
                <w:b/>
                <w:szCs w:val="22"/>
              </w:rPr>
            </w:pPr>
            <w:r w:rsidRPr="00E920F6">
              <w:rPr>
                <w:b/>
                <w:szCs w:val="22"/>
              </w:rPr>
              <w:t>Moderní doba</w:t>
            </w:r>
          </w:p>
          <w:p w:rsidR="0023001B" w:rsidRDefault="00610342" w:rsidP="00233351">
            <w:pPr>
              <w:rPr>
                <w:szCs w:val="22"/>
              </w:rPr>
            </w:pPr>
            <w:r>
              <w:rPr>
                <w:szCs w:val="22"/>
              </w:rPr>
              <w:t xml:space="preserve">     </w:t>
            </w:r>
            <w:r w:rsidR="0023001B" w:rsidRPr="00CF348A">
              <w:rPr>
                <w:szCs w:val="22"/>
              </w:rPr>
              <w:t>Žák</w:t>
            </w:r>
          </w:p>
          <w:p w:rsidR="0023001B" w:rsidRPr="00CF348A" w:rsidRDefault="0023001B" w:rsidP="00E043F0">
            <w:pPr>
              <w:numPr>
                <w:ilvl w:val="0"/>
                <w:numId w:val="271"/>
              </w:numPr>
            </w:pPr>
            <w:r w:rsidRPr="00CF348A">
              <w:t xml:space="preserve">na příkladech demonstruje zneužití techniky ve světových válkách a jeho důsledky </w:t>
            </w:r>
          </w:p>
          <w:p w:rsidR="0023001B" w:rsidRPr="00CF348A" w:rsidRDefault="0023001B" w:rsidP="00E043F0">
            <w:pPr>
              <w:numPr>
                <w:ilvl w:val="0"/>
                <w:numId w:val="271"/>
              </w:numPr>
            </w:pPr>
            <w:r w:rsidRPr="00CF348A">
              <w:t xml:space="preserve">rozpozná klady a nedostatky demokratických systémů </w:t>
            </w:r>
          </w:p>
          <w:p w:rsidR="0023001B" w:rsidRPr="00CF348A" w:rsidRDefault="0023001B" w:rsidP="00E043F0">
            <w:pPr>
              <w:numPr>
                <w:ilvl w:val="0"/>
                <w:numId w:val="271"/>
              </w:numPr>
            </w:pPr>
            <w:r w:rsidRPr="00CF348A">
              <w:t xml:space="preserve">charakterizuje jednotlivé totalitní systémy, příčiny jejich nastolení v širších ekonomických a politických souvislostech a důsledky jejich existence pro svět; rozpozná destruktivní sílu totalitarismu a vypjatého nacionalismu </w:t>
            </w:r>
          </w:p>
          <w:p w:rsidR="0023001B" w:rsidRPr="00CF348A" w:rsidRDefault="0023001B" w:rsidP="00E043F0">
            <w:pPr>
              <w:numPr>
                <w:ilvl w:val="0"/>
                <w:numId w:val="271"/>
              </w:numPr>
            </w:pPr>
            <w:r w:rsidRPr="00CF348A">
              <w:t xml:space="preserve">na příkladech vyloží antisemitismus, rasismus a jejich nepřijatelnost z hlediska lidských práv </w:t>
            </w:r>
          </w:p>
          <w:p w:rsidR="0023001B" w:rsidRPr="00CF348A" w:rsidRDefault="0023001B" w:rsidP="00E043F0">
            <w:pPr>
              <w:numPr>
                <w:ilvl w:val="0"/>
                <w:numId w:val="271"/>
              </w:numPr>
            </w:pPr>
            <w:r w:rsidRPr="00CF348A">
              <w:t>zhodnotí postavení Československa v evropských souvislostech a jeho vnitřní sociální, politické, hospodářské a kulturní prostředí</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23001B" w:rsidRPr="00014305" w:rsidRDefault="0023001B" w:rsidP="00233351">
            <w:pPr>
              <w:rPr>
                <w:szCs w:val="22"/>
              </w:rPr>
            </w:pPr>
            <w:r w:rsidRPr="00014305">
              <w:rPr>
                <w:szCs w:val="22"/>
              </w:rPr>
              <w:t>První světová válka a její politické, sociální a kulturní důsledky</w:t>
            </w:r>
          </w:p>
          <w:p w:rsidR="0023001B" w:rsidRPr="00014305" w:rsidRDefault="0023001B" w:rsidP="00233351">
            <w:pPr>
              <w:rPr>
                <w:szCs w:val="22"/>
              </w:rPr>
            </w:pPr>
            <w:r w:rsidRPr="00014305">
              <w:rPr>
                <w:szCs w:val="22"/>
              </w:rPr>
              <w:t>Nové politické uspořádání Evropy a úloha USA ve světě; vznik Československa, jeho hospodářsko-politický vývoj, sociální a národnostní problémy</w:t>
            </w:r>
          </w:p>
          <w:p w:rsidR="0023001B" w:rsidRPr="00014305" w:rsidRDefault="0023001B" w:rsidP="00233351">
            <w:pPr>
              <w:rPr>
                <w:szCs w:val="22"/>
              </w:rPr>
            </w:pPr>
            <w:r w:rsidRPr="00014305">
              <w:rPr>
                <w:szCs w:val="22"/>
              </w:rPr>
              <w:t>Mezinárodněpolitická a hospodářská situace ve 20. a 30. letech; totalitní systémy – komunismus, fašismus, nacismus – důsledky pro Československo a svět</w:t>
            </w:r>
          </w:p>
          <w:p w:rsidR="0023001B" w:rsidRPr="00014305" w:rsidRDefault="0023001B" w:rsidP="00233351">
            <w:pPr>
              <w:rPr>
                <w:szCs w:val="22"/>
              </w:rPr>
            </w:pPr>
            <w:r w:rsidRPr="00014305">
              <w:rPr>
                <w:szCs w:val="22"/>
              </w:rPr>
              <w:t>Druhá světová válka, holokaust; situace v našich zemích, domácí a zahraniční odboj; politické, mocenské a ekonomické důsledky války</w:t>
            </w:r>
          </w:p>
        </w:tc>
      </w:tr>
      <w:tr w:rsidR="0023001B" w:rsidRPr="00A30B75" w:rsidTr="00233351">
        <w:trPr>
          <w:trHeight w:val="1"/>
        </w:trPr>
        <w:tc>
          <w:tcPr>
            <w:tcW w:w="638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23001B" w:rsidRPr="00E920F6" w:rsidRDefault="0023001B" w:rsidP="00233351">
            <w:pPr>
              <w:rPr>
                <w:b/>
                <w:szCs w:val="22"/>
              </w:rPr>
            </w:pPr>
            <w:r w:rsidRPr="00E920F6">
              <w:rPr>
                <w:b/>
                <w:szCs w:val="22"/>
              </w:rPr>
              <w:t>Rozdělený a integrující se svět</w:t>
            </w:r>
          </w:p>
          <w:p w:rsidR="0023001B" w:rsidRPr="00981BE0" w:rsidRDefault="0023001B" w:rsidP="00E043F0">
            <w:pPr>
              <w:numPr>
                <w:ilvl w:val="0"/>
                <w:numId w:val="272"/>
              </w:numPr>
            </w:pPr>
            <w:r w:rsidRPr="00981BE0">
              <w:t xml:space="preserve">vysvětlí příčiny a důsledky vzniku bipolárního světa; uvede příklady střetávání obou bloků </w:t>
            </w:r>
          </w:p>
          <w:p w:rsidR="0023001B" w:rsidRPr="00981BE0" w:rsidRDefault="0023001B" w:rsidP="00E043F0">
            <w:pPr>
              <w:numPr>
                <w:ilvl w:val="0"/>
                <w:numId w:val="272"/>
              </w:numPr>
            </w:pPr>
            <w:r w:rsidRPr="00981BE0">
              <w:t xml:space="preserve">vysvětlí a na příkladech doloží mocenské a politické důvody euroatlantické hospodářské a vojenské spolupráce </w:t>
            </w:r>
          </w:p>
          <w:p w:rsidR="0023001B" w:rsidRPr="00981BE0" w:rsidRDefault="0023001B" w:rsidP="00E043F0">
            <w:pPr>
              <w:numPr>
                <w:ilvl w:val="0"/>
                <w:numId w:val="272"/>
              </w:numPr>
            </w:pPr>
            <w:r w:rsidRPr="00981BE0">
              <w:t xml:space="preserve">posoudí postavení rozvojových zemí </w:t>
            </w:r>
          </w:p>
          <w:p w:rsidR="0023001B" w:rsidRPr="00981BE0" w:rsidRDefault="0023001B" w:rsidP="00E043F0">
            <w:pPr>
              <w:numPr>
                <w:ilvl w:val="0"/>
                <w:numId w:val="272"/>
              </w:numPr>
            </w:pPr>
            <w:r w:rsidRPr="00981BE0">
              <w:t>prokáže základní orientaci v problémech současného světa</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23001B" w:rsidRPr="00014305" w:rsidRDefault="0023001B" w:rsidP="00233351">
            <w:pPr>
              <w:rPr>
                <w:szCs w:val="22"/>
              </w:rPr>
            </w:pPr>
            <w:r w:rsidRPr="00014305">
              <w:rPr>
                <w:szCs w:val="22"/>
              </w:rPr>
              <w:t>Vnitřní situace v zemích východního bloku (na vybraných příkladech srovnání s charakteristikou západních zemí)</w:t>
            </w:r>
          </w:p>
          <w:p w:rsidR="0023001B" w:rsidRPr="00014305" w:rsidRDefault="0023001B" w:rsidP="00233351">
            <w:pPr>
              <w:rPr>
                <w:szCs w:val="22"/>
              </w:rPr>
            </w:pPr>
            <w:r w:rsidRPr="00014305">
              <w:rPr>
                <w:szCs w:val="22"/>
              </w:rPr>
              <w:t>Vývoj Československa od roku 1945 do roku 1989, vznik České republiky</w:t>
            </w:r>
          </w:p>
          <w:p w:rsidR="0023001B" w:rsidRPr="00014305" w:rsidRDefault="0023001B" w:rsidP="00233351">
            <w:pPr>
              <w:rPr>
                <w:szCs w:val="22"/>
              </w:rPr>
            </w:pPr>
            <w:r w:rsidRPr="00014305">
              <w:rPr>
                <w:szCs w:val="22"/>
              </w:rPr>
              <w:t>Rozpad koloniálního systému, mimoevropský svět</w:t>
            </w:r>
          </w:p>
          <w:p w:rsidR="0023001B" w:rsidRPr="00014305" w:rsidRDefault="0023001B" w:rsidP="00233351">
            <w:pPr>
              <w:rPr>
                <w:szCs w:val="22"/>
              </w:rPr>
            </w:pPr>
            <w:r w:rsidRPr="00014305">
              <w:rPr>
                <w:szCs w:val="22"/>
              </w:rPr>
              <w:t>Problémy současnosti</w:t>
            </w:r>
          </w:p>
          <w:p w:rsidR="0023001B" w:rsidRPr="00014305" w:rsidRDefault="0023001B" w:rsidP="00233351">
            <w:pPr>
              <w:rPr>
                <w:szCs w:val="22"/>
              </w:rPr>
            </w:pPr>
            <w:r w:rsidRPr="00014305">
              <w:rPr>
                <w:szCs w:val="22"/>
              </w:rPr>
              <w:t>Věda, technika a vzdělání jako faktory vývoje; sport a zábava</w:t>
            </w:r>
          </w:p>
        </w:tc>
      </w:tr>
    </w:tbl>
    <w:p w:rsidR="0023001B" w:rsidRDefault="0023001B" w:rsidP="0023001B">
      <w:pPr>
        <w:rPr>
          <w:b/>
          <w:sz w:val="20"/>
          <w:szCs w:val="20"/>
          <w:u w:val="single"/>
        </w:rPr>
      </w:pPr>
    </w:p>
    <w:p w:rsidR="00610342" w:rsidRDefault="00610342" w:rsidP="00610342">
      <w:pPr>
        <w:jc w:val="both"/>
      </w:pPr>
      <w:r>
        <w:t>V průběhu 9. ročníku jsou realizovány tyto oblasti PT a uplatňovány tyto mezipředmětové vztahy:</w:t>
      </w:r>
    </w:p>
    <w:p w:rsidR="00610342" w:rsidRDefault="00610342" w:rsidP="0023001B">
      <w:pPr>
        <w:rPr>
          <w:b/>
          <w:szCs w:val="22"/>
          <w:u w:val="single"/>
        </w:rPr>
      </w:pPr>
    </w:p>
    <w:p w:rsidR="0023001B" w:rsidRPr="00610342" w:rsidRDefault="00610342" w:rsidP="0023001B">
      <w:pPr>
        <w:rPr>
          <w:b/>
          <w:szCs w:val="22"/>
          <w:u w:val="single"/>
        </w:rPr>
      </w:pPr>
      <w:r>
        <w:rPr>
          <w:b/>
          <w:szCs w:val="22"/>
          <w:u w:val="single"/>
        </w:rPr>
        <w:t xml:space="preserve">Průřezová témata: </w:t>
      </w:r>
    </w:p>
    <w:p w:rsidR="0023001B" w:rsidRPr="004D450E" w:rsidRDefault="0023001B" w:rsidP="0023001B">
      <w:pPr>
        <w:rPr>
          <w:szCs w:val="22"/>
        </w:rPr>
      </w:pPr>
      <w:r w:rsidRPr="004D450E">
        <w:rPr>
          <w:szCs w:val="22"/>
        </w:rPr>
        <w:t>VDO</w:t>
      </w:r>
      <w:r>
        <w:rPr>
          <w:szCs w:val="22"/>
        </w:rPr>
        <w:t xml:space="preserve"> 3</w:t>
      </w:r>
      <w:r>
        <w:rPr>
          <w:szCs w:val="22"/>
        </w:rPr>
        <w:tab/>
      </w:r>
      <w:r w:rsidRPr="004D450E">
        <w:rPr>
          <w:szCs w:val="22"/>
        </w:rPr>
        <w:tab/>
      </w:r>
      <w:r w:rsidR="00610342">
        <w:t>–</w:t>
      </w:r>
      <w:r w:rsidRPr="004D450E">
        <w:rPr>
          <w:szCs w:val="22"/>
        </w:rPr>
        <w:t xml:space="preserve"> totalitní zřízení</w:t>
      </w:r>
      <w:r>
        <w:rPr>
          <w:szCs w:val="22"/>
        </w:rPr>
        <w:tab/>
      </w:r>
    </w:p>
    <w:p w:rsidR="0023001B" w:rsidRPr="004D450E" w:rsidRDefault="0023001B" w:rsidP="0023001B">
      <w:pPr>
        <w:rPr>
          <w:szCs w:val="22"/>
        </w:rPr>
      </w:pPr>
      <w:r w:rsidRPr="004D450E">
        <w:rPr>
          <w:szCs w:val="22"/>
        </w:rPr>
        <w:t>E</w:t>
      </w:r>
      <w:r>
        <w:rPr>
          <w:szCs w:val="22"/>
        </w:rPr>
        <w:t>N</w:t>
      </w:r>
      <w:r w:rsidRPr="004D450E">
        <w:rPr>
          <w:szCs w:val="22"/>
        </w:rPr>
        <w:t>V</w:t>
      </w:r>
      <w:r>
        <w:rPr>
          <w:szCs w:val="22"/>
        </w:rPr>
        <w:t xml:space="preserve"> 3</w:t>
      </w:r>
      <w:r w:rsidRPr="004D450E">
        <w:rPr>
          <w:szCs w:val="22"/>
        </w:rPr>
        <w:tab/>
      </w:r>
      <w:r>
        <w:rPr>
          <w:szCs w:val="22"/>
        </w:rPr>
        <w:tab/>
      </w:r>
      <w:r w:rsidR="00610342">
        <w:t xml:space="preserve">– </w:t>
      </w:r>
      <w:r>
        <w:rPr>
          <w:szCs w:val="22"/>
        </w:rPr>
        <w:t>lidské aktivity a problémy životního prostředí</w:t>
      </w:r>
      <w:r w:rsidRPr="004D450E">
        <w:rPr>
          <w:szCs w:val="22"/>
        </w:rPr>
        <w:t xml:space="preserve"> </w:t>
      </w:r>
    </w:p>
    <w:p w:rsidR="0023001B" w:rsidRPr="004D450E" w:rsidRDefault="0023001B" w:rsidP="0023001B">
      <w:pPr>
        <w:rPr>
          <w:szCs w:val="22"/>
        </w:rPr>
      </w:pPr>
      <w:r w:rsidRPr="004D450E">
        <w:rPr>
          <w:szCs w:val="22"/>
        </w:rPr>
        <w:t>MEV</w:t>
      </w:r>
      <w:r>
        <w:rPr>
          <w:szCs w:val="22"/>
        </w:rPr>
        <w:t xml:space="preserve"> 5</w:t>
      </w:r>
      <w:r w:rsidRPr="004D450E">
        <w:rPr>
          <w:szCs w:val="22"/>
        </w:rPr>
        <w:tab/>
      </w:r>
      <w:r>
        <w:rPr>
          <w:szCs w:val="22"/>
        </w:rPr>
        <w:tab/>
      </w:r>
      <w:r w:rsidR="00610342">
        <w:t>–</w:t>
      </w:r>
      <w:r w:rsidRPr="004D450E">
        <w:rPr>
          <w:szCs w:val="22"/>
        </w:rPr>
        <w:t xml:space="preserve"> fungování a vliv médií ve spol. –</w:t>
      </w:r>
      <w:r>
        <w:rPr>
          <w:szCs w:val="22"/>
        </w:rPr>
        <w:t xml:space="preserve"> </w:t>
      </w:r>
      <w:r w:rsidRPr="004D450E">
        <w:rPr>
          <w:szCs w:val="22"/>
        </w:rPr>
        <w:t>propaganda, sdělovací prostředky a politika</w:t>
      </w:r>
    </w:p>
    <w:p w:rsidR="0023001B" w:rsidRPr="004D450E" w:rsidRDefault="0023001B" w:rsidP="0023001B">
      <w:pPr>
        <w:rPr>
          <w:szCs w:val="22"/>
        </w:rPr>
      </w:pPr>
    </w:p>
    <w:p w:rsidR="0023001B" w:rsidRPr="004D450E" w:rsidRDefault="0023001B" w:rsidP="0023001B">
      <w:pPr>
        <w:rPr>
          <w:szCs w:val="22"/>
        </w:rPr>
      </w:pPr>
      <w:r w:rsidRPr="004D450E">
        <w:rPr>
          <w:b/>
          <w:szCs w:val="22"/>
          <w:u w:val="single"/>
        </w:rPr>
        <w:t>Mezipředmětové vztahy</w:t>
      </w:r>
      <w:r w:rsidR="00610342">
        <w:rPr>
          <w:szCs w:val="22"/>
        </w:rPr>
        <w:t>:</w:t>
      </w:r>
    </w:p>
    <w:p w:rsidR="0023001B" w:rsidRPr="004D450E" w:rsidRDefault="0023001B" w:rsidP="0023001B">
      <w:pPr>
        <w:rPr>
          <w:szCs w:val="22"/>
        </w:rPr>
      </w:pPr>
      <w:r w:rsidRPr="004D450E">
        <w:rPr>
          <w:szCs w:val="22"/>
        </w:rPr>
        <w:t>ČJ (lit.)</w:t>
      </w:r>
      <w:r w:rsidRPr="004D450E">
        <w:rPr>
          <w:szCs w:val="22"/>
        </w:rPr>
        <w:tab/>
      </w:r>
      <w:r w:rsidR="00610342">
        <w:t>–</w:t>
      </w:r>
      <w:r w:rsidR="00610342">
        <w:rPr>
          <w:szCs w:val="22"/>
        </w:rPr>
        <w:t xml:space="preserve"> literatura 1. pol. 20. stol., l</w:t>
      </w:r>
      <w:r w:rsidRPr="004D450E">
        <w:rPr>
          <w:szCs w:val="22"/>
        </w:rPr>
        <w:t>iteratura 2. pol. 20. stol.</w:t>
      </w:r>
    </w:p>
    <w:p w:rsidR="0023001B" w:rsidRPr="004D450E" w:rsidRDefault="0023001B" w:rsidP="0023001B">
      <w:pPr>
        <w:rPr>
          <w:szCs w:val="22"/>
        </w:rPr>
      </w:pPr>
      <w:r w:rsidRPr="004D450E">
        <w:rPr>
          <w:szCs w:val="22"/>
        </w:rPr>
        <w:t xml:space="preserve">VV, HV </w:t>
      </w:r>
      <w:r w:rsidR="00610342">
        <w:t>–</w:t>
      </w:r>
      <w:r w:rsidRPr="004D450E">
        <w:rPr>
          <w:szCs w:val="22"/>
        </w:rPr>
        <w:t xml:space="preserve"> umění 1. pol. 20. stol., umění 2. pol. 20. stol</w:t>
      </w:r>
    </w:p>
    <w:p w:rsidR="0023001B" w:rsidRPr="004D450E" w:rsidRDefault="0023001B" w:rsidP="0023001B">
      <w:pPr>
        <w:rPr>
          <w:szCs w:val="22"/>
        </w:rPr>
      </w:pPr>
      <w:r w:rsidRPr="004D450E">
        <w:rPr>
          <w:szCs w:val="22"/>
        </w:rPr>
        <w:t>VO</w:t>
      </w:r>
      <w:r w:rsidRPr="004D450E">
        <w:rPr>
          <w:szCs w:val="22"/>
        </w:rPr>
        <w:tab/>
      </w:r>
      <w:r w:rsidR="00610342">
        <w:t>–</w:t>
      </w:r>
      <w:r w:rsidRPr="004D450E">
        <w:rPr>
          <w:szCs w:val="22"/>
        </w:rPr>
        <w:t xml:space="preserve"> problémy lidské nesnášenlivosti</w:t>
      </w:r>
    </w:p>
    <w:p w:rsidR="0023001B" w:rsidRPr="004D450E" w:rsidRDefault="0023001B" w:rsidP="0023001B">
      <w:pPr>
        <w:rPr>
          <w:szCs w:val="22"/>
        </w:rPr>
      </w:pPr>
      <w:r w:rsidRPr="004D450E">
        <w:rPr>
          <w:szCs w:val="22"/>
        </w:rPr>
        <w:tab/>
      </w:r>
      <w:r w:rsidR="00610342">
        <w:t>–</w:t>
      </w:r>
      <w:r w:rsidRPr="004D450E">
        <w:rPr>
          <w:szCs w:val="22"/>
        </w:rPr>
        <w:t xml:space="preserve"> životní názor (náboženství)</w:t>
      </w:r>
    </w:p>
    <w:p w:rsidR="0023001B" w:rsidRPr="00610342" w:rsidRDefault="0023001B" w:rsidP="00B25993">
      <w:pPr>
        <w:rPr>
          <w:szCs w:val="22"/>
        </w:rPr>
      </w:pPr>
      <w:r w:rsidRPr="004D450E">
        <w:rPr>
          <w:szCs w:val="22"/>
        </w:rPr>
        <w:tab/>
      </w:r>
      <w:r w:rsidR="00610342">
        <w:t>–</w:t>
      </w:r>
      <w:r w:rsidRPr="004D450E">
        <w:rPr>
          <w:szCs w:val="22"/>
        </w:rPr>
        <w:t xml:space="preserve"> mezinárodní organizace, mezinárodní vztahy</w:t>
      </w:r>
    </w:p>
    <w:p w:rsidR="003812E3" w:rsidRDefault="003812E3" w:rsidP="00B25993"/>
    <w:p w:rsidR="003812E3" w:rsidRPr="00833E5A" w:rsidRDefault="00610342" w:rsidP="00610342">
      <w:pPr>
        <w:pStyle w:val="Nadpis3"/>
        <w:rPr>
          <w:rFonts w:ascii="Times New Roman" w:hAnsi="Times New Roman"/>
          <w:color w:val="4472C4"/>
          <w:sz w:val="24"/>
          <w:szCs w:val="24"/>
        </w:rPr>
      </w:pPr>
      <w:bookmarkStart w:id="448" w:name="_Toc18114613"/>
      <w:bookmarkStart w:id="449" w:name="_Toc18115086"/>
      <w:bookmarkStart w:id="450" w:name="_Toc18115421"/>
      <w:bookmarkStart w:id="451" w:name="_Toc18344917"/>
      <w:bookmarkStart w:id="452" w:name="_Toc18345145"/>
      <w:bookmarkStart w:id="453" w:name="_Toc21445394"/>
      <w:bookmarkStart w:id="454" w:name="_Toc21445563"/>
      <w:bookmarkStart w:id="455" w:name="_Toc22458836"/>
      <w:bookmarkStart w:id="456" w:name="_Toc22460224"/>
      <w:r w:rsidRPr="00833E5A">
        <w:rPr>
          <w:rFonts w:ascii="Times New Roman" w:hAnsi="Times New Roman"/>
          <w:color w:val="4472C4"/>
          <w:sz w:val="24"/>
          <w:szCs w:val="24"/>
        </w:rPr>
        <w:lastRenderedPageBreak/>
        <w:t>5.2.</w:t>
      </w:r>
      <w:r w:rsidR="00B154F6" w:rsidRPr="00833E5A">
        <w:rPr>
          <w:rFonts w:ascii="Times New Roman" w:hAnsi="Times New Roman"/>
          <w:color w:val="4472C4"/>
          <w:sz w:val="24"/>
          <w:szCs w:val="24"/>
        </w:rPr>
        <w:t>7</w:t>
      </w:r>
      <w:r w:rsidR="00B154F6" w:rsidRPr="00833E5A">
        <w:rPr>
          <w:rFonts w:ascii="Times New Roman" w:hAnsi="Times New Roman"/>
          <w:color w:val="4472C4"/>
          <w:sz w:val="24"/>
          <w:szCs w:val="24"/>
        </w:rPr>
        <w:tab/>
      </w:r>
      <w:r w:rsidR="00833E5A">
        <w:rPr>
          <w:rFonts w:ascii="Times New Roman" w:hAnsi="Times New Roman"/>
          <w:color w:val="4472C4"/>
          <w:sz w:val="24"/>
          <w:szCs w:val="24"/>
        </w:rPr>
        <w:t>VÝCHOVA K OBČANSTVÍ</w:t>
      </w:r>
      <w:bookmarkEnd w:id="448"/>
      <w:bookmarkEnd w:id="449"/>
      <w:bookmarkEnd w:id="450"/>
      <w:bookmarkEnd w:id="451"/>
      <w:bookmarkEnd w:id="452"/>
      <w:bookmarkEnd w:id="453"/>
      <w:bookmarkEnd w:id="454"/>
      <w:bookmarkEnd w:id="455"/>
      <w:bookmarkEnd w:id="456"/>
    </w:p>
    <w:p w:rsidR="003812E3" w:rsidRPr="00855274" w:rsidRDefault="003812E3" w:rsidP="003812E3"/>
    <w:p w:rsidR="003812E3" w:rsidRPr="004A32E1" w:rsidRDefault="003812E3" w:rsidP="003812E3">
      <w:pPr>
        <w:rPr>
          <w:b/>
          <w:szCs w:val="22"/>
        </w:rPr>
      </w:pPr>
      <w:r w:rsidRPr="004A32E1">
        <w:rPr>
          <w:b/>
          <w:szCs w:val="22"/>
        </w:rPr>
        <w:t>CHARAKTERISTIKA VYUČOVACÍHO PŘEDMĚTU</w:t>
      </w:r>
    </w:p>
    <w:p w:rsidR="003812E3" w:rsidRPr="00641381" w:rsidRDefault="003812E3" w:rsidP="003812E3">
      <w:pPr>
        <w:rPr>
          <w:sz w:val="32"/>
          <w:szCs w:val="32"/>
        </w:rPr>
      </w:pPr>
    </w:p>
    <w:p w:rsidR="003812E3" w:rsidRPr="00641381" w:rsidRDefault="003812E3" w:rsidP="003812E3">
      <w:pPr>
        <w:rPr>
          <w:b/>
          <w:u w:val="single"/>
        </w:rPr>
      </w:pPr>
      <w:r w:rsidRPr="00641381">
        <w:rPr>
          <w:b/>
          <w:u w:val="single"/>
        </w:rPr>
        <w:t>Časové, obsahové a organizační vymezení</w:t>
      </w:r>
    </w:p>
    <w:p w:rsidR="003812E3" w:rsidRPr="00641381" w:rsidRDefault="003812E3" w:rsidP="003812E3"/>
    <w:p w:rsidR="003812E3" w:rsidRDefault="003812E3" w:rsidP="003812E3">
      <w:r w:rsidRPr="00641381">
        <w:t xml:space="preserve">     </w:t>
      </w:r>
      <w:r w:rsidR="00B154F6">
        <w:tab/>
      </w:r>
      <w:r w:rsidRPr="00641381">
        <w:t xml:space="preserve">Vyučovací předmět </w:t>
      </w:r>
      <w:r w:rsidRPr="00CD1DBD">
        <w:rPr>
          <w:b/>
          <w:bCs/>
        </w:rPr>
        <w:t>Výchova k občanství</w:t>
      </w:r>
      <w:r w:rsidRPr="00641381">
        <w:t xml:space="preserve"> je součástí vzdělávacího oboru </w:t>
      </w:r>
      <w:r>
        <w:rPr>
          <w:b/>
          <w:bCs/>
        </w:rPr>
        <w:t>Člověk a společnost</w:t>
      </w:r>
      <w:r w:rsidR="00B154F6">
        <w:t xml:space="preserve">. </w:t>
      </w:r>
      <w:r>
        <w:t>Týdenní dotace hodin v jednotlivých ročnících:</w:t>
      </w:r>
    </w:p>
    <w:p w:rsidR="003812E3" w:rsidRPr="00641381" w:rsidRDefault="003812E3" w:rsidP="003812E3"/>
    <w:tbl>
      <w:tblPr>
        <w:tblW w:w="0" w:type="auto"/>
        <w:tblInd w:w="2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964"/>
        <w:gridCol w:w="964"/>
        <w:gridCol w:w="964"/>
        <w:gridCol w:w="964"/>
      </w:tblGrid>
      <w:tr w:rsidR="003812E3" w:rsidTr="00B154F6">
        <w:tc>
          <w:tcPr>
            <w:tcW w:w="964" w:type="dxa"/>
            <w:shd w:val="clear" w:color="auto" w:fill="auto"/>
          </w:tcPr>
          <w:p w:rsidR="003812E3" w:rsidRDefault="003812E3" w:rsidP="009D3120">
            <w:r>
              <w:t>ročník</w:t>
            </w:r>
          </w:p>
        </w:tc>
        <w:tc>
          <w:tcPr>
            <w:tcW w:w="964" w:type="dxa"/>
            <w:shd w:val="clear" w:color="auto" w:fill="auto"/>
            <w:vAlign w:val="center"/>
          </w:tcPr>
          <w:p w:rsidR="003812E3" w:rsidRDefault="003812E3" w:rsidP="009D3120">
            <w:pPr>
              <w:jc w:val="center"/>
            </w:pPr>
            <w:r>
              <w:t>6.</w:t>
            </w:r>
          </w:p>
        </w:tc>
        <w:tc>
          <w:tcPr>
            <w:tcW w:w="964" w:type="dxa"/>
            <w:shd w:val="clear" w:color="auto" w:fill="auto"/>
            <w:vAlign w:val="center"/>
          </w:tcPr>
          <w:p w:rsidR="003812E3" w:rsidRDefault="003812E3" w:rsidP="009D3120">
            <w:pPr>
              <w:jc w:val="center"/>
            </w:pPr>
            <w:r>
              <w:t>7.</w:t>
            </w:r>
          </w:p>
        </w:tc>
        <w:tc>
          <w:tcPr>
            <w:tcW w:w="964" w:type="dxa"/>
            <w:shd w:val="clear" w:color="auto" w:fill="auto"/>
            <w:vAlign w:val="center"/>
          </w:tcPr>
          <w:p w:rsidR="003812E3" w:rsidRDefault="003812E3" w:rsidP="009D3120">
            <w:pPr>
              <w:jc w:val="center"/>
            </w:pPr>
            <w:r>
              <w:t>8.</w:t>
            </w:r>
          </w:p>
        </w:tc>
        <w:tc>
          <w:tcPr>
            <w:tcW w:w="964" w:type="dxa"/>
            <w:shd w:val="clear" w:color="auto" w:fill="auto"/>
            <w:vAlign w:val="center"/>
          </w:tcPr>
          <w:p w:rsidR="003812E3" w:rsidRDefault="003812E3" w:rsidP="009D3120">
            <w:pPr>
              <w:jc w:val="center"/>
            </w:pPr>
            <w:r>
              <w:t>9.</w:t>
            </w:r>
          </w:p>
        </w:tc>
      </w:tr>
      <w:tr w:rsidR="003812E3" w:rsidTr="00B154F6">
        <w:tc>
          <w:tcPr>
            <w:tcW w:w="964" w:type="dxa"/>
            <w:shd w:val="clear" w:color="auto" w:fill="auto"/>
          </w:tcPr>
          <w:p w:rsidR="003812E3" w:rsidRDefault="003812E3" w:rsidP="009D3120">
            <w:r>
              <w:t>hodiny</w:t>
            </w:r>
          </w:p>
        </w:tc>
        <w:tc>
          <w:tcPr>
            <w:tcW w:w="964" w:type="dxa"/>
            <w:shd w:val="clear" w:color="auto" w:fill="auto"/>
            <w:vAlign w:val="center"/>
          </w:tcPr>
          <w:p w:rsidR="003812E3" w:rsidRDefault="003812E3" w:rsidP="009D3120">
            <w:pPr>
              <w:jc w:val="center"/>
            </w:pPr>
            <w:r>
              <w:t>1</w:t>
            </w:r>
          </w:p>
        </w:tc>
        <w:tc>
          <w:tcPr>
            <w:tcW w:w="964" w:type="dxa"/>
            <w:shd w:val="clear" w:color="auto" w:fill="auto"/>
            <w:vAlign w:val="center"/>
          </w:tcPr>
          <w:p w:rsidR="003812E3" w:rsidRDefault="003812E3" w:rsidP="009D3120">
            <w:pPr>
              <w:jc w:val="center"/>
            </w:pPr>
            <w:r>
              <w:t>1</w:t>
            </w:r>
          </w:p>
        </w:tc>
        <w:tc>
          <w:tcPr>
            <w:tcW w:w="964" w:type="dxa"/>
            <w:shd w:val="clear" w:color="auto" w:fill="auto"/>
            <w:vAlign w:val="center"/>
          </w:tcPr>
          <w:p w:rsidR="003812E3" w:rsidRDefault="003812E3" w:rsidP="009D3120">
            <w:pPr>
              <w:jc w:val="center"/>
            </w:pPr>
            <w:r>
              <w:t>1</w:t>
            </w:r>
          </w:p>
        </w:tc>
        <w:tc>
          <w:tcPr>
            <w:tcW w:w="964" w:type="dxa"/>
            <w:shd w:val="clear" w:color="auto" w:fill="auto"/>
            <w:vAlign w:val="center"/>
          </w:tcPr>
          <w:p w:rsidR="003812E3" w:rsidRDefault="003812E3" w:rsidP="009D3120">
            <w:pPr>
              <w:jc w:val="center"/>
            </w:pPr>
            <w:r>
              <w:t>1</w:t>
            </w:r>
          </w:p>
        </w:tc>
      </w:tr>
    </w:tbl>
    <w:p w:rsidR="003812E3" w:rsidRPr="00641381" w:rsidRDefault="003812E3" w:rsidP="003812E3"/>
    <w:p w:rsidR="003812E3" w:rsidRPr="00641381" w:rsidRDefault="003812E3" w:rsidP="003812E3">
      <w:pPr>
        <w:rPr>
          <w:u w:val="single"/>
        </w:rPr>
      </w:pPr>
      <w:r w:rsidRPr="00641381">
        <w:t xml:space="preserve">     </w:t>
      </w:r>
      <w:r w:rsidR="00B154F6">
        <w:tab/>
      </w:r>
      <w:r w:rsidRPr="00641381">
        <w:t xml:space="preserve">Vzdělávací obsah je rozdělen na </w:t>
      </w:r>
      <w:r>
        <w:t>pět</w:t>
      </w:r>
      <w:r w:rsidRPr="00641381">
        <w:t xml:space="preserve"> tematick</w:t>
      </w:r>
      <w:r>
        <w:t>ých</w:t>
      </w:r>
      <w:r w:rsidRPr="00641381">
        <w:t xml:space="preserve"> okruh</w:t>
      </w:r>
      <w:r>
        <w:t>ů</w:t>
      </w:r>
      <w:r w:rsidRPr="00641381">
        <w:t>:</w:t>
      </w:r>
    </w:p>
    <w:p w:rsidR="003812E3" w:rsidRPr="00641381" w:rsidRDefault="003812E3" w:rsidP="003812E3">
      <w:pPr>
        <w:rPr>
          <w:u w:val="single"/>
        </w:rPr>
      </w:pPr>
    </w:p>
    <w:p w:rsidR="003812E3" w:rsidRDefault="003812E3" w:rsidP="00B154F6">
      <w:pPr>
        <w:jc w:val="both"/>
      </w:pPr>
      <w:r>
        <w:t xml:space="preserve">1. </w:t>
      </w:r>
      <w:r w:rsidRPr="00641381">
        <w:rPr>
          <w:u w:val="single"/>
        </w:rPr>
        <w:t>Člo</w:t>
      </w:r>
      <w:r>
        <w:rPr>
          <w:u w:val="single"/>
        </w:rPr>
        <w:t>věk ve společnosti</w:t>
      </w:r>
      <w:r w:rsidRPr="00641381">
        <w:t xml:space="preserve">: </w:t>
      </w:r>
    </w:p>
    <w:p w:rsidR="003812E3" w:rsidRDefault="003812E3" w:rsidP="00E043F0">
      <w:pPr>
        <w:numPr>
          <w:ilvl w:val="0"/>
          <w:numId w:val="258"/>
        </w:numPr>
        <w:jc w:val="both"/>
      </w:pPr>
      <w:r w:rsidRPr="00641381">
        <w:t xml:space="preserve">osvojování si </w:t>
      </w:r>
      <w:r>
        <w:t>základních pojmů a jejich uplatňování při řešení situací v běžném životě</w:t>
      </w:r>
    </w:p>
    <w:p w:rsidR="003812E3" w:rsidRDefault="003812E3" w:rsidP="00E043F0">
      <w:pPr>
        <w:numPr>
          <w:ilvl w:val="0"/>
          <w:numId w:val="258"/>
        </w:numPr>
        <w:jc w:val="both"/>
      </w:pPr>
      <w:r w:rsidRPr="00CE0A39">
        <w:t xml:space="preserve">naše škola – život ve škole, práva a povinnosti žáků, význam a činnost žákovské samosprávy, společná pravidla a normy; vklad vzdělání pro život </w:t>
      </w:r>
    </w:p>
    <w:p w:rsidR="003812E3" w:rsidRDefault="003812E3" w:rsidP="00E043F0">
      <w:pPr>
        <w:numPr>
          <w:ilvl w:val="0"/>
          <w:numId w:val="258"/>
        </w:numPr>
        <w:jc w:val="both"/>
      </w:pPr>
      <w:r w:rsidRPr="00CE0A39">
        <w:t>naše obec, region, kraj – důležité instituce, zajímavá a památná místa, významní rodáci, místní tradice; ochrana kulturních památek, přírodních objektů a majetku</w:t>
      </w:r>
      <w:r>
        <w:t>;</w:t>
      </w:r>
      <w:r w:rsidRPr="00CE0A39">
        <w:t xml:space="preserve"> </w:t>
      </w:r>
    </w:p>
    <w:p w:rsidR="003812E3" w:rsidRDefault="003812E3" w:rsidP="00E043F0">
      <w:pPr>
        <w:numPr>
          <w:ilvl w:val="0"/>
          <w:numId w:val="258"/>
        </w:numPr>
        <w:jc w:val="both"/>
      </w:pPr>
      <w:r w:rsidRPr="00CE0A39">
        <w:t>naše vlast – pojem vlasti a vlastenectví; zajímavá a pa</w:t>
      </w:r>
      <w:r>
        <w:t xml:space="preserve">mátná místa, co nás proslavilo, </w:t>
      </w:r>
      <w:r w:rsidRPr="00CE0A39">
        <w:t xml:space="preserve">významné osobnosti; státní symboly, státní svátky, významné dny </w:t>
      </w:r>
    </w:p>
    <w:p w:rsidR="003812E3" w:rsidRDefault="003812E3" w:rsidP="00E043F0">
      <w:pPr>
        <w:numPr>
          <w:ilvl w:val="0"/>
          <w:numId w:val="258"/>
        </w:numPr>
        <w:jc w:val="both"/>
      </w:pPr>
      <w:r w:rsidRPr="00CE0A39">
        <w:t>kulturní život – rozmanitost kulturních projevů, kulturní hodnoty, kulturní tradice; kulturní instituce; masová kultura, prostředky masové komunikace, masmédia</w:t>
      </w:r>
    </w:p>
    <w:p w:rsidR="003812E3" w:rsidRDefault="003812E3" w:rsidP="00E043F0">
      <w:pPr>
        <w:numPr>
          <w:ilvl w:val="0"/>
          <w:numId w:val="258"/>
        </w:numPr>
        <w:jc w:val="both"/>
      </w:pPr>
      <w:r w:rsidRPr="00CE0A39">
        <w:t xml:space="preserve">lidská setkání – přirozené a sociální rozdíly mezi lidmi, rovnost a nerovnost, rovné postavení mužů a žen; lidská solidarita, pomoc lidem v nouzi, potřební lidé ve společnosti </w:t>
      </w:r>
    </w:p>
    <w:p w:rsidR="003812E3" w:rsidRDefault="003812E3" w:rsidP="00E043F0">
      <w:pPr>
        <w:numPr>
          <w:ilvl w:val="0"/>
          <w:numId w:val="258"/>
        </w:numPr>
        <w:jc w:val="both"/>
      </w:pPr>
      <w:r w:rsidRPr="00CE0A39">
        <w:t>vztahy mezi lidmi – osobní a neosobní vztahy, m</w:t>
      </w:r>
      <w:r>
        <w:t xml:space="preserve">ezilidská komunikace; konflikty </w:t>
      </w:r>
    </w:p>
    <w:p w:rsidR="003812E3" w:rsidRDefault="003812E3" w:rsidP="00B154F6">
      <w:pPr>
        <w:ind w:left="720"/>
        <w:jc w:val="both"/>
      </w:pPr>
      <w:r w:rsidRPr="00CE0A39">
        <w:t xml:space="preserve">v mezilidských vztazích, problémy lidské nesnášenlivosti </w:t>
      </w:r>
    </w:p>
    <w:p w:rsidR="007C19E7" w:rsidRDefault="003812E3" w:rsidP="00E043F0">
      <w:pPr>
        <w:numPr>
          <w:ilvl w:val="0"/>
          <w:numId w:val="258"/>
        </w:numPr>
        <w:jc w:val="both"/>
      </w:pPr>
      <w:r w:rsidRPr="00CE0A39">
        <w:t>zásady lidského soužití – morálka a mravnost, svoboda a vzájemná závislost, pravidla chování; dělba práce a činností, výhody spolupráce lidí</w:t>
      </w:r>
    </w:p>
    <w:p w:rsidR="003812E3" w:rsidRDefault="003812E3" w:rsidP="007C19E7">
      <w:pPr>
        <w:ind w:left="720"/>
        <w:jc w:val="both"/>
      </w:pPr>
    </w:p>
    <w:p w:rsidR="003812E3" w:rsidRDefault="003812E3" w:rsidP="00B154F6">
      <w:pPr>
        <w:jc w:val="both"/>
      </w:pPr>
      <w:r>
        <w:t xml:space="preserve">2. </w:t>
      </w:r>
      <w:r>
        <w:rPr>
          <w:u w:val="single"/>
        </w:rPr>
        <w:t>Člověk jako jedinec</w:t>
      </w:r>
      <w:r w:rsidRPr="00641381">
        <w:t xml:space="preserve">: </w:t>
      </w:r>
    </w:p>
    <w:p w:rsidR="003812E3" w:rsidRDefault="003812E3" w:rsidP="00E043F0">
      <w:pPr>
        <w:numPr>
          <w:ilvl w:val="0"/>
          <w:numId w:val="258"/>
        </w:numPr>
        <w:jc w:val="both"/>
      </w:pPr>
      <w:r w:rsidRPr="00641381">
        <w:t xml:space="preserve">osvojování si </w:t>
      </w:r>
      <w:r>
        <w:t>základních pojmů a jejich uplatňování při řešení situací v běžném životě</w:t>
      </w:r>
    </w:p>
    <w:p w:rsidR="003812E3" w:rsidRDefault="003812E3" w:rsidP="00E043F0">
      <w:pPr>
        <w:numPr>
          <w:ilvl w:val="0"/>
          <w:numId w:val="258"/>
        </w:numPr>
        <w:jc w:val="both"/>
      </w:pPr>
      <w:r w:rsidRPr="00A662D2">
        <w:t xml:space="preserve">podobnost a odlišnost lidí – projevy chování, rozdíly v prožívání, myšlení a jednání; osobní vlastnosti, dovednosti a schopnosti, charakter; vrozené předpoklady, osobní potenciál </w:t>
      </w:r>
    </w:p>
    <w:p w:rsidR="003812E3" w:rsidRDefault="003812E3" w:rsidP="00E043F0">
      <w:pPr>
        <w:numPr>
          <w:ilvl w:val="0"/>
          <w:numId w:val="258"/>
        </w:numPr>
        <w:jc w:val="both"/>
      </w:pPr>
      <w:r w:rsidRPr="00A662D2">
        <w:t xml:space="preserve">vnitřní svět člověka – vnímání, prožívání, poznávání a posuzování skutečnosti, sebe i druhých lidí, systém osobních hodnot, sebehodnocení; stereotypy v posuzování druhých lidí </w:t>
      </w:r>
    </w:p>
    <w:p w:rsidR="003812E3" w:rsidRDefault="003812E3" w:rsidP="00E043F0">
      <w:pPr>
        <w:numPr>
          <w:ilvl w:val="0"/>
          <w:numId w:val="258"/>
        </w:numPr>
        <w:jc w:val="both"/>
      </w:pPr>
      <w:r w:rsidRPr="00A662D2">
        <w:t>osobní rozvoj – životní cíle a plány, životní perspekt</w:t>
      </w:r>
      <w:r>
        <w:t xml:space="preserve">iva, adaptace na životní změny, </w:t>
      </w:r>
      <w:r w:rsidRPr="00A662D2">
        <w:t xml:space="preserve">sebezměna; význam motivace, aktivity, vůle a osobní kázně při seberozvoji </w:t>
      </w:r>
    </w:p>
    <w:p w:rsidR="003812E3" w:rsidRPr="00A662D2" w:rsidRDefault="003812E3" w:rsidP="00B154F6">
      <w:pPr>
        <w:ind w:left="720"/>
        <w:jc w:val="both"/>
      </w:pPr>
    </w:p>
    <w:p w:rsidR="003812E3" w:rsidRDefault="003812E3" w:rsidP="00B154F6">
      <w:pPr>
        <w:jc w:val="both"/>
      </w:pPr>
      <w:r>
        <w:t xml:space="preserve">3. </w:t>
      </w:r>
      <w:r>
        <w:rPr>
          <w:u w:val="single"/>
        </w:rPr>
        <w:t>Člověk, stát a hospodářství</w:t>
      </w:r>
      <w:r w:rsidRPr="00641381">
        <w:rPr>
          <w:u w:val="single"/>
        </w:rPr>
        <w:t>:</w:t>
      </w:r>
      <w:r w:rsidRPr="00641381">
        <w:t xml:space="preserve"> </w:t>
      </w:r>
    </w:p>
    <w:p w:rsidR="003812E3" w:rsidRDefault="003812E3" w:rsidP="00E043F0">
      <w:pPr>
        <w:numPr>
          <w:ilvl w:val="0"/>
          <w:numId w:val="259"/>
        </w:numPr>
        <w:jc w:val="both"/>
      </w:pPr>
      <w:r w:rsidRPr="00641381">
        <w:t xml:space="preserve">osvojování si </w:t>
      </w:r>
      <w:r>
        <w:t>základních pojmů a jejich uplatňování při řešení situací v běžném životě</w:t>
      </w:r>
    </w:p>
    <w:p w:rsidR="003812E3" w:rsidRDefault="003812E3" w:rsidP="00E043F0">
      <w:pPr>
        <w:numPr>
          <w:ilvl w:val="0"/>
          <w:numId w:val="259"/>
        </w:numPr>
        <w:jc w:val="both"/>
      </w:pPr>
      <w:r w:rsidRPr="0066382F">
        <w:t xml:space="preserve">majetek, vlastnictví – formy vlastnictví; hmotné a duševní vlastnictví, jejich ochrana; hospodaření s penězi, majetkem a různými formami vlastnictví </w:t>
      </w:r>
    </w:p>
    <w:p w:rsidR="003812E3" w:rsidRDefault="003812E3" w:rsidP="00E043F0">
      <w:pPr>
        <w:numPr>
          <w:ilvl w:val="0"/>
          <w:numId w:val="260"/>
        </w:numPr>
        <w:jc w:val="both"/>
      </w:pPr>
      <w:r w:rsidRPr="0066382F">
        <w:t xml:space="preserve">peníze – funkce a podoby peněz, formy placení; </w:t>
      </w:r>
    </w:p>
    <w:p w:rsidR="003812E3" w:rsidRDefault="003812E3" w:rsidP="00E043F0">
      <w:pPr>
        <w:numPr>
          <w:ilvl w:val="0"/>
          <w:numId w:val="260"/>
        </w:numPr>
        <w:jc w:val="both"/>
      </w:pPr>
      <w:r w:rsidRPr="0066382F">
        <w:t xml:space="preserve">hospodaření – rozpočet domácnosti, úspory, investice, úvěry, splátkový prodej, leasing; rozpočet státu, typy rozpočtu a jejich odlišnosti; význam daní </w:t>
      </w:r>
    </w:p>
    <w:p w:rsidR="003812E3" w:rsidRDefault="003812E3" w:rsidP="00E043F0">
      <w:pPr>
        <w:numPr>
          <w:ilvl w:val="0"/>
          <w:numId w:val="260"/>
        </w:numPr>
        <w:jc w:val="both"/>
      </w:pPr>
      <w:r w:rsidRPr="0066382F">
        <w:t xml:space="preserve">banky a jejich služby – aktivní a pasivní operace, úročení, pojištění, produkty finančního trhu pro investování a pro získávání prostředků </w:t>
      </w:r>
    </w:p>
    <w:p w:rsidR="003812E3" w:rsidRDefault="003812E3" w:rsidP="00E043F0">
      <w:pPr>
        <w:numPr>
          <w:ilvl w:val="0"/>
          <w:numId w:val="260"/>
        </w:numPr>
        <w:jc w:val="both"/>
      </w:pPr>
      <w:r w:rsidRPr="0066382F">
        <w:t xml:space="preserve">výroba, obchod, služby – jejich funkce a návaznost </w:t>
      </w:r>
    </w:p>
    <w:p w:rsidR="003812E3" w:rsidRDefault="003812E3" w:rsidP="00E043F0">
      <w:pPr>
        <w:numPr>
          <w:ilvl w:val="0"/>
          <w:numId w:val="260"/>
        </w:numPr>
        <w:jc w:val="both"/>
      </w:pPr>
      <w:r w:rsidRPr="0066382F">
        <w:t>principy tržního hospodářství – nabídka, poptávka, trh; tvorba ceny, inflace; podstata</w:t>
      </w:r>
      <w:r>
        <w:t xml:space="preserve"> </w:t>
      </w:r>
      <w:r w:rsidRPr="0066382F">
        <w:t xml:space="preserve">fungování trhu; nejčastější právní formy podnikání </w:t>
      </w:r>
    </w:p>
    <w:p w:rsidR="003812E3" w:rsidRPr="0066382F" w:rsidRDefault="003812E3" w:rsidP="00B154F6">
      <w:pPr>
        <w:ind w:left="720"/>
        <w:jc w:val="both"/>
      </w:pPr>
    </w:p>
    <w:p w:rsidR="003812E3" w:rsidRDefault="003812E3" w:rsidP="00B154F6">
      <w:pPr>
        <w:jc w:val="both"/>
      </w:pPr>
      <w:r>
        <w:t xml:space="preserve">4. </w:t>
      </w:r>
      <w:r>
        <w:rPr>
          <w:u w:val="single"/>
        </w:rPr>
        <w:t>Člověk, stát a právo</w:t>
      </w:r>
      <w:r w:rsidRPr="00641381">
        <w:t xml:space="preserve">: </w:t>
      </w:r>
    </w:p>
    <w:p w:rsidR="003812E3" w:rsidRDefault="003812E3" w:rsidP="00E043F0">
      <w:pPr>
        <w:numPr>
          <w:ilvl w:val="0"/>
          <w:numId w:val="261"/>
        </w:numPr>
        <w:jc w:val="both"/>
      </w:pPr>
      <w:r w:rsidRPr="00641381">
        <w:lastRenderedPageBreak/>
        <w:t xml:space="preserve">osvojování si </w:t>
      </w:r>
      <w:r>
        <w:t>základních pojmů a jejich uplatňování při řešení situací v běžném životě</w:t>
      </w:r>
    </w:p>
    <w:p w:rsidR="003812E3" w:rsidRDefault="003812E3" w:rsidP="00E043F0">
      <w:pPr>
        <w:numPr>
          <w:ilvl w:val="0"/>
          <w:numId w:val="261"/>
        </w:numPr>
        <w:jc w:val="both"/>
      </w:pPr>
      <w:r w:rsidRPr="0066382F">
        <w:t xml:space="preserve">právní základy státu – znaky státu, typy a formy státu; státní občanství ČR; Ústava ČR; složky státní moci, jejich orgány a instituce, obrana státu </w:t>
      </w:r>
    </w:p>
    <w:p w:rsidR="003812E3" w:rsidRDefault="003812E3" w:rsidP="00E043F0">
      <w:pPr>
        <w:numPr>
          <w:ilvl w:val="0"/>
          <w:numId w:val="261"/>
        </w:numPr>
        <w:jc w:val="both"/>
      </w:pPr>
      <w:r w:rsidRPr="0066382F">
        <w:t xml:space="preserve">státní správa a samospráva – orgány a instituce státní správy a samosprávy, jejich úkoly </w:t>
      </w:r>
    </w:p>
    <w:p w:rsidR="003812E3" w:rsidRDefault="003812E3" w:rsidP="00E043F0">
      <w:pPr>
        <w:numPr>
          <w:ilvl w:val="0"/>
          <w:numId w:val="261"/>
        </w:numPr>
        <w:jc w:val="both"/>
      </w:pPr>
      <w:r w:rsidRPr="0066382F">
        <w:t>principy demokracie – znaky demokratického způsobu rozhodování a řízení státu;</w:t>
      </w:r>
      <w:r>
        <w:t xml:space="preserve"> </w:t>
      </w:r>
      <w:r w:rsidRPr="0066382F">
        <w:t>politický pluralismus, sociální dialog a jejich význam; význam a formy voleb do</w:t>
      </w:r>
      <w:r>
        <w:t xml:space="preserve"> </w:t>
      </w:r>
      <w:r w:rsidRPr="0066382F">
        <w:t xml:space="preserve">zastupitelstev </w:t>
      </w:r>
    </w:p>
    <w:p w:rsidR="003812E3" w:rsidRDefault="003812E3" w:rsidP="00E043F0">
      <w:pPr>
        <w:numPr>
          <w:ilvl w:val="0"/>
          <w:numId w:val="261"/>
        </w:numPr>
        <w:jc w:val="both"/>
      </w:pPr>
      <w:r w:rsidRPr="0066382F">
        <w:t>lidská práva – základní lidská práva, práva dítěte, jejich ochrana; úprava lidských práv a práv dětí v dokumentech; poškozování lidských práv, šikana, diskriminace</w:t>
      </w:r>
    </w:p>
    <w:p w:rsidR="003812E3" w:rsidRDefault="003812E3" w:rsidP="00E043F0">
      <w:pPr>
        <w:numPr>
          <w:ilvl w:val="0"/>
          <w:numId w:val="261"/>
        </w:numPr>
        <w:jc w:val="both"/>
      </w:pPr>
      <w:r w:rsidRPr="0066382F">
        <w:t xml:space="preserve">právní řád České republiky – význam a funkce právního řádu, orgány právní ochrany občanů, soustava soudů; právní norma, předpis, publikování právních předpisů </w:t>
      </w:r>
    </w:p>
    <w:p w:rsidR="003812E3" w:rsidRDefault="003812E3" w:rsidP="00E043F0">
      <w:pPr>
        <w:numPr>
          <w:ilvl w:val="0"/>
          <w:numId w:val="261"/>
        </w:numPr>
        <w:jc w:val="both"/>
      </w:pPr>
      <w:r w:rsidRPr="0066382F">
        <w:t>protiprávní jednání – druhy a postihy protiprávního jednání včetně korupce, trestní postižitelnost; porušování předpisů v silničním provozu, porušování práv k</w:t>
      </w:r>
      <w:r>
        <w:t> </w:t>
      </w:r>
      <w:r w:rsidRPr="0066382F">
        <w:t>duševnímu</w:t>
      </w:r>
      <w:r>
        <w:t xml:space="preserve"> </w:t>
      </w:r>
      <w:r w:rsidRPr="0066382F">
        <w:t xml:space="preserve">vlastnictví </w:t>
      </w:r>
    </w:p>
    <w:p w:rsidR="003812E3" w:rsidRDefault="003812E3" w:rsidP="00E043F0">
      <w:pPr>
        <w:numPr>
          <w:ilvl w:val="0"/>
          <w:numId w:val="261"/>
        </w:numPr>
        <w:jc w:val="both"/>
      </w:pPr>
      <w:r w:rsidRPr="0066382F">
        <w:t xml:space="preserve">právo v každodenním životě – význam právních vztahů; důležité právní vztahy a závazky </w:t>
      </w:r>
      <w:r>
        <w:br/>
      </w:r>
      <w:r w:rsidRPr="0066382F">
        <w:t>z nich vyplývající; základní práva spotřebitele; styk s</w:t>
      </w:r>
      <w:r>
        <w:t> </w:t>
      </w:r>
      <w:r w:rsidRPr="0066382F">
        <w:t>úřady</w:t>
      </w:r>
    </w:p>
    <w:p w:rsidR="003812E3" w:rsidRDefault="003812E3" w:rsidP="00B154F6">
      <w:pPr>
        <w:ind w:left="720"/>
        <w:jc w:val="both"/>
      </w:pPr>
    </w:p>
    <w:p w:rsidR="003812E3" w:rsidRDefault="003812E3" w:rsidP="00B154F6">
      <w:pPr>
        <w:jc w:val="both"/>
      </w:pPr>
      <w:r>
        <w:t xml:space="preserve">5. </w:t>
      </w:r>
      <w:r>
        <w:rPr>
          <w:u w:val="single"/>
        </w:rPr>
        <w:t>Mezinárodní vztahy, globální svět</w:t>
      </w:r>
      <w:r w:rsidRPr="00641381">
        <w:t xml:space="preserve">: </w:t>
      </w:r>
    </w:p>
    <w:p w:rsidR="003812E3" w:rsidRDefault="003812E3" w:rsidP="00E043F0">
      <w:pPr>
        <w:numPr>
          <w:ilvl w:val="0"/>
          <w:numId w:val="262"/>
        </w:numPr>
        <w:jc w:val="both"/>
      </w:pPr>
      <w:r w:rsidRPr="00641381">
        <w:t xml:space="preserve">osvojování si </w:t>
      </w:r>
      <w:r>
        <w:t>základních pojmů a jejich uplatňování při řešení situací v běžném životě</w:t>
      </w:r>
    </w:p>
    <w:p w:rsidR="003812E3" w:rsidRDefault="003812E3" w:rsidP="00E043F0">
      <w:pPr>
        <w:numPr>
          <w:ilvl w:val="0"/>
          <w:numId w:val="262"/>
        </w:numPr>
        <w:jc w:val="both"/>
      </w:pPr>
      <w:r w:rsidRPr="00A662D2">
        <w:t xml:space="preserve">evropská integrace – podstata, význam, výhody; Evropská unie a ČR </w:t>
      </w:r>
    </w:p>
    <w:p w:rsidR="003812E3" w:rsidRDefault="003812E3" w:rsidP="00E043F0">
      <w:pPr>
        <w:numPr>
          <w:ilvl w:val="0"/>
          <w:numId w:val="262"/>
        </w:numPr>
        <w:jc w:val="both"/>
      </w:pPr>
      <w:r w:rsidRPr="00A662D2">
        <w:t>mezinárodní spolupráce – ekonomická, politická a bezpečnostní spolupráce mezi státy, její výhody; významné mezinárodní organiza</w:t>
      </w:r>
      <w:r>
        <w:t xml:space="preserve">ce (Rada Evropy, NATO, OSN aj.), </w:t>
      </w:r>
      <w:r w:rsidRPr="00A662D2">
        <w:t>globalizace – projevy, klady a zápory; významné globální problémy včetně válek a terorismu, možnosti jejich řešení</w:t>
      </w:r>
    </w:p>
    <w:p w:rsidR="003812E3" w:rsidRPr="00641381" w:rsidRDefault="003812E3" w:rsidP="00B154F6">
      <w:pPr>
        <w:jc w:val="both"/>
      </w:pPr>
    </w:p>
    <w:p w:rsidR="003812E3" w:rsidRPr="00641381" w:rsidRDefault="003812E3" w:rsidP="00B154F6">
      <w:pPr>
        <w:jc w:val="both"/>
      </w:pPr>
    </w:p>
    <w:p w:rsidR="003812E3" w:rsidRPr="00641381" w:rsidRDefault="003812E3" w:rsidP="00B154F6">
      <w:pPr>
        <w:jc w:val="both"/>
        <w:rPr>
          <w:u w:val="single"/>
        </w:rPr>
      </w:pPr>
      <w:r w:rsidRPr="00641381">
        <w:rPr>
          <w:u w:val="single"/>
        </w:rPr>
        <w:t>Organizace:</w:t>
      </w:r>
    </w:p>
    <w:p w:rsidR="003812E3" w:rsidRPr="004A3AE8" w:rsidRDefault="003812E3" w:rsidP="00B154F6">
      <w:pPr>
        <w:ind w:firstLine="708"/>
        <w:jc w:val="both"/>
      </w:pPr>
      <w:r w:rsidRPr="004A3AE8">
        <w:t xml:space="preserve">Žáci pracují v učebně s využíváním různých forem práce. </w:t>
      </w:r>
      <w:r>
        <w:t>Protože je ž</w:t>
      </w:r>
      <w:r w:rsidRPr="004A3AE8">
        <w:t>ák považován za aktivní součást procesu výchovy</w:t>
      </w:r>
      <w:r>
        <w:t xml:space="preserve">, uplatňuje učitel ve </w:t>
      </w:r>
      <w:r w:rsidRPr="004A3AE8">
        <w:t xml:space="preserve">výuce hojně prvky skupinové spolupráce, dramatické </w:t>
      </w:r>
      <w:r w:rsidR="00B154F6">
        <w:t xml:space="preserve">výchovy </w:t>
      </w:r>
      <w:r w:rsidRPr="004A3AE8">
        <w:t>a komunikačních aktivit (skupinové vyučování, diskuse, výklad, reprodukce textu, samostatná práce, soutěže, testy,</w:t>
      </w:r>
      <w:r w:rsidR="00F02B89">
        <w:t xml:space="preserve"> dramatizace, PC, video, besedy</w:t>
      </w:r>
      <w:r w:rsidRPr="004A3AE8">
        <w:t>)</w:t>
      </w:r>
      <w:r>
        <w:t xml:space="preserve">. </w:t>
      </w:r>
      <w:r w:rsidRPr="004A3AE8">
        <w:t xml:space="preserve">Moderní postupy umožňují žákům samostatně, nezávisle a kriticky myslet, jednat a rozvíjet tak dále svoji osobnost. </w:t>
      </w:r>
    </w:p>
    <w:p w:rsidR="003812E3" w:rsidRDefault="003812E3" w:rsidP="003812E3"/>
    <w:p w:rsidR="003812E3" w:rsidRPr="00641381" w:rsidRDefault="003812E3" w:rsidP="003812E3">
      <w:pPr>
        <w:jc w:val="both"/>
        <w:rPr>
          <w:b/>
          <w:u w:val="single"/>
        </w:rPr>
      </w:pPr>
      <w:r w:rsidRPr="00641381">
        <w:rPr>
          <w:b/>
          <w:u w:val="single"/>
        </w:rPr>
        <w:t>Výchovné a vzdělávací strategie pro rozvoj klíčových kompetencí</w:t>
      </w:r>
    </w:p>
    <w:p w:rsidR="003812E3" w:rsidRPr="00641381" w:rsidRDefault="003812E3" w:rsidP="003812E3">
      <w:pPr>
        <w:jc w:val="both"/>
        <w:rPr>
          <w:b/>
          <w:u w:val="single"/>
        </w:rPr>
      </w:pPr>
    </w:p>
    <w:p w:rsidR="003812E3" w:rsidRPr="0013700C" w:rsidRDefault="003812E3" w:rsidP="003812E3">
      <w:pPr>
        <w:jc w:val="both"/>
        <w:rPr>
          <w:b/>
          <w:szCs w:val="22"/>
        </w:rPr>
      </w:pPr>
      <w:r w:rsidRPr="0013700C">
        <w:rPr>
          <w:b/>
          <w:szCs w:val="22"/>
        </w:rPr>
        <w:t xml:space="preserve">Kompetence k učení </w:t>
      </w:r>
    </w:p>
    <w:p w:rsidR="003812E3" w:rsidRPr="009C6C8D" w:rsidRDefault="003812E3" w:rsidP="00E043F0">
      <w:pPr>
        <w:numPr>
          <w:ilvl w:val="0"/>
          <w:numId w:val="251"/>
        </w:numPr>
        <w:jc w:val="both"/>
        <w:rPr>
          <w:szCs w:val="22"/>
        </w:rPr>
      </w:pPr>
      <w:r w:rsidRPr="0013700C">
        <w:rPr>
          <w:szCs w:val="22"/>
        </w:rPr>
        <w:t xml:space="preserve">navazujeme na ostatní předměty, uvádíme příklady a vedeme žáky k samostatnému </w:t>
      </w:r>
      <w:r>
        <w:rPr>
          <w:szCs w:val="22"/>
        </w:rPr>
        <w:t xml:space="preserve">a </w:t>
      </w:r>
      <w:r w:rsidRPr="009C6C8D">
        <w:rPr>
          <w:szCs w:val="22"/>
        </w:rPr>
        <w:t>kritickému uvažování o společnosti</w:t>
      </w:r>
      <w:r w:rsidR="00F02B89">
        <w:rPr>
          <w:szCs w:val="22"/>
        </w:rPr>
        <w:t>;</w:t>
      </w:r>
    </w:p>
    <w:p w:rsidR="003812E3" w:rsidRPr="009C6C8D" w:rsidRDefault="003812E3" w:rsidP="00E043F0">
      <w:pPr>
        <w:numPr>
          <w:ilvl w:val="0"/>
          <w:numId w:val="251"/>
        </w:numPr>
        <w:jc w:val="both"/>
        <w:rPr>
          <w:szCs w:val="22"/>
        </w:rPr>
      </w:pPr>
      <w:r w:rsidRPr="0013700C">
        <w:rPr>
          <w:szCs w:val="22"/>
        </w:rPr>
        <w:t xml:space="preserve">používáním různých informačních zdrojů rozvíjíme schopnosti vyhledávat a získávat </w:t>
      </w:r>
      <w:r>
        <w:rPr>
          <w:szCs w:val="22"/>
        </w:rPr>
        <w:t>a</w:t>
      </w:r>
      <w:r w:rsidR="009C6C8D">
        <w:rPr>
          <w:szCs w:val="22"/>
        </w:rPr>
        <w:t xml:space="preserve"> </w:t>
      </w:r>
      <w:r w:rsidRPr="009C6C8D">
        <w:rPr>
          <w:szCs w:val="22"/>
        </w:rPr>
        <w:t>ve studiu používat informace</w:t>
      </w:r>
      <w:r w:rsidR="00F02B89">
        <w:rPr>
          <w:szCs w:val="22"/>
        </w:rPr>
        <w:t>.</w:t>
      </w:r>
    </w:p>
    <w:p w:rsidR="003812E3" w:rsidRPr="0013700C" w:rsidRDefault="003812E3" w:rsidP="003812E3">
      <w:pPr>
        <w:ind w:left="360"/>
        <w:jc w:val="both"/>
        <w:rPr>
          <w:b/>
          <w:szCs w:val="22"/>
        </w:rPr>
      </w:pPr>
    </w:p>
    <w:p w:rsidR="003812E3" w:rsidRPr="0013700C" w:rsidRDefault="003812E3" w:rsidP="003812E3">
      <w:pPr>
        <w:jc w:val="both"/>
        <w:rPr>
          <w:b/>
          <w:szCs w:val="22"/>
        </w:rPr>
      </w:pPr>
      <w:r w:rsidRPr="0013700C">
        <w:rPr>
          <w:b/>
          <w:szCs w:val="22"/>
        </w:rPr>
        <w:t xml:space="preserve">Kompetence k řešení problému </w:t>
      </w:r>
    </w:p>
    <w:p w:rsidR="003812E3" w:rsidRPr="0013700C" w:rsidRDefault="003812E3" w:rsidP="00E043F0">
      <w:pPr>
        <w:numPr>
          <w:ilvl w:val="0"/>
          <w:numId w:val="252"/>
        </w:numPr>
        <w:rPr>
          <w:szCs w:val="22"/>
        </w:rPr>
      </w:pPr>
      <w:r w:rsidRPr="0013700C">
        <w:rPr>
          <w:szCs w:val="22"/>
        </w:rPr>
        <w:t>zadáváme úkoly tak, aby žáci museli identifikovat p</w:t>
      </w:r>
      <w:r>
        <w:rPr>
          <w:szCs w:val="22"/>
        </w:rPr>
        <w:t>roblémy ve svém okolí, ve škole</w:t>
      </w:r>
      <w:r w:rsidRPr="0013700C">
        <w:rPr>
          <w:szCs w:val="22"/>
        </w:rPr>
        <w:t xml:space="preserve"> </w:t>
      </w:r>
      <w:r>
        <w:rPr>
          <w:szCs w:val="22"/>
        </w:rPr>
        <w:t xml:space="preserve">i </w:t>
      </w:r>
      <w:r w:rsidRPr="0013700C">
        <w:rPr>
          <w:szCs w:val="22"/>
        </w:rPr>
        <w:t>v rodině a systematicky používali v</w:t>
      </w:r>
      <w:r w:rsidR="00F02B89">
        <w:rPr>
          <w:szCs w:val="22"/>
        </w:rPr>
        <w:t>hodné metody k jejich řešení.</w:t>
      </w:r>
    </w:p>
    <w:p w:rsidR="003812E3" w:rsidRPr="0013700C" w:rsidRDefault="003812E3" w:rsidP="003812E3">
      <w:pPr>
        <w:jc w:val="both"/>
        <w:rPr>
          <w:szCs w:val="22"/>
        </w:rPr>
      </w:pPr>
    </w:p>
    <w:p w:rsidR="003812E3" w:rsidRPr="0013700C" w:rsidRDefault="003812E3" w:rsidP="003812E3">
      <w:pPr>
        <w:rPr>
          <w:b/>
          <w:szCs w:val="22"/>
        </w:rPr>
      </w:pPr>
      <w:r w:rsidRPr="0013700C">
        <w:rPr>
          <w:b/>
          <w:szCs w:val="22"/>
        </w:rPr>
        <w:t xml:space="preserve">Kompetence komunikativní </w:t>
      </w:r>
    </w:p>
    <w:p w:rsidR="003812E3" w:rsidRPr="009C6C8D" w:rsidRDefault="003812E3" w:rsidP="00E043F0">
      <w:pPr>
        <w:pStyle w:val="Odstavecseseznamem"/>
        <w:numPr>
          <w:ilvl w:val="0"/>
          <w:numId w:val="253"/>
        </w:numPr>
        <w:spacing w:after="0" w:line="240" w:lineRule="auto"/>
        <w:rPr>
          <w:rFonts w:ascii="Times New Roman" w:hAnsi="Times New Roman"/>
        </w:rPr>
      </w:pPr>
      <w:r w:rsidRPr="009C6C8D">
        <w:rPr>
          <w:rFonts w:ascii="Times New Roman" w:hAnsi="Times New Roman"/>
        </w:rPr>
        <w:t>pracujeme s žáky ve skupinách, klademe důraz na jejich komunikační dovednosti, vedeme je k tol</w:t>
      </w:r>
      <w:r w:rsidR="00F02B89">
        <w:rPr>
          <w:rFonts w:ascii="Times New Roman" w:hAnsi="Times New Roman"/>
        </w:rPr>
        <w:t>eranci a občanské zodpovědnosti.</w:t>
      </w:r>
    </w:p>
    <w:p w:rsidR="003812E3" w:rsidRPr="0013700C" w:rsidRDefault="003812E3" w:rsidP="003812E3">
      <w:pPr>
        <w:rPr>
          <w:szCs w:val="22"/>
        </w:rPr>
      </w:pPr>
    </w:p>
    <w:p w:rsidR="003812E3" w:rsidRPr="0013700C" w:rsidRDefault="003812E3" w:rsidP="003812E3">
      <w:pPr>
        <w:rPr>
          <w:b/>
          <w:szCs w:val="22"/>
        </w:rPr>
      </w:pPr>
      <w:r w:rsidRPr="0013700C">
        <w:rPr>
          <w:b/>
          <w:szCs w:val="22"/>
        </w:rPr>
        <w:t xml:space="preserve">Kompetence sociální a personální </w:t>
      </w:r>
    </w:p>
    <w:p w:rsidR="003812E3" w:rsidRPr="0013700C" w:rsidRDefault="003812E3" w:rsidP="00E043F0">
      <w:pPr>
        <w:numPr>
          <w:ilvl w:val="0"/>
          <w:numId w:val="254"/>
        </w:numPr>
        <w:rPr>
          <w:szCs w:val="22"/>
        </w:rPr>
      </w:pPr>
      <w:r w:rsidRPr="0013700C">
        <w:rPr>
          <w:szCs w:val="22"/>
        </w:rPr>
        <w:t>hodnotíme žáky způsobem, který jim umožňuje vnímat vlastní pokrok</w:t>
      </w:r>
      <w:r w:rsidR="00F02B89">
        <w:rPr>
          <w:szCs w:val="22"/>
        </w:rPr>
        <w:t>;</w:t>
      </w:r>
    </w:p>
    <w:p w:rsidR="003812E3" w:rsidRPr="0013700C" w:rsidRDefault="003812E3" w:rsidP="00E043F0">
      <w:pPr>
        <w:numPr>
          <w:ilvl w:val="0"/>
          <w:numId w:val="254"/>
        </w:numPr>
        <w:rPr>
          <w:szCs w:val="22"/>
        </w:rPr>
      </w:pPr>
      <w:r w:rsidRPr="0013700C">
        <w:rPr>
          <w:szCs w:val="22"/>
        </w:rPr>
        <w:t>vedeme žáky k tomu, aby na základě jasných kritérií hodnotili své činnosti</w:t>
      </w:r>
      <w:r w:rsidR="00F02B89">
        <w:rPr>
          <w:szCs w:val="22"/>
        </w:rPr>
        <w:t>.</w:t>
      </w:r>
    </w:p>
    <w:p w:rsidR="003812E3" w:rsidRPr="0013700C" w:rsidRDefault="003812E3" w:rsidP="003812E3">
      <w:pPr>
        <w:rPr>
          <w:b/>
          <w:szCs w:val="22"/>
        </w:rPr>
      </w:pPr>
    </w:p>
    <w:p w:rsidR="003812E3" w:rsidRPr="0013700C" w:rsidRDefault="003812E3" w:rsidP="003812E3">
      <w:pPr>
        <w:rPr>
          <w:b/>
          <w:szCs w:val="22"/>
        </w:rPr>
      </w:pPr>
      <w:r w:rsidRPr="0013700C">
        <w:rPr>
          <w:b/>
          <w:szCs w:val="22"/>
        </w:rPr>
        <w:t xml:space="preserve">Kompetence občanské  </w:t>
      </w:r>
    </w:p>
    <w:p w:rsidR="003812E3" w:rsidRPr="0013700C" w:rsidRDefault="003812E3" w:rsidP="00E043F0">
      <w:pPr>
        <w:numPr>
          <w:ilvl w:val="0"/>
          <w:numId w:val="255"/>
        </w:numPr>
        <w:jc w:val="both"/>
        <w:rPr>
          <w:szCs w:val="22"/>
        </w:rPr>
      </w:pPr>
      <w:r w:rsidRPr="0013700C">
        <w:rPr>
          <w:szCs w:val="22"/>
        </w:rPr>
        <w:t>zadáváním vybraných úkolů posilujeme v žácích vědomí občanské odpovědnosti, učíme</w:t>
      </w:r>
      <w:r>
        <w:rPr>
          <w:szCs w:val="22"/>
        </w:rPr>
        <w:t xml:space="preserve"> je </w:t>
      </w:r>
      <w:r w:rsidRPr="0013700C">
        <w:rPr>
          <w:szCs w:val="22"/>
        </w:rPr>
        <w:t>pravidlům kontaktu s občanskými institucemi</w:t>
      </w:r>
      <w:r w:rsidR="00F02B89">
        <w:rPr>
          <w:szCs w:val="22"/>
        </w:rPr>
        <w:t>.</w:t>
      </w:r>
    </w:p>
    <w:p w:rsidR="003812E3" w:rsidRPr="0013700C" w:rsidRDefault="003812E3" w:rsidP="003812E3">
      <w:pPr>
        <w:jc w:val="both"/>
        <w:rPr>
          <w:b/>
          <w:szCs w:val="22"/>
        </w:rPr>
      </w:pPr>
    </w:p>
    <w:p w:rsidR="003812E3" w:rsidRPr="0013700C" w:rsidRDefault="003812E3" w:rsidP="003812E3">
      <w:pPr>
        <w:rPr>
          <w:b/>
          <w:szCs w:val="22"/>
        </w:rPr>
      </w:pPr>
      <w:r w:rsidRPr="0013700C">
        <w:rPr>
          <w:b/>
          <w:szCs w:val="22"/>
        </w:rPr>
        <w:t xml:space="preserve">Kompetence pracovní </w:t>
      </w:r>
    </w:p>
    <w:p w:rsidR="003812E3" w:rsidRPr="009C6C8D" w:rsidRDefault="003812E3" w:rsidP="00E043F0">
      <w:pPr>
        <w:numPr>
          <w:ilvl w:val="0"/>
          <w:numId w:val="256"/>
        </w:numPr>
        <w:jc w:val="both"/>
        <w:rPr>
          <w:szCs w:val="22"/>
        </w:rPr>
      </w:pPr>
      <w:r w:rsidRPr="0013700C">
        <w:rPr>
          <w:szCs w:val="22"/>
        </w:rPr>
        <w:t>důslednou kontrolou vedeme žáky k zodpovědnosti při školní práci a k</w:t>
      </w:r>
      <w:r w:rsidR="009C6C8D">
        <w:rPr>
          <w:szCs w:val="22"/>
        </w:rPr>
        <w:t> </w:t>
      </w:r>
      <w:r w:rsidRPr="0013700C">
        <w:rPr>
          <w:szCs w:val="22"/>
        </w:rPr>
        <w:t>získáván</w:t>
      </w:r>
      <w:r w:rsidR="009C6C8D">
        <w:rPr>
          <w:szCs w:val="22"/>
        </w:rPr>
        <w:t xml:space="preserve">í </w:t>
      </w:r>
      <w:r w:rsidRPr="009C6C8D">
        <w:rPr>
          <w:szCs w:val="22"/>
        </w:rPr>
        <w:t>pracovních návyků</w:t>
      </w:r>
      <w:r w:rsidR="00F02B89">
        <w:rPr>
          <w:szCs w:val="22"/>
        </w:rPr>
        <w:t>.</w:t>
      </w:r>
    </w:p>
    <w:p w:rsidR="003812E3" w:rsidRPr="00641381" w:rsidRDefault="003812E3" w:rsidP="003812E3">
      <w:pPr>
        <w:jc w:val="both"/>
      </w:pPr>
    </w:p>
    <w:p w:rsidR="003812E3" w:rsidRDefault="003812E3" w:rsidP="003812E3">
      <w:pPr>
        <w:jc w:val="both"/>
      </w:pPr>
    </w:p>
    <w:p w:rsidR="003812E3" w:rsidRPr="00641381" w:rsidRDefault="003812E3" w:rsidP="003812E3">
      <w:pPr>
        <w:jc w:val="both"/>
      </w:pPr>
    </w:p>
    <w:p w:rsidR="003812E3" w:rsidRPr="004A32E1" w:rsidRDefault="003812E3" w:rsidP="003812E3">
      <w:pPr>
        <w:jc w:val="both"/>
        <w:rPr>
          <w:b/>
          <w:u w:val="single"/>
        </w:rPr>
      </w:pPr>
      <w:r>
        <w:rPr>
          <w:b/>
          <w:u w:val="single"/>
        </w:rPr>
        <w:t>Realizovaná průřezová témata ve Výchově k</w:t>
      </w:r>
      <w:r w:rsidR="00F02B89">
        <w:rPr>
          <w:b/>
          <w:u w:val="single"/>
        </w:rPr>
        <w:t> </w:t>
      </w:r>
      <w:r>
        <w:rPr>
          <w:b/>
          <w:u w:val="single"/>
        </w:rPr>
        <w:t>občanství</w:t>
      </w:r>
      <w:r w:rsidR="00F02B89">
        <w:rPr>
          <w:b/>
          <w:u w:val="single"/>
        </w:rPr>
        <w:t>:</w:t>
      </w:r>
    </w:p>
    <w:p w:rsidR="003812E3" w:rsidRPr="00641381" w:rsidRDefault="003812E3" w:rsidP="003812E3">
      <w:pPr>
        <w:jc w:val="both"/>
      </w:pPr>
    </w:p>
    <w:p w:rsidR="003812E3" w:rsidRPr="00641381" w:rsidRDefault="003812E3" w:rsidP="003812E3">
      <w:pPr>
        <w:jc w:val="both"/>
      </w:pPr>
      <w:r w:rsidRPr="00641381">
        <w:t>Osobnostní a sociální výchova (OSV)</w:t>
      </w:r>
    </w:p>
    <w:p w:rsidR="003812E3" w:rsidRPr="00641381" w:rsidRDefault="003812E3" w:rsidP="003812E3">
      <w:pPr>
        <w:jc w:val="both"/>
      </w:pPr>
      <w:r w:rsidRPr="00641381">
        <w:t>Výchova demokratického občana (VDO)</w:t>
      </w:r>
    </w:p>
    <w:p w:rsidR="003812E3" w:rsidRPr="00641381" w:rsidRDefault="003812E3" w:rsidP="003812E3">
      <w:pPr>
        <w:jc w:val="both"/>
      </w:pPr>
      <w:r w:rsidRPr="00641381">
        <w:t>Výchova k myšlení v evropskýc</w:t>
      </w:r>
      <w:r>
        <w:t>h a globálních souvislostech (</w:t>
      </w:r>
      <w:r w:rsidRPr="00641381">
        <w:t>EGS)</w:t>
      </w:r>
    </w:p>
    <w:p w:rsidR="003812E3" w:rsidRPr="00641381" w:rsidRDefault="003812E3" w:rsidP="003812E3">
      <w:pPr>
        <w:jc w:val="both"/>
      </w:pPr>
      <w:r w:rsidRPr="00641381">
        <w:t>Multikulturní výchova (MKV)</w:t>
      </w:r>
    </w:p>
    <w:p w:rsidR="003812E3" w:rsidRPr="00641381" w:rsidRDefault="003812E3" w:rsidP="003812E3">
      <w:pPr>
        <w:jc w:val="both"/>
      </w:pPr>
      <w:r w:rsidRPr="00641381">
        <w:t>Environmentální výchova (E</w:t>
      </w:r>
      <w:r>
        <w:t>N</w:t>
      </w:r>
      <w:r w:rsidRPr="00641381">
        <w:t>V)</w:t>
      </w:r>
    </w:p>
    <w:p w:rsidR="003812E3" w:rsidRDefault="003812E3" w:rsidP="003812E3">
      <w:pPr>
        <w:jc w:val="both"/>
      </w:pPr>
      <w:r w:rsidRPr="00641381">
        <w:t>Mediální výchova (MEV)</w:t>
      </w:r>
    </w:p>
    <w:p w:rsidR="003812E3" w:rsidRDefault="003812E3" w:rsidP="003812E3">
      <w:pPr>
        <w:jc w:val="both"/>
      </w:pPr>
    </w:p>
    <w:p w:rsidR="003812E3" w:rsidRDefault="003812E3" w:rsidP="003812E3">
      <w:pPr>
        <w:jc w:val="both"/>
      </w:pPr>
    </w:p>
    <w:p w:rsidR="003812E3" w:rsidRDefault="003812E3" w:rsidP="003812E3">
      <w:pPr>
        <w:jc w:val="both"/>
      </w:pPr>
    </w:p>
    <w:p w:rsidR="003812E3" w:rsidRDefault="003812E3" w:rsidP="003812E3">
      <w:pPr>
        <w:jc w:val="both"/>
      </w:pPr>
    </w:p>
    <w:p w:rsidR="003812E3" w:rsidRDefault="003812E3" w:rsidP="003812E3">
      <w:pPr>
        <w:jc w:val="both"/>
      </w:pPr>
    </w:p>
    <w:p w:rsidR="003812E3" w:rsidRDefault="003812E3" w:rsidP="003812E3">
      <w:pPr>
        <w:jc w:val="both"/>
      </w:pPr>
    </w:p>
    <w:p w:rsidR="003812E3" w:rsidRDefault="003812E3" w:rsidP="003812E3">
      <w:pPr>
        <w:jc w:val="both"/>
      </w:pPr>
    </w:p>
    <w:p w:rsidR="003812E3" w:rsidRDefault="003812E3" w:rsidP="003812E3">
      <w:pPr>
        <w:jc w:val="both"/>
      </w:pPr>
    </w:p>
    <w:p w:rsidR="003812E3" w:rsidRDefault="003812E3" w:rsidP="003812E3">
      <w:pPr>
        <w:jc w:val="both"/>
      </w:pPr>
    </w:p>
    <w:p w:rsidR="003812E3" w:rsidRDefault="003812E3" w:rsidP="003812E3">
      <w:pPr>
        <w:jc w:val="both"/>
      </w:pPr>
    </w:p>
    <w:p w:rsidR="003812E3" w:rsidRDefault="003812E3" w:rsidP="003812E3">
      <w:pPr>
        <w:jc w:val="both"/>
      </w:pPr>
    </w:p>
    <w:p w:rsidR="003812E3" w:rsidRDefault="003812E3" w:rsidP="003812E3">
      <w:pPr>
        <w:jc w:val="both"/>
      </w:pPr>
    </w:p>
    <w:p w:rsidR="003812E3" w:rsidRDefault="003812E3" w:rsidP="003812E3">
      <w:pPr>
        <w:jc w:val="both"/>
      </w:pPr>
    </w:p>
    <w:p w:rsidR="003812E3" w:rsidRDefault="003812E3" w:rsidP="003812E3">
      <w:pPr>
        <w:jc w:val="both"/>
      </w:pPr>
    </w:p>
    <w:p w:rsidR="003812E3" w:rsidRDefault="003812E3" w:rsidP="003812E3">
      <w:pPr>
        <w:jc w:val="both"/>
      </w:pPr>
    </w:p>
    <w:p w:rsidR="003812E3" w:rsidRDefault="003812E3" w:rsidP="003812E3">
      <w:pPr>
        <w:jc w:val="both"/>
      </w:pPr>
    </w:p>
    <w:p w:rsidR="003812E3" w:rsidRDefault="003812E3" w:rsidP="003812E3">
      <w:pPr>
        <w:jc w:val="both"/>
      </w:pPr>
    </w:p>
    <w:p w:rsidR="003812E3" w:rsidRDefault="003812E3" w:rsidP="003812E3">
      <w:pPr>
        <w:jc w:val="both"/>
      </w:pPr>
    </w:p>
    <w:p w:rsidR="003812E3" w:rsidRDefault="003812E3" w:rsidP="003812E3">
      <w:pPr>
        <w:jc w:val="both"/>
      </w:pPr>
    </w:p>
    <w:p w:rsidR="003812E3" w:rsidRDefault="003812E3" w:rsidP="003812E3">
      <w:pPr>
        <w:jc w:val="both"/>
      </w:pPr>
    </w:p>
    <w:p w:rsidR="003812E3" w:rsidRDefault="003812E3" w:rsidP="003812E3">
      <w:pPr>
        <w:jc w:val="both"/>
      </w:pPr>
    </w:p>
    <w:p w:rsidR="003812E3" w:rsidRDefault="003812E3" w:rsidP="003812E3">
      <w:pPr>
        <w:jc w:val="both"/>
      </w:pPr>
    </w:p>
    <w:p w:rsidR="003812E3" w:rsidRDefault="003812E3" w:rsidP="003812E3">
      <w:pPr>
        <w:jc w:val="both"/>
      </w:pPr>
    </w:p>
    <w:p w:rsidR="003812E3" w:rsidRDefault="003812E3" w:rsidP="003812E3">
      <w:pPr>
        <w:jc w:val="both"/>
      </w:pPr>
    </w:p>
    <w:p w:rsidR="003812E3" w:rsidRDefault="003812E3" w:rsidP="003812E3">
      <w:pPr>
        <w:jc w:val="both"/>
      </w:pPr>
    </w:p>
    <w:p w:rsidR="003812E3" w:rsidRDefault="003812E3" w:rsidP="003812E3">
      <w:pPr>
        <w:jc w:val="both"/>
      </w:pPr>
    </w:p>
    <w:p w:rsidR="003812E3" w:rsidRDefault="003812E3" w:rsidP="003812E3">
      <w:pPr>
        <w:jc w:val="both"/>
      </w:pPr>
    </w:p>
    <w:p w:rsidR="003812E3" w:rsidRDefault="003812E3" w:rsidP="003812E3">
      <w:pPr>
        <w:jc w:val="both"/>
      </w:pPr>
    </w:p>
    <w:p w:rsidR="003812E3" w:rsidRDefault="003812E3" w:rsidP="003812E3">
      <w:pPr>
        <w:jc w:val="both"/>
      </w:pPr>
    </w:p>
    <w:p w:rsidR="003812E3" w:rsidRDefault="003812E3" w:rsidP="003812E3">
      <w:pPr>
        <w:jc w:val="both"/>
      </w:pPr>
    </w:p>
    <w:p w:rsidR="003812E3" w:rsidRDefault="003812E3" w:rsidP="003812E3">
      <w:pPr>
        <w:jc w:val="both"/>
      </w:pPr>
    </w:p>
    <w:p w:rsidR="003812E3" w:rsidRDefault="003812E3" w:rsidP="003812E3">
      <w:pPr>
        <w:jc w:val="both"/>
      </w:pPr>
    </w:p>
    <w:p w:rsidR="003812E3" w:rsidRDefault="003812E3" w:rsidP="003812E3">
      <w:pPr>
        <w:jc w:val="both"/>
      </w:pPr>
    </w:p>
    <w:p w:rsidR="003812E3" w:rsidRDefault="003812E3" w:rsidP="003812E3">
      <w:pPr>
        <w:jc w:val="both"/>
      </w:pPr>
    </w:p>
    <w:p w:rsidR="009C6C8D" w:rsidRDefault="009C6C8D" w:rsidP="003812E3">
      <w:pPr>
        <w:jc w:val="both"/>
      </w:pPr>
    </w:p>
    <w:p w:rsidR="009C6C8D" w:rsidRDefault="009C6C8D" w:rsidP="003812E3">
      <w:pPr>
        <w:jc w:val="both"/>
      </w:pPr>
    </w:p>
    <w:p w:rsidR="009C6C8D" w:rsidRDefault="009C6C8D" w:rsidP="003812E3">
      <w:pPr>
        <w:jc w:val="both"/>
      </w:pPr>
    </w:p>
    <w:p w:rsidR="009C6C8D" w:rsidRPr="00641381" w:rsidRDefault="009C6C8D" w:rsidP="003812E3">
      <w:pPr>
        <w:jc w:val="both"/>
      </w:pPr>
    </w:p>
    <w:p w:rsidR="003812E3" w:rsidRDefault="003812E3" w:rsidP="003812E3"/>
    <w:p w:rsidR="003812E3" w:rsidRDefault="003812E3" w:rsidP="003812E3"/>
    <w:p w:rsidR="003812E3" w:rsidRPr="00855274" w:rsidRDefault="003812E3" w:rsidP="003812E3">
      <w:pPr>
        <w:rPr>
          <w:b/>
          <w:sz w:val="28"/>
          <w:szCs w:val="28"/>
        </w:rPr>
      </w:pPr>
      <w:r w:rsidRPr="00855274">
        <w:rPr>
          <w:b/>
          <w:sz w:val="28"/>
          <w:szCs w:val="28"/>
        </w:rPr>
        <w:lastRenderedPageBreak/>
        <w:t xml:space="preserve">Vzdělávací oblast: </w:t>
      </w:r>
      <w:r>
        <w:rPr>
          <w:b/>
          <w:sz w:val="28"/>
          <w:szCs w:val="28"/>
        </w:rPr>
        <w:t>Člověk a společnost</w:t>
      </w:r>
    </w:p>
    <w:p w:rsidR="003812E3" w:rsidRPr="00855274" w:rsidRDefault="003812E3" w:rsidP="003812E3">
      <w:pPr>
        <w:rPr>
          <w:b/>
          <w:sz w:val="28"/>
          <w:szCs w:val="28"/>
        </w:rPr>
      </w:pPr>
      <w:r w:rsidRPr="00855274">
        <w:rPr>
          <w:b/>
          <w:sz w:val="28"/>
          <w:szCs w:val="28"/>
        </w:rPr>
        <w:t xml:space="preserve">Vyučovací předmět: </w:t>
      </w:r>
      <w:r>
        <w:rPr>
          <w:b/>
          <w:sz w:val="28"/>
          <w:szCs w:val="28"/>
        </w:rPr>
        <w:t>Výchova k občanství</w:t>
      </w:r>
    </w:p>
    <w:p w:rsidR="003812E3" w:rsidRPr="00855274" w:rsidRDefault="003812E3" w:rsidP="003812E3">
      <w:pPr>
        <w:rPr>
          <w:b/>
          <w:color w:val="FF0000"/>
          <w:sz w:val="24"/>
        </w:rPr>
      </w:pPr>
      <w:r>
        <w:rPr>
          <w:b/>
          <w:color w:val="FF0000"/>
          <w:sz w:val="24"/>
        </w:rPr>
        <w:t>6</w:t>
      </w:r>
      <w:r w:rsidRPr="00855274">
        <w:rPr>
          <w:b/>
          <w:color w:val="FF0000"/>
          <w:sz w:val="24"/>
        </w:rPr>
        <w:t>. ročník</w:t>
      </w:r>
    </w:p>
    <w:p w:rsidR="003812E3" w:rsidRDefault="003812E3" w:rsidP="003812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835"/>
      </w:tblGrid>
      <w:tr w:rsidR="003812E3" w:rsidTr="009D3120">
        <w:tc>
          <w:tcPr>
            <w:tcW w:w="6345" w:type="dxa"/>
            <w:shd w:val="clear" w:color="auto" w:fill="auto"/>
          </w:tcPr>
          <w:p w:rsidR="003812E3" w:rsidRPr="00AA0389" w:rsidRDefault="003812E3" w:rsidP="009D3120">
            <w:pPr>
              <w:rPr>
                <w:b/>
              </w:rPr>
            </w:pPr>
            <w:r w:rsidRPr="00AA0389">
              <w:rPr>
                <w:b/>
              </w:rPr>
              <w:t>Výstupy</w:t>
            </w:r>
          </w:p>
        </w:tc>
        <w:tc>
          <w:tcPr>
            <w:tcW w:w="2835" w:type="dxa"/>
            <w:shd w:val="clear" w:color="auto" w:fill="auto"/>
          </w:tcPr>
          <w:p w:rsidR="003812E3" w:rsidRPr="00257BF5" w:rsidRDefault="003812E3" w:rsidP="009D3120">
            <w:pPr>
              <w:rPr>
                <w:b/>
              </w:rPr>
            </w:pPr>
            <w:r w:rsidRPr="00257BF5">
              <w:rPr>
                <w:b/>
              </w:rPr>
              <w:t>Učivo</w:t>
            </w:r>
          </w:p>
        </w:tc>
      </w:tr>
      <w:tr w:rsidR="003812E3" w:rsidTr="009D3120">
        <w:tc>
          <w:tcPr>
            <w:tcW w:w="6345" w:type="dxa"/>
            <w:shd w:val="clear" w:color="auto" w:fill="auto"/>
          </w:tcPr>
          <w:p w:rsidR="003812E3" w:rsidRDefault="003812E3" w:rsidP="009D3120">
            <w:pPr>
              <w:rPr>
                <w:b/>
              </w:rPr>
            </w:pPr>
            <w:r w:rsidRPr="00257BF5">
              <w:rPr>
                <w:b/>
              </w:rPr>
              <w:t>Č</w:t>
            </w:r>
            <w:r>
              <w:rPr>
                <w:b/>
              </w:rPr>
              <w:t>lověk ve společnosti</w:t>
            </w:r>
          </w:p>
          <w:p w:rsidR="003812E3" w:rsidRPr="001D03A8" w:rsidRDefault="003812E3" w:rsidP="009D3120">
            <w:r>
              <w:t xml:space="preserve">      Žák</w:t>
            </w:r>
          </w:p>
          <w:p w:rsidR="003812E3" w:rsidRDefault="003812E3" w:rsidP="00E043F0">
            <w:pPr>
              <w:numPr>
                <w:ilvl w:val="0"/>
                <w:numId w:val="273"/>
              </w:numPr>
            </w:pPr>
            <w:r>
              <w:t xml:space="preserve">objasní potřebu tolerance ve společnosti, respektuje kulturní zvláštnosti i odlišné názory, zájmy, způsoby chování </w:t>
            </w:r>
          </w:p>
          <w:p w:rsidR="003812E3" w:rsidRDefault="003812E3" w:rsidP="00E043F0">
            <w:pPr>
              <w:numPr>
                <w:ilvl w:val="0"/>
                <w:numId w:val="273"/>
              </w:numPr>
            </w:pPr>
            <w:r>
              <w:t xml:space="preserve">a myšlení lidí, zaujímá tolerantní postoje k menšinám </w:t>
            </w:r>
          </w:p>
          <w:p w:rsidR="003812E3" w:rsidRDefault="00F02B89" w:rsidP="00E043F0">
            <w:pPr>
              <w:numPr>
                <w:ilvl w:val="0"/>
                <w:numId w:val="273"/>
              </w:numPr>
            </w:pPr>
            <w:r>
              <w:t>rozpozná</w:t>
            </w:r>
            <w:r w:rsidR="003812E3">
              <w:t xml:space="preserve"> netolerantní, rasistické, </w:t>
            </w:r>
            <w:r>
              <w:t xml:space="preserve">xenofobní </w:t>
            </w:r>
            <w:r w:rsidR="003812E3">
              <w:t xml:space="preserve">a extremistické projevy v chování lidí a zaujímá aktivní postoj proti všem projevům lidské nesnášenlivosti </w:t>
            </w:r>
          </w:p>
          <w:p w:rsidR="003812E3" w:rsidRDefault="003812E3" w:rsidP="00E043F0">
            <w:pPr>
              <w:numPr>
                <w:ilvl w:val="0"/>
                <w:numId w:val="273"/>
              </w:numPr>
            </w:pPr>
            <w:r>
              <w:t xml:space="preserve">zdůvodní nepřijatelnost vandalského chování a aktivně proti němu vystupuje </w:t>
            </w:r>
          </w:p>
          <w:p w:rsidR="003812E3" w:rsidRDefault="003812E3" w:rsidP="00E043F0">
            <w:pPr>
              <w:numPr>
                <w:ilvl w:val="0"/>
                <w:numId w:val="273"/>
              </w:numPr>
            </w:pPr>
            <w:r>
              <w:t xml:space="preserve">zhodnotí nabídku kulturních institucí a cíleně z ní vybírá akce, které ho zajímají </w:t>
            </w:r>
          </w:p>
          <w:p w:rsidR="003812E3" w:rsidRDefault="003812E3" w:rsidP="00E043F0">
            <w:pPr>
              <w:numPr>
                <w:ilvl w:val="0"/>
                <w:numId w:val="273"/>
              </w:numPr>
            </w:pPr>
            <w:r>
              <w:t>kriticky přistupuje k mediálním informacím, vyjádří svůj postoj k působení propagand</w:t>
            </w:r>
            <w:r w:rsidR="00F02B89">
              <w:t xml:space="preserve">y a reklamy na veřejné mínění </w:t>
            </w:r>
            <w:r>
              <w:t>a chování lidí</w:t>
            </w:r>
          </w:p>
          <w:p w:rsidR="003812E3" w:rsidRDefault="003812E3" w:rsidP="00E043F0">
            <w:pPr>
              <w:numPr>
                <w:ilvl w:val="0"/>
                <w:numId w:val="273"/>
              </w:numPr>
            </w:pPr>
            <w:r>
              <w:t xml:space="preserve">zhodnotí a na příkladech doloží význam vzájemné solidarity mezi lidmi, vyjádří své možnosti, jak může v případě potřeby pomáhat lidem v nouzi  </w:t>
            </w:r>
          </w:p>
          <w:p w:rsidR="003812E3" w:rsidRDefault="003812E3" w:rsidP="00E043F0">
            <w:pPr>
              <w:numPr>
                <w:ilvl w:val="0"/>
                <w:numId w:val="273"/>
              </w:numPr>
            </w:pPr>
            <w:r>
              <w:t xml:space="preserve">uplatňuje vhodné způsoby chování a komunikace v různých životních situacích, případné neshody či konflikty s druhými lidmi řeší nenásilným způsobem </w:t>
            </w:r>
          </w:p>
          <w:p w:rsidR="00F02B89" w:rsidRDefault="003812E3" w:rsidP="00E043F0">
            <w:pPr>
              <w:numPr>
                <w:ilvl w:val="0"/>
                <w:numId w:val="273"/>
              </w:numPr>
            </w:pPr>
            <w:r>
              <w:t>posoudí a na příkladech doloží přínos spolupráce lidí při řešení konkrétních úkolů a dosah</w:t>
            </w:r>
            <w:r w:rsidR="00F02B89">
              <w:t xml:space="preserve">ování některých cílů          </w:t>
            </w:r>
          </w:p>
          <w:p w:rsidR="003812E3" w:rsidRPr="008235D1" w:rsidRDefault="003812E3" w:rsidP="00F02B89">
            <w:pPr>
              <w:ind w:left="720"/>
            </w:pPr>
            <w:r>
              <w:t>v rodině, ve škole, v obci</w:t>
            </w:r>
          </w:p>
        </w:tc>
        <w:tc>
          <w:tcPr>
            <w:tcW w:w="2835" w:type="dxa"/>
            <w:shd w:val="clear" w:color="auto" w:fill="auto"/>
          </w:tcPr>
          <w:p w:rsidR="003812E3" w:rsidRDefault="003812E3" w:rsidP="009D3120"/>
          <w:p w:rsidR="003812E3" w:rsidRDefault="003812E3" w:rsidP="009D3120"/>
          <w:p w:rsidR="003812E3" w:rsidRDefault="003812E3" w:rsidP="009D3120">
            <w:pPr>
              <w:rPr>
                <w:szCs w:val="22"/>
              </w:rPr>
            </w:pPr>
            <w:r>
              <w:rPr>
                <w:szCs w:val="22"/>
              </w:rPr>
              <w:t>Čas, měření času</w:t>
            </w:r>
          </w:p>
          <w:p w:rsidR="003812E3" w:rsidRDefault="003812E3" w:rsidP="009D3120">
            <w:pPr>
              <w:rPr>
                <w:szCs w:val="22"/>
              </w:rPr>
            </w:pPr>
            <w:r>
              <w:rPr>
                <w:szCs w:val="22"/>
              </w:rPr>
              <w:t>Kalendář, svátek</w:t>
            </w:r>
          </w:p>
          <w:p w:rsidR="003812E3" w:rsidRDefault="003812E3" w:rsidP="009D3120">
            <w:pPr>
              <w:rPr>
                <w:szCs w:val="22"/>
              </w:rPr>
            </w:pPr>
            <w:r>
              <w:rPr>
                <w:szCs w:val="22"/>
              </w:rPr>
              <w:t>S</w:t>
            </w:r>
            <w:r w:rsidRPr="007D0E3C">
              <w:rPr>
                <w:szCs w:val="22"/>
              </w:rPr>
              <w:t xml:space="preserve">tátní svátky, významné dny                                                                                                         </w:t>
            </w:r>
            <w:r>
              <w:rPr>
                <w:szCs w:val="22"/>
              </w:rPr>
              <w:t>K</w:t>
            </w:r>
            <w:r w:rsidRPr="007D0E3C">
              <w:rPr>
                <w:szCs w:val="22"/>
              </w:rPr>
              <w:t>ulturní tradice</w:t>
            </w:r>
          </w:p>
          <w:p w:rsidR="003812E3" w:rsidRDefault="003812E3" w:rsidP="009D3120">
            <w:pPr>
              <w:rPr>
                <w:szCs w:val="22"/>
              </w:rPr>
            </w:pPr>
            <w:r>
              <w:rPr>
                <w:szCs w:val="22"/>
              </w:rPr>
              <w:t>Konzumní způsob života</w:t>
            </w:r>
          </w:p>
          <w:p w:rsidR="003812E3" w:rsidRDefault="003812E3" w:rsidP="009D3120">
            <w:pPr>
              <w:rPr>
                <w:szCs w:val="22"/>
              </w:rPr>
            </w:pPr>
            <w:r>
              <w:rPr>
                <w:szCs w:val="22"/>
              </w:rPr>
              <w:t>Ekologický způsob života</w:t>
            </w:r>
          </w:p>
          <w:p w:rsidR="003812E3" w:rsidRDefault="003812E3" w:rsidP="009D3120">
            <w:pPr>
              <w:rPr>
                <w:szCs w:val="22"/>
              </w:rPr>
            </w:pPr>
          </w:p>
          <w:p w:rsidR="003812E3" w:rsidRDefault="003812E3" w:rsidP="009D3120">
            <w:pPr>
              <w:rPr>
                <w:szCs w:val="22"/>
              </w:rPr>
            </w:pPr>
          </w:p>
          <w:p w:rsidR="003812E3" w:rsidRDefault="003812E3" w:rsidP="009D3120">
            <w:pPr>
              <w:rPr>
                <w:szCs w:val="22"/>
              </w:rPr>
            </w:pPr>
          </w:p>
          <w:p w:rsidR="003812E3" w:rsidRDefault="003812E3" w:rsidP="009D3120">
            <w:pPr>
              <w:rPr>
                <w:szCs w:val="22"/>
              </w:rPr>
            </w:pPr>
            <w:r w:rsidRPr="007D0E3C">
              <w:rPr>
                <w:szCs w:val="22"/>
              </w:rPr>
              <w:t>Rodina – pravidla chování</w:t>
            </w:r>
            <w:r>
              <w:rPr>
                <w:szCs w:val="22"/>
              </w:rPr>
              <w:t>,</w:t>
            </w:r>
            <w:r w:rsidRPr="007D0E3C">
              <w:rPr>
                <w:szCs w:val="22"/>
              </w:rPr>
              <w:t xml:space="preserve"> dělba práce a činností, výhody spolupráce lidí   </w:t>
            </w:r>
          </w:p>
          <w:p w:rsidR="003812E3" w:rsidRDefault="003812E3" w:rsidP="009D3120">
            <w:pPr>
              <w:rPr>
                <w:szCs w:val="22"/>
              </w:rPr>
            </w:pPr>
            <w:r>
              <w:rPr>
                <w:szCs w:val="22"/>
              </w:rPr>
              <w:t>Svatba, manželství, registrované partnerství</w:t>
            </w:r>
            <w:r w:rsidRPr="007D0E3C">
              <w:rPr>
                <w:szCs w:val="22"/>
              </w:rPr>
              <w:t xml:space="preserve">                                                                                      </w:t>
            </w:r>
            <w:r>
              <w:rPr>
                <w:szCs w:val="22"/>
              </w:rPr>
              <w:t>O</w:t>
            </w:r>
            <w:r w:rsidRPr="007D0E3C">
              <w:rPr>
                <w:szCs w:val="22"/>
              </w:rPr>
              <w:t xml:space="preserve">sobní a neosobní vztahy, mezilidská komunikace </w:t>
            </w:r>
            <w:r>
              <w:rPr>
                <w:szCs w:val="22"/>
              </w:rPr>
              <w:t>K</w:t>
            </w:r>
            <w:r w:rsidRPr="007D0E3C">
              <w:rPr>
                <w:szCs w:val="22"/>
              </w:rPr>
              <w:t xml:space="preserve">onflikty v mezilidských vztazích, problémy lidské nesnášenlivosti    </w:t>
            </w:r>
          </w:p>
          <w:p w:rsidR="003812E3" w:rsidRDefault="003812E3" w:rsidP="009D3120">
            <w:pPr>
              <w:rPr>
                <w:szCs w:val="22"/>
              </w:rPr>
            </w:pPr>
            <w:r>
              <w:rPr>
                <w:szCs w:val="22"/>
              </w:rPr>
              <w:t>Lidská práva</w:t>
            </w:r>
          </w:p>
          <w:p w:rsidR="003812E3" w:rsidRDefault="003812E3" w:rsidP="009D3120">
            <w:r>
              <w:rPr>
                <w:szCs w:val="22"/>
              </w:rPr>
              <w:t>Šikana, násilí na dětech</w:t>
            </w:r>
            <w:r w:rsidRPr="007D0E3C">
              <w:rPr>
                <w:szCs w:val="22"/>
              </w:rPr>
              <w:t xml:space="preserve">     </w:t>
            </w:r>
            <w:r>
              <w:rPr>
                <w:szCs w:val="22"/>
              </w:rPr>
              <w:t xml:space="preserve"> </w:t>
            </w:r>
          </w:p>
        </w:tc>
      </w:tr>
      <w:tr w:rsidR="003812E3" w:rsidTr="009D3120">
        <w:tc>
          <w:tcPr>
            <w:tcW w:w="6345" w:type="dxa"/>
            <w:shd w:val="clear" w:color="auto" w:fill="auto"/>
          </w:tcPr>
          <w:p w:rsidR="003812E3" w:rsidRDefault="003812E3" w:rsidP="009D3120">
            <w:r w:rsidRPr="004001DC">
              <w:rPr>
                <w:b/>
              </w:rPr>
              <w:t>Člověk, stát a právo</w:t>
            </w:r>
          </w:p>
          <w:p w:rsidR="003812E3" w:rsidRDefault="003812E3" w:rsidP="00E043F0">
            <w:pPr>
              <w:numPr>
                <w:ilvl w:val="0"/>
                <w:numId w:val="274"/>
              </w:numPr>
            </w:pPr>
            <w:r>
              <w:t xml:space="preserve">objasní účel důležitých symbolů našeho státu a způsoby jejich používání   </w:t>
            </w:r>
          </w:p>
          <w:p w:rsidR="003812E3" w:rsidRDefault="003812E3" w:rsidP="00E043F0">
            <w:pPr>
              <w:numPr>
                <w:ilvl w:val="0"/>
                <w:numId w:val="274"/>
              </w:numPr>
            </w:pPr>
            <w:r>
              <w:t>rozlišuje projevy vlastenectví od projevů nacionalismu</w:t>
            </w:r>
          </w:p>
          <w:p w:rsidR="003812E3" w:rsidRPr="004001DC" w:rsidRDefault="003812E3" w:rsidP="00E043F0">
            <w:pPr>
              <w:numPr>
                <w:ilvl w:val="0"/>
                <w:numId w:val="274"/>
              </w:numPr>
            </w:pPr>
            <w:r w:rsidRPr="004D3518">
              <w:t>rozlišuje a porovnává úkoly jednotlivých složek státní moci ČR i jejich orgánů a inst</w:t>
            </w:r>
            <w:r w:rsidR="00F02B89">
              <w:t xml:space="preserve">itucí, uvede příklady institucí </w:t>
            </w:r>
            <w:r w:rsidRPr="004D3518">
              <w:t>a orgánů, které se podílejí na správě obcí, krajů a státu</w:t>
            </w:r>
          </w:p>
        </w:tc>
        <w:tc>
          <w:tcPr>
            <w:tcW w:w="2835" w:type="dxa"/>
            <w:shd w:val="clear" w:color="auto" w:fill="auto"/>
          </w:tcPr>
          <w:p w:rsidR="003812E3" w:rsidRDefault="003812E3" w:rsidP="009D3120"/>
          <w:p w:rsidR="003812E3" w:rsidRDefault="003812E3" w:rsidP="009D3120">
            <w:pPr>
              <w:rPr>
                <w:szCs w:val="22"/>
              </w:rPr>
            </w:pPr>
            <w:r>
              <w:rPr>
                <w:szCs w:val="22"/>
              </w:rPr>
              <w:t>Domov</w:t>
            </w:r>
          </w:p>
          <w:p w:rsidR="003812E3" w:rsidRDefault="003812E3" w:rsidP="009D3120">
            <w:pPr>
              <w:rPr>
                <w:szCs w:val="22"/>
              </w:rPr>
            </w:pPr>
            <w:r>
              <w:rPr>
                <w:szCs w:val="22"/>
              </w:rPr>
              <w:t>Obec, kraj</w:t>
            </w:r>
          </w:p>
          <w:p w:rsidR="003812E3" w:rsidRDefault="003812E3" w:rsidP="009D3120">
            <w:pPr>
              <w:rPr>
                <w:szCs w:val="22"/>
              </w:rPr>
            </w:pPr>
            <w:r>
              <w:rPr>
                <w:szCs w:val="22"/>
              </w:rPr>
              <w:t>Obecní a krajská samospráva</w:t>
            </w:r>
          </w:p>
          <w:p w:rsidR="003812E3" w:rsidRDefault="003812E3" w:rsidP="009D3120">
            <w:pPr>
              <w:rPr>
                <w:szCs w:val="22"/>
              </w:rPr>
            </w:pPr>
            <w:r>
              <w:rPr>
                <w:szCs w:val="22"/>
              </w:rPr>
              <w:t>S</w:t>
            </w:r>
            <w:r w:rsidRPr="007D0E3C">
              <w:rPr>
                <w:szCs w:val="22"/>
              </w:rPr>
              <w:t>tátní symboly</w:t>
            </w:r>
          </w:p>
          <w:p w:rsidR="003812E3" w:rsidRDefault="003812E3" w:rsidP="009D3120">
            <w:pPr>
              <w:rPr>
                <w:szCs w:val="22"/>
              </w:rPr>
            </w:pPr>
            <w:r>
              <w:rPr>
                <w:szCs w:val="22"/>
              </w:rPr>
              <w:t>V</w:t>
            </w:r>
            <w:r w:rsidRPr="007D0E3C">
              <w:rPr>
                <w:szCs w:val="22"/>
              </w:rPr>
              <w:t>last a vlastenectví</w:t>
            </w:r>
          </w:p>
          <w:p w:rsidR="003812E3" w:rsidRDefault="003812E3" w:rsidP="009D3120">
            <w:r>
              <w:rPr>
                <w:szCs w:val="22"/>
              </w:rPr>
              <w:t>Národnost, státní občanství</w:t>
            </w:r>
          </w:p>
        </w:tc>
      </w:tr>
      <w:tr w:rsidR="003812E3" w:rsidTr="009D3120">
        <w:tc>
          <w:tcPr>
            <w:tcW w:w="6345" w:type="dxa"/>
            <w:shd w:val="clear" w:color="auto" w:fill="auto"/>
          </w:tcPr>
          <w:p w:rsidR="003812E3" w:rsidRPr="00586F8C" w:rsidRDefault="003812E3" w:rsidP="009D3120">
            <w:pPr>
              <w:rPr>
                <w:b/>
              </w:rPr>
            </w:pPr>
            <w:r w:rsidRPr="00586F8C">
              <w:rPr>
                <w:b/>
              </w:rPr>
              <w:t>Mezinárodní vztahy, globální svět</w:t>
            </w:r>
          </w:p>
          <w:p w:rsidR="003812E3" w:rsidRPr="00257BF5" w:rsidRDefault="003812E3" w:rsidP="00E043F0">
            <w:pPr>
              <w:numPr>
                <w:ilvl w:val="0"/>
                <w:numId w:val="275"/>
              </w:numPr>
              <w:rPr>
                <w:b/>
              </w:rPr>
            </w:pPr>
            <w:r w:rsidRPr="00586F8C">
              <w:t>uvede některé významné mezinárodní organizace a společenství, k nimž má vztah ČR</w:t>
            </w:r>
          </w:p>
        </w:tc>
        <w:tc>
          <w:tcPr>
            <w:tcW w:w="2835" w:type="dxa"/>
            <w:shd w:val="clear" w:color="auto" w:fill="auto"/>
          </w:tcPr>
          <w:p w:rsidR="003812E3" w:rsidRDefault="003812E3" w:rsidP="009D3120">
            <w:pPr>
              <w:rPr>
                <w:szCs w:val="22"/>
              </w:rPr>
            </w:pPr>
            <w:r w:rsidRPr="00586F8C">
              <w:rPr>
                <w:szCs w:val="22"/>
              </w:rPr>
              <w:t xml:space="preserve">Evropská unie a ČR                                  Mezinárodní spolupráce </w:t>
            </w:r>
          </w:p>
          <w:p w:rsidR="003812E3" w:rsidRPr="00D25DB4" w:rsidRDefault="003812E3" w:rsidP="009D3120">
            <w:pPr>
              <w:rPr>
                <w:szCs w:val="22"/>
              </w:rPr>
            </w:pPr>
            <w:r w:rsidRPr="00586F8C">
              <w:rPr>
                <w:szCs w:val="22"/>
              </w:rPr>
              <w:t>–</w:t>
            </w:r>
            <w:r>
              <w:rPr>
                <w:szCs w:val="22"/>
              </w:rPr>
              <w:t xml:space="preserve"> OSN</w:t>
            </w:r>
            <w:r w:rsidRPr="00586F8C">
              <w:rPr>
                <w:szCs w:val="22"/>
              </w:rPr>
              <w:t xml:space="preserve">                       </w:t>
            </w:r>
            <w:r>
              <w:rPr>
                <w:szCs w:val="22"/>
              </w:rPr>
              <w:t xml:space="preserve">                               </w:t>
            </w:r>
          </w:p>
        </w:tc>
      </w:tr>
    </w:tbl>
    <w:p w:rsidR="003812E3" w:rsidRDefault="003812E3" w:rsidP="003812E3"/>
    <w:p w:rsidR="003812E3" w:rsidRDefault="003812E3" w:rsidP="003812E3">
      <w:pPr>
        <w:jc w:val="both"/>
      </w:pPr>
      <w:r>
        <w:t>V průběhu 6. ročníku jsou realizovány tyto oblasti PT a uplatňovány tyto mezipředmětové vztahy:</w:t>
      </w:r>
    </w:p>
    <w:p w:rsidR="003812E3" w:rsidRDefault="003812E3" w:rsidP="003812E3">
      <w:pPr>
        <w:jc w:val="both"/>
      </w:pPr>
    </w:p>
    <w:p w:rsidR="003812E3" w:rsidRPr="00B25464" w:rsidRDefault="003812E3" w:rsidP="003812E3">
      <w:pPr>
        <w:jc w:val="both"/>
        <w:rPr>
          <w:b/>
        </w:rPr>
      </w:pPr>
      <w:r w:rsidRPr="00B25464">
        <w:rPr>
          <w:b/>
        </w:rPr>
        <w:t>Průřezová témata</w:t>
      </w:r>
    </w:p>
    <w:p w:rsidR="003812E3" w:rsidRDefault="003812E3" w:rsidP="003812E3">
      <w:r>
        <w:t xml:space="preserve">OSV 6 </w:t>
      </w:r>
      <w:r>
        <w:tab/>
        <w:t>– poznávání lidí (vzájemné poznávání ve skupině, ve třídě)</w:t>
      </w:r>
    </w:p>
    <w:p w:rsidR="003812E3" w:rsidRDefault="003812E3" w:rsidP="003812E3">
      <w:r>
        <w:t xml:space="preserve">OSV 7 </w:t>
      </w:r>
      <w:r>
        <w:tab/>
        <w:t>– mezilidské vztahy (péče o lidské vztahy, lidská práva jako regulativ vztahů)</w:t>
      </w:r>
    </w:p>
    <w:p w:rsidR="003812E3" w:rsidRPr="00586F8C" w:rsidRDefault="003812E3" w:rsidP="003812E3">
      <w:pPr>
        <w:rPr>
          <w:szCs w:val="22"/>
        </w:rPr>
      </w:pPr>
      <w:r>
        <w:t xml:space="preserve">OSV 8 </w:t>
      </w:r>
      <w:r>
        <w:tab/>
      </w:r>
      <w:r w:rsidR="009C6C8D">
        <w:t>–</w:t>
      </w:r>
      <w:r>
        <w:t xml:space="preserve"> </w:t>
      </w:r>
      <w:r w:rsidRPr="00586F8C">
        <w:rPr>
          <w:szCs w:val="22"/>
        </w:rPr>
        <w:t xml:space="preserve">komunikace (další způsoby dorozumívání </w:t>
      </w:r>
      <w:r>
        <w:rPr>
          <w:szCs w:val="22"/>
        </w:rPr>
        <w:t xml:space="preserve">- </w:t>
      </w:r>
      <w:r w:rsidRPr="00586F8C">
        <w:rPr>
          <w:szCs w:val="22"/>
        </w:rPr>
        <w:t>signály, znaková řeč, Morseova abeceda)</w:t>
      </w:r>
    </w:p>
    <w:p w:rsidR="003812E3" w:rsidRPr="003A24F9" w:rsidRDefault="003812E3" w:rsidP="003812E3"/>
    <w:p w:rsidR="003812E3" w:rsidRDefault="003812E3" w:rsidP="003812E3">
      <w:pPr>
        <w:ind w:left="540" w:hanging="540"/>
        <w:rPr>
          <w:szCs w:val="22"/>
        </w:rPr>
      </w:pPr>
      <w:r w:rsidRPr="00586F8C">
        <w:rPr>
          <w:szCs w:val="22"/>
        </w:rPr>
        <w:t>VDO</w:t>
      </w:r>
      <w:r>
        <w:rPr>
          <w:szCs w:val="22"/>
        </w:rPr>
        <w:t xml:space="preserve"> 3</w:t>
      </w:r>
      <w:r w:rsidRPr="00586F8C">
        <w:rPr>
          <w:szCs w:val="22"/>
        </w:rPr>
        <w:t xml:space="preserve"> </w:t>
      </w:r>
      <w:r>
        <w:rPr>
          <w:szCs w:val="22"/>
        </w:rPr>
        <w:tab/>
        <w:t>–</w:t>
      </w:r>
      <w:r w:rsidRPr="00586F8C">
        <w:rPr>
          <w:szCs w:val="22"/>
        </w:rPr>
        <w:t xml:space="preserve"> </w:t>
      </w:r>
      <w:r>
        <w:rPr>
          <w:szCs w:val="22"/>
        </w:rPr>
        <w:t>formy participace občanů v politickém životě (</w:t>
      </w:r>
      <w:r w:rsidRPr="00586F8C">
        <w:rPr>
          <w:szCs w:val="22"/>
        </w:rPr>
        <w:t>ob</w:t>
      </w:r>
      <w:r>
        <w:rPr>
          <w:szCs w:val="22"/>
        </w:rPr>
        <w:t xml:space="preserve">ec jako základní jednotka samosprávy </w:t>
      </w:r>
    </w:p>
    <w:p w:rsidR="003812E3" w:rsidRPr="00586F8C" w:rsidRDefault="003812E3" w:rsidP="003812E3">
      <w:pPr>
        <w:ind w:left="540" w:hanging="540"/>
        <w:rPr>
          <w:szCs w:val="22"/>
        </w:rPr>
      </w:pPr>
      <w:r>
        <w:rPr>
          <w:szCs w:val="22"/>
        </w:rPr>
        <w:tab/>
      </w:r>
      <w:r>
        <w:rPr>
          <w:szCs w:val="22"/>
        </w:rPr>
        <w:tab/>
        <w:t xml:space="preserve">   státu, </w:t>
      </w:r>
      <w:r w:rsidRPr="00586F8C">
        <w:rPr>
          <w:szCs w:val="22"/>
        </w:rPr>
        <w:t>úcta ke státním symbolům, způsob jejich používání)</w:t>
      </w:r>
    </w:p>
    <w:p w:rsidR="003812E3" w:rsidRDefault="003812E3" w:rsidP="003812E3">
      <w:pPr>
        <w:rPr>
          <w:szCs w:val="22"/>
        </w:rPr>
      </w:pPr>
    </w:p>
    <w:p w:rsidR="003812E3" w:rsidRPr="00586F8C" w:rsidRDefault="003812E3" w:rsidP="003812E3">
      <w:pPr>
        <w:rPr>
          <w:szCs w:val="22"/>
        </w:rPr>
      </w:pPr>
      <w:r w:rsidRPr="00586F8C">
        <w:rPr>
          <w:szCs w:val="22"/>
        </w:rPr>
        <w:t>EGS</w:t>
      </w:r>
      <w:r>
        <w:rPr>
          <w:szCs w:val="22"/>
        </w:rPr>
        <w:t xml:space="preserve"> 3</w:t>
      </w:r>
      <w:r w:rsidRPr="00586F8C">
        <w:rPr>
          <w:szCs w:val="22"/>
        </w:rPr>
        <w:t xml:space="preserve"> </w:t>
      </w:r>
      <w:r w:rsidR="009C6C8D">
        <w:rPr>
          <w:szCs w:val="22"/>
        </w:rPr>
        <w:tab/>
      </w:r>
      <w:r w:rsidR="009C6C8D">
        <w:t>–</w:t>
      </w:r>
      <w:r>
        <w:rPr>
          <w:szCs w:val="22"/>
        </w:rPr>
        <w:t xml:space="preserve"> </w:t>
      </w:r>
      <w:r w:rsidRPr="00586F8C">
        <w:rPr>
          <w:szCs w:val="22"/>
        </w:rPr>
        <w:t>jsme Evropané (prohloubení zájmu o minulost, povzbuzení národní hrdosti)</w:t>
      </w:r>
    </w:p>
    <w:p w:rsidR="003812E3" w:rsidRDefault="003812E3" w:rsidP="003812E3">
      <w:pPr>
        <w:rPr>
          <w:szCs w:val="22"/>
        </w:rPr>
      </w:pPr>
    </w:p>
    <w:p w:rsidR="003812E3" w:rsidRDefault="003812E3" w:rsidP="003812E3">
      <w:pPr>
        <w:ind w:left="720" w:hanging="720"/>
        <w:rPr>
          <w:szCs w:val="22"/>
        </w:rPr>
      </w:pPr>
      <w:r>
        <w:rPr>
          <w:szCs w:val="22"/>
        </w:rPr>
        <w:t xml:space="preserve">MKV 1 </w:t>
      </w:r>
      <w:r w:rsidR="009C6C8D">
        <w:t>–</w:t>
      </w:r>
      <w:r>
        <w:rPr>
          <w:szCs w:val="22"/>
        </w:rPr>
        <w:t xml:space="preserve"> </w:t>
      </w:r>
      <w:r w:rsidRPr="00586F8C">
        <w:rPr>
          <w:szCs w:val="22"/>
        </w:rPr>
        <w:t xml:space="preserve">kulturní diference (nechápat odlišnost lidí z hlediska jejich vnějšího vzhledu a způsobů </w:t>
      </w:r>
    </w:p>
    <w:p w:rsidR="003812E3" w:rsidRPr="00586F8C" w:rsidRDefault="003812E3" w:rsidP="003812E3">
      <w:pPr>
        <w:ind w:left="720" w:hanging="720"/>
        <w:rPr>
          <w:szCs w:val="22"/>
        </w:rPr>
      </w:pPr>
      <w:r>
        <w:rPr>
          <w:szCs w:val="22"/>
        </w:rPr>
        <w:tab/>
        <w:t xml:space="preserve">   </w:t>
      </w:r>
      <w:r w:rsidRPr="00586F8C">
        <w:rPr>
          <w:szCs w:val="22"/>
        </w:rPr>
        <w:t>chování jako důvodu k nepřátelství)</w:t>
      </w:r>
    </w:p>
    <w:p w:rsidR="003812E3" w:rsidRPr="00586F8C" w:rsidRDefault="003812E3" w:rsidP="003812E3">
      <w:pPr>
        <w:rPr>
          <w:szCs w:val="22"/>
        </w:rPr>
      </w:pPr>
      <w:r w:rsidRPr="00586F8C">
        <w:rPr>
          <w:szCs w:val="22"/>
        </w:rPr>
        <w:lastRenderedPageBreak/>
        <w:t>M</w:t>
      </w:r>
      <w:r>
        <w:rPr>
          <w:szCs w:val="22"/>
        </w:rPr>
        <w:t xml:space="preserve">KV 2 </w:t>
      </w:r>
      <w:r w:rsidR="009C6C8D">
        <w:t>–</w:t>
      </w:r>
      <w:r w:rsidRPr="00586F8C">
        <w:rPr>
          <w:szCs w:val="22"/>
        </w:rPr>
        <w:t xml:space="preserve"> lidské vztahy</w:t>
      </w:r>
      <w:r>
        <w:rPr>
          <w:szCs w:val="22"/>
        </w:rPr>
        <w:t xml:space="preserve"> (důležitost integrace jedince v rodinných, vrstevnických a profesních vztazích)</w:t>
      </w:r>
    </w:p>
    <w:p w:rsidR="003812E3" w:rsidRDefault="003812E3" w:rsidP="003812E3">
      <w:pPr>
        <w:ind w:left="720" w:hanging="720"/>
        <w:rPr>
          <w:szCs w:val="22"/>
        </w:rPr>
      </w:pPr>
    </w:p>
    <w:p w:rsidR="003812E3" w:rsidRPr="00586F8C" w:rsidRDefault="003812E3" w:rsidP="003812E3">
      <w:pPr>
        <w:ind w:left="720" w:hanging="720"/>
        <w:rPr>
          <w:szCs w:val="22"/>
        </w:rPr>
      </w:pPr>
      <w:r w:rsidRPr="00586F8C">
        <w:rPr>
          <w:szCs w:val="22"/>
        </w:rPr>
        <w:t>E</w:t>
      </w:r>
      <w:r>
        <w:rPr>
          <w:szCs w:val="22"/>
        </w:rPr>
        <w:t>N</w:t>
      </w:r>
      <w:r w:rsidRPr="00586F8C">
        <w:rPr>
          <w:szCs w:val="22"/>
        </w:rPr>
        <w:t>V</w:t>
      </w:r>
      <w:r>
        <w:rPr>
          <w:szCs w:val="22"/>
        </w:rPr>
        <w:t xml:space="preserve"> 4 </w:t>
      </w:r>
      <w:r w:rsidR="009C6C8D">
        <w:t>–</w:t>
      </w:r>
      <w:r w:rsidRPr="00586F8C">
        <w:rPr>
          <w:szCs w:val="22"/>
        </w:rPr>
        <w:t xml:space="preserve"> </w:t>
      </w:r>
      <w:r>
        <w:rPr>
          <w:szCs w:val="22"/>
        </w:rPr>
        <w:t>v</w:t>
      </w:r>
      <w:r w:rsidRPr="00586F8C">
        <w:rPr>
          <w:szCs w:val="22"/>
        </w:rPr>
        <w:t>ztah člověka k prostředí (třídění odpadu – celoroční úkol)</w:t>
      </w:r>
    </w:p>
    <w:p w:rsidR="003812E3" w:rsidRDefault="003812E3" w:rsidP="003812E3"/>
    <w:p w:rsidR="003812E3" w:rsidRDefault="003812E3" w:rsidP="003812E3">
      <w:pPr>
        <w:jc w:val="both"/>
      </w:pPr>
      <w:r w:rsidRPr="00B25464">
        <w:rPr>
          <w:b/>
        </w:rPr>
        <w:t>Mezipředmětové vztahy</w:t>
      </w:r>
      <w:r>
        <w:rPr>
          <w:b/>
        </w:rPr>
        <w:t xml:space="preserve"> </w:t>
      </w:r>
    </w:p>
    <w:p w:rsidR="003812E3" w:rsidRPr="00586F8C" w:rsidRDefault="003812E3" w:rsidP="003812E3">
      <w:pPr>
        <w:rPr>
          <w:szCs w:val="22"/>
        </w:rPr>
      </w:pPr>
      <w:r>
        <w:rPr>
          <w:szCs w:val="22"/>
        </w:rPr>
        <w:t xml:space="preserve">ČJ, HV, VV </w:t>
      </w:r>
      <w:r w:rsidR="009C6C8D">
        <w:t>–</w:t>
      </w:r>
      <w:r w:rsidRPr="00586F8C">
        <w:rPr>
          <w:szCs w:val="22"/>
        </w:rPr>
        <w:t xml:space="preserve"> </w:t>
      </w:r>
      <w:r>
        <w:rPr>
          <w:szCs w:val="22"/>
        </w:rPr>
        <w:t>lidová slovesnost, umělecká literatura</w:t>
      </w:r>
    </w:p>
    <w:p w:rsidR="003812E3" w:rsidRPr="00586F8C" w:rsidRDefault="003812E3" w:rsidP="003812E3">
      <w:pPr>
        <w:rPr>
          <w:szCs w:val="22"/>
        </w:rPr>
      </w:pPr>
      <w:r w:rsidRPr="00586F8C">
        <w:rPr>
          <w:szCs w:val="22"/>
        </w:rPr>
        <w:t>Z</w:t>
      </w:r>
      <w:r>
        <w:rPr>
          <w:szCs w:val="22"/>
        </w:rPr>
        <w:t xml:space="preserve"> </w:t>
      </w:r>
      <w:r w:rsidR="009C6C8D">
        <w:rPr>
          <w:szCs w:val="22"/>
        </w:rPr>
        <w:tab/>
      </w:r>
      <w:r w:rsidR="009C6C8D">
        <w:t>–</w:t>
      </w:r>
      <w:r w:rsidRPr="00586F8C">
        <w:rPr>
          <w:szCs w:val="22"/>
        </w:rPr>
        <w:t> planeta Země</w:t>
      </w:r>
    </w:p>
    <w:p w:rsidR="003812E3" w:rsidRDefault="003812E3" w:rsidP="003812E3">
      <w:pPr>
        <w:rPr>
          <w:szCs w:val="22"/>
        </w:rPr>
      </w:pPr>
      <w:r w:rsidRPr="00586F8C">
        <w:rPr>
          <w:szCs w:val="22"/>
        </w:rPr>
        <w:t>D</w:t>
      </w:r>
      <w:r>
        <w:rPr>
          <w:szCs w:val="22"/>
        </w:rPr>
        <w:t xml:space="preserve"> </w:t>
      </w:r>
      <w:r w:rsidR="009C6C8D">
        <w:rPr>
          <w:szCs w:val="22"/>
        </w:rPr>
        <w:tab/>
      </w:r>
      <w:r w:rsidR="009C6C8D">
        <w:t>–</w:t>
      </w:r>
      <w:r w:rsidRPr="00586F8C">
        <w:rPr>
          <w:szCs w:val="22"/>
        </w:rPr>
        <w:t xml:space="preserve"> historické hledisko – domov</w:t>
      </w:r>
    </w:p>
    <w:p w:rsidR="003812E3" w:rsidRDefault="003812E3" w:rsidP="003812E3">
      <w:pPr>
        <w:rPr>
          <w:szCs w:val="22"/>
        </w:rPr>
      </w:pPr>
    </w:p>
    <w:p w:rsidR="003812E3" w:rsidRDefault="003812E3" w:rsidP="003812E3">
      <w:pPr>
        <w:rPr>
          <w:szCs w:val="22"/>
        </w:rPr>
      </w:pPr>
    </w:p>
    <w:p w:rsidR="003812E3" w:rsidRDefault="003812E3" w:rsidP="003812E3">
      <w:pPr>
        <w:rPr>
          <w:szCs w:val="22"/>
        </w:rPr>
      </w:pPr>
    </w:p>
    <w:p w:rsidR="003812E3" w:rsidRDefault="003812E3" w:rsidP="003812E3">
      <w:pPr>
        <w:rPr>
          <w:szCs w:val="22"/>
        </w:rPr>
      </w:pPr>
    </w:p>
    <w:p w:rsidR="003812E3" w:rsidRDefault="003812E3" w:rsidP="003812E3">
      <w:pPr>
        <w:rPr>
          <w:szCs w:val="22"/>
        </w:rPr>
      </w:pPr>
    </w:p>
    <w:p w:rsidR="003812E3" w:rsidRDefault="003812E3" w:rsidP="003812E3">
      <w:pPr>
        <w:rPr>
          <w:szCs w:val="22"/>
        </w:rPr>
      </w:pPr>
    </w:p>
    <w:p w:rsidR="003812E3" w:rsidRDefault="003812E3" w:rsidP="003812E3">
      <w:pPr>
        <w:rPr>
          <w:szCs w:val="22"/>
        </w:rPr>
      </w:pPr>
    </w:p>
    <w:p w:rsidR="003812E3" w:rsidRDefault="003812E3" w:rsidP="003812E3">
      <w:pPr>
        <w:rPr>
          <w:szCs w:val="22"/>
        </w:rPr>
      </w:pPr>
    </w:p>
    <w:p w:rsidR="003812E3" w:rsidRDefault="003812E3" w:rsidP="003812E3">
      <w:pPr>
        <w:rPr>
          <w:szCs w:val="22"/>
        </w:rPr>
      </w:pPr>
    </w:p>
    <w:p w:rsidR="003812E3" w:rsidRDefault="003812E3" w:rsidP="003812E3">
      <w:pPr>
        <w:rPr>
          <w:szCs w:val="22"/>
        </w:rPr>
      </w:pPr>
    </w:p>
    <w:p w:rsidR="003812E3" w:rsidRDefault="003812E3" w:rsidP="003812E3">
      <w:pPr>
        <w:rPr>
          <w:szCs w:val="22"/>
        </w:rPr>
      </w:pPr>
    </w:p>
    <w:p w:rsidR="003812E3" w:rsidRDefault="003812E3" w:rsidP="003812E3">
      <w:pPr>
        <w:rPr>
          <w:szCs w:val="22"/>
        </w:rPr>
      </w:pPr>
    </w:p>
    <w:p w:rsidR="003812E3" w:rsidRDefault="003812E3" w:rsidP="003812E3">
      <w:pPr>
        <w:rPr>
          <w:szCs w:val="22"/>
        </w:rPr>
      </w:pPr>
    </w:p>
    <w:p w:rsidR="003812E3" w:rsidRDefault="003812E3" w:rsidP="003812E3">
      <w:pPr>
        <w:rPr>
          <w:szCs w:val="22"/>
        </w:rPr>
      </w:pPr>
    </w:p>
    <w:p w:rsidR="003812E3" w:rsidRDefault="003812E3" w:rsidP="003812E3">
      <w:pPr>
        <w:rPr>
          <w:szCs w:val="22"/>
        </w:rPr>
      </w:pPr>
    </w:p>
    <w:p w:rsidR="003812E3" w:rsidRDefault="003812E3" w:rsidP="003812E3">
      <w:pPr>
        <w:rPr>
          <w:szCs w:val="22"/>
        </w:rPr>
      </w:pPr>
    </w:p>
    <w:p w:rsidR="003812E3" w:rsidRDefault="003812E3" w:rsidP="003812E3">
      <w:pPr>
        <w:rPr>
          <w:szCs w:val="22"/>
        </w:rPr>
      </w:pPr>
    </w:p>
    <w:p w:rsidR="003812E3" w:rsidRDefault="003812E3" w:rsidP="003812E3">
      <w:pPr>
        <w:rPr>
          <w:szCs w:val="22"/>
        </w:rPr>
      </w:pPr>
    </w:p>
    <w:p w:rsidR="003812E3" w:rsidRDefault="003812E3" w:rsidP="003812E3">
      <w:pPr>
        <w:rPr>
          <w:szCs w:val="22"/>
        </w:rPr>
      </w:pPr>
    </w:p>
    <w:p w:rsidR="003812E3" w:rsidRDefault="003812E3" w:rsidP="003812E3">
      <w:pPr>
        <w:rPr>
          <w:szCs w:val="22"/>
        </w:rPr>
      </w:pPr>
    </w:p>
    <w:p w:rsidR="003812E3" w:rsidRDefault="003812E3" w:rsidP="003812E3">
      <w:pPr>
        <w:rPr>
          <w:szCs w:val="22"/>
        </w:rPr>
      </w:pPr>
    </w:p>
    <w:p w:rsidR="003812E3" w:rsidRDefault="003812E3" w:rsidP="003812E3">
      <w:pPr>
        <w:rPr>
          <w:szCs w:val="22"/>
        </w:rPr>
      </w:pPr>
    </w:p>
    <w:p w:rsidR="003812E3" w:rsidRDefault="003812E3" w:rsidP="003812E3">
      <w:pPr>
        <w:rPr>
          <w:szCs w:val="22"/>
        </w:rPr>
      </w:pPr>
    </w:p>
    <w:p w:rsidR="003812E3" w:rsidRDefault="003812E3" w:rsidP="003812E3">
      <w:pPr>
        <w:rPr>
          <w:szCs w:val="22"/>
        </w:rPr>
      </w:pPr>
    </w:p>
    <w:p w:rsidR="003812E3" w:rsidRDefault="003812E3" w:rsidP="003812E3">
      <w:pPr>
        <w:rPr>
          <w:szCs w:val="22"/>
        </w:rPr>
      </w:pPr>
    </w:p>
    <w:p w:rsidR="003812E3" w:rsidRDefault="003812E3" w:rsidP="003812E3">
      <w:pPr>
        <w:rPr>
          <w:szCs w:val="22"/>
        </w:rPr>
      </w:pPr>
    </w:p>
    <w:p w:rsidR="003812E3" w:rsidRDefault="003812E3" w:rsidP="003812E3">
      <w:pPr>
        <w:rPr>
          <w:szCs w:val="22"/>
        </w:rPr>
      </w:pPr>
    </w:p>
    <w:p w:rsidR="003812E3" w:rsidRDefault="003812E3" w:rsidP="003812E3">
      <w:pPr>
        <w:rPr>
          <w:szCs w:val="22"/>
        </w:rPr>
      </w:pPr>
    </w:p>
    <w:p w:rsidR="003812E3" w:rsidRDefault="003812E3" w:rsidP="003812E3">
      <w:pPr>
        <w:rPr>
          <w:szCs w:val="22"/>
        </w:rPr>
      </w:pPr>
    </w:p>
    <w:p w:rsidR="003812E3" w:rsidRDefault="003812E3" w:rsidP="003812E3">
      <w:pPr>
        <w:rPr>
          <w:szCs w:val="22"/>
        </w:rPr>
      </w:pPr>
    </w:p>
    <w:p w:rsidR="003812E3" w:rsidRDefault="003812E3" w:rsidP="003812E3">
      <w:pPr>
        <w:rPr>
          <w:szCs w:val="22"/>
        </w:rPr>
      </w:pPr>
    </w:p>
    <w:p w:rsidR="003812E3" w:rsidRDefault="003812E3" w:rsidP="003812E3">
      <w:pPr>
        <w:rPr>
          <w:szCs w:val="22"/>
        </w:rPr>
      </w:pPr>
    </w:p>
    <w:p w:rsidR="003812E3" w:rsidRDefault="003812E3" w:rsidP="003812E3">
      <w:pPr>
        <w:rPr>
          <w:szCs w:val="22"/>
        </w:rPr>
      </w:pPr>
    </w:p>
    <w:p w:rsidR="003812E3" w:rsidRDefault="003812E3" w:rsidP="003812E3">
      <w:pPr>
        <w:rPr>
          <w:szCs w:val="22"/>
        </w:rPr>
      </w:pPr>
    </w:p>
    <w:p w:rsidR="003812E3" w:rsidRDefault="003812E3" w:rsidP="003812E3">
      <w:pPr>
        <w:rPr>
          <w:szCs w:val="22"/>
        </w:rPr>
      </w:pPr>
    </w:p>
    <w:p w:rsidR="003812E3" w:rsidRDefault="003812E3" w:rsidP="003812E3">
      <w:pPr>
        <w:rPr>
          <w:szCs w:val="22"/>
        </w:rPr>
      </w:pPr>
    </w:p>
    <w:p w:rsidR="003812E3" w:rsidRDefault="003812E3" w:rsidP="003812E3">
      <w:pPr>
        <w:rPr>
          <w:szCs w:val="22"/>
        </w:rPr>
      </w:pPr>
    </w:p>
    <w:p w:rsidR="003812E3" w:rsidRDefault="003812E3" w:rsidP="003812E3">
      <w:pPr>
        <w:rPr>
          <w:szCs w:val="22"/>
        </w:rPr>
      </w:pPr>
    </w:p>
    <w:p w:rsidR="003812E3" w:rsidRDefault="003812E3" w:rsidP="003812E3">
      <w:pPr>
        <w:rPr>
          <w:szCs w:val="22"/>
        </w:rPr>
      </w:pPr>
    </w:p>
    <w:p w:rsidR="003812E3" w:rsidRDefault="003812E3" w:rsidP="003812E3">
      <w:pPr>
        <w:rPr>
          <w:szCs w:val="22"/>
        </w:rPr>
      </w:pPr>
    </w:p>
    <w:p w:rsidR="003812E3" w:rsidRDefault="003812E3" w:rsidP="003812E3">
      <w:pPr>
        <w:rPr>
          <w:szCs w:val="22"/>
        </w:rPr>
      </w:pPr>
    </w:p>
    <w:p w:rsidR="003812E3" w:rsidRDefault="003812E3" w:rsidP="003812E3">
      <w:pPr>
        <w:rPr>
          <w:szCs w:val="22"/>
        </w:rPr>
      </w:pPr>
    </w:p>
    <w:p w:rsidR="003812E3" w:rsidRDefault="003812E3" w:rsidP="003812E3">
      <w:pPr>
        <w:rPr>
          <w:szCs w:val="22"/>
        </w:rPr>
      </w:pPr>
    </w:p>
    <w:p w:rsidR="003812E3" w:rsidRDefault="003812E3" w:rsidP="003812E3">
      <w:pPr>
        <w:rPr>
          <w:szCs w:val="22"/>
        </w:rPr>
      </w:pPr>
    </w:p>
    <w:p w:rsidR="003812E3" w:rsidRPr="00586F8C" w:rsidRDefault="003812E3" w:rsidP="003812E3">
      <w:pPr>
        <w:rPr>
          <w:szCs w:val="22"/>
        </w:rPr>
      </w:pPr>
    </w:p>
    <w:p w:rsidR="003812E3" w:rsidRPr="00586F8C" w:rsidRDefault="003812E3" w:rsidP="003812E3">
      <w:pPr>
        <w:jc w:val="both"/>
        <w:rPr>
          <w:szCs w:val="22"/>
        </w:rPr>
      </w:pPr>
    </w:p>
    <w:p w:rsidR="003812E3" w:rsidRDefault="003812E3" w:rsidP="003812E3"/>
    <w:p w:rsidR="003812E3" w:rsidRPr="00855274" w:rsidRDefault="003812E3" w:rsidP="003812E3">
      <w:pPr>
        <w:rPr>
          <w:b/>
          <w:sz w:val="28"/>
          <w:szCs w:val="28"/>
        </w:rPr>
      </w:pPr>
      <w:r w:rsidRPr="00855274">
        <w:rPr>
          <w:b/>
          <w:sz w:val="28"/>
          <w:szCs w:val="28"/>
        </w:rPr>
        <w:lastRenderedPageBreak/>
        <w:t xml:space="preserve">Vzdělávací oblast: </w:t>
      </w:r>
      <w:r>
        <w:rPr>
          <w:b/>
          <w:sz w:val="28"/>
          <w:szCs w:val="28"/>
        </w:rPr>
        <w:t>Člověk a společnost</w:t>
      </w:r>
    </w:p>
    <w:p w:rsidR="003812E3" w:rsidRPr="00855274" w:rsidRDefault="003812E3" w:rsidP="003812E3">
      <w:pPr>
        <w:rPr>
          <w:b/>
          <w:sz w:val="28"/>
          <w:szCs w:val="28"/>
        </w:rPr>
      </w:pPr>
      <w:r w:rsidRPr="00855274">
        <w:rPr>
          <w:b/>
          <w:sz w:val="28"/>
          <w:szCs w:val="28"/>
        </w:rPr>
        <w:t xml:space="preserve">Vyučovací předmět: </w:t>
      </w:r>
      <w:r>
        <w:rPr>
          <w:b/>
          <w:sz w:val="28"/>
          <w:szCs w:val="28"/>
        </w:rPr>
        <w:t>Výchova k občanství</w:t>
      </w:r>
    </w:p>
    <w:p w:rsidR="003812E3" w:rsidRPr="00855274" w:rsidRDefault="003812E3" w:rsidP="003812E3">
      <w:pPr>
        <w:rPr>
          <w:b/>
          <w:color w:val="FF0000"/>
          <w:sz w:val="24"/>
        </w:rPr>
      </w:pPr>
      <w:r>
        <w:rPr>
          <w:b/>
          <w:color w:val="FF0000"/>
          <w:sz w:val="24"/>
        </w:rPr>
        <w:t>7</w:t>
      </w:r>
      <w:r w:rsidRPr="00855274">
        <w:rPr>
          <w:b/>
          <w:color w:val="FF0000"/>
          <w:sz w:val="24"/>
        </w:rPr>
        <w:t>. ročník</w:t>
      </w:r>
    </w:p>
    <w:p w:rsidR="003812E3" w:rsidRDefault="003812E3" w:rsidP="003812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835"/>
      </w:tblGrid>
      <w:tr w:rsidR="003812E3" w:rsidTr="009D3120">
        <w:tc>
          <w:tcPr>
            <w:tcW w:w="6345" w:type="dxa"/>
            <w:shd w:val="clear" w:color="auto" w:fill="auto"/>
          </w:tcPr>
          <w:p w:rsidR="003812E3" w:rsidRPr="00AA0389" w:rsidRDefault="003812E3" w:rsidP="009D3120">
            <w:pPr>
              <w:rPr>
                <w:b/>
              </w:rPr>
            </w:pPr>
            <w:r w:rsidRPr="00AA0389">
              <w:rPr>
                <w:b/>
              </w:rPr>
              <w:t>Výstupy</w:t>
            </w:r>
          </w:p>
        </w:tc>
        <w:tc>
          <w:tcPr>
            <w:tcW w:w="2835" w:type="dxa"/>
            <w:shd w:val="clear" w:color="auto" w:fill="auto"/>
          </w:tcPr>
          <w:p w:rsidR="003812E3" w:rsidRPr="00257BF5" w:rsidRDefault="003812E3" w:rsidP="009D3120">
            <w:pPr>
              <w:rPr>
                <w:b/>
              </w:rPr>
            </w:pPr>
            <w:r w:rsidRPr="00257BF5">
              <w:rPr>
                <w:b/>
              </w:rPr>
              <w:t>Učivo</w:t>
            </w:r>
          </w:p>
        </w:tc>
      </w:tr>
      <w:tr w:rsidR="003812E3" w:rsidTr="009D3120">
        <w:tc>
          <w:tcPr>
            <w:tcW w:w="6345" w:type="dxa"/>
            <w:shd w:val="clear" w:color="auto" w:fill="auto"/>
          </w:tcPr>
          <w:p w:rsidR="003812E3" w:rsidRDefault="003812E3" w:rsidP="009D3120">
            <w:pPr>
              <w:rPr>
                <w:b/>
              </w:rPr>
            </w:pPr>
            <w:r>
              <w:rPr>
                <w:b/>
              </w:rPr>
              <w:t>Kam patřím</w:t>
            </w:r>
          </w:p>
          <w:p w:rsidR="003812E3" w:rsidRPr="001D03A8" w:rsidRDefault="003812E3" w:rsidP="009D3120">
            <w:r>
              <w:t xml:space="preserve">      Žák</w:t>
            </w:r>
          </w:p>
          <w:p w:rsidR="003812E3" w:rsidRPr="00133DB0" w:rsidRDefault="003812E3" w:rsidP="00E043F0">
            <w:pPr>
              <w:numPr>
                <w:ilvl w:val="0"/>
                <w:numId w:val="276"/>
              </w:numPr>
            </w:pPr>
            <w:r w:rsidRPr="00133DB0">
              <w:t xml:space="preserve">uplatňuje vhodné způsoby chování a komunikace v různých životních situacích, případné neshody či konflikty s druhými lidmi řeší nenásilným způsobem </w:t>
            </w:r>
          </w:p>
          <w:p w:rsidR="003812E3" w:rsidRPr="00133DB0" w:rsidRDefault="003812E3" w:rsidP="00E043F0">
            <w:pPr>
              <w:numPr>
                <w:ilvl w:val="0"/>
                <w:numId w:val="276"/>
              </w:numPr>
            </w:pPr>
            <w:r w:rsidRPr="00133DB0">
              <w:t xml:space="preserve">zdůvodní nepřijatelnost vandalského chování a aktivně proti němu vystupuje </w:t>
            </w:r>
          </w:p>
          <w:p w:rsidR="00F02B89" w:rsidRDefault="003812E3" w:rsidP="00E043F0">
            <w:pPr>
              <w:numPr>
                <w:ilvl w:val="0"/>
                <w:numId w:val="276"/>
              </w:numPr>
            </w:pPr>
            <w:r w:rsidRPr="00133DB0">
              <w:t xml:space="preserve">posoudí a na příkladech doloží přínos spolupráce lidí při řešení konkrétních úkolů a dosahování některých cílů </w:t>
            </w:r>
            <w:r w:rsidR="00F02B89">
              <w:t xml:space="preserve">         </w:t>
            </w:r>
          </w:p>
          <w:p w:rsidR="003812E3" w:rsidRPr="00133DB0" w:rsidRDefault="003812E3" w:rsidP="00F02B89">
            <w:pPr>
              <w:ind w:left="720"/>
            </w:pPr>
            <w:r w:rsidRPr="00133DB0">
              <w:t xml:space="preserve">v rodině, ve škole, v obci </w:t>
            </w:r>
          </w:p>
          <w:p w:rsidR="003812E3" w:rsidRPr="001103D1" w:rsidRDefault="003812E3" w:rsidP="00E043F0">
            <w:pPr>
              <w:numPr>
                <w:ilvl w:val="0"/>
                <w:numId w:val="276"/>
              </w:numPr>
            </w:pPr>
            <w:r w:rsidRPr="00133DB0">
              <w:t>rozpoznává projevy záporných charakterových vlastností u sebe i u druhých lidí, kriticky hodnotí a vhodně koriguje své chování a jednání</w:t>
            </w:r>
            <w:r w:rsidRPr="00257BF5">
              <w:t xml:space="preserve"> </w:t>
            </w:r>
          </w:p>
          <w:p w:rsidR="003812E3" w:rsidRPr="008235D1" w:rsidRDefault="003812E3" w:rsidP="009D3120">
            <w:pPr>
              <w:pStyle w:val="Odstavecseseznamem"/>
            </w:pPr>
          </w:p>
        </w:tc>
        <w:tc>
          <w:tcPr>
            <w:tcW w:w="2835" w:type="dxa"/>
            <w:shd w:val="clear" w:color="auto" w:fill="auto"/>
          </w:tcPr>
          <w:p w:rsidR="003812E3" w:rsidRDefault="003812E3" w:rsidP="009D3120"/>
          <w:p w:rsidR="003812E3" w:rsidRDefault="003812E3" w:rsidP="009D3120"/>
          <w:p w:rsidR="003812E3" w:rsidRPr="009C6C8D" w:rsidRDefault="003812E3" w:rsidP="009C6C8D">
            <w:r w:rsidRPr="009C6C8D">
              <w:t>Období lidského života</w:t>
            </w:r>
          </w:p>
          <w:p w:rsidR="003812E3" w:rsidRPr="009C6C8D" w:rsidRDefault="003812E3" w:rsidP="009C6C8D">
            <w:r w:rsidRPr="009C6C8D">
              <w:t>Tělesné a duševní změny v dospívání</w:t>
            </w:r>
          </w:p>
          <w:p w:rsidR="003812E3" w:rsidRPr="009C6C8D" w:rsidRDefault="003812E3" w:rsidP="009C6C8D">
            <w:r w:rsidRPr="009C6C8D">
              <w:t>Osobní vlastnosti                  a schopnosti</w:t>
            </w:r>
          </w:p>
          <w:p w:rsidR="003812E3" w:rsidRPr="009C6C8D" w:rsidRDefault="003812E3" w:rsidP="009C6C8D">
            <w:r w:rsidRPr="009C6C8D">
              <w:t>Projevy charakterových vlastností</w:t>
            </w:r>
          </w:p>
          <w:p w:rsidR="003812E3" w:rsidRPr="009C6C8D" w:rsidRDefault="003812E3" w:rsidP="009C6C8D">
            <w:r w:rsidRPr="009C6C8D">
              <w:t>Společenské skupiny</w:t>
            </w:r>
          </w:p>
          <w:p w:rsidR="003812E3" w:rsidRPr="009C6C8D" w:rsidRDefault="003812E3" w:rsidP="009C6C8D">
            <w:r w:rsidRPr="009C6C8D">
              <w:t>Pravidla ve škole                    a společnosti</w:t>
            </w:r>
          </w:p>
          <w:p w:rsidR="003812E3" w:rsidRPr="009C6C8D" w:rsidRDefault="003812E3" w:rsidP="009C6C8D">
            <w:r w:rsidRPr="009C6C8D">
              <w:t>Společensky vhodné                  a nevhodné chování</w:t>
            </w:r>
          </w:p>
          <w:p w:rsidR="003812E3" w:rsidRPr="00D25DB4" w:rsidRDefault="003812E3" w:rsidP="009C6C8D">
            <w:r w:rsidRPr="009C6C8D">
              <w:t>Agresivní a asertivní komunikace</w:t>
            </w:r>
          </w:p>
        </w:tc>
      </w:tr>
      <w:tr w:rsidR="003812E3" w:rsidTr="009D3120">
        <w:tc>
          <w:tcPr>
            <w:tcW w:w="6345" w:type="dxa"/>
            <w:shd w:val="clear" w:color="auto" w:fill="auto"/>
          </w:tcPr>
          <w:p w:rsidR="003812E3" w:rsidRPr="003B1D01" w:rsidRDefault="003812E3" w:rsidP="009D3120">
            <w:pPr>
              <w:rPr>
                <w:b/>
              </w:rPr>
            </w:pPr>
            <w:r>
              <w:rPr>
                <w:b/>
              </w:rPr>
              <w:t>Společenský systém</w:t>
            </w:r>
          </w:p>
          <w:p w:rsidR="003812E3" w:rsidRDefault="003812E3" w:rsidP="004B0CC9">
            <w:pPr>
              <w:numPr>
                <w:ilvl w:val="0"/>
                <w:numId w:val="7"/>
              </w:numPr>
            </w:pPr>
            <w:r>
              <w:t>rozlišuje a porovnává úkoly jednotlivých složek státní moci ČR i jejich orgánů a institucí, uved</w:t>
            </w:r>
            <w:r w:rsidR="00F02B89">
              <w:t xml:space="preserve">e příklady institucí </w:t>
            </w:r>
            <w:r>
              <w:t xml:space="preserve">a orgánů, které se podílejí na správě obcí, krajů a státu </w:t>
            </w:r>
          </w:p>
          <w:p w:rsidR="003812E3" w:rsidRDefault="003812E3" w:rsidP="004B0CC9">
            <w:pPr>
              <w:numPr>
                <w:ilvl w:val="0"/>
                <w:numId w:val="7"/>
              </w:numPr>
            </w:pPr>
            <w:r>
              <w:t xml:space="preserve">objasní výhody demokratického způsobu řízení státu pro každodenní život občanů </w:t>
            </w:r>
          </w:p>
          <w:p w:rsidR="003812E3" w:rsidRDefault="003812E3" w:rsidP="004B0CC9">
            <w:pPr>
              <w:numPr>
                <w:ilvl w:val="0"/>
                <w:numId w:val="7"/>
              </w:numPr>
            </w:pPr>
            <w:r>
              <w:t xml:space="preserve">rozlišuje projevy vlastenectví od projevů nacionalismu </w:t>
            </w:r>
          </w:p>
          <w:p w:rsidR="003812E3" w:rsidRDefault="003812E3" w:rsidP="004B0CC9">
            <w:pPr>
              <w:numPr>
                <w:ilvl w:val="0"/>
                <w:numId w:val="7"/>
              </w:numPr>
            </w:pPr>
            <w:r>
              <w:t xml:space="preserve">zhodnotí a na příkladech doloží význam vzájemné solidarity mezi lidmi, vyjádří své možnosti, jak může v případě potřeby pomáhat lidem v nouzi a jak pomoci v situacích ohrožení a obrany státu </w:t>
            </w:r>
          </w:p>
          <w:p w:rsidR="003812E3" w:rsidRDefault="003812E3" w:rsidP="004B0CC9">
            <w:pPr>
              <w:numPr>
                <w:ilvl w:val="0"/>
                <w:numId w:val="7"/>
              </w:numPr>
            </w:pPr>
            <w:r>
              <w:t>objasní potřebu tolerance ve společnosti, respektuje kulturní zvláštnosti i odlišné názory, záj</w:t>
            </w:r>
            <w:r w:rsidR="00F02B89">
              <w:t xml:space="preserve">my, způsoby chování </w:t>
            </w:r>
            <w:r>
              <w:t xml:space="preserve">a myšlení lidí, zaujímá tolerantní postoje k menšinám </w:t>
            </w:r>
          </w:p>
          <w:p w:rsidR="003812E3" w:rsidRDefault="003812E3" w:rsidP="004B0CC9">
            <w:pPr>
              <w:numPr>
                <w:ilvl w:val="0"/>
                <w:numId w:val="7"/>
              </w:numPr>
            </w:pPr>
            <w:r>
              <w:t>rozpoznává netolerantní, rasistické, x</w:t>
            </w:r>
            <w:r w:rsidR="00F02B89">
              <w:t xml:space="preserve">enofobní </w:t>
            </w:r>
            <w:r>
              <w:t xml:space="preserve">a extremistické projevy v chování lidí a zaujímá aktivní postoj proti všem projevům lidské nesnášenlivosti </w:t>
            </w:r>
          </w:p>
          <w:p w:rsidR="003812E3" w:rsidRDefault="003812E3" w:rsidP="004B0CC9">
            <w:pPr>
              <w:numPr>
                <w:ilvl w:val="0"/>
                <w:numId w:val="7"/>
              </w:numPr>
            </w:pPr>
            <w:r>
              <w:t>dodržuje právní ustanovení, která s</w:t>
            </w:r>
            <w:r w:rsidR="00F02B89">
              <w:t xml:space="preserve">e na něj vztahují, </w:t>
            </w:r>
            <w:r>
              <w:t xml:space="preserve">a uvědomuje si rizika jejich porušování  </w:t>
            </w:r>
          </w:p>
          <w:p w:rsidR="003812E3" w:rsidRDefault="003812E3" w:rsidP="004B0CC9">
            <w:pPr>
              <w:numPr>
                <w:ilvl w:val="0"/>
                <w:numId w:val="7"/>
              </w:numPr>
            </w:pPr>
            <w:r>
              <w:t xml:space="preserve">uvede příklady práv občanů ČR v rámci EU i možných způsobů jejich uplatňování </w:t>
            </w:r>
          </w:p>
          <w:p w:rsidR="003812E3" w:rsidRPr="00D25DB4" w:rsidRDefault="003812E3" w:rsidP="004B0CC9">
            <w:pPr>
              <w:numPr>
                <w:ilvl w:val="0"/>
                <w:numId w:val="7"/>
              </w:numPr>
            </w:pPr>
            <w:r>
              <w:t>přiměřeně uplatňuje svá pr</w:t>
            </w:r>
            <w:r w:rsidR="00F02B89">
              <w:t xml:space="preserve">áva a respektuje práva </w:t>
            </w:r>
            <w:r>
              <w:t>a oprávněné zájmy druhých lidí, posoudí význam ochrany lidských práv a svobod</w:t>
            </w:r>
          </w:p>
        </w:tc>
        <w:tc>
          <w:tcPr>
            <w:tcW w:w="2835" w:type="dxa"/>
            <w:shd w:val="clear" w:color="auto" w:fill="auto"/>
          </w:tcPr>
          <w:p w:rsidR="003812E3" w:rsidRDefault="003812E3" w:rsidP="009D3120"/>
          <w:p w:rsidR="003812E3" w:rsidRDefault="003812E3" w:rsidP="009C6C8D">
            <w:r>
              <w:t>Stát, prezident, parlament, vláda</w:t>
            </w:r>
          </w:p>
          <w:p w:rsidR="003812E3" w:rsidRDefault="003812E3" w:rsidP="009C6C8D">
            <w:r>
              <w:t>Rozdělení moci ve státě</w:t>
            </w:r>
          </w:p>
          <w:p w:rsidR="003812E3" w:rsidRDefault="003812E3" w:rsidP="009C6C8D">
            <w:r>
              <w:t>Menšiny žijící v ČR</w:t>
            </w:r>
          </w:p>
          <w:p w:rsidR="003812E3" w:rsidRDefault="003812E3" w:rsidP="009C6C8D">
            <w:r>
              <w:t>Lidská nesnášenlivost (národnostní, rasová, náboženská)</w:t>
            </w:r>
          </w:p>
          <w:p w:rsidR="003812E3" w:rsidRDefault="003812E3" w:rsidP="009C6C8D">
            <w:r>
              <w:t>Tolerance ve společnosti</w:t>
            </w:r>
          </w:p>
          <w:p w:rsidR="003812E3" w:rsidRDefault="003812E3" w:rsidP="009C6C8D">
            <w:r>
              <w:t>Lidská práva</w:t>
            </w:r>
          </w:p>
          <w:p w:rsidR="003812E3" w:rsidRDefault="003812E3" w:rsidP="009C6C8D">
            <w:r>
              <w:t>Základní dokumenty upravující lidská práva</w:t>
            </w:r>
          </w:p>
          <w:p w:rsidR="003812E3" w:rsidRDefault="003812E3" w:rsidP="009D3120"/>
        </w:tc>
      </w:tr>
      <w:tr w:rsidR="003812E3" w:rsidTr="009D3120">
        <w:tc>
          <w:tcPr>
            <w:tcW w:w="6345" w:type="dxa"/>
            <w:shd w:val="clear" w:color="auto" w:fill="auto"/>
          </w:tcPr>
          <w:p w:rsidR="003812E3" w:rsidRPr="003B1D01" w:rsidRDefault="003812E3" w:rsidP="009D3120">
            <w:pPr>
              <w:rPr>
                <w:b/>
              </w:rPr>
            </w:pPr>
            <w:r>
              <w:rPr>
                <w:b/>
              </w:rPr>
              <w:t>Okolní svět</w:t>
            </w:r>
          </w:p>
          <w:p w:rsidR="003812E3" w:rsidRDefault="003812E3" w:rsidP="00E043F0">
            <w:pPr>
              <w:numPr>
                <w:ilvl w:val="0"/>
                <w:numId w:val="277"/>
              </w:numPr>
            </w:pPr>
            <w:r>
              <w:t>zhodnotí nabídku kulturních institucí a cíleně z ní vybírá akce, které ho zajímají</w:t>
            </w:r>
          </w:p>
          <w:p w:rsidR="003812E3" w:rsidRDefault="003812E3" w:rsidP="00E043F0">
            <w:pPr>
              <w:numPr>
                <w:ilvl w:val="0"/>
                <w:numId w:val="277"/>
              </w:numPr>
            </w:pPr>
            <w:r>
              <w:t>kriticky přistupuje k mediálním informacím, vyjádří svůj postoj k působení propagandy a reklamy na veřejné míněn</w:t>
            </w:r>
            <w:r w:rsidR="00F02B89">
              <w:t xml:space="preserve">í </w:t>
            </w:r>
            <w:r>
              <w:t xml:space="preserve">a chování lidí </w:t>
            </w:r>
          </w:p>
          <w:p w:rsidR="003812E3" w:rsidRDefault="003812E3" w:rsidP="00E043F0">
            <w:pPr>
              <w:numPr>
                <w:ilvl w:val="0"/>
                <w:numId w:val="277"/>
              </w:numPr>
            </w:pPr>
            <w:r>
              <w:t xml:space="preserve">uvede příklady některých projevů globalizace, porovná jejich klady a zápory </w:t>
            </w:r>
          </w:p>
          <w:p w:rsidR="003812E3" w:rsidRDefault="003812E3" w:rsidP="00E043F0">
            <w:pPr>
              <w:numPr>
                <w:ilvl w:val="0"/>
                <w:numId w:val="277"/>
              </w:numPr>
            </w:pPr>
            <w:r>
              <w:t xml:space="preserve">uvede některé globální problémy současnosti, vyjádří na ně </w:t>
            </w:r>
            <w:r>
              <w:lastRenderedPageBreak/>
              <w:t xml:space="preserve">svůj osobní názor a popíše jejich hlavní příčiny i možné důsledky pro život lidstva </w:t>
            </w:r>
          </w:p>
          <w:p w:rsidR="003812E3" w:rsidRPr="000D72FD" w:rsidRDefault="003812E3" w:rsidP="009D3120">
            <w:pPr>
              <w:pStyle w:val="Odstavecseseznamem"/>
              <w:rPr>
                <w:b/>
              </w:rPr>
            </w:pPr>
          </w:p>
        </w:tc>
        <w:tc>
          <w:tcPr>
            <w:tcW w:w="2835" w:type="dxa"/>
            <w:shd w:val="clear" w:color="auto" w:fill="auto"/>
          </w:tcPr>
          <w:p w:rsidR="003812E3" w:rsidRDefault="003812E3" w:rsidP="009D3120"/>
          <w:p w:rsidR="003812E3" w:rsidRDefault="003812E3" w:rsidP="009D3120">
            <w:r>
              <w:t>Historické osobnosti naší země (prezidenti)</w:t>
            </w:r>
          </w:p>
          <w:p w:rsidR="003812E3" w:rsidRDefault="003812E3" w:rsidP="009D3120">
            <w:r>
              <w:t>Hmotná a duchovní kultura</w:t>
            </w:r>
          </w:p>
          <w:p w:rsidR="003812E3" w:rsidRDefault="003812E3" w:rsidP="009D3120">
            <w:r>
              <w:t>Krása, kýč</w:t>
            </w:r>
          </w:p>
          <w:p w:rsidR="003812E3" w:rsidRDefault="003812E3" w:rsidP="009D3120">
            <w:r>
              <w:t>Druhy umění</w:t>
            </w:r>
          </w:p>
          <w:p w:rsidR="003812E3" w:rsidRDefault="003812E3" w:rsidP="009D3120">
            <w:r>
              <w:t>Významné kulturní instituce</w:t>
            </w:r>
          </w:p>
          <w:p w:rsidR="003812E3" w:rsidRDefault="003812E3" w:rsidP="009D3120">
            <w:r>
              <w:t>Chování při kulturních událostech</w:t>
            </w:r>
          </w:p>
          <w:p w:rsidR="003812E3" w:rsidRDefault="003812E3" w:rsidP="009D3120">
            <w:r>
              <w:lastRenderedPageBreak/>
              <w:t>Ochrana kulturních památek a přírodního bohatství</w:t>
            </w:r>
          </w:p>
          <w:p w:rsidR="003812E3" w:rsidRDefault="003812E3" w:rsidP="009D3120">
            <w:r>
              <w:t>Masmédia, reklama</w:t>
            </w:r>
          </w:p>
          <w:p w:rsidR="003812E3" w:rsidRDefault="003812E3" w:rsidP="009D3120">
            <w:r>
              <w:t>Globální problémy – příčiny, řešení</w:t>
            </w:r>
          </w:p>
        </w:tc>
      </w:tr>
      <w:tr w:rsidR="003812E3" w:rsidTr="009D3120">
        <w:tc>
          <w:tcPr>
            <w:tcW w:w="6345" w:type="dxa"/>
            <w:shd w:val="clear" w:color="auto" w:fill="auto"/>
          </w:tcPr>
          <w:p w:rsidR="003812E3" w:rsidRPr="003B1D01" w:rsidRDefault="003812E3" w:rsidP="009D3120">
            <w:pPr>
              <w:rPr>
                <w:b/>
              </w:rPr>
            </w:pPr>
            <w:r>
              <w:rPr>
                <w:b/>
              </w:rPr>
              <w:lastRenderedPageBreak/>
              <w:t>Hospodaření</w:t>
            </w:r>
          </w:p>
          <w:p w:rsidR="003812E3" w:rsidRDefault="003812E3" w:rsidP="00E043F0">
            <w:pPr>
              <w:numPr>
                <w:ilvl w:val="0"/>
                <w:numId w:val="278"/>
              </w:numPr>
            </w:pPr>
            <w:r>
              <w:t xml:space="preserve">rozlišuje a porovnává různé formy vlastnictví, včetně duševního vlastnictví, a způsoby jejich ochrany, uvede příklady </w:t>
            </w:r>
          </w:p>
          <w:p w:rsidR="003812E3" w:rsidRDefault="003812E3" w:rsidP="00E043F0">
            <w:pPr>
              <w:numPr>
                <w:ilvl w:val="0"/>
                <w:numId w:val="278"/>
              </w:numPr>
            </w:pPr>
            <w:r>
              <w:t>sestaví jednoduchý rozpočet domácnosti, uvede hlavní příjmy a výdaje, rozliší pravidelné</w:t>
            </w:r>
            <w:r w:rsidR="00F02B89">
              <w:t xml:space="preserve"> a jednorázové příjmy </w:t>
            </w:r>
            <w:r>
              <w:t>a výdaje, zváží nezbytnost jednotlivých výdajů v hospodaření domácnosti, objasní princip vyrovnaného, schodkového a přebytkového rozpočtu domácnosti, dodržuje zásady hospodárnosti a vyhýb</w:t>
            </w:r>
            <w:r w:rsidR="00F02B89">
              <w:t xml:space="preserve">á se rizikům při hospodaření </w:t>
            </w:r>
            <w:r>
              <w:t>s penězi</w:t>
            </w:r>
          </w:p>
          <w:p w:rsidR="003812E3" w:rsidRPr="00D25DB4" w:rsidRDefault="003812E3" w:rsidP="00E043F0">
            <w:pPr>
              <w:numPr>
                <w:ilvl w:val="0"/>
                <w:numId w:val="278"/>
              </w:numPr>
            </w:pPr>
            <w:r>
              <w:t>přiměřeně uplatňuje svá práva včetně práv s</w:t>
            </w:r>
            <w:r w:rsidR="00F02B89">
              <w:t xml:space="preserve">potřebitele </w:t>
            </w:r>
            <w:r>
              <w:t>a respektuje práva a oprávněné zájmy druhých lidí, posoudí význam ochrany lidských práv a svobod</w:t>
            </w:r>
          </w:p>
        </w:tc>
        <w:tc>
          <w:tcPr>
            <w:tcW w:w="2835" w:type="dxa"/>
            <w:shd w:val="clear" w:color="auto" w:fill="auto"/>
          </w:tcPr>
          <w:p w:rsidR="003812E3" w:rsidRDefault="003812E3" w:rsidP="009D3120"/>
          <w:p w:rsidR="003812E3" w:rsidRDefault="00F02B89" w:rsidP="009C6C8D">
            <w:r>
              <w:t xml:space="preserve">Základní formy vlastnictví </w:t>
            </w:r>
            <w:r w:rsidR="003812E3">
              <w:t>a majetku</w:t>
            </w:r>
          </w:p>
          <w:p w:rsidR="003812E3" w:rsidRDefault="003812E3" w:rsidP="009C6C8D">
            <w:r>
              <w:t>Způsoby a zdroje získávání majetku</w:t>
            </w:r>
          </w:p>
          <w:p w:rsidR="003812E3" w:rsidRDefault="003812E3" w:rsidP="009C6C8D">
            <w:r>
              <w:t>Funkce a forma peněz</w:t>
            </w:r>
          </w:p>
          <w:p w:rsidR="003812E3" w:rsidRDefault="003812E3" w:rsidP="009C6C8D">
            <w:r>
              <w:t>Rodinný rozpočet</w:t>
            </w:r>
          </w:p>
          <w:p w:rsidR="003812E3" w:rsidRDefault="003812E3" w:rsidP="009C6C8D">
            <w:r>
              <w:t>Způsoby využívání osobního a rodinného rozpočtu</w:t>
            </w:r>
          </w:p>
          <w:p w:rsidR="003812E3" w:rsidRDefault="003812E3" w:rsidP="009D3120">
            <w:pPr>
              <w:pStyle w:val="Bezmezer"/>
            </w:pPr>
          </w:p>
          <w:p w:rsidR="003812E3" w:rsidRDefault="003812E3" w:rsidP="009D3120"/>
        </w:tc>
      </w:tr>
      <w:tr w:rsidR="003812E3" w:rsidTr="009D3120">
        <w:tc>
          <w:tcPr>
            <w:tcW w:w="6345" w:type="dxa"/>
            <w:shd w:val="clear" w:color="auto" w:fill="auto"/>
          </w:tcPr>
          <w:p w:rsidR="003812E3" w:rsidRDefault="003812E3" w:rsidP="009D3120">
            <w:pPr>
              <w:rPr>
                <w:b/>
              </w:rPr>
            </w:pPr>
            <w:r>
              <w:rPr>
                <w:b/>
              </w:rPr>
              <w:t>Obrana státu</w:t>
            </w:r>
          </w:p>
          <w:p w:rsidR="003812E3" w:rsidRDefault="003812E3" w:rsidP="00E043F0">
            <w:pPr>
              <w:numPr>
                <w:ilvl w:val="0"/>
                <w:numId w:val="257"/>
              </w:numPr>
            </w:pPr>
            <w:r w:rsidRPr="0077087C">
              <w:t xml:space="preserve">rozumí povinnostem občana při zajišťování obrany státu </w:t>
            </w:r>
          </w:p>
          <w:p w:rsidR="003812E3" w:rsidRDefault="003812E3" w:rsidP="00E043F0">
            <w:pPr>
              <w:numPr>
                <w:ilvl w:val="0"/>
                <w:numId w:val="257"/>
              </w:numPr>
            </w:pPr>
            <w:r w:rsidRPr="0077087C">
              <w:t xml:space="preserve">uvede některé významné mezinárodní organizace a společenství, k nimž má vztah ČR, posoudí jejich význam ve světovém dění a popíše výhody spolupráce mezi státy, včetně zajišťování obrany státu a účasti v zahraničních misích </w:t>
            </w:r>
          </w:p>
          <w:p w:rsidR="003812E3" w:rsidRPr="0077087C" w:rsidRDefault="003812E3" w:rsidP="00E043F0">
            <w:pPr>
              <w:numPr>
                <w:ilvl w:val="0"/>
                <w:numId w:val="257"/>
              </w:numPr>
              <w:rPr>
                <w:szCs w:val="22"/>
              </w:rPr>
            </w:pPr>
            <w:r w:rsidRPr="0077087C">
              <w:t>uvede příklady mezinárodního terorismu a zaujme vlastní postoj ke způsobům jeho potírání, objasní roli ozbrojených sil ČR při zajišťování obrany státu a při řešení krizí nevojenského charakteru</w:t>
            </w:r>
          </w:p>
          <w:p w:rsidR="00F02B89" w:rsidRDefault="003812E3" w:rsidP="00E043F0">
            <w:pPr>
              <w:numPr>
                <w:ilvl w:val="0"/>
                <w:numId w:val="257"/>
              </w:numPr>
            </w:pPr>
            <w:r w:rsidRPr="0077087C">
              <w:t xml:space="preserve">vyjádří své možnosti, jak může v případě potřeby pomoci </w:t>
            </w:r>
          </w:p>
          <w:p w:rsidR="003812E3" w:rsidRDefault="003812E3" w:rsidP="00F02B89">
            <w:pPr>
              <w:ind w:left="720"/>
            </w:pPr>
            <w:r w:rsidRPr="0077087C">
              <w:t xml:space="preserve">v situacích ohrožení a obrany státu </w:t>
            </w:r>
          </w:p>
          <w:p w:rsidR="003812E3" w:rsidRDefault="003812E3" w:rsidP="009D3120">
            <w:pPr>
              <w:rPr>
                <w:b/>
              </w:rPr>
            </w:pPr>
          </w:p>
        </w:tc>
        <w:tc>
          <w:tcPr>
            <w:tcW w:w="2835" w:type="dxa"/>
            <w:shd w:val="clear" w:color="auto" w:fill="auto"/>
          </w:tcPr>
          <w:p w:rsidR="003812E3" w:rsidRDefault="003812E3" w:rsidP="009D3120"/>
          <w:p w:rsidR="003812E3" w:rsidRDefault="003812E3" w:rsidP="009C6C8D">
            <w:r>
              <w:t>Obrana státu, branná povinnost</w:t>
            </w:r>
          </w:p>
          <w:p w:rsidR="003812E3" w:rsidRDefault="003812E3" w:rsidP="009C6C8D">
            <w:r>
              <w:t>Ohrožení státu, válečný stav</w:t>
            </w:r>
          </w:p>
          <w:p w:rsidR="003812E3" w:rsidRDefault="003812E3" w:rsidP="009C6C8D">
            <w:r>
              <w:t>Jak pomoci v situacích ohrožení a obrany státu</w:t>
            </w:r>
          </w:p>
          <w:p w:rsidR="003812E3" w:rsidRDefault="003812E3" w:rsidP="009C6C8D">
            <w:r>
              <w:t>Ozbrojené síly, Armáda ČR</w:t>
            </w:r>
          </w:p>
          <w:p w:rsidR="003812E3" w:rsidRDefault="003812E3" w:rsidP="009C6C8D">
            <w:r>
              <w:t>Voják z povolání, voják v záloze</w:t>
            </w:r>
          </w:p>
          <w:p w:rsidR="003812E3" w:rsidRDefault="003812E3" w:rsidP="009C6C8D">
            <w:r>
              <w:t xml:space="preserve">Využití Armády ČR v krizových situacích </w:t>
            </w:r>
          </w:p>
          <w:p w:rsidR="003812E3" w:rsidRDefault="003812E3" w:rsidP="009C6C8D">
            <w:r>
              <w:t>NATO, členství ČR v NATO, kolektivní obrana</w:t>
            </w:r>
          </w:p>
          <w:p w:rsidR="003812E3" w:rsidRPr="00D25DB4" w:rsidRDefault="003812E3" w:rsidP="009C6C8D">
            <w:r>
              <w:t>Zahraniční mise Armády ČR</w:t>
            </w:r>
          </w:p>
        </w:tc>
      </w:tr>
    </w:tbl>
    <w:p w:rsidR="003812E3" w:rsidRDefault="003812E3" w:rsidP="003812E3"/>
    <w:p w:rsidR="003812E3" w:rsidRDefault="003812E3" w:rsidP="003812E3">
      <w:pPr>
        <w:jc w:val="both"/>
      </w:pPr>
      <w:r>
        <w:t>V průběhu 7. ročníku jsou realizovány tyto oblasti PT a uplatňovány tyto mezipředmětové vztahy:</w:t>
      </w:r>
    </w:p>
    <w:p w:rsidR="003812E3" w:rsidRPr="0013700C" w:rsidRDefault="003812E3" w:rsidP="003812E3">
      <w:pPr>
        <w:jc w:val="both"/>
        <w:rPr>
          <w:szCs w:val="22"/>
        </w:rPr>
      </w:pPr>
      <w:r w:rsidRPr="0013700C">
        <w:rPr>
          <w:szCs w:val="22"/>
        </w:rPr>
        <w:t xml:space="preserve">     </w:t>
      </w:r>
    </w:p>
    <w:p w:rsidR="003812E3" w:rsidRPr="0013700C" w:rsidRDefault="003812E3" w:rsidP="003812E3">
      <w:pPr>
        <w:jc w:val="both"/>
        <w:rPr>
          <w:b/>
          <w:szCs w:val="22"/>
        </w:rPr>
      </w:pPr>
      <w:r w:rsidRPr="0013700C">
        <w:rPr>
          <w:b/>
          <w:szCs w:val="22"/>
        </w:rPr>
        <w:t>Průřezová témata</w:t>
      </w:r>
    </w:p>
    <w:p w:rsidR="003812E3" w:rsidRPr="0013700C" w:rsidRDefault="003812E3" w:rsidP="003812E3">
      <w:pPr>
        <w:rPr>
          <w:szCs w:val="22"/>
        </w:rPr>
      </w:pPr>
      <w:r w:rsidRPr="0013700C">
        <w:rPr>
          <w:szCs w:val="22"/>
        </w:rPr>
        <w:t xml:space="preserve">OSV 6 </w:t>
      </w:r>
      <w:r w:rsidRPr="0013700C">
        <w:rPr>
          <w:szCs w:val="22"/>
        </w:rPr>
        <w:tab/>
        <w:t>– poznávání lidí (vzájemné poznávání ve skupině, ve třídě)</w:t>
      </w:r>
    </w:p>
    <w:p w:rsidR="003812E3" w:rsidRPr="0013700C" w:rsidRDefault="003812E3" w:rsidP="003812E3">
      <w:pPr>
        <w:rPr>
          <w:szCs w:val="22"/>
        </w:rPr>
      </w:pPr>
      <w:r w:rsidRPr="0013700C">
        <w:rPr>
          <w:szCs w:val="22"/>
        </w:rPr>
        <w:t xml:space="preserve">OSV 7 </w:t>
      </w:r>
      <w:r w:rsidRPr="0013700C">
        <w:rPr>
          <w:szCs w:val="22"/>
        </w:rPr>
        <w:tab/>
        <w:t>– mezilidské vztahy (sociální skupina, nežádoucí vliv okolí a jak se mu lze bránit)</w:t>
      </w:r>
    </w:p>
    <w:p w:rsidR="003812E3" w:rsidRPr="0013700C" w:rsidRDefault="003812E3" w:rsidP="003812E3">
      <w:pPr>
        <w:rPr>
          <w:szCs w:val="22"/>
        </w:rPr>
      </w:pPr>
      <w:r w:rsidRPr="0013700C">
        <w:rPr>
          <w:szCs w:val="22"/>
        </w:rPr>
        <w:tab/>
        <w:t xml:space="preserve">   upevňování pozitivního vztahu k rodině, vlastní spoluzodpovědnost za život </w:t>
      </w:r>
    </w:p>
    <w:p w:rsidR="003812E3" w:rsidRPr="0013700C" w:rsidRDefault="003812E3" w:rsidP="003812E3">
      <w:pPr>
        <w:ind w:firstLine="708"/>
        <w:rPr>
          <w:szCs w:val="22"/>
        </w:rPr>
      </w:pPr>
      <w:r w:rsidRPr="0013700C">
        <w:rPr>
          <w:szCs w:val="22"/>
        </w:rPr>
        <w:t xml:space="preserve">   a prostředí ve škole, jednaní podle vlastního uvážení, svědomí a přesvědčení</w:t>
      </w:r>
    </w:p>
    <w:p w:rsidR="003812E3" w:rsidRPr="0013700C" w:rsidRDefault="003812E3" w:rsidP="003812E3">
      <w:pPr>
        <w:ind w:left="720" w:hanging="720"/>
        <w:rPr>
          <w:szCs w:val="22"/>
        </w:rPr>
      </w:pPr>
      <w:r w:rsidRPr="0013700C">
        <w:rPr>
          <w:szCs w:val="22"/>
        </w:rPr>
        <w:t xml:space="preserve">OSV 8 </w:t>
      </w:r>
      <w:r w:rsidRPr="0013700C">
        <w:rPr>
          <w:szCs w:val="22"/>
        </w:rPr>
        <w:tab/>
      </w:r>
      <w:r w:rsidR="00F02B89" w:rsidRPr="0013700C">
        <w:rPr>
          <w:szCs w:val="22"/>
        </w:rPr>
        <w:t>–</w:t>
      </w:r>
      <w:r w:rsidRPr="0013700C">
        <w:rPr>
          <w:szCs w:val="22"/>
        </w:rPr>
        <w:t xml:space="preserve"> komunikace (slovní, mimoslovní, postoj k působení reklamy a propagandy, </w:t>
      </w:r>
    </w:p>
    <w:p w:rsidR="003812E3" w:rsidRDefault="003812E3" w:rsidP="003812E3">
      <w:pPr>
        <w:ind w:left="720" w:hanging="720"/>
        <w:rPr>
          <w:szCs w:val="22"/>
        </w:rPr>
      </w:pPr>
      <w:r w:rsidRPr="0013700C">
        <w:rPr>
          <w:szCs w:val="22"/>
        </w:rPr>
        <w:tab/>
      </w:r>
      <w:r w:rsidR="00F02B89">
        <w:rPr>
          <w:szCs w:val="22"/>
        </w:rPr>
        <w:t xml:space="preserve"> </w:t>
      </w:r>
      <w:r w:rsidRPr="0013700C">
        <w:rPr>
          <w:szCs w:val="22"/>
        </w:rPr>
        <w:t xml:space="preserve">  zhodnocení nabídky médií, výběr vhodných pořadů)</w:t>
      </w:r>
    </w:p>
    <w:p w:rsidR="00F02B89" w:rsidRPr="0013700C" w:rsidRDefault="00F02B89" w:rsidP="003812E3">
      <w:pPr>
        <w:ind w:left="720" w:hanging="720"/>
        <w:rPr>
          <w:szCs w:val="22"/>
        </w:rPr>
      </w:pPr>
    </w:p>
    <w:p w:rsidR="003812E3" w:rsidRPr="0013700C" w:rsidRDefault="003812E3" w:rsidP="003812E3">
      <w:pPr>
        <w:rPr>
          <w:szCs w:val="22"/>
        </w:rPr>
      </w:pPr>
      <w:r w:rsidRPr="0013700C">
        <w:rPr>
          <w:szCs w:val="22"/>
        </w:rPr>
        <w:t>VDO 1 – občanská společnost a škola (aktivní zapojen í žáků do žákovské samosprávy)</w:t>
      </w:r>
    </w:p>
    <w:p w:rsidR="003812E3" w:rsidRPr="0013700C" w:rsidRDefault="003812E3" w:rsidP="00F02B89">
      <w:pPr>
        <w:ind w:left="720" w:hanging="720"/>
        <w:jc w:val="both"/>
        <w:rPr>
          <w:szCs w:val="22"/>
        </w:rPr>
      </w:pPr>
      <w:r w:rsidRPr="0013700C">
        <w:rPr>
          <w:szCs w:val="22"/>
        </w:rPr>
        <w:t>VDO 2 – občan a občanská společnost - principy demokracie jako formy vlády a způsobu</w:t>
      </w:r>
    </w:p>
    <w:p w:rsidR="003812E3" w:rsidRPr="0013700C" w:rsidRDefault="003812E3" w:rsidP="00F02B89">
      <w:pPr>
        <w:ind w:left="720"/>
        <w:jc w:val="both"/>
        <w:rPr>
          <w:szCs w:val="22"/>
        </w:rPr>
      </w:pPr>
      <w:r w:rsidRPr="0013700C">
        <w:rPr>
          <w:szCs w:val="22"/>
        </w:rPr>
        <w:t xml:space="preserve">   rozhodování, způsoby podílení se na veřejném životě, obhajoba základních </w:t>
      </w:r>
    </w:p>
    <w:p w:rsidR="003812E3" w:rsidRPr="0013700C" w:rsidRDefault="003812E3" w:rsidP="00F02B89">
      <w:pPr>
        <w:ind w:left="720"/>
        <w:jc w:val="both"/>
        <w:rPr>
          <w:szCs w:val="22"/>
        </w:rPr>
      </w:pPr>
      <w:r w:rsidRPr="0013700C">
        <w:rPr>
          <w:szCs w:val="22"/>
        </w:rPr>
        <w:t xml:space="preserve">   demokratických principů, jednání v souladu demokratickými zásadami, aktivní účast </w:t>
      </w:r>
    </w:p>
    <w:p w:rsidR="003812E3" w:rsidRPr="0013700C" w:rsidRDefault="003812E3" w:rsidP="00F02B89">
      <w:pPr>
        <w:ind w:left="720"/>
        <w:jc w:val="both"/>
        <w:rPr>
          <w:szCs w:val="22"/>
        </w:rPr>
      </w:pPr>
      <w:r w:rsidRPr="0013700C">
        <w:rPr>
          <w:szCs w:val="22"/>
        </w:rPr>
        <w:t xml:space="preserve">   na životě ve své obci, v budoucnosti prostřednictvím voleb, aktivní podíl na </w:t>
      </w:r>
    </w:p>
    <w:p w:rsidR="003812E3" w:rsidRDefault="003812E3" w:rsidP="00F02B89">
      <w:pPr>
        <w:tabs>
          <w:tab w:val="left" w:pos="3285"/>
        </w:tabs>
        <w:ind w:left="720"/>
        <w:jc w:val="both"/>
        <w:rPr>
          <w:szCs w:val="22"/>
        </w:rPr>
      </w:pPr>
      <w:r w:rsidRPr="0013700C">
        <w:rPr>
          <w:szCs w:val="22"/>
        </w:rPr>
        <w:t xml:space="preserve">   politickém životě</w:t>
      </w:r>
      <w:r w:rsidR="00F02B89">
        <w:rPr>
          <w:szCs w:val="22"/>
        </w:rPr>
        <w:tab/>
      </w:r>
    </w:p>
    <w:p w:rsidR="00F02B89" w:rsidRPr="0013700C" w:rsidRDefault="00F02B89" w:rsidP="00F02B89">
      <w:pPr>
        <w:tabs>
          <w:tab w:val="left" w:pos="3285"/>
        </w:tabs>
        <w:ind w:left="720"/>
        <w:rPr>
          <w:szCs w:val="22"/>
        </w:rPr>
      </w:pPr>
    </w:p>
    <w:p w:rsidR="003812E3" w:rsidRDefault="003812E3" w:rsidP="003812E3">
      <w:pPr>
        <w:rPr>
          <w:szCs w:val="22"/>
        </w:rPr>
      </w:pPr>
      <w:r w:rsidRPr="0013700C">
        <w:rPr>
          <w:szCs w:val="22"/>
        </w:rPr>
        <w:t xml:space="preserve">EGS 1 </w:t>
      </w:r>
      <w:r w:rsidR="00F02B89">
        <w:rPr>
          <w:szCs w:val="22"/>
        </w:rPr>
        <w:tab/>
      </w:r>
      <w:r w:rsidRPr="0013700C">
        <w:rPr>
          <w:szCs w:val="22"/>
        </w:rPr>
        <w:t>– Evropa a svět nás zajímá</w:t>
      </w:r>
      <w:r>
        <w:rPr>
          <w:szCs w:val="22"/>
        </w:rPr>
        <w:t xml:space="preserve"> (obrana státu)</w:t>
      </w:r>
    </w:p>
    <w:p w:rsidR="00F02B89" w:rsidRPr="0013700C" w:rsidRDefault="00F02B89" w:rsidP="003812E3">
      <w:pPr>
        <w:rPr>
          <w:szCs w:val="22"/>
        </w:rPr>
      </w:pPr>
    </w:p>
    <w:p w:rsidR="003812E3" w:rsidRPr="0013700C" w:rsidRDefault="003812E3" w:rsidP="00F02B89">
      <w:pPr>
        <w:jc w:val="both"/>
        <w:rPr>
          <w:szCs w:val="22"/>
        </w:rPr>
      </w:pPr>
      <w:r w:rsidRPr="0013700C">
        <w:rPr>
          <w:szCs w:val="22"/>
        </w:rPr>
        <w:t xml:space="preserve">MKV 1 </w:t>
      </w:r>
      <w:r w:rsidR="00F02B89" w:rsidRPr="0013700C">
        <w:rPr>
          <w:szCs w:val="22"/>
        </w:rPr>
        <w:t>–</w:t>
      </w:r>
      <w:r w:rsidRPr="0013700C">
        <w:rPr>
          <w:szCs w:val="22"/>
        </w:rPr>
        <w:t xml:space="preserve"> kulturní diference (objektivní pohled na odlišné kultury, poznávání jiných kultur,</w:t>
      </w:r>
    </w:p>
    <w:p w:rsidR="003812E3" w:rsidRPr="0013700C" w:rsidRDefault="003812E3" w:rsidP="00F02B89">
      <w:pPr>
        <w:ind w:left="720" w:hanging="720"/>
        <w:jc w:val="both"/>
        <w:rPr>
          <w:szCs w:val="22"/>
        </w:rPr>
      </w:pPr>
      <w:r w:rsidRPr="0013700C">
        <w:rPr>
          <w:szCs w:val="22"/>
        </w:rPr>
        <w:t xml:space="preserve">                respektování náboženské přesvědčení jiných lidí, důležitost znalosti příslušné    </w:t>
      </w:r>
    </w:p>
    <w:p w:rsidR="003812E3" w:rsidRPr="0013700C" w:rsidRDefault="003812E3" w:rsidP="00F02B89">
      <w:pPr>
        <w:ind w:left="720" w:hanging="720"/>
        <w:jc w:val="both"/>
        <w:rPr>
          <w:szCs w:val="22"/>
        </w:rPr>
      </w:pPr>
      <w:r w:rsidRPr="0013700C">
        <w:rPr>
          <w:szCs w:val="22"/>
        </w:rPr>
        <w:t xml:space="preserve">                kultury ve styku s lidmi této kultury</w:t>
      </w:r>
    </w:p>
    <w:p w:rsidR="00F02B89" w:rsidRDefault="003812E3" w:rsidP="003812E3">
      <w:pPr>
        <w:ind w:left="900" w:hanging="900"/>
        <w:rPr>
          <w:szCs w:val="22"/>
        </w:rPr>
      </w:pPr>
      <w:r w:rsidRPr="0013700C">
        <w:rPr>
          <w:szCs w:val="22"/>
        </w:rPr>
        <w:lastRenderedPageBreak/>
        <w:t xml:space="preserve">MKV 2 </w:t>
      </w:r>
      <w:r w:rsidR="007468C1" w:rsidRPr="0013700C">
        <w:rPr>
          <w:szCs w:val="22"/>
        </w:rPr>
        <w:t>–</w:t>
      </w:r>
      <w:r w:rsidRPr="0013700C">
        <w:rPr>
          <w:szCs w:val="22"/>
        </w:rPr>
        <w:t xml:space="preserve"> lidské vztahy (odlišnost jiných lidí není důvodem k nepřátelství, přístup k ostatním jako </w:t>
      </w:r>
    </w:p>
    <w:p w:rsidR="003812E3" w:rsidRPr="0013700C" w:rsidRDefault="00F02B89" w:rsidP="00F02B89">
      <w:pPr>
        <w:ind w:left="900" w:hanging="900"/>
        <w:jc w:val="both"/>
        <w:rPr>
          <w:szCs w:val="22"/>
        </w:rPr>
      </w:pPr>
      <w:r>
        <w:rPr>
          <w:szCs w:val="22"/>
        </w:rPr>
        <w:t xml:space="preserve">                </w:t>
      </w:r>
      <w:r w:rsidR="003812E3" w:rsidRPr="0013700C">
        <w:rPr>
          <w:szCs w:val="22"/>
        </w:rPr>
        <w:t>k sobě rovným</w:t>
      </w:r>
    </w:p>
    <w:p w:rsidR="003812E3" w:rsidRDefault="003812E3" w:rsidP="003812E3">
      <w:pPr>
        <w:ind w:left="900" w:hanging="900"/>
        <w:rPr>
          <w:szCs w:val="22"/>
        </w:rPr>
      </w:pPr>
      <w:r w:rsidRPr="0013700C">
        <w:rPr>
          <w:szCs w:val="22"/>
        </w:rPr>
        <w:t xml:space="preserve">MKV 3 </w:t>
      </w:r>
      <w:r w:rsidR="007468C1" w:rsidRPr="0013700C">
        <w:rPr>
          <w:szCs w:val="22"/>
        </w:rPr>
        <w:t>–</w:t>
      </w:r>
      <w:r w:rsidRPr="0013700C">
        <w:rPr>
          <w:szCs w:val="22"/>
        </w:rPr>
        <w:t xml:space="preserve"> princip sociálního smíru solidarity (diskriminace, předsudky)</w:t>
      </w:r>
    </w:p>
    <w:p w:rsidR="00F02B89" w:rsidRPr="0013700C" w:rsidRDefault="00F02B89" w:rsidP="003812E3">
      <w:pPr>
        <w:ind w:left="900" w:hanging="900"/>
        <w:rPr>
          <w:szCs w:val="22"/>
        </w:rPr>
      </w:pPr>
    </w:p>
    <w:p w:rsidR="003812E3" w:rsidRPr="0013700C" w:rsidRDefault="003812E3" w:rsidP="003812E3">
      <w:pPr>
        <w:rPr>
          <w:szCs w:val="22"/>
        </w:rPr>
      </w:pPr>
      <w:r w:rsidRPr="0013700C">
        <w:rPr>
          <w:szCs w:val="22"/>
        </w:rPr>
        <w:t xml:space="preserve">MEV 5 </w:t>
      </w:r>
      <w:r w:rsidR="007468C1" w:rsidRPr="0013700C">
        <w:rPr>
          <w:szCs w:val="22"/>
        </w:rPr>
        <w:t>–</w:t>
      </w:r>
      <w:r w:rsidRPr="0013700C">
        <w:rPr>
          <w:szCs w:val="22"/>
        </w:rPr>
        <w:t xml:space="preserve"> fungování a vliv médií ve společnosti (role médií v každodenním životě jedince)</w:t>
      </w:r>
    </w:p>
    <w:p w:rsidR="003812E3" w:rsidRPr="0013700C" w:rsidRDefault="003812E3" w:rsidP="003812E3">
      <w:pPr>
        <w:jc w:val="both"/>
        <w:rPr>
          <w:szCs w:val="22"/>
        </w:rPr>
      </w:pPr>
    </w:p>
    <w:p w:rsidR="003812E3" w:rsidRPr="0013700C" w:rsidRDefault="003812E3" w:rsidP="003812E3">
      <w:pPr>
        <w:jc w:val="both"/>
        <w:rPr>
          <w:szCs w:val="22"/>
        </w:rPr>
      </w:pPr>
      <w:r w:rsidRPr="0013700C">
        <w:rPr>
          <w:b/>
          <w:szCs w:val="22"/>
        </w:rPr>
        <w:t xml:space="preserve">Mezipředmětové vztahy </w:t>
      </w:r>
    </w:p>
    <w:p w:rsidR="003812E3" w:rsidRPr="0013700C" w:rsidRDefault="003812E3" w:rsidP="003812E3">
      <w:pPr>
        <w:ind w:left="720" w:hanging="720"/>
        <w:rPr>
          <w:szCs w:val="22"/>
        </w:rPr>
      </w:pPr>
      <w:r w:rsidRPr="0013700C">
        <w:rPr>
          <w:szCs w:val="22"/>
        </w:rPr>
        <w:t>VKZ, PŘ, CH, TV – drogová závislost, zdravý způsob života a péče o zdraví, hygiena,</w:t>
      </w:r>
    </w:p>
    <w:p w:rsidR="003812E3" w:rsidRPr="0013700C" w:rsidRDefault="003812E3" w:rsidP="003812E3">
      <w:pPr>
        <w:ind w:left="720" w:hanging="720"/>
        <w:rPr>
          <w:szCs w:val="22"/>
        </w:rPr>
      </w:pPr>
      <w:r w:rsidRPr="0013700C">
        <w:rPr>
          <w:szCs w:val="22"/>
        </w:rPr>
        <w:t xml:space="preserve">                         </w:t>
      </w:r>
      <w:r w:rsidRPr="0013700C">
        <w:rPr>
          <w:szCs w:val="22"/>
        </w:rPr>
        <w:tab/>
        <w:t>pracovní návyky, rizika ohrožující zdraví a jejich prevence</w:t>
      </w:r>
    </w:p>
    <w:p w:rsidR="003812E3" w:rsidRPr="0013700C" w:rsidRDefault="003812E3" w:rsidP="003812E3">
      <w:pPr>
        <w:rPr>
          <w:szCs w:val="22"/>
        </w:rPr>
      </w:pPr>
      <w:r w:rsidRPr="0013700C">
        <w:rPr>
          <w:szCs w:val="22"/>
        </w:rPr>
        <w:t xml:space="preserve">Z </w:t>
      </w:r>
      <w:r w:rsidR="007468C1">
        <w:rPr>
          <w:szCs w:val="22"/>
        </w:rPr>
        <w:tab/>
      </w:r>
      <w:r w:rsidR="007468C1">
        <w:rPr>
          <w:szCs w:val="22"/>
        </w:rPr>
        <w:tab/>
      </w:r>
      <w:r w:rsidR="007468C1" w:rsidRPr="0013700C">
        <w:rPr>
          <w:szCs w:val="22"/>
        </w:rPr>
        <w:t>–</w:t>
      </w:r>
      <w:r w:rsidRPr="0013700C">
        <w:rPr>
          <w:szCs w:val="22"/>
        </w:rPr>
        <w:t xml:space="preserve"> planeta Země</w:t>
      </w:r>
    </w:p>
    <w:p w:rsidR="003812E3" w:rsidRDefault="003812E3" w:rsidP="003812E3">
      <w:pPr>
        <w:rPr>
          <w:szCs w:val="22"/>
        </w:rPr>
      </w:pPr>
      <w:r w:rsidRPr="0013700C">
        <w:rPr>
          <w:szCs w:val="22"/>
        </w:rPr>
        <w:t xml:space="preserve">D, ČJ, CJ </w:t>
      </w:r>
      <w:r w:rsidR="007468C1">
        <w:rPr>
          <w:szCs w:val="22"/>
        </w:rPr>
        <w:tab/>
      </w:r>
      <w:r w:rsidR="007468C1" w:rsidRPr="0013700C">
        <w:rPr>
          <w:szCs w:val="22"/>
        </w:rPr>
        <w:t>–</w:t>
      </w:r>
      <w:r w:rsidR="007468C1">
        <w:rPr>
          <w:szCs w:val="22"/>
        </w:rPr>
        <w:t xml:space="preserve"> </w:t>
      </w:r>
      <w:r w:rsidRPr="0013700C">
        <w:rPr>
          <w:szCs w:val="22"/>
        </w:rPr>
        <w:t>historické hledisko – domov, významné osobnosti, události</w:t>
      </w:r>
    </w:p>
    <w:p w:rsidR="003812E3" w:rsidRDefault="003812E3" w:rsidP="003812E3">
      <w:pPr>
        <w:rPr>
          <w:szCs w:val="22"/>
        </w:rPr>
      </w:pPr>
    </w:p>
    <w:p w:rsidR="003812E3" w:rsidRDefault="003812E3" w:rsidP="003812E3">
      <w:pPr>
        <w:rPr>
          <w:szCs w:val="22"/>
        </w:rPr>
      </w:pPr>
    </w:p>
    <w:p w:rsidR="003812E3" w:rsidRDefault="003812E3" w:rsidP="003812E3">
      <w:pPr>
        <w:rPr>
          <w:szCs w:val="22"/>
        </w:rPr>
      </w:pPr>
    </w:p>
    <w:p w:rsidR="003812E3" w:rsidRDefault="003812E3" w:rsidP="003812E3">
      <w:pPr>
        <w:rPr>
          <w:szCs w:val="22"/>
        </w:rPr>
      </w:pPr>
    </w:p>
    <w:p w:rsidR="003812E3" w:rsidRDefault="003812E3" w:rsidP="003812E3">
      <w:pPr>
        <w:rPr>
          <w:szCs w:val="22"/>
        </w:rPr>
      </w:pPr>
    </w:p>
    <w:p w:rsidR="003812E3" w:rsidRDefault="003812E3" w:rsidP="003812E3">
      <w:pPr>
        <w:rPr>
          <w:szCs w:val="22"/>
        </w:rPr>
      </w:pPr>
    </w:p>
    <w:p w:rsidR="003812E3" w:rsidRDefault="003812E3" w:rsidP="003812E3">
      <w:pPr>
        <w:rPr>
          <w:szCs w:val="22"/>
        </w:rPr>
      </w:pPr>
    </w:p>
    <w:p w:rsidR="003812E3" w:rsidRDefault="003812E3" w:rsidP="003812E3">
      <w:pPr>
        <w:rPr>
          <w:szCs w:val="22"/>
        </w:rPr>
      </w:pPr>
    </w:p>
    <w:p w:rsidR="003812E3" w:rsidRDefault="003812E3" w:rsidP="003812E3">
      <w:pPr>
        <w:rPr>
          <w:szCs w:val="22"/>
        </w:rPr>
      </w:pPr>
    </w:p>
    <w:p w:rsidR="003812E3" w:rsidRDefault="003812E3" w:rsidP="003812E3">
      <w:pPr>
        <w:rPr>
          <w:szCs w:val="22"/>
        </w:rPr>
      </w:pPr>
    </w:p>
    <w:p w:rsidR="003812E3" w:rsidRDefault="003812E3" w:rsidP="003812E3">
      <w:pPr>
        <w:rPr>
          <w:szCs w:val="22"/>
        </w:rPr>
      </w:pPr>
    </w:p>
    <w:p w:rsidR="003812E3" w:rsidRDefault="003812E3" w:rsidP="003812E3">
      <w:pPr>
        <w:rPr>
          <w:szCs w:val="22"/>
        </w:rPr>
      </w:pPr>
    </w:p>
    <w:p w:rsidR="003812E3" w:rsidRDefault="003812E3" w:rsidP="003812E3">
      <w:pPr>
        <w:rPr>
          <w:szCs w:val="22"/>
        </w:rPr>
      </w:pPr>
    </w:p>
    <w:p w:rsidR="003812E3" w:rsidRDefault="003812E3" w:rsidP="003812E3">
      <w:pPr>
        <w:rPr>
          <w:szCs w:val="22"/>
        </w:rPr>
      </w:pPr>
    </w:p>
    <w:p w:rsidR="003812E3" w:rsidRDefault="003812E3" w:rsidP="003812E3">
      <w:pPr>
        <w:rPr>
          <w:szCs w:val="22"/>
        </w:rPr>
      </w:pPr>
    </w:p>
    <w:p w:rsidR="003812E3" w:rsidRDefault="003812E3" w:rsidP="003812E3">
      <w:pPr>
        <w:rPr>
          <w:szCs w:val="22"/>
        </w:rPr>
      </w:pPr>
    </w:p>
    <w:p w:rsidR="003812E3" w:rsidRDefault="003812E3" w:rsidP="003812E3">
      <w:pPr>
        <w:rPr>
          <w:szCs w:val="22"/>
        </w:rPr>
      </w:pPr>
    </w:p>
    <w:p w:rsidR="003812E3" w:rsidRDefault="003812E3" w:rsidP="003812E3">
      <w:pPr>
        <w:rPr>
          <w:szCs w:val="22"/>
        </w:rPr>
      </w:pPr>
    </w:p>
    <w:p w:rsidR="003812E3" w:rsidRDefault="003812E3" w:rsidP="003812E3">
      <w:pPr>
        <w:rPr>
          <w:szCs w:val="22"/>
        </w:rPr>
      </w:pPr>
    </w:p>
    <w:p w:rsidR="003812E3" w:rsidRDefault="003812E3" w:rsidP="003812E3">
      <w:pPr>
        <w:rPr>
          <w:szCs w:val="22"/>
        </w:rPr>
      </w:pPr>
    </w:p>
    <w:p w:rsidR="003812E3" w:rsidRDefault="003812E3" w:rsidP="003812E3">
      <w:pPr>
        <w:rPr>
          <w:szCs w:val="22"/>
        </w:rPr>
      </w:pPr>
    </w:p>
    <w:p w:rsidR="003812E3" w:rsidRDefault="003812E3" w:rsidP="003812E3">
      <w:pPr>
        <w:rPr>
          <w:szCs w:val="22"/>
        </w:rPr>
      </w:pPr>
    </w:p>
    <w:p w:rsidR="003812E3" w:rsidRDefault="003812E3" w:rsidP="003812E3">
      <w:pPr>
        <w:rPr>
          <w:szCs w:val="22"/>
        </w:rPr>
      </w:pPr>
    </w:p>
    <w:p w:rsidR="003812E3" w:rsidRDefault="003812E3" w:rsidP="003812E3">
      <w:pPr>
        <w:rPr>
          <w:szCs w:val="22"/>
        </w:rPr>
      </w:pPr>
    </w:p>
    <w:p w:rsidR="003812E3" w:rsidRDefault="003812E3" w:rsidP="003812E3">
      <w:pPr>
        <w:rPr>
          <w:szCs w:val="22"/>
        </w:rPr>
      </w:pPr>
    </w:p>
    <w:p w:rsidR="003812E3" w:rsidRDefault="003812E3" w:rsidP="003812E3">
      <w:pPr>
        <w:rPr>
          <w:szCs w:val="22"/>
        </w:rPr>
      </w:pPr>
    </w:p>
    <w:p w:rsidR="003812E3" w:rsidRDefault="003812E3" w:rsidP="003812E3">
      <w:pPr>
        <w:rPr>
          <w:szCs w:val="22"/>
        </w:rPr>
      </w:pPr>
    </w:p>
    <w:p w:rsidR="003812E3" w:rsidRDefault="003812E3" w:rsidP="003812E3">
      <w:pPr>
        <w:rPr>
          <w:szCs w:val="22"/>
        </w:rPr>
      </w:pPr>
    </w:p>
    <w:p w:rsidR="003812E3" w:rsidRDefault="003812E3" w:rsidP="003812E3">
      <w:pPr>
        <w:rPr>
          <w:szCs w:val="22"/>
        </w:rPr>
      </w:pPr>
    </w:p>
    <w:p w:rsidR="003812E3" w:rsidRDefault="003812E3" w:rsidP="003812E3">
      <w:pPr>
        <w:rPr>
          <w:szCs w:val="22"/>
        </w:rPr>
      </w:pPr>
    </w:p>
    <w:p w:rsidR="003812E3" w:rsidRDefault="003812E3" w:rsidP="003812E3">
      <w:pPr>
        <w:rPr>
          <w:szCs w:val="22"/>
        </w:rPr>
      </w:pPr>
    </w:p>
    <w:p w:rsidR="003812E3" w:rsidRDefault="003812E3" w:rsidP="003812E3">
      <w:pPr>
        <w:rPr>
          <w:szCs w:val="22"/>
        </w:rPr>
      </w:pPr>
    </w:p>
    <w:p w:rsidR="003812E3" w:rsidRDefault="003812E3" w:rsidP="003812E3">
      <w:pPr>
        <w:rPr>
          <w:szCs w:val="22"/>
        </w:rPr>
      </w:pPr>
    </w:p>
    <w:p w:rsidR="003812E3" w:rsidRDefault="003812E3" w:rsidP="003812E3">
      <w:pPr>
        <w:rPr>
          <w:szCs w:val="22"/>
        </w:rPr>
      </w:pPr>
    </w:p>
    <w:p w:rsidR="003812E3" w:rsidRDefault="003812E3" w:rsidP="003812E3">
      <w:pPr>
        <w:rPr>
          <w:szCs w:val="22"/>
        </w:rPr>
      </w:pPr>
    </w:p>
    <w:p w:rsidR="003812E3" w:rsidRDefault="003812E3" w:rsidP="003812E3">
      <w:pPr>
        <w:rPr>
          <w:szCs w:val="22"/>
        </w:rPr>
      </w:pPr>
    </w:p>
    <w:p w:rsidR="003812E3" w:rsidRDefault="003812E3" w:rsidP="003812E3">
      <w:pPr>
        <w:rPr>
          <w:szCs w:val="22"/>
        </w:rPr>
      </w:pPr>
    </w:p>
    <w:p w:rsidR="003812E3" w:rsidRDefault="003812E3" w:rsidP="003812E3">
      <w:pPr>
        <w:rPr>
          <w:szCs w:val="22"/>
        </w:rPr>
      </w:pPr>
    </w:p>
    <w:p w:rsidR="003812E3" w:rsidRDefault="003812E3" w:rsidP="003812E3">
      <w:pPr>
        <w:rPr>
          <w:szCs w:val="22"/>
        </w:rPr>
      </w:pPr>
    </w:p>
    <w:p w:rsidR="003812E3" w:rsidRDefault="003812E3" w:rsidP="003812E3">
      <w:pPr>
        <w:rPr>
          <w:szCs w:val="22"/>
        </w:rPr>
      </w:pPr>
    </w:p>
    <w:p w:rsidR="003812E3" w:rsidRDefault="003812E3" w:rsidP="003812E3">
      <w:pPr>
        <w:rPr>
          <w:szCs w:val="22"/>
        </w:rPr>
      </w:pPr>
    </w:p>
    <w:p w:rsidR="003812E3" w:rsidRDefault="003812E3" w:rsidP="003812E3">
      <w:pPr>
        <w:rPr>
          <w:szCs w:val="22"/>
        </w:rPr>
      </w:pPr>
    </w:p>
    <w:p w:rsidR="003812E3" w:rsidRDefault="003812E3" w:rsidP="003812E3">
      <w:pPr>
        <w:rPr>
          <w:szCs w:val="22"/>
        </w:rPr>
      </w:pPr>
    </w:p>
    <w:p w:rsidR="00BF6B2D" w:rsidRDefault="00BF6B2D" w:rsidP="003812E3">
      <w:pPr>
        <w:rPr>
          <w:szCs w:val="22"/>
        </w:rPr>
      </w:pPr>
    </w:p>
    <w:p w:rsidR="003812E3" w:rsidRPr="00855274" w:rsidRDefault="003812E3" w:rsidP="003812E3">
      <w:pPr>
        <w:rPr>
          <w:b/>
          <w:sz w:val="28"/>
          <w:szCs w:val="28"/>
        </w:rPr>
      </w:pPr>
      <w:r w:rsidRPr="00855274">
        <w:rPr>
          <w:b/>
          <w:sz w:val="28"/>
          <w:szCs w:val="28"/>
        </w:rPr>
        <w:lastRenderedPageBreak/>
        <w:t xml:space="preserve">Vzdělávací oblast: </w:t>
      </w:r>
      <w:r>
        <w:rPr>
          <w:b/>
          <w:sz w:val="28"/>
          <w:szCs w:val="28"/>
        </w:rPr>
        <w:t>Člověk a společnost</w:t>
      </w:r>
    </w:p>
    <w:p w:rsidR="003812E3" w:rsidRPr="00855274" w:rsidRDefault="003812E3" w:rsidP="003812E3">
      <w:pPr>
        <w:rPr>
          <w:b/>
          <w:sz w:val="28"/>
          <w:szCs w:val="28"/>
        </w:rPr>
      </w:pPr>
      <w:r w:rsidRPr="00855274">
        <w:rPr>
          <w:b/>
          <w:sz w:val="28"/>
          <w:szCs w:val="28"/>
        </w:rPr>
        <w:t xml:space="preserve">Vyučovací předmět: </w:t>
      </w:r>
      <w:r>
        <w:rPr>
          <w:b/>
          <w:sz w:val="28"/>
          <w:szCs w:val="28"/>
        </w:rPr>
        <w:t>Výchova k občanství</w:t>
      </w:r>
    </w:p>
    <w:p w:rsidR="003812E3" w:rsidRPr="00855274" w:rsidRDefault="003812E3" w:rsidP="003812E3">
      <w:pPr>
        <w:rPr>
          <w:b/>
          <w:color w:val="FF0000"/>
          <w:sz w:val="24"/>
        </w:rPr>
      </w:pPr>
      <w:r>
        <w:rPr>
          <w:b/>
          <w:color w:val="FF0000"/>
          <w:sz w:val="24"/>
        </w:rPr>
        <w:t>8</w:t>
      </w:r>
      <w:r w:rsidRPr="00855274">
        <w:rPr>
          <w:b/>
          <w:color w:val="FF0000"/>
          <w:sz w:val="24"/>
        </w:rPr>
        <w:t>. ročník</w:t>
      </w:r>
    </w:p>
    <w:p w:rsidR="003812E3" w:rsidRDefault="003812E3" w:rsidP="003812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835"/>
      </w:tblGrid>
      <w:tr w:rsidR="003812E3" w:rsidTr="009D3120">
        <w:tc>
          <w:tcPr>
            <w:tcW w:w="6345" w:type="dxa"/>
            <w:shd w:val="clear" w:color="auto" w:fill="auto"/>
          </w:tcPr>
          <w:p w:rsidR="003812E3" w:rsidRPr="00AA0389" w:rsidRDefault="003812E3" w:rsidP="009D3120">
            <w:pPr>
              <w:rPr>
                <w:b/>
              </w:rPr>
            </w:pPr>
            <w:r w:rsidRPr="00AA0389">
              <w:rPr>
                <w:b/>
              </w:rPr>
              <w:t>Výstupy</w:t>
            </w:r>
          </w:p>
        </w:tc>
        <w:tc>
          <w:tcPr>
            <w:tcW w:w="2835" w:type="dxa"/>
            <w:shd w:val="clear" w:color="auto" w:fill="auto"/>
          </w:tcPr>
          <w:p w:rsidR="003812E3" w:rsidRPr="00257BF5" w:rsidRDefault="003812E3" w:rsidP="009D3120">
            <w:pPr>
              <w:rPr>
                <w:b/>
              </w:rPr>
            </w:pPr>
            <w:r w:rsidRPr="00257BF5">
              <w:rPr>
                <w:b/>
              </w:rPr>
              <w:t>Učivo</w:t>
            </w:r>
          </w:p>
        </w:tc>
      </w:tr>
      <w:tr w:rsidR="003812E3" w:rsidTr="009D3120">
        <w:tc>
          <w:tcPr>
            <w:tcW w:w="6345" w:type="dxa"/>
            <w:shd w:val="clear" w:color="auto" w:fill="auto"/>
          </w:tcPr>
          <w:p w:rsidR="003812E3" w:rsidRDefault="003812E3" w:rsidP="009D3120">
            <w:pPr>
              <w:rPr>
                <w:b/>
              </w:rPr>
            </w:pPr>
            <w:r w:rsidRPr="00257BF5">
              <w:rPr>
                <w:b/>
              </w:rPr>
              <w:t>Č</w:t>
            </w:r>
            <w:r>
              <w:rPr>
                <w:b/>
              </w:rPr>
              <w:t>lověk jako osobnost</w:t>
            </w:r>
          </w:p>
          <w:p w:rsidR="003812E3" w:rsidRPr="001D03A8" w:rsidRDefault="003812E3" w:rsidP="009D3120">
            <w:r>
              <w:t xml:space="preserve">      Žák</w:t>
            </w:r>
          </w:p>
          <w:p w:rsidR="003812E3" w:rsidRPr="00750811" w:rsidRDefault="003812E3" w:rsidP="00E043F0">
            <w:pPr>
              <w:numPr>
                <w:ilvl w:val="0"/>
                <w:numId w:val="279"/>
              </w:numPr>
            </w:pPr>
            <w:r w:rsidRPr="00750811">
              <w:t xml:space="preserve">objasní, jak může realističtější poznání a hodnocení vlastní osobnosti a potenciálu pozitivně ovlivnit jeho rozhodování, vztahy s druhými lidmi i kvalitu života </w:t>
            </w:r>
          </w:p>
          <w:p w:rsidR="003812E3" w:rsidRPr="00750811" w:rsidRDefault="003812E3" w:rsidP="00E043F0">
            <w:pPr>
              <w:numPr>
                <w:ilvl w:val="0"/>
                <w:numId w:val="279"/>
              </w:numPr>
            </w:pPr>
            <w:r w:rsidRPr="00750811">
              <w:t xml:space="preserve">posoudí vliv osobních vlastností na dosahování individuálních i společných cílů, objasní význam vůle při dosahování cílů a překonávání překážek </w:t>
            </w:r>
          </w:p>
          <w:p w:rsidR="00F02B89" w:rsidRDefault="003812E3" w:rsidP="00E043F0">
            <w:pPr>
              <w:numPr>
                <w:ilvl w:val="0"/>
                <w:numId w:val="279"/>
              </w:numPr>
            </w:pPr>
            <w:r w:rsidRPr="00750811">
              <w:t xml:space="preserve">rozpoznává projevy záporných charakterových vlastností </w:t>
            </w:r>
          </w:p>
          <w:p w:rsidR="003812E3" w:rsidRPr="00750811" w:rsidRDefault="003812E3" w:rsidP="00F02B89">
            <w:pPr>
              <w:ind w:left="720"/>
            </w:pPr>
            <w:r w:rsidRPr="00750811">
              <w:t xml:space="preserve">u sebe i u druhých lidí, kriticky hodnotí a vhodně koriguje své chování a jednání </w:t>
            </w:r>
          </w:p>
          <w:p w:rsidR="003812E3" w:rsidRPr="008235D1" w:rsidRDefault="003812E3" w:rsidP="00E043F0">
            <w:pPr>
              <w:numPr>
                <w:ilvl w:val="0"/>
                <w:numId w:val="279"/>
              </w:numPr>
            </w:pPr>
            <w:r w:rsidRPr="00750811">
              <w:t>popíše, jak lze usměrňovat a kultivovat charakterové a volní vlastnosti, rozvíjet osobní přednosti, překonávat osobní nedostatky a pěstovat zdravou sebedůvěru</w:t>
            </w:r>
          </w:p>
          <w:p w:rsidR="003812E3" w:rsidRPr="008235D1" w:rsidRDefault="003812E3" w:rsidP="009D3120">
            <w:pPr>
              <w:pStyle w:val="Odstavecseseznamem"/>
            </w:pPr>
          </w:p>
        </w:tc>
        <w:tc>
          <w:tcPr>
            <w:tcW w:w="2835" w:type="dxa"/>
            <w:shd w:val="clear" w:color="auto" w:fill="auto"/>
          </w:tcPr>
          <w:p w:rsidR="003812E3" w:rsidRDefault="003812E3" w:rsidP="009D3120"/>
          <w:p w:rsidR="003812E3" w:rsidRDefault="003812E3" w:rsidP="009D3120"/>
          <w:p w:rsidR="003812E3" w:rsidRPr="00BD70E6" w:rsidRDefault="003812E3" w:rsidP="009C6C8D">
            <w:r w:rsidRPr="00BD70E6">
              <w:t xml:space="preserve">Podobnost a odlišnost lidí </w:t>
            </w:r>
            <w:r>
              <w:t xml:space="preserve">    </w:t>
            </w:r>
          </w:p>
          <w:p w:rsidR="003812E3" w:rsidRPr="00BD70E6" w:rsidRDefault="003812E3" w:rsidP="009C6C8D">
            <w:r w:rsidRPr="00BD70E6">
              <w:t>Osobní vlastnosti, dovednosti a schopnosti, charakter</w:t>
            </w:r>
          </w:p>
          <w:p w:rsidR="003812E3" w:rsidRPr="00BD70E6" w:rsidRDefault="003812E3" w:rsidP="009C6C8D">
            <w:r w:rsidRPr="00BD70E6">
              <w:t>Vrozené předpoklady</w:t>
            </w:r>
          </w:p>
          <w:p w:rsidR="003812E3" w:rsidRPr="00BD70E6" w:rsidRDefault="003812E3" w:rsidP="009C6C8D">
            <w:r w:rsidRPr="00BD70E6">
              <w:t xml:space="preserve">Osobní potenciál </w:t>
            </w:r>
          </w:p>
          <w:p w:rsidR="003812E3" w:rsidRPr="00BD70E6" w:rsidRDefault="003812E3" w:rsidP="009C6C8D">
            <w:r w:rsidRPr="00BD70E6">
              <w:t xml:space="preserve">Vnitřní svět člověka </w:t>
            </w:r>
            <w:r>
              <w:t xml:space="preserve">              </w:t>
            </w:r>
            <w:r w:rsidRPr="00BD70E6">
              <w:t>– vnímání, prožívání, poznávání a posuzování skutečnosti, sebe i druhých l</w:t>
            </w:r>
          </w:p>
          <w:p w:rsidR="003812E3" w:rsidRPr="00BD70E6" w:rsidRDefault="003812E3" w:rsidP="009C6C8D">
            <w:r w:rsidRPr="00BD70E6">
              <w:t>Systém osobních hodnot, sebehodnocení</w:t>
            </w:r>
          </w:p>
          <w:p w:rsidR="003812E3" w:rsidRPr="00BD70E6" w:rsidRDefault="003812E3" w:rsidP="009C6C8D">
            <w:r w:rsidRPr="00BD70E6">
              <w:t xml:space="preserve">Stereotypy v posuzování druhých lidí </w:t>
            </w:r>
          </w:p>
          <w:p w:rsidR="003812E3" w:rsidRPr="00BD70E6" w:rsidRDefault="003812E3" w:rsidP="009C6C8D">
            <w:r w:rsidRPr="00BD70E6">
              <w:t xml:space="preserve">Osobní rozvoj – životní cíle a plány, </w:t>
            </w:r>
            <w:r>
              <w:t>adaptace na změny</w:t>
            </w:r>
          </w:p>
          <w:p w:rsidR="003812E3" w:rsidRPr="00D25DB4" w:rsidRDefault="003812E3" w:rsidP="009C6C8D">
            <w:r w:rsidRPr="00BD70E6">
              <w:t xml:space="preserve">Význam motivace, aktivity, vůle a osobní kázně při seberozvoji </w:t>
            </w:r>
          </w:p>
        </w:tc>
      </w:tr>
      <w:tr w:rsidR="003812E3" w:rsidTr="009D3120">
        <w:tc>
          <w:tcPr>
            <w:tcW w:w="6345" w:type="dxa"/>
            <w:shd w:val="clear" w:color="auto" w:fill="auto"/>
          </w:tcPr>
          <w:p w:rsidR="003812E3" w:rsidRPr="003B1D01" w:rsidRDefault="003812E3" w:rsidP="009D3120">
            <w:pPr>
              <w:rPr>
                <w:b/>
              </w:rPr>
            </w:pPr>
            <w:r>
              <w:rPr>
                <w:b/>
              </w:rPr>
              <w:t>Člověk ve státě</w:t>
            </w:r>
          </w:p>
          <w:p w:rsidR="003812E3" w:rsidRDefault="003812E3" w:rsidP="004B0CC9">
            <w:pPr>
              <w:numPr>
                <w:ilvl w:val="0"/>
                <w:numId w:val="7"/>
              </w:numPr>
            </w:pPr>
            <w:r>
              <w:t xml:space="preserve">rozlišuje nejčastější typy a formy států a na příkladech porovná jejich znaky </w:t>
            </w:r>
          </w:p>
          <w:p w:rsidR="003812E3" w:rsidRDefault="003812E3" w:rsidP="004B0CC9">
            <w:pPr>
              <w:numPr>
                <w:ilvl w:val="0"/>
                <w:numId w:val="7"/>
              </w:numPr>
            </w:pPr>
            <w:r>
              <w:t>rozlišuje a porovnává úkoly jednotlivých složek státní moci ČR i jejich orgánů a institucí, uve</w:t>
            </w:r>
            <w:r w:rsidR="00F02B89">
              <w:t xml:space="preserve">de příklady institucí </w:t>
            </w:r>
            <w:r>
              <w:t xml:space="preserve">a orgánů, které se podílejí na správě obcí, krajů a státu </w:t>
            </w:r>
          </w:p>
          <w:p w:rsidR="003812E3" w:rsidRDefault="003812E3" w:rsidP="004B0CC9">
            <w:pPr>
              <w:numPr>
                <w:ilvl w:val="0"/>
                <w:numId w:val="7"/>
              </w:numPr>
            </w:pPr>
            <w:r>
              <w:t xml:space="preserve">objasní výhody demokratického způsobu řízení státu pro každodenní život občanů </w:t>
            </w:r>
          </w:p>
          <w:p w:rsidR="003812E3" w:rsidRDefault="003812E3" w:rsidP="004B0CC9">
            <w:pPr>
              <w:numPr>
                <w:ilvl w:val="0"/>
                <w:numId w:val="7"/>
              </w:numPr>
            </w:pPr>
            <w:r>
              <w:t xml:space="preserve">vyloží smysl voleb do zastupitelstev v demokratických státech a uvede příklady, jak mohou výsledky voleb ovlivňovat každodenní život občanů </w:t>
            </w:r>
          </w:p>
          <w:p w:rsidR="003812E3" w:rsidRDefault="003812E3" w:rsidP="004B0CC9">
            <w:pPr>
              <w:numPr>
                <w:ilvl w:val="0"/>
                <w:numId w:val="7"/>
              </w:numPr>
            </w:pPr>
            <w:r>
              <w:t xml:space="preserve">přiměřeně uplatňuje svá práva včetně práv spotřebitele a respektuje práva a oprávněné zájmy druhých lidí, posoudí význam ochrany lidských práv a svobod </w:t>
            </w:r>
          </w:p>
          <w:p w:rsidR="003812E3" w:rsidRDefault="003812E3" w:rsidP="004B0CC9">
            <w:pPr>
              <w:numPr>
                <w:ilvl w:val="0"/>
                <w:numId w:val="7"/>
              </w:numPr>
            </w:pPr>
            <w:r>
              <w:t xml:space="preserve">objasní význam právní úpravy důležitých vztahů – vlastnictví, pracovní poměr, manželství </w:t>
            </w:r>
          </w:p>
          <w:p w:rsidR="003812E3" w:rsidRDefault="003812E3" w:rsidP="004B0CC9">
            <w:pPr>
              <w:numPr>
                <w:ilvl w:val="0"/>
                <w:numId w:val="7"/>
              </w:numPr>
            </w:pPr>
            <w:r>
              <w:t xml:space="preserve">provádí jednoduché právní úkony a chápe jejich důsledky, uvede příklady některých smluv upravujících občanskoprávní vztahy – osobní přeprava, koupě, oprava či pronájem věci </w:t>
            </w:r>
          </w:p>
          <w:p w:rsidR="003812E3" w:rsidRDefault="003812E3" w:rsidP="004B0CC9">
            <w:pPr>
              <w:numPr>
                <w:ilvl w:val="0"/>
                <w:numId w:val="7"/>
              </w:numPr>
            </w:pPr>
            <w:r>
              <w:t>dodržuje právní ustanovení, která se na něj vztahují</w:t>
            </w:r>
            <w:r w:rsidR="00F02B89">
              <w:t>,</w:t>
            </w:r>
            <w:r>
              <w:t xml:space="preserve"> a uvědomuje si rizika jejich porušování  </w:t>
            </w:r>
          </w:p>
          <w:p w:rsidR="003812E3" w:rsidRDefault="003812E3" w:rsidP="004B0CC9">
            <w:pPr>
              <w:numPr>
                <w:ilvl w:val="0"/>
                <w:numId w:val="7"/>
              </w:numPr>
            </w:pPr>
            <w:r>
              <w:t xml:space="preserve">rozlišuje a porovnává úkoly orgánů právní ochrany občanů, uvede příklady jejich činnosti a spolupráce při postihování trestných činů </w:t>
            </w:r>
          </w:p>
          <w:p w:rsidR="003812E3" w:rsidRDefault="003812E3" w:rsidP="004B0CC9">
            <w:pPr>
              <w:numPr>
                <w:ilvl w:val="0"/>
                <w:numId w:val="7"/>
              </w:numPr>
            </w:pPr>
            <w:r>
              <w:t xml:space="preserve">rozpozná protiprávní jednání, rozliší přestupek a trestný čin, uvede jejich příklady </w:t>
            </w:r>
          </w:p>
          <w:p w:rsidR="003812E3" w:rsidRPr="000469A6" w:rsidRDefault="003812E3" w:rsidP="004B0CC9">
            <w:pPr>
              <w:numPr>
                <w:ilvl w:val="0"/>
                <w:numId w:val="7"/>
              </w:numPr>
            </w:pPr>
            <w:r>
              <w:t>diskutuje o příčinách a důsledcích korupčního jednání</w:t>
            </w:r>
          </w:p>
        </w:tc>
        <w:tc>
          <w:tcPr>
            <w:tcW w:w="2835" w:type="dxa"/>
            <w:shd w:val="clear" w:color="auto" w:fill="auto"/>
          </w:tcPr>
          <w:p w:rsidR="003812E3" w:rsidRDefault="003812E3" w:rsidP="009D3120"/>
          <w:p w:rsidR="003812E3" w:rsidRPr="00BD70E6" w:rsidRDefault="003812E3" w:rsidP="009C6C8D">
            <w:r w:rsidRPr="00BD70E6">
              <w:t>Znaky státu, typy a formy státu</w:t>
            </w:r>
          </w:p>
          <w:p w:rsidR="003812E3" w:rsidRDefault="003812E3" w:rsidP="009C6C8D">
            <w:r>
              <w:t>S</w:t>
            </w:r>
            <w:r w:rsidRPr="00BD70E6">
              <w:t>tátní občanství ČR</w:t>
            </w:r>
          </w:p>
          <w:p w:rsidR="003812E3" w:rsidRDefault="003812E3" w:rsidP="009C6C8D">
            <w:r w:rsidRPr="00BD70E6">
              <w:t>Ústava ČR</w:t>
            </w:r>
          </w:p>
          <w:p w:rsidR="003812E3" w:rsidRDefault="003812E3" w:rsidP="009C6C8D">
            <w:r>
              <w:t>S</w:t>
            </w:r>
            <w:r w:rsidRPr="00BD70E6">
              <w:t xml:space="preserve">ložky státní moci, jejich orgány a instituce, obrana státu </w:t>
            </w:r>
          </w:p>
          <w:p w:rsidR="003812E3" w:rsidRDefault="003812E3" w:rsidP="009C6C8D">
            <w:r>
              <w:t>O</w:t>
            </w:r>
            <w:r w:rsidRPr="00BD70E6">
              <w:t>rgány a institu</w:t>
            </w:r>
            <w:r>
              <w:t>ce státní správy a samosprávy,</w:t>
            </w:r>
            <w:r w:rsidRPr="00BD70E6">
              <w:t xml:space="preserve"> úkoly </w:t>
            </w:r>
          </w:p>
          <w:p w:rsidR="003812E3" w:rsidRDefault="003812E3" w:rsidP="009C6C8D">
            <w:r>
              <w:t>P</w:t>
            </w:r>
            <w:r w:rsidRPr="00BD70E6">
              <w:t>rincipy demokracie</w:t>
            </w:r>
          </w:p>
          <w:p w:rsidR="003812E3" w:rsidRDefault="003812E3" w:rsidP="009C6C8D">
            <w:r>
              <w:t>P</w:t>
            </w:r>
            <w:r w:rsidRPr="00BD70E6">
              <w:t xml:space="preserve">olitický pluralismus, sociální dialog </w:t>
            </w:r>
          </w:p>
          <w:p w:rsidR="003812E3" w:rsidRDefault="003812E3" w:rsidP="009C6C8D">
            <w:r>
              <w:t>V</w:t>
            </w:r>
            <w:r w:rsidRPr="00BD70E6">
              <w:t xml:space="preserve">ýznam a formy voleb do zastupitelstev </w:t>
            </w:r>
          </w:p>
          <w:p w:rsidR="003812E3" w:rsidRDefault="003812E3" w:rsidP="009C6C8D">
            <w:r>
              <w:t>V</w:t>
            </w:r>
            <w:r w:rsidRPr="00BD70E6">
              <w:t>ýznam a funkce právního řádu</w:t>
            </w:r>
          </w:p>
          <w:p w:rsidR="003812E3" w:rsidRDefault="003812E3" w:rsidP="009C6C8D">
            <w:r>
              <w:t>O</w:t>
            </w:r>
            <w:r w:rsidRPr="00BD70E6">
              <w:t>rgány právní ochrany občanů</w:t>
            </w:r>
          </w:p>
          <w:p w:rsidR="003812E3" w:rsidRDefault="003812E3" w:rsidP="009C6C8D">
            <w:r>
              <w:t>S</w:t>
            </w:r>
            <w:r w:rsidRPr="00BD70E6">
              <w:t>oustava soudů</w:t>
            </w:r>
          </w:p>
          <w:p w:rsidR="003812E3" w:rsidRDefault="003812E3" w:rsidP="009C6C8D">
            <w:r>
              <w:t>Právní norma, předpis</w:t>
            </w:r>
          </w:p>
          <w:p w:rsidR="003812E3" w:rsidRDefault="003812E3" w:rsidP="009C6C8D">
            <w:r>
              <w:t>D</w:t>
            </w:r>
            <w:r w:rsidRPr="00BD70E6">
              <w:t>ruhy a postihy protipráv</w:t>
            </w:r>
            <w:r>
              <w:t>-</w:t>
            </w:r>
            <w:r w:rsidRPr="00BD70E6">
              <w:t>ního jednání včetně korupce</w:t>
            </w:r>
          </w:p>
          <w:p w:rsidR="003812E3" w:rsidRDefault="003812E3" w:rsidP="009C6C8D">
            <w:r>
              <w:t>T</w:t>
            </w:r>
            <w:r w:rsidRPr="00BD70E6">
              <w:t>restní postižitelnost</w:t>
            </w:r>
          </w:p>
          <w:p w:rsidR="00F02B89" w:rsidRDefault="003812E3" w:rsidP="009C6C8D">
            <w:r>
              <w:t>P</w:t>
            </w:r>
            <w:r w:rsidR="00F02B89">
              <w:t xml:space="preserve">orušování předpisů </w:t>
            </w:r>
          </w:p>
          <w:p w:rsidR="003812E3" w:rsidRDefault="003812E3" w:rsidP="009C6C8D">
            <w:r w:rsidRPr="00BD70E6">
              <w:t>v silničním provozu</w:t>
            </w:r>
          </w:p>
          <w:p w:rsidR="003812E3" w:rsidRPr="00D25DB4" w:rsidRDefault="003812E3" w:rsidP="009C6C8D">
            <w:r>
              <w:t>D</w:t>
            </w:r>
            <w:r w:rsidRPr="00BD70E6">
              <w:t xml:space="preserve">ůležité právní vztahy </w:t>
            </w:r>
            <w:r>
              <w:t>a jejich význam</w:t>
            </w:r>
          </w:p>
        </w:tc>
      </w:tr>
    </w:tbl>
    <w:p w:rsidR="003812E3" w:rsidRDefault="003812E3" w:rsidP="003812E3"/>
    <w:p w:rsidR="003812E3" w:rsidRPr="0013700C" w:rsidRDefault="003812E3" w:rsidP="003812E3">
      <w:pPr>
        <w:jc w:val="both"/>
        <w:rPr>
          <w:szCs w:val="22"/>
        </w:rPr>
      </w:pPr>
      <w:r w:rsidRPr="0013700C">
        <w:rPr>
          <w:szCs w:val="22"/>
        </w:rPr>
        <w:lastRenderedPageBreak/>
        <w:t>V průběhu 8. ročníku jsou realizovány tyto oblasti PT a uplatňovány tyto mezipředmětové vztahy:</w:t>
      </w:r>
    </w:p>
    <w:p w:rsidR="003812E3" w:rsidRPr="0013700C" w:rsidRDefault="003812E3" w:rsidP="003812E3">
      <w:pPr>
        <w:jc w:val="both"/>
        <w:rPr>
          <w:szCs w:val="22"/>
        </w:rPr>
      </w:pPr>
      <w:r w:rsidRPr="0013700C">
        <w:rPr>
          <w:szCs w:val="22"/>
        </w:rPr>
        <w:t xml:space="preserve">     </w:t>
      </w:r>
    </w:p>
    <w:p w:rsidR="003812E3" w:rsidRPr="0013700C" w:rsidRDefault="003812E3" w:rsidP="003812E3">
      <w:pPr>
        <w:jc w:val="both"/>
        <w:rPr>
          <w:b/>
          <w:szCs w:val="22"/>
        </w:rPr>
      </w:pPr>
      <w:r w:rsidRPr="0013700C">
        <w:rPr>
          <w:b/>
          <w:szCs w:val="22"/>
        </w:rPr>
        <w:t>Průřezová témata</w:t>
      </w:r>
    </w:p>
    <w:p w:rsidR="003812E3" w:rsidRPr="0013700C" w:rsidRDefault="003812E3" w:rsidP="003812E3">
      <w:pPr>
        <w:rPr>
          <w:szCs w:val="22"/>
        </w:rPr>
      </w:pPr>
      <w:r w:rsidRPr="0013700C">
        <w:rPr>
          <w:szCs w:val="22"/>
        </w:rPr>
        <w:t xml:space="preserve">OSV 2 </w:t>
      </w:r>
      <w:r w:rsidR="00F02B89">
        <w:rPr>
          <w:szCs w:val="22"/>
        </w:rPr>
        <w:tab/>
      </w:r>
      <w:r w:rsidRPr="0013700C">
        <w:rPr>
          <w:szCs w:val="22"/>
        </w:rPr>
        <w:t>– sebepoznání a sebepojetí (moje psychika – temperament, postoje, hodnoty; moje učení)</w:t>
      </w:r>
    </w:p>
    <w:p w:rsidR="003812E3" w:rsidRPr="0013700C" w:rsidRDefault="003812E3" w:rsidP="003812E3">
      <w:pPr>
        <w:rPr>
          <w:szCs w:val="22"/>
        </w:rPr>
      </w:pPr>
      <w:r w:rsidRPr="0013700C">
        <w:rPr>
          <w:szCs w:val="22"/>
        </w:rPr>
        <w:t xml:space="preserve">OSV 3 </w:t>
      </w:r>
      <w:r w:rsidR="00F02B89">
        <w:rPr>
          <w:szCs w:val="22"/>
        </w:rPr>
        <w:tab/>
      </w:r>
      <w:r w:rsidRPr="0013700C">
        <w:rPr>
          <w:szCs w:val="22"/>
        </w:rPr>
        <w:t>– seberegulace a sebeorganizace (stanovování osobních cílů a kroků k jejich dosažení)</w:t>
      </w:r>
    </w:p>
    <w:p w:rsidR="003812E3" w:rsidRPr="0013700C" w:rsidRDefault="003812E3" w:rsidP="003812E3">
      <w:pPr>
        <w:rPr>
          <w:szCs w:val="22"/>
        </w:rPr>
      </w:pPr>
      <w:r w:rsidRPr="0013700C">
        <w:rPr>
          <w:szCs w:val="22"/>
        </w:rPr>
        <w:t xml:space="preserve">OSV 4 </w:t>
      </w:r>
      <w:r w:rsidR="00F02B89">
        <w:rPr>
          <w:szCs w:val="22"/>
        </w:rPr>
        <w:tab/>
      </w:r>
      <w:r w:rsidRPr="0013700C">
        <w:rPr>
          <w:szCs w:val="22"/>
        </w:rPr>
        <w:t>– psychohygiena (dovednosti zvládání stresových situací)</w:t>
      </w:r>
    </w:p>
    <w:p w:rsidR="003812E3" w:rsidRPr="0013700C" w:rsidRDefault="003812E3" w:rsidP="003812E3">
      <w:pPr>
        <w:rPr>
          <w:szCs w:val="22"/>
        </w:rPr>
      </w:pPr>
      <w:r w:rsidRPr="0013700C">
        <w:rPr>
          <w:szCs w:val="22"/>
        </w:rPr>
        <w:t xml:space="preserve">OSV 7 </w:t>
      </w:r>
      <w:r w:rsidR="00F02B89">
        <w:rPr>
          <w:szCs w:val="22"/>
        </w:rPr>
        <w:tab/>
      </w:r>
      <w:r w:rsidRPr="0013700C">
        <w:rPr>
          <w:szCs w:val="22"/>
        </w:rPr>
        <w:t>– mezilidské vztahy (empatie a pohled na svět očima druhého)</w:t>
      </w:r>
    </w:p>
    <w:p w:rsidR="003812E3" w:rsidRPr="0013700C" w:rsidRDefault="003812E3" w:rsidP="003812E3">
      <w:pPr>
        <w:rPr>
          <w:szCs w:val="22"/>
        </w:rPr>
      </w:pPr>
      <w:r w:rsidRPr="0013700C">
        <w:rPr>
          <w:szCs w:val="22"/>
        </w:rPr>
        <w:t xml:space="preserve">OSV 8 </w:t>
      </w:r>
      <w:r w:rsidR="00F02B89">
        <w:rPr>
          <w:szCs w:val="22"/>
        </w:rPr>
        <w:tab/>
      </w:r>
      <w:r w:rsidRPr="0013700C">
        <w:rPr>
          <w:szCs w:val="22"/>
        </w:rPr>
        <w:t>– komunikace (řeč těla)</w:t>
      </w:r>
    </w:p>
    <w:p w:rsidR="003812E3" w:rsidRPr="0013700C" w:rsidRDefault="003812E3" w:rsidP="003812E3">
      <w:pPr>
        <w:rPr>
          <w:szCs w:val="22"/>
        </w:rPr>
      </w:pPr>
      <w:r w:rsidRPr="0013700C">
        <w:rPr>
          <w:szCs w:val="22"/>
        </w:rPr>
        <w:t>OSV 11</w:t>
      </w:r>
      <w:r w:rsidR="00F02B89">
        <w:rPr>
          <w:szCs w:val="22"/>
        </w:rPr>
        <w:t xml:space="preserve"> </w:t>
      </w:r>
      <w:r w:rsidR="00F02B89" w:rsidRPr="0013700C">
        <w:rPr>
          <w:szCs w:val="22"/>
        </w:rPr>
        <w:t>–</w:t>
      </w:r>
      <w:r w:rsidR="00F02B89">
        <w:rPr>
          <w:szCs w:val="22"/>
        </w:rPr>
        <w:t xml:space="preserve"> </w:t>
      </w:r>
      <w:r w:rsidRPr="0013700C">
        <w:rPr>
          <w:szCs w:val="22"/>
        </w:rPr>
        <w:t>hodnoty, postoje, praktická etika (odpovědnost, pomáhající a prosociální chování)</w:t>
      </w:r>
    </w:p>
    <w:p w:rsidR="003812E3" w:rsidRPr="0013700C" w:rsidRDefault="003812E3" w:rsidP="003812E3">
      <w:pPr>
        <w:rPr>
          <w:szCs w:val="22"/>
        </w:rPr>
      </w:pPr>
      <w:r w:rsidRPr="0013700C">
        <w:rPr>
          <w:szCs w:val="22"/>
        </w:rPr>
        <w:t xml:space="preserve">VDO 2 </w:t>
      </w:r>
      <w:r w:rsidR="00F02B89">
        <w:rPr>
          <w:szCs w:val="22"/>
        </w:rPr>
        <w:tab/>
      </w:r>
      <w:r w:rsidRPr="0013700C">
        <w:rPr>
          <w:szCs w:val="22"/>
        </w:rPr>
        <w:t>– občan, občanská společnost a stát (Ústava ČR, Listina základních práv a svobod)</w:t>
      </w:r>
    </w:p>
    <w:p w:rsidR="003812E3" w:rsidRPr="0013700C" w:rsidRDefault="003812E3" w:rsidP="003812E3">
      <w:pPr>
        <w:ind w:left="720" w:hanging="720"/>
        <w:rPr>
          <w:szCs w:val="22"/>
        </w:rPr>
      </w:pPr>
      <w:r w:rsidRPr="0013700C">
        <w:rPr>
          <w:szCs w:val="22"/>
        </w:rPr>
        <w:t xml:space="preserve">VDO 3 </w:t>
      </w:r>
      <w:r w:rsidR="00F02B89">
        <w:rPr>
          <w:szCs w:val="22"/>
        </w:rPr>
        <w:tab/>
      </w:r>
      <w:r w:rsidRPr="0013700C">
        <w:rPr>
          <w:szCs w:val="22"/>
        </w:rPr>
        <w:t xml:space="preserve">– formy participace občanů v politickém životě (volební systémy, demokratické volby, </w:t>
      </w:r>
      <w:r w:rsidR="00F02B89">
        <w:rPr>
          <w:szCs w:val="22"/>
        </w:rPr>
        <w:br/>
        <w:t xml:space="preserve">   </w:t>
      </w:r>
      <w:r w:rsidRPr="0013700C">
        <w:rPr>
          <w:szCs w:val="22"/>
        </w:rPr>
        <w:t>politika)</w:t>
      </w:r>
    </w:p>
    <w:p w:rsidR="003812E3" w:rsidRPr="0013700C" w:rsidRDefault="003812E3" w:rsidP="003812E3">
      <w:pPr>
        <w:ind w:left="720" w:hanging="720"/>
        <w:rPr>
          <w:szCs w:val="22"/>
        </w:rPr>
      </w:pPr>
      <w:r w:rsidRPr="0013700C">
        <w:rPr>
          <w:szCs w:val="22"/>
        </w:rPr>
        <w:t xml:space="preserve">VDO 4 </w:t>
      </w:r>
      <w:r w:rsidR="00F02B89" w:rsidRPr="0013700C">
        <w:rPr>
          <w:szCs w:val="22"/>
        </w:rPr>
        <w:t>–</w:t>
      </w:r>
      <w:r w:rsidRPr="0013700C">
        <w:rPr>
          <w:szCs w:val="22"/>
        </w:rPr>
        <w:t xml:space="preserve"> principy demokracie jako formy vlády a způsobu rozhodování (základní kategorie fungování </w:t>
      </w:r>
      <w:r w:rsidR="00F02B89">
        <w:rPr>
          <w:szCs w:val="22"/>
        </w:rPr>
        <w:t xml:space="preserve">   </w:t>
      </w:r>
      <w:r w:rsidR="00F02B89">
        <w:rPr>
          <w:szCs w:val="22"/>
        </w:rPr>
        <w:br/>
        <w:t xml:space="preserve">  </w:t>
      </w:r>
      <w:r w:rsidRPr="0013700C">
        <w:rPr>
          <w:szCs w:val="22"/>
        </w:rPr>
        <w:t>demokracie, ústava)</w:t>
      </w:r>
    </w:p>
    <w:p w:rsidR="003812E3" w:rsidRPr="0013700C" w:rsidRDefault="003812E3" w:rsidP="003812E3">
      <w:pPr>
        <w:jc w:val="both"/>
        <w:rPr>
          <w:szCs w:val="22"/>
        </w:rPr>
      </w:pPr>
    </w:p>
    <w:p w:rsidR="003812E3" w:rsidRPr="0013700C" w:rsidRDefault="003812E3" w:rsidP="003812E3">
      <w:pPr>
        <w:jc w:val="both"/>
        <w:rPr>
          <w:szCs w:val="22"/>
        </w:rPr>
      </w:pPr>
      <w:r w:rsidRPr="0013700C">
        <w:rPr>
          <w:b/>
          <w:szCs w:val="22"/>
        </w:rPr>
        <w:t xml:space="preserve">Mezipředmětové vztahy </w:t>
      </w:r>
    </w:p>
    <w:p w:rsidR="003812E3" w:rsidRPr="0013700C" w:rsidRDefault="003812E3" w:rsidP="003812E3">
      <w:pPr>
        <w:ind w:left="720" w:hanging="720"/>
        <w:rPr>
          <w:szCs w:val="22"/>
        </w:rPr>
      </w:pPr>
      <w:r w:rsidRPr="0013700C">
        <w:rPr>
          <w:szCs w:val="22"/>
        </w:rPr>
        <w:t xml:space="preserve">VKZ, PŘ, CH, TV – drogová závislost, zdravý způsob života a péče o zdraví, hygiena, </w:t>
      </w:r>
      <w:r w:rsidRPr="0013700C">
        <w:rPr>
          <w:szCs w:val="22"/>
        </w:rPr>
        <w:tab/>
      </w:r>
      <w:r w:rsidRPr="0013700C">
        <w:rPr>
          <w:szCs w:val="22"/>
        </w:rPr>
        <w:tab/>
      </w:r>
      <w:r w:rsidR="00F02B89">
        <w:rPr>
          <w:szCs w:val="22"/>
        </w:rPr>
        <w:t xml:space="preserve">    </w:t>
      </w:r>
      <w:r w:rsidR="00F02B89">
        <w:rPr>
          <w:szCs w:val="22"/>
        </w:rPr>
        <w:br/>
        <w:t xml:space="preserve">                     </w:t>
      </w:r>
      <w:r w:rsidRPr="0013700C">
        <w:rPr>
          <w:szCs w:val="22"/>
        </w:rPr>
        <w:t>pracovní návyky, rizika ohrožující zdraví a jejich prevence</w:t>
      </w:r>
    </w:p>
    <w:p w:rsidR="003812E3" w:rsidRPr="0013700C" w:rsidRDefault="003812E3" w:rsidP="003812E3">
      <w:pPr>
        <w:rPr>
          <w:szCs w:val="22"/>
        </w:rPr>
      </w:pPr>
      <w:r w:rsidRPr="0013700C">
        <w:rPr>
          <w:szCs w:val="22"/>
        </w:rPr>
        <w:t xml:space="preserve">Z </w:t>
      </w:r>
      <w:r w:rsidR="00F02B89">
        <w:rPr>
          <w:szCs w:val="22"/>
        </w:rPr>
        <w:tab/>
        <w:t xml:space="preserve">    </w:t>
      </w:r>
      <w:r w:rsidR="00F02B89" w:rsidRPr="0013700C">
        <w:rPr>
          <w:szCs w:val="22"/>
        </w:rPr>
        <w:t>–</w:t>
      </w:r>
      <w:r w:rsidRPr="0013700C">
        <w:rPr>
          <w:szCs w:val="22"/>
        </w:rPr>
        <w:t> planeta Země</w:t>
      </w:r>
    </w:p>
    <w:p w:rsidR="003812E3" w:rsidRPr="0013700C" w:rsidRDefault="003812E3" w:rsidP="003812E3">
      <w:pPr>
        <w:rPr>
          <w:szCs w:val="22"/>
        </w:rPr>
      </w:pPr>
      <w:r w:rsidRPr="0013700C">
        <w:rPr>
          <w:szCs w:val="22"/>
        </w:rPr>
        <w:t xml:space="preserve">D, ČJ, CJ </w:t>
      </w:r>
      <w:r w:rsidR="00F02B89" w:rsidRPr="0013700C">
        <w:rPr>
          <w:szCs w:val="22"/>
        </w:rPr>
        <w:t>–</w:t>
      </w:r>
      <w:r w:rsidRPr="0013700C">
        <w:rPr>
          <w:szCs w:val="22"/>
        </w:rPr>
        <w:t xml:space="preserve"> historické hledisko – domov, vlast, okolní země (významné osobnosti, události)</w:t>
      </w:r>
    </w:p>
    <w:p w:rsidR="003812E3" w:rsidRPr="0013700C" w:rsidRDefault="003812E3" w:rsidP="003812E3">
      <w:pPr>
        <w:rPr>
          <w:szCs w:val="22"/>
        </w:rPr>
      </w:pPr>
      <w:r w:rsidRPr="0013700C">
        <w:rPr>
          <w:szCs w:val="22"/>
        </w:rPr>
        <w:t xml:space="preserve">VKZ </w:t>
      </w:r>
      <w:r w:rsidR="00F02B89">
        <w:rPr>
          <w:szCs w:val="22"/>
        </w:rPr>
        <w:tab/>
        <w:t xml:space="preserve">    </w:t>
      </w:r>
      <w:r w:rsidR="00F02B89" w:rsidRPr="0013700C">
        <w:rPr>
          <w:szCs w:val="22"/>
        </w:rPr>
        <w:t>–</w:t>
      </w:r>
      <w:r w:rsidRPr="0013700C">
        <w:rPr>
          <w:szCs w:val="22"/>
        </w:rPr>
        <w:t xml:space="preserve"> změny v životě člověka a jejich reflexe, zdravý způsob života a péče o zdraví, rizika</w:t>
      </w:r>
    </w:p>
    <w:p w:rsidR="003812E3" w:rsidRPr="0013700C" w:rsidRDefault="003812E3" w:rsidP="003812E3">
      <w:pPr>
        <w:rPr>
          <w:szCs w:val="22"/>
        </w:rPr>
      </w:pPr>
      <w:r w:rsidRPr="0013700C">
        <w:rPr>
          <w:szCs w:val="22"/>
        </w:rPr>
        <w:tab/>
        <w:t xml:space="preserve"> </w:t>
      </w:r>
      <w:r w:rsidR="00F02B89">
        <w:rPr>
          <w:szCs w:val="22"/>
        </w:rPr>
        <w:t xml:space="preserve">      </w:t>
      </w:r>
      <w:r w:rsidRPr="0013700C">
        <w:rPr>
          <w:szCs w:val="22"/>
        </w:rPr>
        <w:t>ohrožující zdraví a jejich prevence</w:t>
      </w:r>
    </w:p>
    <w:p w:rsidR="003812E3" w:rsidRDefault="003812E3" w:rsidP="003812E3">
      <w:pPr>
        <w:rPr>
          <w:sz w:val="24"/>
        </w:rPr>
      </w:pPr>
    </w:p>
    <w:p w:rsidR="003812E3" w:rsidRDefault="003812E3" w:rsidP="003812E3">
      <w:pPr>
        <w:rPr>
          <w:sz w:val="24"/>
        </w:rPr>
      </w:pPr>
    </w:p>
    <w:p w:rsidR="003812E3" w:rsidRDefault="003812E3" w:rsidP="003812E3">
      <w:pPr>
        <w:rPr>
          <w:sz w:val="24"/>
        </w:rPr>
      </w:pPr>
    </w:p>
    <w:p w:rsidR="003812E3" w:rsidRDefault="003812E3" w:rsidP="003812E3">
      <w:pPr>
        <w:rPr>
          <w:sz w:val="24"/>
        </w:rPr>
      </w:pPr>
    </w:p>
    <w:p w:rsidR="003812E3" w:rsidRDefault="003812E3" w:rsidP="003812E3">
      <w:pPr>
        <w:rPr>
          <w:sz w:val="24"/>
        </w:rPr>
      </w:pPr>
    </w:p>
    <w:p w:rsidR="003812E3" w:rsidRDefault="003812E3" w:rsidP="003812E3">
      <w:pPr>
        <w:rPr>
          <w:sz w:val="24"/>
        </w:rPr>
      </w:pPr>
    </w:p>
    <w:p w:rsidR="003812E3" w:rsidRDefault="003812E3" w:rsidP="003812E3">
      <w:pPr>
        <w:rPr>
          <w:sz w:val="24"/>
        </w:rPr>
      </w:pPr>
    </w:p>
    <w:p w:rsidR="003812E3" w:rsidRDefault="003812E3" w:rsidP="003812E3">
      <w:pPr>
        <w:rPr>
          <w:sz w:val="24"/>
        </w:rPr>
      </w:pPr>
    </w:p>
    <w:p w:rsidR="003812E3" w:rsidRDefault="003812E3" w:rsidP="003812E3">
      <w:pPr>
        <w:rPr>
          <w:sz w:val="24"/>
        </w:rPr>
      </w:pPr>
    </w:p>
    <w:p w:rsidR="003812E3" w:rsidRDefault="003812E3" w:rsidP="003812E3">
      <w:pPr>
        <w:rPr>
          <w:sz w:val="24"/>
        </w:rPr>
      </w:pPr>
    </w:p>
    <w:p w:rsidR="003812E3" w:rsidRDefault="003812E3" w:rsidP="003812E3">
      <w:pPr>
        <w:rPr>
          <w:sz w:val="24"/>
        </w:rPr>
      </w:pPr>
    </w:p>
    <w:p w:rsidR="003812E3" w:rsidRDefault="003812E3" w:rsidP="003812E3">
      <w:pPr>
        <w:rPr>
          <w:sz w:val="24"/>
        </w:rPr>
      </w:pPr>
    </w:p>
    <w:p w:rsidR="003812E3" w:rsidRDefault="003812E3" w:rsidP="003812E3">
      <w:pPr>
        <w:rPr>
          <w:sz w:val="24"/>
        </w:rPr>
      </w:pPr>
    </w:p>
    <w:p w:rsidR="009C6C8D" w:rsidRDefault="009C6C8D" w:rsidP="003812E3">
      <w:pPr>
        <w:rPr>
          <w:sz w:val="24"/>
        </w:rPr>
      </w:pPr>
    </w:p>
    <w:p w:rsidR="009C6C8D" w:rsidRDefault="009C6C8D" w:rsidP="003812E3">
      <w:pPr>
        <w:rPr>
          <w:sz w:val="24"/>
        </w:rPr>
      </w:pPr>
    </w:p>
    <w:p w:rsidR="009C6C8D" w:rsidRDefault="009C6C8D" w:rsidP="003812E3">
      <w:pPr>
        <w:rPr>
          <w:sz w:val="24"/>
        </w:rPr>
      </w:pPr>
    </w:p>
    <w:p w:rsidR="003812E3" w:rsidRDefault="003812E3" w:rsidP="003812E3">
      <w:pPr>
        <w:rPr>
          <w:sz w:val="24"/>
        </w:rPr>
      </w:pPr>
    </w:p>
    <w:p w:rsidR="003812E3" w:rsidRDefault="003812E3" w:rsidP="003812E3">
      <w:pPr>
        <w:rPr>
          <w:sz w:val="24"/>
        </w:rPr>
      </w:pPr>
    </w:p>
    <w:p w:rsidR="003812E3" w:rsidRDefault="003812E3" w:rsidP="003812E3">
      <w:pPr>
        <w:rPr>
          <w:sz w:val="24"/>
        </w:rPr>
      </w:pPr>
    </w:p>
    <w:p w:rsidR="003812E3" w:rsidRDefault="003812E3" w:rsidP="003812E3">
      <w:pPr>
        <w:rPr>
          <w:sz w:val="24"/>
        </w:rPr>
      </w:pPr>
    </w:p>
    <w:p w:rsidR="003812E3" w:rsidRDefault="003812E3" w:rsidP="003812E3">
      <w:pPr>
        <w:rPr>
          <w:sz w:val="24"/>
        </w:rPr>
      </w:pPr>
    </w:p>
    <w:p w:rsidR="003812E3" w:rsidRDefault="003812E3" w:rsidP="003812E3">
      <w:pPr>
        <w:rPr>
          <w:sz w:val="24"/>
        </w:rPr>
      </w:pPr>
    </w:p>
    <w:p w:rsidR="003812E3" w:rsidRDefault="003812E3" w:rsidP="003812E3">
      <w:pPr>
        <w:rPr>
          <w:sz w:val="24"/>
        </w:rPr>
      </w:pPr>
    </w:p>
    <w:p w:rsidR="003812E3" w:rsidRDefault="003812E3" w:rsidP="003812E3">
      <w:pPr>
        <w:rPr>
          <w:sz w:val="24"/>
        </w:rPr>
      </w:pPr>
    </w:p>
    <w:p w:rsidR="003812E3" w:rsidRDefault="003812E3" w:rsidP="003812E3">
      <w:pPr>
        <w:rPr>
          <w:sz w:val="24"/>
        </w:rPr>
      </w:pPr>
    </w:p>
    <w:p w:rsidR="003812E3" w:rsidRDefault="003812E3" w:rsidP="003812E3">
      <w:pPr>
        <w:rPr>
          <w:sz w:val="24"/>
        </w:rPr>
      </w:pPr>
    </w:p>
    <w:p w:rsidR="003812E3" w:rsidRDefault="003812E3" w:rsidP="003812E3">
      <w:pPr>
        <w:rPr>
          <w:sz w:val="24"/>
        </w:rPr>
      </w:pPr>
    </w:p>
    <w:p w:rsidR="003812E3" w:rsidRDefault="003812E3" w:rsidP="003812E3">
      <w:pPr>
        <w:rPr>
          <w:sz w:val="24"/>
        </w:rPr>
      </w:pPr>
    </w:p>
    <w:p w:rsidR="003812E3" w:rsidRDefault="003812E3" w:rsidP="003812E3">
      <w:pPr>
        <w:rPr>
          <w:sz w:val="24"/>
        </w:rPr>
      </w:pPr>
    </w:p>
    <w:p w:rsidR="007468C1" w:rsidRDefault="007468C1" w:rsidP="003812E3">
      <w:pPr>
        <w:rPr>
          <w:sz w:val="24"/>
        </w:rPr>
      </w:pPr>
    </w:p>
    <w:p w:rsidR="003812E3" w:rsidRPr="00855274" w:rsidRDefault="003812E3" w:rsidP="003812E3">
      <w:pPr>
        <w:rPr>
          <w:b/>
          <w:sz w:val="28"/>
          <w:szCs w:val="28"/>
        </w:rPr>
      </w:pPr>
      <w:r w:rsidRPr="00855274">
        <w:rPr>
          <w:b/>
          <w:sz w:val="28"/>
          <w:szCs w:val="28"/>
        </w:rPr>
        <w:lastRenderedPageBreak/>
        <w:t xml:space="preserve">Vzdělávací oblast: </w:t>
      </w:r>
      <w:r>
        <w:rPr>
          <w:b/>
          <w:sz w:val="28"/>
          <w:szCs w:val="28"/>
        </w:rPr>
        <w:t>Člověk a společnost</w:t>
      </w:r>
    </w:p>
    <w:p w:rsidR="003812E3" w:rsidRPr="00855274" w:rsidRDefault="003812E3" w:rsidP="003812E3">
      <w:pPr>
        <w:rPr>
          <w:b/>
          <w:sz w:val="28"/>
          <w:szCs w:val="28"/>
        </w:rPr>
      </w:pPr>
      <w:r w:rsidRPr="00855274">
        <w:rPr>
          <w:b/>
          <w:sz w:val="28"/>
          <w:szCs w:val="28"/>
        </w:rPr>
        <w:t>Vyučovací předmět:</w:t>
      </w:r>
      <w:r>
        <w:rPr>
          <w:b/>
          <w:sz w:val="28"/>
          <w:szCs w:val="28"/>
        </w:rPr>
        <w:t xml:space="preserve"> Výchova k občanství</w:t>
      </w:r>
    </w:p>
    <w:p w:rsidR="003812E3" w:rsidRPr="00855274" w:rsidRDefault="003812E3" w:rsidP="003812E3">
      <w:pPr>
        <w:rPr>
          <w:b/>
          <w:color w:val="FF0000"/>
          <w:sz w:val="24"/>
        </w:rPr>
      </w:pPr>
      <w:r>
        <w:rPr>
          <w:b/>
          <w:color w:val="FF0000"/>
          <w:sz w:val="24"/>
        </w:rPr>
        <w:t>9</w:t>
      </w:r>
      <w:r w:rsidRPr="00855274">
        <w:rPr>
          <w:b/>
          <w:color w:val="FF0000"/>
          <w:sz w:val="24"/>
        </w:rPr>
        <w:t>. ročník</w:t>
      </w:r>
    </w:p>
    <w:p w:rsidR="003812E3" w:rsidRDefault="003812E3" w:rsidP="003812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835"/>
      </w:tblGrid>
      <w:tr w:rsidR="003812E3" w:rsidTr="009D3120">
        <w:tc>
          <w:tcPr>
            <w:tcW w:w="6345" w:type="dxa"/>
            <w:shd w:val="clear" w:color="auto" w:fill="auto"/>
          </w:tcPr>
          <w:p w:rsidR="003812E3" w:rsidRPr="00AA0389" w:rsidRDefault="003812E3" w:rsidP="009D3120">
            <w:pPr>
              <w:rPr>
                <w:b/>
              </w:rPr>
            </w:pPr>
            <w:r w:rsidRPr="00AA0389">
              <w:rPr>
                <w:b/>
              </w:rPr>
              <w:t>Výstupy</w:t>
            </w:r>
          </w:p>
        </w:tc>
        <w:tc>
          <w:tcPr>
            <w:tcW w:w="2835" w:type="dxa"/>
            <w:shd w:val="clear" w:color="auto" w:fill="auto"/>
          </w:tcPr>
          <w:p w:rsidR="003812E3" w:rsidRPr="00257BF5" w:rsidRDefault="003812E3" w:rsidP="009D3120">
            <w:pPr>
              <w:rPr>
                <w:b/>
              </w:rPr>
            </w:pPr>
            <w:r w:rsidRPr="00257BF5">
              <w:rPr>
                <w:b/>
              </w:rPr>
              <w:t>Učivo</w:t>
            </w:r>
          </w:p>
        </w:tc>
      </w:tr>
      <w:tr w:rsidR="003812E3" w:rsidTr="009D3120">
        <w:tc>
          <w:tcPr>
            <w:tcW w:w="6345" w:type="dxa"/>
            <w:shd w:val="clear" w:color="auto" w:fill="auto"/>
          </w:tcPr>
          <w:p w:rsidR="003812E3" w:rsidRPr="009C6C8D" w:rsidRDefault="003812E3" w:rsidP="009C6C8D">
            <w:pPr>
              <w:rPr>
                <w:b/>
              </w:rPr>
            </w:pPr>
            <w:r w:rsidRPr="009C6C8D">
              <w:rPr>
                <w:b/>
              </w:rPr>
              <w:t>Člověk ve společnosti</w:t>
            </w:r>
          </w:p>
          <w:p w:rsidR="003812E3" w:rsidRPr="001D03A8" w:rsidRDefault="009C6C8D" w:rsidP="009C6C8D">
            <w:r>
              <w:t xml:space="preserve">     </w:t>
            </w:r>
            <w:r w:rsidR="003812E3">
              <w:t>Žák</w:t>
            </w:r>
          </w:p>
          <w:p w:rsidR="003812E3" w:rsidRPr="00356A6E" w:rsidRDefault="003812E3" w:rsidP="00E043F0">
            <w:pPr>
              <w:numPr>
                <w:ilvl w:val="0"/>
                <w:numId w:val="280"/>
              </w:numPr>
              <w:rPr>
                <w:bCs/>
                <w:iCs/>
                <w:szCs w:val="22"/>
              </w:rPr>
            </w:pPr>
            <w:r w:rsidRPr="00356A6E">
              <w:rPr>
                <w:bCs/>
                <w:iCs/>
                <w:szCs w:val="22"/>
              </w:rPr>
              <w:t>objasní potřebu tolerance ve společnosti, respektuje kulturní zvláštnosti i odlišné názory, zájmy, způsoby chování</w:t>
            </w:r>
            <w:r w:rsidR="00F02B89">
              <w:rPr>
                <w:bCs/>
                <w:iCs/>
                <w:szCs w:val="22"/>
              </w:rPr>
              <w:t xml:space="preserve"> </w:t>
            </w:r>
            <w:r w:rsidRPr="00356A6E">
              <w:rPr>
                <w:bCs/>
                <w:iCs/>
                <w:szCs w:val="22"/>
              </w:rPr>
              <w:t>a myšlení lidí, zaujímá tolerantní postoje</w:t>
            </w:r>
            <w:r>
              <w:rPr>
                <w:bCs/>
                <w:iCs/>
                <w:szCs w:val="22"/>
              </w:rPr>
              <w:t xml:space="preserve"> </w:t>
            </w:r>
            <w:r w:rsidRPr="00356A6E">
              <w:rPr>
                <w:bCs/>
                <w:iCs/>
                <w:szCs w:val="22"/>
              </w:rPr>
              <w:t xml:space="preserve">k menšinám </w:t>
            </w:r>
          </w:p>
          <w:p w:rsidR="003812E3" w:rsidRPr="008235D1" w:rsidRDefault="003812E3" w:rsidP="00E043F0">
            <w:pPr>
              <w:numPr>
                <w:ilvl w:val="0"/>
                <w:numId w:val="280"/>
              </w:numPr>
            </w:pPr>
            <w:r w:rsidRPr="00356A6E">
              <w:rPr>
                <w:bCs/>
                <w:iCs/>
                <w:szCs w:val="22"/>
              </w:rPr>
              <w:t>rozpoznává neto</w:t>
            </w:r>
            <w:r w:rsidR="00F02B89">
              <w:rPr>
                <w:bCs/>
                <w:iCs/>
                <w:szCs w:val="22"/>
              </w:rPr>
              <w:t xml:space="preserve">lerantní, rasistické, xenofobní </w:t>
            </w:r>
            <w:r w:rsidRPr="00356A6E">
              <w:rPr>
                <w:bCs/>
                <w:iCs/>
                <w:szCs w:val="22"/>
              </w:rPr>
              <w:t xml:space="preserve">a extremistické projevy v chování lidí a zaujímá aktivní postoj proti všem projevům lidské nesnášenlivosti </w:t>
            </w:r>
          </w:p>
        </w:tc>
        <w:tc>
          <w:tcPr>
            <w:tcW w:w="2835" w:type="dxa"/>
            <w:shd w:val="clear" w:color="auto" w:fill="auto"/>
          </w:tcPr>
          <w:p w:rsidR="003812E3" w:rsidRDefault="003812E3" w:rsidP="009D3120"/>
          <w:p w:rsidR="003812E3" w:rsidRDefault="003812E3" w:rsidP="009D3120"/>
          <w:p w:rsidR="003812E3" w:rsidRDefault="003812E3" w:rsidP="009D3120">
            <w:pPr>
              <w:pStyle w:val="Bezmezer"/>
            </w:pPr>
            <w:r>
              <w:t>Monoteistická a polyteistická náboženství</w:t>
            </w:r>
          </w:p>
          <w:p w:rsidR="003812E3" w:rsidRDefault="003812E3" w:rsidP="009D3120">
            <w:pPr>
              <w:pStyle w:val="Bezmezer"/>
            </w:pPr>
            <w:r>
              <w:t>Hlavní světová náboženství</w:t>
            </w:r>
          </w:p>
          <w:p w:rsidR="003812E3" w:rsidRDefault="003812E3" w:rsidP="009D3120">
            <w:pPr>
              <w:pStyle w:val="Bezmezer"/>
            </w:pPr>
            <w:r>
              <w:t>Náboženská tolerance</w:t>
            </w:r>
          </w:p>
          <w:p w:rsidR="003812E3" w:rsidRDefault="003812E3" w:rsidP="009D3120">
            <w:r>
              <w:t>Nová náboženská hnutí, extremismus, fanatismus</w:t>
            </w:r>
            <w:r w:rsidRPr="00165C27">
              <w:t xml:space="preserve"> </w:t>
            </w:r>
          </w:p>
        </w:tc>
      </w:tr>
      <w:tr w:rsidR="003812E3" w:rsidTr="009D3120">
        <w:tc>
          <w:tcPr>
            <w:tcW w:w="6345" w:type="dxa"/>
            <w:shd w:val="clear" w:color="auto" w:fill="auto"/>
          </w:tcPr>
          <w:p w:rsidR="003812E3" w:rsidRPr="009C6C8D" w:rsidRDefault="003812E3" w:rsidP="009D3120">
            <w:pPr>
              <w:pStyle w:val="Bezmezer"/>
              <w:rPr>
                <w:b/>
                <w:sz w:val="22"/>
                <w:szCs w:val="22"/>
              </w:rPr>
            </w:pPr>
            <w:r w:rsidRPr="009C6C8D">
              <w:rPr>
                <w:b/>
                <w:sz w:val="22"/>
                <w:szCs w:val="22"/>
              </w:rPr>
              <w:t>Člověk jako jedinec</w:t>
            </w:r>
          </w:p>
          <w:p w:rsidR="003812E3" w:rsidRDefault="003812E3" w:rsidP="004B0CC9">
            <w:pPr>
              <w:numPr>
                <w:ilvl w:val="0"/>
                <w:numId w:val="7"/>
              </w:numPr>
            </w:pPr>
            <w:r>
              <w:t>posoudí vliv osobních vlastností na dosahování individuálních i společných cílů, objasní význam vůle při dosahování cílů a překonávání překážek</w:t>
            </w:r>
          </w:p>
          <w:p w:rsidR="003812E3" w:rsidRPr="00257BF5" w:rsidRDefault="003812E3" w:rsidP="004B0CC9">
            <w:pPr>
              <w:numPr>
                <w:ilvl w:val="0"/>
                <w:numId w:val="7"/>
              </w:numPr>
              <w:rPr>
                <w:b/>
              </w:rPr>
            </w:pPr>
            <w:r>
              <w:t>objasní význam právní úpravy důležitých vztahů – pracovní poměr</w:t>
            </w:r>
            <w:r w:rsidRPr="000D72FD">
              <w:t xml:space="preserve"> </w:t>
            </w:r>
          </w:p>
        </w:tc>
        <w:tc>
          <w:tcPr>
            <w:tcW w:w="2835" w:type="dxa"/>
            <w:shd w:val="clear" w:color="auto" w:fill="auto"/>
          </w:tcPr>
          <w:p w:rsidR="003812E3" w:rsidRDefault="003812E3" w:rsidP="009D3120"/>
          <w:p w:rsidR="003812E3" w:rsidRDefault="003812E3" w:rsidP="009C6C8D">
            <w:r>
              <w:t>Typy středních škol</w:t>
            </w:r>
          </w:p>
          <w:p w:rsidR="003812E3" w:rsidRDefault="003812E3" w:rsidP="009C6C8D">
            <w:r>
              <w:t>Úřad práce</w:t>
            </w:r>
          </w:p>
          <w:p w:rsidR="003812E3" w:rsidRDefault="003812E3" w:rsidP="009C6C8D">
            <w:r>
              <w:t>Přijímací pohovor</w:t>
            </w:r>
          </w:p>
          <w:p w:rsidR="003812E3" w:rsidRDefault="003812E3" w:rsidP="009C6C8D">
            <w:r>
              <w:t>Strukturovaný životopis</w:t>
            </w:r>
          </w:p>
          <w:p w:rsidR="003812E3" w:rsidRDefault="003812E3" w:rsidP="009C6C8D">
            <w:r>
              <w:t>Pracovní smlouva</w:t>
            </w:r>
          </w:p>
        </w:tc>
      </w:tr>
      <w:tr w:rsidR="003812E3" w:rsidTr="009D3120">
        <w:tc>
          <w:tcPr>
            <w:tcW w:w="6345" w:type="dxa"/>
            <w:shd w:val="clear" w:color="auto" w:fill="auto"/>
          </w:tcPr>
          <w:p w:rsidR="003812E3" w:rsidRPr="009C6C8D" w:rsidRDefault="003812E3" w:rsidP="009D3120">
            <w:pPr>
              <w:pStyle w:val="Bezmezer"/>
              <w:rPr>
                <w:sz w:val="22"/>
                <w:szCs w:val="22"/>
              </w:rPr>
            </w:pPr>
            <w:r w:rsidRPr="009C6C8D">
              <w:rPr>
                <w:b/>
                <w:sz w:val="22"/>
                <w:szCs w:val="22"/>
              </w:rPr>
              <w:t>Člověk, stát a hospodářství</w:t>
            </w:r>
          </w:p>
          <w:p w:rsidR="003812E3" w:rsidRDefault="003812E3" w:rsidP="00E043F0">
            <w:pPr>
              <w:numPr>
                <w:ilvl w:val="0"/>
                <w:numId w:val="281"/>
              </w:numPr>
            </w:pPr>
            <w:r>
              <w:t xml:space="preserve">sestaví jednoduchý rozpočet domácnosti, uvede hlavní příjmy a výdaje, rozliší pravidelné a jednorázové příjmy       a výdaje, zváží nezbytnost jednotlivých výdajů                      v hospodaření domácnosti, objasní princip vyrovnaného, schodkového a přebytkového rozpočtu domácnosti, dodržuje zásady hospodárnosti a vyhýbá se rizikům při hospodaření    s penězi </w:t>
            </w:r>
          </w:p>
          <w:p w:rsidR="003812E3" w:rsidRDefault="003812E3" w:rsidP="00E043F0">
            <w:pPr>
              <w:numPr>
                <w:ilvl w:val="0"/>
                <w:numId w:val="281"/>
              </w:numPr>
            </w:pPr>
            <w:r>
              <w:t xml:space="preserve">na příkladech ukáže vhodné využití různých nástrojů hotovostního a bezhotovostního placení, uvede příklady použití debetní a kreditní platební karty, vysvětlí jejich omezení </w:t>
            </w:r>
          </w:p>
          <w:p w:rsidR="003812E3" w:rsidRDefault="003812E3" w:rsidP="00E043F0">
            <w:pPr>
              <w:numPr>
                <w:ilvl w:val="0"/>
                <w:numId w:val="281"/>
              </w:numPr>
            </w:pPr>
            <w:r>
              <w:t xml:space="preserve">vysvětlí, jakou funkci plní banky a jaké služby občanům nabízejí, vysvětlí význam úroku placeného a přijatého, uvede nejčastější druhy pojištění a navrhne, kdy je využít </w:t>
            </w:r>
          </w:p>
          <w:p w:rsidR="003812E3" w:rsidRDefault="003812E3" w:rsidP="00E043F0">
            <w:pPr>
              <w:numPr>
                <w:ilvl w:val="0"/>
                <w:numId w:val="281"/>
              </w:numPr>
            </w:pPr>
            <w:r>
              <w:t xml:space="preserve">uvede a porovná nejobvyklejší způsoby nakládání s volnými prostředky a způsoby krytí deficitu </w:t>
            </w:r>
          </w:p>
          <w:p w:rsidR="003812E3" w:rsidRDefault="003812E3" w:rsidP="00E043F0">
            <w:pPr>
              <w:numPr>
                <w:ilvl w:val="0"/>
                <w:numId w:val="281"/>
              </w:numPr>
            </w:pPr>
            <w:r>
              <w:t xml:space="preserve">na příkladu chování kupujících a prodávajících vyloží podstatu fungování trhu, objasní vliv nabídky a poptávky na tvorbu ceny a její změny, na příkladu ukáže tvorbu ceny jako součet nákladů, zisku a DPH, popíše vliv inflace na hodnotu peněz </w:t>
            </w:r>
          </w:p>
          <w:p w:rsidR="003812E3" w:rsidRDefault="003812E3" w:rsidP="00E043F0">
            <w:pPr>
              <w:numPr>
                <w:ilvl w:val="0"/>
                <w:numId w:val="281"/>
              </w:numPr>
            </w:pPr>
            <w:r>
              <w:t xml:space="preserve">rozlišuje, ze kterých zdrojů pocházejí příjmy státu a do kterých oblastí stát směruje své výdaje, uvede příklady dávek a příspěvků, které ze státního rozpočtu získávají občané </w:t>
            </w:r>
          </w:p>
          <w:p w:rsidR="003812E3" w:rsidRPr="00D25DB4" w:rsidRDefault="003812E3" w:rsidP="00E043F0">
            <w:pPr>
              <w:numPr>
                <w:ilvl w:val="0"/>
                <w:numId w:val="281"/>
              </w:numPr>
              <w:rPr>
                <w:b/>
              </w:rPr>
            </w:pPr>
            <w:r>
              <w:t xml:space="preserve">rozlišuje a porovnává úlohu výroby, obchodu a služeb, uvede příklady jejich součinnosti </w:t>
            </w:r>
          </w:p>
        </w:tc>
        <w:tc>
          <w:tcPr>
            <w:tcW w:w="2835" w:type="dxa"/>
            <w:shd w:val="clear" w:color="auto" w:fill="auto"/>
          </w:tcPr>
          <w:p w:rsidR="003812E3" w:rsidRDefault="003812E3" w:rsidP="009D3120"/>
          <w:p w:rsidR="003812E3" w:rsidRDefault="003812E3" w:rsidP="009C6C8D">
            <w:r>
              <w:t>Funkce peněz</w:t>
            </w:r>
          </w:p>
          <w:p w:rsidR="003812E3" w:rsidRDefault="003812E3" w:rsidP="009C6C8D">
            <w:r>
              <w:t>Rozpočet</w:t>
            </w:r>
          </w:p>
          <w:p w:rsidR="003812E3" w:rsidRDefault="003812E3" w:rsidP="009C6C8D">
            <w:r>
              <w:t>Trh, nabídka, poptávka, cena, konkurence</w:t>
            </w:r>
          </w:p>
          <w:p w:rsidR="003812E3" w:rsidRDefault="003812E3" w:rsidP="009C6C8D">
            <w:r>
              <w:t>Úvěr, úrok</w:t>
            </w:r>
          </w:p>
          <w:p w:rsidR="003812E3" w:rsidRDefault="003812E3" w:rsidP="009C6C8D">
            <w:r>
              <w:t>Peněžní ústavy</w:t>
            </w:r>
          </w:p>
          <w:p w:rsidR="003812E3" w:rsidRDefault="003812E3" w:rsidP="009C6C8D">
            <w:r>
              <w:t>Peněžní produkty</w:t>
            </w:r>
          </w:p>
          <w:p w:rsidR="003812E3" w:rsidRDefault="003812E3" w:rsidP="009C6C8D">
            <w:r>
              <w:t>Národní hospodářství</w:t>
            </w:r>
          </w:p>
          <w:p w:rsidR="003812E3" w:rsidRDefault="003812E3" w:rsidP="009C6C8D">
            <w:r>
              <w:t>HDP, nezaměstnanost, inflace, obchodní bilance</w:t>
            </w:r>
          </w:p>
          <w:p w:rsidR="003812E3" w:rsidRDefault="003812E3" w:rsidP="009C6C8D">
            <w:r>
              <w:t>Hospodářská politika státu</w:t>
            </w:r>
          </w:p>
          <w:p w:rsidR="003812E3" w:rsidRDefault="003812E3" w:rsidP="009C6C8D">
            <w:r>
              <w:t>Státní rozpočet</w:t>
            </w:r>
          </w:p>
          <w:p w:rsidR="003812E3" w:rsidRDefault="003812E3" w:rsidP="009C6C8D">
            <w:r>
              <w:t>Daň</w:t>
            </w:r>
          </w:p>
        </w:tc>
      </w:tr>
      <w:tr w:rsidR="003812E3" w:rsidTr="009D3120">
        <w:tc>
          <w:tcPr>
            <w:tcW w:w="6345" w:type="dxa"/>
            <w:shd w:val="clear" w:color="auto" w:fill="auto"/>
          </w:tcPr>
          <w:p w:rsidR="003812E3" w:rsidRPr="009C6C8D" w:rsidRDefault="003812E3" w:rsidP="009D3120">
            <w:pPr>
              <w:pStyle w:val="Bezmezer"/>
              <w:rPr>
                <w:sz w:val="22"/>
                <w:szCs w:val="22"/>
              </w:rPr>
            </w:pPr>
            <w:r w:rsidRPr="009C6C8D">
              <w:rPr>
                <w:b/>
                <w:sz w:val="22"/>
                <w:szCs w:val="22"/>
              </w:rPr>
              <w:t>Mezinárodní vztahy, globální svět</w:t>
            </w:r>
          </w:p>
          <w:p w:rsidR="003812E3" w:rsidRDefault="003812E3" w:rsidP="00E043F0">
            <w:pPr>
              <w:numPr>
                <w:ilvl w:val="0"/>
                <w:numId w:val="282"/>
              </w:numPr>
            </w:pPr>
            <w:r w:rsidRPr="00C137DB">
              <w:t xml:space="preserve">popíše vliv začlenění ČR do EU na každodenní život občanů, uvede příklady práv občanů ČR v rámci EU i možných způsobů jejich uplatňování </w:t>
            </w:r>
          </w:p>
          <w:p w:rsidR="003812E3" w:rsidRDefault="003812E3" w:rsidP="00E043F0">
            <w:pPr>
              <w:numPr>
                <w:ilvl w:val="0"/>
                <w:numId w:val="282"/>
              </w:numPr>
            </w:pPr>
            <w:r w:rsidRPr="00C137DB">
              <w:t>uvede některé významné mezinárodní organizace</w:t>
            </w:r>
            <w:r w:rsidR="00F02B89">
              <w:t xml:space="preserve"> </w:t>
            </w:r>
            <w:r w:rsidRPr="00C137DB">
              <w:t xml:space="preserve">a společenství, k nimž má vztah ČR, posoudí jejich význam ve světovém dění a popíše výhody spolupráce mezi státy </w:t>
            </w:r>
          </w:p>
          <w:p w:rsidR="003812E3" w:rsidRDefault="003812E3" w:rsidP="00E043F0">
            <w:pPr>
              <w:numPr>
                <w:ilvl w:val="0"/>
                <w:numId w:val="282"/>
              </w:numPr>
            </w:pPr>
            <w:r w:rsidRPr="00C137DB">
              <w:t xml:space="preserve">uvede příklady některých projevů globalizace, porovná jejich </w:t>
            </w:r>
            <w:r w:rsidRPr="00C137DB">
              <w:lastRenderedPageBreak/>
              <w:t xml:space="preserve">klady a zápory </w:t>
            </w:r>
          </w:p>
          <w:p w:rsidR="003812E3" w:rsidRDefault="003812E3" w:rsidP="00E043F0">
            <w:pPr>
              <w:numPr>
                <w:ilvl w:val="0"/>
                <w:numId w:val="282"/>
              </w:numPr>
            </w:pPr>
            <w:r w:rsidRPr="00C137DB">
              <w:t>uvede některé globální problémy současnosti, vyjádří na ně svůj osobní názor a popíše jejich hlavní příčiny i možné důsledky pro život lidstva</w:t>
            </w:r>
          </w:p>
          <w:p w:rsidR="003812E3" w:rsidRDefault="003812E3" w:rsidP="00E043F0">
            <w:pPr>
              <w:numPr>
                <w:ilvl w:val="0"/>
                <w:numId w:val="282"/>
              </w:numPr>
              <w:rPr>
                <w:b/>
              </w:rPr>
            </w:pPr>
            <w:r>
              <w:t>obj</w:t>
            </w:r>
            <w:r w:rsidRPr="00C137DB">
              <w:t>asní souvislosti globálních a lokálních problémů, uvede příklady možných projevů a způsobů řešení globálních problémů na lokální úrovni – v obci, regionu</w:t>
            </w:r>
          </w:p>
        </w:tc>
        <w:tc>
          <w:tcPr>
            <w:tcW w:w="2835" w:type="dxa"/>
            <w:shd w:val="clear" w:color="auto" w:fill="auto"/>
          </w:tcPr>
          <w:p w:rsidR="003812E3" w:rsidRDefault="003812E3" w:rsidP="009D3120"/>
          <w:p w:rsidR="003812E3" w:rsidRDefault="003812E3" w:rsidP="009C6C8D">
            <w:r>
              <w:t>Mezinárodní spolupráce</w:t>
            </w:r>
          </w:p>
          <w:p w:rsidR="003812E3" w:rsidRDefault="003812E3" w:rsidP="009C6C8D">
            <w:r>
              <w:t>ČR v mezinárodních organizacích</w:t>
            </w:r>
          </w:p>
          <w:p w:rsidR="003812E3" w:rsidRDefault="003812E3" w:rsidP="009C6C8D">
            <w:r>
              <w:t>Evropská unie</w:t>
            </w:r>
          </w:p>
          <w:p w:rsidR="003812E3" w:rsidRDefault="003812E3" w:rsidP="009C6C8D">
            <w:r>
              <w:t>Glob</w:t>
            </w:r>
            <w:r w:rsidR="00F02B89">
              <w:t xml:space="preserve">alizace – příčiny </w:t>
            </w:r>
            <w:r>
              <w:t>a důsledky</w:t>
            </w:r>
          </w:p>
        </w:tc>
      </w:tr>
    </w:tbl>
    <w:p w:rsidR="003812E3" w:rsidRDefault="003812E3" w:rsidP="003812E3"/>
    <w:p w:rsidR="003812E3" w:rsidRDefault="003812E3" w:rsidP="003812E3">
      <w:pPr>
        <w:jc w:val="both"/>
      </w:pPr>
      <w:r>
        <w:t>V průběhu 9. ročníku jsou realizovány tyto oblasti PT a uplatňovány tyto mezipředmětové vztahy:</w:t>
      </w:r>
    </w:p>
    <w:p w:rsidR="003812E3" w:rsidRDefault="003812E3" w:rsidP="003812E3">
      <w:pPr>
        <w:jc w:val="both"/>
      </w:pPr>
      <w:r w:rsidRPr="00641381">
        <w:t xml:space="preserve">     </w:t>
      </w:r>
    </w:p>
    <w:p w:rsidR="003812E3" w:rsidRPr="00B25464" w:rsidRDefault="003812E3" w:rsidP="003812E3">
      <w:pPr>
        <w:jc w:val="both"/>
        <w:rPr>
          <w:b/>
        </w:rPr>
      </w:pPr>
      <w:r w:rsidRPr="00B25464">
        <w:rPr>
          <w:b/>
        </w:rPr>
        <w:t>Průřezová témata</w:t>
      </w:r>
    </w:p>
    <w:p w:rsidR="003812E3" w:rsidRPr="0013700C" w:rsidRDefault="003812E3" w:rsidP="003812E3">
      <w:pPr>
        <w:rPr>
          <w:szCs w:val="22"/>
        </w:rPr>
      </w:pPr>
      <w:r w:rsidRPr="0013700C">
        <w:rPr>
          <w:szCs w:val="22"/>
        </w:rPr>
        <w:t xml:space="preserve">OSV 2 </w:t>
      </w:r>
      <w:r w:rsidR="00F02B89">
        <w:rPr>
          <w:szCs w:val="22"/>
        </w:rPr>
        <w:tab/>
      </w:r>
      <w:r w:rsidR="00F02B89" w:rsidRPr="0013700C">
        <w:rPr>
          <w:szCs w:val="22"/>
        </w:rPr>
        <w:t>–</w:t>
      </w:r>
      <w:r w:rsidRPr="0013700C">
        <w:rPr>
          <w:szCs w:val="22"/>
        </w:rPr>
        <w:t xml:space="preserve"> seberegulace a sebeorganizace (hledání zaměstnání, zaměstnání, volba povolání)</w:t>
      </w:r>
    </w:p>
    <w:p w:rsidR="003812E3" w:rsidRDefault="003812E3" w:rsidP="003812E3">
      <w:pPr>
        <w:rPr>
          <w:szCs w:val="22"/>
        </w:rPr>
      </w:pPr>
      <w:r w:rsidRPr="0013700C">
        <w:rPr>
          <w:szCs w:val="22"/>
        </w:rPr>
        <w:t xml:space="preserve">OSV 8 </w:t>
      </w:r>
      <w:r w:rsidR="007C19E7">
        <w:rPr>
          <w:szCs w:val="22"/>
        </w:rPr>
        <w:tab/>
      </w:r>
      <w:r w:rsidRPr="0013700C">
        <w:rPr>
          <w:szCs w:val="22"/>
        </w:rPr>
        <w:t>– komunikace (hledání zaměstnání, sebeprezentace)</w:t>
      </w:r>
    </w:p>
    <w:p w:rsidR="00F02B89" w:rsidRPr="0013700C" w:rsidRDefault="00F02B89" w:rsidP="003812E3">
      <w:pPr>
        <w:rPr>
          <w:szCs w:val="22"/>
        </w:rPr>
      </w:pPr>
    </w:p>
    <w:p w:rsidR="003812E3" w:rsidRDefault="003812E3" w:rsidP="007C19E7">
      <w:pPr>
        <w:jc w:val="both"/>
        <w:rPr>
          <w:szCs w:val="22"/>
        </w:rPr>
      </w:pPr>
      <w:r w:rsidRPr="0013700C">
        <w:rPr>
          <w:szCs w:val="22"/>
        </w:rPr>
        <w:t xml:space="preserve">EGS 3 </w:t>
      </w:r>
      <w:r w:rsidR="007C19E7">
        <w:rPr>
          <w:szCs w:val="22"/>
        </w:rPr>
        <w:tab/>
      </w:r>
      <w:r w:rsidR="00F02B89" w:rsidRPr="0013700C">
        <w:rPr>
          <w:szCs w:val="22"/>
        </w:rPr>
        <w:t>–</w:t>
      </w:r>
      <w:r w:rsidRPr="0013700C">
        <w:rPr>
          <w:szCs w:val="22"/>
        </w:rPr>
        <w:t xml:space="preserve"> jsme Evropané (instituce EU a jejich fungování, čtyři </w:t>
      </w:r>
      <w:r w:rsidR="007C19E7">
        <w:rPr>
          <w:szCs w:val="22"/>
        </w:rPr>
        <w:t xml:space="preserve">svobody a jejich dopad na život         </w:t>
      </w:r>
      <w:r w:rsidR="007C19E7">
        <w:rPr>
          <w:szCs w:val="22"/>
        </w:rPr>
        <w:br/>
        <w:t xml:space="preserve">                 </w:t>
      </w:r>
      <w:r w:rsidRPr="0013700C">
        <w:rPr>
          <w:szCs w:val="22"/>
        </w:rPr>
        <w:t>jedince)</w:t>
      </w:r>
    </w:p>
    <w:p w:rsidR="00F02B89" w:rsidRDefault="00F02B89" w:rsidP="003812E3">
      <w:pPr>
        <w:rPr>
          <w:szCs w:val="22"/>
        </w:rPr>
      </w:pPr>
    </w:p>
    <w:p w:rsidR="003812E3" w:rsidRDefault="003812E3" w:rsidP="003812E3">
      <w:pPr>
        <w:rPr>
          <w:szCs w:val="22"/>
        </w:rPr>
      </w:pPr>
      <w:r w:rsidRPr="0013700C">
        <w:rPr>
          <w:szCs w:val="22"/>
        </w:rPr>
        <w:t>MKV 4 – multikulturalita (náboženství, komunikace s přísluš</w:t>
      </w:r>
      <w:r w:rsidR="007C19E7">
        <w:rPr>
          <w:szCs w:val="22"/>
        </w:rPr>
        <w:t xml:space="preserve">níky odlišných sociokulturních </w:t>
      </w:r>
      <w:r w:rsidRPr="0013700C">
        <w:rPr>
          <w:szCs w:val="22"/>
        </w:rPr>
        <w:t>skupin)</w:t>
      </w:r>
    </w:p>
    <w:p w:rsidR="00F02B89" w:rsidRPr="0013700C" w:rsidRDefault="00F02B89" w:rsidP="003812E3">
      <w:pPr>
        <w:rPr>
          <w:szCs w:val="22"/>
        </w:rPr>
      </w:pPr>
    </w:p>
    <w:p w:rsidR="003812E3" w:rsidRPr="00641381" w:rsidRDefault="003812E3" w:rsidP="003812E3">
      <w:pPr>
        <w:rPr>
          <w:sz w:val="24"/>
        </w:rPr>
      </w:pPr>
      <w:r w:rsidRPr="0013700C">
        <w:rPr>
          <w:szCs w:val="22"/>
        </w:rPr>
        <w:t xml:space="preserve">MEV 6 </w:t>
      </w:r>
      <w:r w:rsidR="007C19E7" w:rsidRPr="0013700C">
        <w:rPr>
          <w:szCs w:val="22"/>
        </w:rPr>
        <w:t>–</w:t>
      </w:r>
      <w:r w:rsidRPr="0013700C">
        <w:rPr>
          <w:szCs w:val="22"/>
        </w:rPr>
        <w:t xml:space="preserve"> tvorba mediálního sdělení (inzerát, životopis</w:t>
      </w:r>
      <w:r w:rsidRPr="00641381">
        <w:rPr>
          <w:sz w:val="24"/>
        </w:rPr>
        <w:t>)</w:t>
      </w:r>
    </w:p>
    <w:p w:rsidR="003812E3" w:rsidRPr="00641381" w:rsidRDefault="003812E3" w:rsidP="003812E3">
      <w:pPr>
        <w:rPr>
          <w:sz w:val="24"/>
        </w:rPr>
      </w:pPr>
    </w:p>
    <w:p w:rsidR="003812E3" w:rsidRDefault="003812E3" w:rsidP="003812E3">
      <w:pPr>
        <w:jc w:val="both"/>
      </w:pPr>
      <w:r w:rsidRPr="00B25464">
        <w:rPr>
          <w:b/>
        </w:rPr>
        <w:t>Mezipředmětové vztahy</w:t>
      </w:r>
      <w:r>
        <w:rPr>
          <w:b/>
        </w:rPr>
        <w:t xml:space="preserve"> </w:t>
      </w:r>
    </w:p>
    <w:p w:rsidR="003812E3" w:rsidRPr="00641381" w:rsidRDefault="003812E3" w:rsidP="003812E3">
      <w:pPr>
        <w:jc w:val="both"/>
      </w:pPr>
      <w:r>
        <w:t xml:space="preserve">ČJ </w:t>
      </w:r>
      <w:r w:rsidR="00F02B89">
        <w:tab/>
      </w:r>
      <w:r>
        <w:t>– strukturovaný životopis, mluvený a psaný projev</w:t>
      </w:r>
    </w:p>
    <w:p w:rsidR="003812E3" w:rsidRDefault="003812E3" w:rsidP="003812E3">
      <w:r>
        <w:t xml:space="preserve">Z </w:t>
      </w:r>
      <w:r w:rsidR="00F02B89">
        <w:tab/>
      </w:r>
      <w:r>
        <w:t>– členské státy mezinárodních organizací</w:t>
      </w:r>
    </w:p>
    <w:p w:rsidR="003812E3" w:rsidRDefault="003812E3" w:rsidP="003812E3">
      <w:r>
        <w:t xml:space="preserve">D </w:t>
      </w:r>
      <w:r w:rsidR="00F02B89">
        <w:tab/>
      </w:r>
      <w:r>
        <w:t>– historie vzniku náboženství</w:t>
      </w:r>
    </w:p>
    <w:p w:rsidR="003812E3" w:rsidRDefault="003812E3" w:rsidP="003812E3">
      <w:r>
        <w:t xml:space="preserve">M </w:t>
      </w:r>
      <w:r w:rsidR="00F02B89">
        <w:tab/>
      </w:r>
      <w:r>
        <w:t>– výpočet procent</w:t>
      </w:r>
    </w:p>
    <w:p w:rsidR="003812E3" w:rsidRDefault="003812E3" w:rsidP="00B25993"/>
    <w:p w:rsidR="0055179A" w:rsidRDefault="0055179A" w:rsidP="00B25993"/>
    <w:p w:rsidR="000F4B10" w:rsidRDefault="000F4B10"/>
    <w:p w:rsidR="0055179A" w:rsidRDefault="0055179A"/>
    <w:p w:rsidR="0055179A" w:rsidRDefault="0055179A"/>
    <w:p w:rsidR="0055179A" w:rsidRDefault="0055179A" w:rsidP="00B25993"/>
    <w:p w:rsidR="007C19E7" w:rsidRDefault="007C19E7" w:rsidP="00B25993"/>
    <w:p w:rsidR="007C19E7" w:rsidRDefault="007C19E7" w:rsidP="00B25993"/>
    <w:p w:rsidR="007C19E7" w:rsidRDefault="007C19E7" w:rsidP="00B25993"/>
    <w:p w:rsidR="007C19E7" w:rsidRDefault="007C19E7" w:rsidP="00B25993"/>
    <w:p w:rsidR="007C19E7" w:rsidRDefault="007C19E7" w:rsidP="00B25993"/>
    <w:p w:rsidR="007C19E7" w:rsidRDefault="007C19E7" w:rsidP="00B25993"/>
    <w:p w:rsidR="007C19E7" w:rsidRDefault="007C19E7" w:rsidP="00B25993"/>
    <w:p w:rsidR="007C19E7" w:rsidRDefault="007C19E7" w:rsidP="00B25993"/>
    <w:p w:rsidR="007C19E7" w:rsidRDefault="007C19E7" w:rsidP="00B25993"/>
    <w:p w:rsidR="007C19E7" w:rsidRDefault="007C19E7" w:rsidP="00B25993"/>
    <w:p w:rsidR="007C19E7" w:rsidRDefault="007C19E7" w:rsidP="00B25993"/>
    <w:p w:rsidR="007C19E7" w:rsidRDefault="007C19E7" w:rsidP="00B25993"/>
    <w:p w:rsidR="007C19E7" w:rsidRDefault="007C19E7" w:rsidP="00B25993"/>
    <w:p w:rsidR="007C19E7" w:rsidRDefault="007C19E7" w:rsidP="00B25993"/>
    <w:p w:rsidR="007C19E7" w:rsidRDefault="007C19E7" w:rsidP="00B25993"/>
    <w:p w:rsidR="007C19E7" w:rsidRDefault="007C19E7" w:rsidP="00B25993"/>
    <w:p w:rsidR="007C19E7" w:rsidRDefault="007C19E7" w:rsidP="00B25993"/>
    <w:p w:rsidR="007C19E7" w:rsidRDefault="007C19E7" w:rsidP="00B25993"/>
    <w:p w:rsidR="007C19E7" w:rsidRDefault="007C19E7" w:rsidP="00B25993"/>
    <w:p w:rsidR="007C19E7" w:rsidRPr="00BA2C16" w:rsidRDefault="007468C1" w:rsidP="007C19E7">
      <w:pPr>
        <w:pStyle w:val="Nadpis3"/>
        <w:rPr>
          <w:rFonts w:ascii="Times New Roman" w:hAnsi="Times New Roman"/>
          <w:color w:val="4472C4"/>
          <w:sz w:val="24"/>
          <w:szCs w:val="24"/>
        </w:rPr>
      </w:pPr>
      <w:bookmarkStart w:id="457" w:name="_Toc18344918"/>
      <w:bookmarkStart w:id="458" w:name="_Toc18345146"/>
      <w:bookmarkStart w:id="459" w:name="_Toc21445395"/>
      <w:bookmarkStart w:id="460" w:name="_Toc21445564"/>
      <w:bookmarkStart w:id="461" w:name="_Toc22458837"/>
      <w:bookmarkStart w:id="462" w:name="_Toc22460225"/>
      <w:r w:rsidRPr="00BA2C16">
        <w:rPr>
          <w:rFonts w:ascii="Times New Roman" w:hAnsi="Times New Roman"/>
          <w:color w:val="4472C4"/>
          <w:sz w:val="24"/>
          <w:szCs w:val="24"/>
        </w:rPr>
        <w:lastRenderedPageBreak/>
        <w:t>5.2.8</w:t>
      </w:r>
      <w:r w:rsidRPr="00BA2C16">
        <w:rPr>
          <w:rFonts w:ascii="Times New Roman" w:hAnsi="Times New Roman"/>
          <w:color w:val="4472C4"/>
          <w:sz w:val="24"/>
          <w:szCs w:val="24"/>
        </w:rPr>
        <w:tab/>
        <w:t>FYZIKA</w:t>
      </w:r>
      <w:bookmarkEnd w:id="459"/>
      <w:bookmarkEnd w:id="460"/>
      <w:bookmarkEnd w:id="461"/>
      <w:bookmarkEnd w:id="462"/>
      <w:r>
        <w:rPr>
          <w:rFonts w:ascii="Times New Roman" w:hAnsi="Times New Roman"/>
          <w:color w:val="4472C4"/>
          <w:sz w:val="24"/>
          <w:szCs w:val="24"/>
        </w:rPr>
        <w:br/>
      </w:r>
      <w:bookmarkEnd w:id="457"/>
      <w:bookmarkEnd w:id="458"/>
    </w:p>
    <w:p w:rsidR="007C19E7" w:rsidRPr="007C19E7" w:rsidRDefault="007C19E7" w:rsidP="007C19E7">
      <w:pPr>
        <w:rPr>
          <w:b/>
        </w:rPr>
      </w:pPr>
      <w:r>
        <w:rPr>
          <w:b/>
        </w:rPr>
        <w:t>CHARAKTERISTIKA VYUČOVACÍHO PŘEDMĚTU</w:t>
      </w:r>
    </w:p>
    <w:p w:rsidR="007C19E7" w:rsidRPr="00641381" w:rsidRDefault="007C19E7" w:rsidP="007C19E7">
      <w:pPr>
        <w:autoSpaceDE w:val="0"/>
        <w:autoSpaceDN w:val="0"/>
        <w:adjustRightInd w:val="0"/>
        <w:rPr>
          <w:sz w:val="24"/>
        </w:rPr>
      </w:pPr>
    </w:p>
    <w:p w:rsidR="007C19E7" w:rsidRPr="00B01180" w:rsidRDefault="007C19E7" w:rsidP="007C19E7">
      <w:pPr>
        <w:autoSpaceDE w:val="0"/>
        <w:autoSpaceDN w:val="0"/>
        <w:adjustRightInd w:val="0"/>
        <w:rPr>
          <w:b/>
          <w:sz w:val="24"/>
          <w:u w:val="single"/>
        </w:rPr>
      </w:pPr>
      <w:r w:rsidRPr="00B01180">
        <w:rPr>
          <w:b/>
          <w:sz w:val="24"/>
          <w:u w:val="single"/>
        </w:rPr>
        <w:t>Obsahové, organizační a časové vymezení</w:t>
      </w:r>
    </w:p>
    <w:p w:rsidR="007C19E7" w:rsidRPr="00651A71" w:rsidRDefault="007C19E7" w:rsidP="007C19E7">
      <w:pPr>
        <w:autoSpaceDE w:val="0"/>
        <w:autoSpaceDN w:val="0"/>
        <w:adjustRightInd w:val="0"/>
        <w:rPr>
          <w:sz w:val="24"/>
          <w:u w:val="single"/>
        </w:rPr>
      </w:pPr>
    </w:p>
    <w:p w:rsidR="007C19E7" w:rsidRPr="00B01180" w:rsidRDefault="007C19E7" w:rsidP="00B01180">
      <w:pPr>
        <w:autoSpaceDE w:val="0"/>
        <w:autoSpaceDN w:val="0"/>
        <w:adjustRightInd w:val="0"/>
        <w:ind w:firstLine="708"/>
        <w:jc w:val="both"/>
        <w:rPr>
          <w:sz w:val="24"/>
        </w:rPr>
      </w:pPr>
      <w:r w:rsidRPr="00641381">
        <w:rPr>
          <w:sz w:val="24"/>
        </w:rPr>
        <w:t xml:space="preserve">Vyučovací předmět Fyzika je součástí vzdělávací oblasti Člověk a příroda. </w:t>
      </w:r>
      <w:r>
        <w:t>Týdenní dotace hodin v jednotlivých ročnících:</w:t>
      </w:r>
    </w:p>
    <w:p w:rsidR="007C19E7" w:rsidRPr="00641381" w:rsidRDefault="007C19E7" w:rsidP="007C19E7"/>
    <w:p w:rsidR="007C19E7" w:rsidRDefault="007C19E7" w:rsidP="007C19E7">
      <w:pPr>
        <w:autoSpaceDE w:val="0"/>
        <w:autoSpaceDN w:val="0"/>
        <w:adjustRightInd w:val="0"/>
        <w:rPr>
          <w:sz w:val="24"/>
        </w:rPr>
      </w:pPr>
    </w:p>
    <w:tbl>
      <w:tblPr>
        <w:tblW w:w="0" w:type="auto"/>
        <w:tblInd w:w="1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964"/>
        <w:gridCol w:w="964"/>
        <w:gridCol w:w="964"/>
        <w:gridCol w:w="964"/>
      </w:tblGrid>
      <w:tr w:rsidR="007C19E7" w:rsidTr="007C19E7">
        <w:tc>
          <w:tcPr>
            <w:tcW w:w="964" w:type="dxa"/>
            <w:shd w:val="clear" w:color="auto" w:fill="auto"/>
          </w:tcPr>
          <w:p w:rsidR="007C19E7" w:rsidRDefault="007C19E7" w:rsidP="007C19E7">
            <w:r>
              <w:t>ročník</w:t>
            </w:r>
          </w:p>
        </w:tc>
        <w:tc>
          <w:tcPr>
            <w:tcW w:w="964" w:type="dxa"/>
            <w:shd w:val="clear" w:color="auto" w:fill="auto"/>
            <w:vAlign w:val="center"/>
          </w:tcPr>
          <w:p w:rsidR="007C19E7" w:rsidRDefault="007C19E7" w:rsidP="007C19E7">
            <w:pPr>
              <w:jc w:val="center"/>
            </w:pPr>
            <w:r>
              <w:t>6.</w:t>
            </w:r>
          </w:p>
        </w:tc>
        <w:tc>
          <w:tcPr>
            <w:tcW w:w="964" w:type="dxa"/>
            <w:shd w:val="clear" w:color="auto" w:fill="auto"/>
            <w:vAlign w:val="center"/>
          </w:tcPr>
          <w:p w:rsidR="007C19E7" w:rsidRDefault="007C19E7" w:rsidP="007C19E7">
            <w:pPr>
              <w:jc w:val="center"/>
            </w:pPr>
            <w:r>
              <w:t>7.</w:t>
            </w:r>
          </w:p>
        </w:tc>
        <w:tc>
          <w:tcPr>
            <w:tcW w:w="964" w:type="dxa"/>
            <w:shd w:val="clear" w:color="auto" w:fill="auto"/>
            <w:vAlign w:val="center"/>
          </w:tcPr>
          <w:p w:rsidR="007C19E7" w:rsidRDefault="007C19E7" w:rsidP="007C19E7">
            <w:pPr>
              <w:jc w:val="center"/>
            </w:pPr>
            <w:r>
              <w:t>8.</w:t>
            </w:r>
          </w:p>
        </w:tc>
        <w:tc>
          <w:tcPr>
            <w:tcW w:w="964" w:type="dxa"/>
            <w:shd w:val="clear" w:color="auto" w:fill="auto"/>
            <w:vAlign w:val="center"/>
          </w:tcPr>
          <w:p w:rsidR="007C19E7" w:rsidRDefault="007C19E7" w:rsidP="007C19E7">
            <w:pPr>
              <w:jc w:val="center"/>
            </w:pPr>
            <w:r>
              <w:t>9.</w:t>
            </w:r>
          </w:p>
        </w:tc>
      </w:tr>
      <w:tr w:rsidR="007C19E7" w:rsidTr="007C19E7">
        <w:tc>
          <w:tcPr>
            <w:tcW w:w="964" w:type="dxa"/>
            <w:shd w:val="clear" w:color="auto" w:fill="auto"/>
          </w:tcPr>
          <w:p w:rsidR="007C19E7" w:rsidRDefault="007C19E7" w:rsidP="007C19E7">
            <w:r>
              <w:t>hodiny</w:t>
            </w:r>
          </w:p>
        </w:tc>
        <w:tc>
          <w:tcPr>
            <w:tcW w:w="964" w:type="dxa"/>
            <w:shd w:val="clear" w:color="auto" w:fill="auto"/>
            <w:vAlign w:val="center"/>
          </w:tcPr>
          <w:p w:rsidR="007C19E7" w:rsidRDefault="007C19E7" w:rsidP="007C19E7">
            <w:pPr>
              <w:jc w:val="center"/>
            </w:pPr>
            <w:r>
              <w:t>2</w:t>
            </w:r>
          </w:p>
        </w:tc>
        <w:tc>
          <w:tcPr>
            <w:tcW w:w="964" w:type="dxa"/>
            <w:shd w:val="clear" w:color="auto" w:fill="auto"/>
            <w:vAlign w:val="center"/>
          </w:tcPr>
          <w:p w:rsidR="007C19E7" w:rsidRDefault="007C19E7" w:rsidP="007C19E7">
            <w:pPr>
              <w:jc w:val="center"/>
            </w:pPr>
            <w:r>
              <w:t>2</w:t>
            </w:r>
          </w:p>
        </w:tc>
        <w:tc>
          <w:tcPr>
            <w:tcW w:w="964" w:type="dxa"/>
            <w:shd w:val="clear" w:color="auto" w:fill="auto"/>
            <w:vAlign w:val="center"/>
          </w:tcPr>
          <w:p w:rsidR="007C19E7" w:rsidRDefault="007C19E7" w:rsidP="007C19E7">
            <w:pPr>
              <w:jc w:val="center"/>
            </w:pPr>
            <w:r>
              <w:t>1</w:t>
            </w:r>
          </w:p>
        </w:tc>
        <w:tc>
          <w:tcPr>
            <w:tcW w:w="964" w:type="dxa"/>
            <w:shd w:val="clear" w:color="auto" w:fill="auto"/>
            <w:vAlign w:val="center"/>
          </w:tcPr>
          <w:p w:rsidR="007C19E7" w:rsidRDefault="007C19E7" w:rsidP="007C19E7">
            <w:pPr>
              <w:jc w:val="center"/>
            </w:pPr>
            <w:r>
              <w:t>2</w:t>
            </w:r>
          </w:p>
        </w:tc>
      </w:tr>
    </w:tbl>
    <w:p w:rsidR="007C19E7" w:rsidRPr="00641381" w:rsidRDefault="007C19E7" w:rsidP="007C19E7"/>
    <w:p w:rsidR="007C19E7" w:rsidRPr="00641381" w:rsidRDefault="007C19E7" w:rsidP="007C19E7">
      <w:pPr>
        <w:autoSpaceDE w:val="0"/>
        <w:autoSpaceDN w:val="0"/>
        <w:adjustRightInd w:val="0"/>
        <w:rPr>
          <w:sz w:val="24"/>
        </w:rPr>
      </w:pPr>
    </w:p>
    <w:p w:rsidR="007C19E7" w:rsidRPr="00B01180" w:rsidRDefault="007C19E7" w:rsidP="00B01180">
      <w:pPr>
        <w:autoSpaceDE w:val="0"/>
        <w:autoSpaceDN w:val="0"/>
        <w:adjustRightInd w:val="0"/>
        <w:ind w:firstLine="708"/>
        <w:jc w:val="both"/>
        <w:rPr>
          <w:szCs w:val="22"/>
        </w:rPr>
      </w:pPr>
      <w:r w:rsidRPr="00B01180">
        <w:rPr>
          <w:szCs w:val="22"/>
        </w:rPr>
        <w:t xml:space="preserve">Vzdělávání v předmětu fyzika směřuje k podpoře hledání a poznávání fyzikálních faktů a jejich vzájemných souvislostí, vede k rozvíjení a upevňování dovedností objektivně pozorovat a měřit fyzikální vlastnosti a procesy, vede k vytváření a ověřování hypotéz, učí žáky zkoumat příčiny přírodních procesů, souvislosti a vztahy mezi nimi, směřuje k osvojení základních fyzikálních pojmů a odborné terminologie, podporuje vytváření otevřeného myšlení, kritického myšlení a logického uvažování. Vede žáky ke zkoumání příčin přírodních procesů, ke zkoumání souvislostí, či vztahů mezi těmito procesy, kladení si otázek a hledání odpovědí na ně. </w:t>
      </w:r>
    </w:p>
    <w:p w:rsidR="007C19E7" w:rsidRPr="00641381" w:rsidRDefault="007C19E7" w:rsidP="007C19E7">
      <w:pPr>
        <w:autoSpaceDE w:val="0"/>
        <w:autoSpaceDN w:val="0"/>
        <w:adjustRightInd w:val="0"/>
        <w:rPr>
          <w:sz w:val="24"/>
        </w:rPr>
      </w:pPr>
    </w:p>
    <w:p w:rsidR="007C19E7" w:rsidRDefault="007C19E7" w:rsidP="007C19E7">
      <w:pPr>
        <w:autoSpaceDE w:val="0"/>
        <w:autoSpaceDN w:val="0"/>
        <w:adjustRightInd w:val="0"/>
        <w:rPr>
          <w:sz w:val="24"/>
        </w:rPr>
      </w:pPr>
      <w:r w:rsidRPr="003478B3">
        <w:rPr>
          <w:sz w:val="24"/>
          <w:u w:val="single"/>
        </w:rPr>
        <w:t>Organizace</w:t>
      </w:r>
      <w:r>
        <w:rPr>
          <w:sz w:val="24"/>
        </w:rPr>
        <w:t xml:space="preserve"> </w:t>
      </w:r>
    </w:p>
    <w:p w:rsidR="007C19E7" w:rsidRPr="00B01180" w:rsidRDefault="007C19E7" w:rsidP="007C19E7">
      <w:pPr>
        <w:autoSpaceDE w:val="0"/>
        <w:autoSpaceDN w:val="0"/>
        <w:adjustRightInd w:val="0"/>
        <w:ind w:firstLine="708"/>
        <w:rPr>
          <w:szCs w:val="22"/>
        </w:rPr>
      </w:pPr>
      <w:r w:rsidRPr="00B01180">
        <w:rPr>
          <w:szCs w:val="22"/>
        </w:rPr>
        <w:t>Žáci pracují v multimediální a fyzikálně chemické učebně s využíváním různých forem práce.</w:t>
      </w:r>
    </w:p>
    <w:p w:rsidR="007C19E7" w:rsidRPr="00B01180" w:rsidRDefault="007C19E7" w:rsidP="007C19E7">
      <w:pPr>
        <w:autoSpaceDE w:val="0"/>
        <w:autoSpaceDN w:val="0"/>
        <w:adjustRightInd w:val="0"/>
        <w:rPr>
          <w:szCs w:val="22"/>
        </w:rPr>
      </w:pPr>
      <w:r w:rsidRPr="00B01180">
        <w:rPr>
          <w:szCs w:val="22"/>
        </w:rPr>
        <w:t>Formy a metody práce se užívají podle charakteru učiva a cílů vzdělávání:</w:t>
      </w:r>
    </w:p>
    <w:p w:rsidR="007C19E7" w:rsidRPr="00B01180" w:rsidRDefault="007C19E7" w:rsidP="00E043F0">
      <w:pPr>
        <w:pStyle w:val="Odstavecseseznamem"/>
        <w:numPr>
          <w:ilvl w:val="0"/>
          <w:numId w:val="284"/>
        </w:numPr>
        <w:autoSpaceDE w:val="0"/>
        <w:autoSpaceDN w:val="0"/>
        <w:adjustRightInd w:val="0"/>
        <w:spacing w:after="0" w:line="240" w:lineRule="auto"/>
        <w:rPr>
          <w:rFonts w:ascii="Times New Roman" w:hAnsi="Times New Roman"/>
        </w:rPr>
      </w:pPr>
      <w:r w:rsidRPr="00B01180">
        <w:rPr>
          <w:rFonts w:ascii="Times New Roman" w:hAnsi="Times New Roman"/>
        </w:rPr>
        <w:t>frontální výuka s demonstračními pomůckami</w:t>
      </w:r>
    </w:p>
    <w:p w:rsidR="007C19E7" w:rsidRPr="00B01180" w:rsidRDefault="007C19E7" w:rsidP="00E043F0">
      <w:pPr>
        <w:pStyle w:val="Odstavecseseznamem"/>
        <w:numPr>
          <w:ilvl w:val="0"/>
          <w:numId w:val="284"/>
        </w:numPr>
        <w:autoSpaceDE w:val="0"/>
        <w:autoSpaceDN w:val="0"/>
        <w:adjustRightInd w:val="0"/>
        <w:spacing w:after="0" w:line="240" w:lineRule="auto"/>
        <w:rPr>
          <w:rFonts w:ascii="Times New Roman" w:hAnsi="Times New Roman"/>
        </w:rPr>
      </w:pPr>
      <w:r w:rsidRPr="00B01180">
        <w:rPr>
          <w:rFonts w:ascii="Times New Roman" w:hAnsi="Times New Roman"/>
        </w:rPr>
        <w:t>skupinová práce (s využitím pomůcek, přístrojů a měřidel, pracovních listů, odborné literatury) – laboratorní cvičení</w:t>
      </w:r>
    </w:p>
    <w:p w:rsidR="007C19E7" w:rsidRPr="00B01180" w:rsidRDefault="007C19E7" w:rsidP="00E043F0">
      <w:pPr>
        <w:pStyle w:val="Odstavecseseznamem"/>
        <w:numPr>
          <w:ilvl w:val="0"/>
          <w:numId w:val="284"/>
        </w:numPr>
        <w:autoSpaceDE w:val="0"/>
        <w:autoSpaceDN w:val="0"/>
        <w:adjustRightInd w:val="0"/>
        <w:spacing w:after="0" w:line="240" w:lineRule="auto"/>
        <w:rPr>
          <w:rFonts w:ascii="Times New Roman" w:hAnsi="Times New Roman"/>
        </w:rPr>
      </w:pPr>
      <w:r w:rsidRPr="00B01180">
        <w:rPr>
          <w:rFonts w:ascii="Times New Roman" w:hAnsi="Times New Roman"/>
        </w:rPr>
        <w:t>samostatné pozorování</w:t>
      </w:r>
    </w:p>
    <w:p w:rsidR="007C19E7" w:rsidRPr="00B01180" w:rsidRDefault="007C19E7" w:rsidP="00E043F0">
      <w:pPr>
        <w:pStyle w:val="Odstavecseseznamem"/>
        <w:numPr>
          <w:ilvl w:val="0"/>
          <w:numId w:val="284"/>
        </w:numPr>
        <w:autoSpaceDE w:val="0"/>
        <w:autoSpaceDN w:val="0"/>
        <w:adjustRightInd w:val="0"/>
        <w:spacing w:after="0" w:line="240" w:lineRule="auto"/>
        <w:rPr>
          <w:rFonts w:ascii="Times New Roman" w:hAnsi="Times New Roman"/>
        </w:rPr>
      </w:pPr>
      <w:r w:rsidRPr="00B01180">
        <w:rPr>
          <w:rFonts w:ascii="Times New Roman" w:hAnsi="Times New Roman"/>
        </w:rPr>
        <w:t xml:space="preserve">prezentace individuálně či skupinově zpracovaných témat </w:t>
      </w:r>
    </w:p>
    <w:p w:rsidR="007C19E7" w:rsidRDefault="007C19E7" w:rsidP="00B01180">
      <w:pPr>
        <w:autoSpaceDE w:val="0"/>
        <w:autoSpaceDN w:val="0"/>
        <w:adjustRightInd w:val="0"/>
        <w:ind w:firstLine="360"/>
        <w:rPr>
          <w:szCs w:val="22"/>
        </w:rPr>
      </w:pPr>
      <w:r w:rsidRPr="00B01180">
        <w:rPr>
          <w:szCs w:val="22"/>
        </w:rPr>
        <w:t>Řády speciálních učeben jsou součástí vybavení učeben, dodržování pravidel je pro každého žáka závazné.</w:t>
      </w:r>
    </w:p>
    <w:p w:rsidR="00B01180" w:rsidRPr="00B01180" w:rsidRDefault="00B01180" w:rsidP="00B01180">
      <w:pPr>
        <w:autoSpaceDE w:val="0"/>
        <w:autoSpaceDN w:val="0"/>
        <w:adjustRightInd w:val="0"/>
        <w:ind w:firstLine="360"/>
        <w:rPr>
          <w:szCs w:val="22"/>
        </w:rPr>
      </w:pPr>
    </w:p>
    <w:p w:rsidR="007C19E7" w:rsidRPr="00B01180" w:rsidRDefault="007C19E7" w:rsidP="007C19E7">
      <w:pPr>
        <w:autoSpaceDE w:val="0"/>
        <w:autoSpaceDN w:val="0"/>
        <w:adjustRightInd w:val="0"/>
        <w:rPr>
          <w:b/>
          <w:szCs w:val="22"/>
          <w:u w:val="single"/>
        </w:rPr>
      </w:pPr>
      <w:r w:rsidRPr="00B01180">
        <w:rPr>
          <w:b/>
          <w:szCs w:val="22"/>
          <w:u w:val="single"/>
        </w:rPr>
        <w:t xml:space="preserve">Výchovné a vzdělávací strategie pro rozvoj klíčových kompetencí </w:t>
      </w:r>
    </w:p>
    <w:p w:rsidR="007C19E7" w:rsidRPr="00641381" w:rsidRDefault="007C19E7" w:rsidP="007C19E7">
      <w:pPr>
        <w:autoSpaceDE w:val="0"/>
        <w:autoSpaceDN w:val="0"/>
        <w:adjustRightInd w:val="0"/>
        <w:rPr>
          <w:sz w:val="24"/>
        </w:rPr>
      </w:pPr>
    </w:p>
    <w:p w:rsidR="007C19E7" w:rsidRPr="00B01180" w:rsidRDefault="007C19E7" w:rsidP="007C19E7">
      <w:pPr>
        <w:autoSpaceDE w:val="0"/>
        <w:autoSpaceDN w:val="0"/>
        <w:adjustRightInd w:val="0"/>
        <w:rPr>
          <w:b/>
          <w:bCs/>
          <w:szCs w:val="22"/>
        </w:rPr>
      </w:pPr>
      <w:r w:rsidRPr="00B01180">
        <w:rPr>
          <w:b/>
          <w:bCs/>
          <w:szCs w:val="22"/>
        </w:rPr>
        <w:t>Kompetence k učení</w:t>
      </w:r>
    </w:p>
    <w:p w:rsidR="007C19E7" w:rsidRPr="00B01180" w:rsidRDefault="00B01180" w:rsidP="00E043F0">
      <w:pPr>
        <w:pStyle w:val="Odstavecseseznamem"/>
        <w:numPr>
          <w:ilvl w:val="0"/>
          <w:numId w:val="285"/>
        </w:numPr>
        <w:autoSpaceDE w:val="0"/>
        <w:autoSpaceDN w:val="0"/>
        <w:adjustRightInd w:val="0"/>
        <w:spacing w:after="0" w:line="240" w:lineRule="auto"/>
        <w:ind w:left="714" w:hanging="357"/>
        <w:rPr>
          <w:rFonts w:ascii="Times New Roman" w:hAnsi="Times New Roman"/>
        </w:rPr>
      </w:pPr>
      <w:r>
        <w:rPr>
          <w:rFonts w:ascii="Times New Roman" w:hAnsi="Times New Roman"/>
        </w:rPr>
        <w:t xml:space="preserve">vedeme žáky </w:t>
      </w:r>
      <w:r w:rsidR="007C19E7" w:rsidRPr="00B01180">
        <w:rPr>
          <w:rFonts w:ascii="Times New Roman" w:hAnsi="Times New Roman"/>
        </w:rPr>
        <w:t>k vyhledávání, třídění a propojování informací</w:t>
      </w:r>
      <w:r>
        <w:rPr>
          <w:rFonts w:ascii="Times New Roman" w:hAnsi="Times New Roman"/>
        </w:rPr>
        <w:t>;</w:t>
      </w:r>
    </w:p>
    <w:p w:rsidR="007C19E7" w:rsidRPr="00B01180" w:rsidRDefault="00B01180" w:rsidP="00E043F0">
      <w:pPr>
        <w:pStyle w:val="Odstavecseseznamem"/>
        <w:numPr>
          <w:ilvl w:val="0"/>
          <w:numId w:val="285"/>
        </w:numPr>
        <w:autoSpaceDE w:val="0"/>
        <w:autoSpaceDN w:val="0"/>
        <w:adjustRightInd w:val="0"/>
        <w:spacing w:after="0" w:line="240" w:lineRule="auto"/>
        <w:ind w:left="714" w:hanging="357"/>
        <w:rPr>
          <w:rFonts w:ascii="Times New Roman" w:hAnsi="Times New Roman"/>
        </w:rPr>
      </w:pPr>
      <w:r>
        <w:rPr>
          <w:rFonts w:ascii="Times New Roman" w:hAnsi="Times New Roman"/>
        </w:rPr>
        <w:t xml:space="preserve">vedeme žáky </w:t>
      </w:r>
      <w:r w:rsidR="007C19E7" w:rsidRPr="00B01180">
        <w:rPr>
          <w:rFonts w:ascii="Times New Roman" w:hAnsi="Times New Roman"/>
        </w:rPr>
        <w:t>k používání odborné terminologie</w:t>
      </w:r>
      <w:r>
        <w:rPr>
          <w:rFonts w:ascii="Times New Roman" w:hAnsi="Times New Roman"/>
        </w:rPr>
        <w:t>;</w:t>
      </w:r>
    </w:p>
    <w:p w:rsidR="007C19E7" w:rsidRPr="00B01180" w:rsidRDefault="00B01180" w:rsidP="00E043F0">
      <w:pPr>
        <w:pStyle w:val="Odstavecseseznamem"/>
        <w:numPr>
          <w:ilvl w:val="0"/>
          <w:numId w:val="285"/>
        </w:numPr>
        <w:autoSpaceDE w:val="0"/>
        <w:autoSpaceDN w:val="0"/>
        <w:adjustRightInd w:val="0"/>
        <w:spacing w:after="0" w:line="240" w:lineRule="auto"/>
        <w:ind w:left="714" w:hanging="357"/>
        <w:rPr>
          <w:rFonts w:ascii="Times New Roman" w:hAnsi="Times New Roman"/>
        </w:rPr>
      </w:pPr>
      <w:r>
        <w:rPr>
          <w:rFonts w:ascii="Times New Roman" w:hAnsi="Times New Roman"/>
        </w:rPr>
        <w:t xml:space="preserve">vybízíme </w:t>
      </w:r>
      <w:r w:rsidR="007C19E7" w:rsidRPr="00B01180">
        <w:rPr>
          <w:rFonts w:ascii="Times New Roman" w:hAnsi="Times New Roman"/>
        </w:rPr>
        <w:t>k samostatnému měření, experimentování a porovnávání získaných informací</w:t>
      </w:r>
      <w:r>
        <w:rPr>
          <w:rFonts w:ascii="Times New Roman" w:hAnsi="Times New Roman"/>
        </w:rPr>
        <w:t>;</w:t>
      </w:r>
    </w:p>
    <w:p w:rsidR="007C19E7" w:rsidRPr="00B01180" w:rsidRDefault="00B01180" w:rsidP="00E043F0">
      <w:pPr>
        <w:pStyle w:val="Odstavecseseznamem"/>
        <w:numPr>
          <w:ilvl w:val="0"/>
          <w:numId w:val="285"/>
        </w:numPr>
        <w:spacing w:after="0" w:line="240" w:lineRule="auto"/>
        <w:ind w:left="714" w:hanging="357"/>
        <w:jc w:val="both"/>
        <w:rPr>
          <w:rFonts w:ascii="Times New Roman" w:hAnsi="Times New Roman"/>
        </w:rPr>
      </w:pPr>
      <w:r>
        <w:rPr>
          <w:rFonts w:ascii="Times New Roman" w:hAnsi="Times New Roman"/>
        </w:rPr>
        <w:t xml:space="preserve">vedeme žáky ke </w:t>
      </w:r>
      <w:r w:rsidR="007C19E7" w:rsidRPr="00B01180">
        <w:rPr>
          <w:rFonts w:ascii="Times New Roman" w:hAnsi="Times New Roman"/>
        </w:rPr>
        <w:t>zkoumání přírodních faktů a jejich souvislostí s využitím dostupných empirických metod poznávání i metod racionálního uvažování (pozor</w:t>
      </w:r>
      <w:r>
        <w:rPr>
          <w:rFonts w:ascii="Times New Roman" w:hAnsi="Times New Roman"/>
        </w:rPr>
        <w:t>ování, měření, experiment).</w:t>
      </w:r>
    </w:p>
    <w:p w:rsidR="007C19E7" w:rsidRPr="00B01180" w:rsidRDefault="007C19E7" w:rsidP="007C19E7">
      <w:pPr>
        <w:autoSpaceDE w:val="0"/>
        <w:autoSpaceDN w:val="0"/>
        <w:adjustRightInd w:val="0"/>
        <w:rPr>
          <w:b/>
          <w:bCs/>
          <w:szCs w:val="22"/>
        </w:rPr>
      </w:pPr>
    </w:p>
    <w:p w:rsidR="007C19E7" w:rsidRPr="00B01180" w:rsidRDefault="007C19E7" w:rsidP="007C19E7">
      <w:pPr>
        <w:autoSpaceDE w:val="0"/>
        <w:autoSpaceDN w:val="0"/>
        <w:adjustRightInd w:val="0"/>
        <w:rPr>
          <w:b/>
          <w:bCs/>
          <w:szCs w:val="22"/>
        </w:rPr>
      </w:pPr>
      <w:r w:rsidRPr="00B01180">
        <w:rPr>
          <w:b/>
          <w:bCs/>
          <w:szCs w:val="22"/>
        </w:rPr>
        <w:t>Kompetence k řešení problémů</w:t>
      </w:r>
    </w:p>
    <w:p w:rsidR="007C19E7" w:rsidRPr="00B01180" w:rsidRDefault="00B01180" w:rsidP="00E043F0">
      <w:pPr>
        <w:numPr>
          <w:ilvl w:val="0"/>
          <w:numId w:val="299"/>
        </w:numPr>
        <w:autoSpaceDE w:val="0"/>
        <w:autoSpaceDN w:val="0"/>
        <w:adjustRightInd w:val="0"/>
        <w:jc w:val="both"/>
        <w:rPr>
          <w:szCs w:val="22"/>
        </w:rPr>
      </w:pPr>
      <w:r>
        <w:rPr>
          <w:szCs w:val="22"/>
        </w:rPr>
        <w:t>z</w:t>
      </w:r>
      <w:r w:rsidR="007C19E7" w:rsidRPr="00B01180">
        <w:rPr>
          <w:szCs w:val="22"/>
        </w:rPr>
        <w:t>adáváme úkoly, při kterých se žáci učí využívat základní postupy badatelské</w:t>
      </w:r>
      <w:r>
        <w:rPr>
          <w:szCs w:val="22"/>
        </w:rPr>
        <w:t xml:space="preserve"> </w:t>
      </w:r>
      <w:r w:rsidR="007C19E7" w:rsidRPr="00B01180">
        <w:rPr>
          <w:szCs w:val="22"/>
        </w:rPr>
        <w:t>práce, tj. nalezení problému, formulace, hledání a zvolení postupu jeho řešení, vyhodnocení</w:t>
      </w:r>
      <w:r>
        <w:rPr>
          <w:szCs w:val="22"/>
        </w:rPr>
        <w:t xml:space="preserve"> </w:t>
      </w:r>
      <w:r w:rsidR="007C19E7" w:rsidRPr="00B01180">
        <w:rPr>
          <w:szCs w:val="22"/>
        </w:rPr>
        <w:t>získaných dat</w:t>
      </w:r>
      <w:r>
        <w:rPr>
          <w:szCs w:val="22"/>
        </w:rPr>
        <w:t>;</w:t>
      </w:r>
    </w:p>
    <w:p w:rsidR="007C19E7" w:rsidRPr="00B01180" w:rsidRDefault="00B01180" w:rsidP="00E043F0">
      <w:pPr>
        <w:numPr>
          <w:ilvl w:val="0"/>
          <w:numId w:val="299"/>
        </w:numPr>
        <w:autoSpaceDE w:val="0"/>
        <w:autoSpaceDN w:val="0"/>
        <w:adjustRightInd w:val="0"/>
        <w:rPr>
          <w:szCs w:val="22"/>
        </w:rPr>
      </w:pPr>
      <w:r>
        <w:rPr>
          <w:szCs w:val="22"/>
        </w:rPr>
        <w:t>vedeme žáky</w:t>
      </w:r>
      <w:r w:rsidR="007C19E7" w:rsidRPr="00B01180">
        <w:rPr>
          <w:szCs w:val="22"/>
        </w:rPr>
        <w:t xml:space="preserve"> k formulaci otázek k průběhu a příčinám různých přírodních procesů a jevů.</w:t>
      </w:r>
    </w:p>
    <w:p w:rsidR="007C19E7" w:rsidRPr="00B01180" w:rsidRDefault="007C19E7" w:rsidP="007C19E7">
      <w:pPr>
        <w:autoSpaceDE w:val="0"/>
        <w:autoSpaceDN w:val="0"/>
        <w:adjustRightInd w:val="0"/>
        <w:rPr>
          <w:szCs w:val="22"/>
        </w:rPr>
      </w:pPr>
    </w:p>
    <w:p w:rsidR="007C19E7" w:rsidRPr="00B01180" w:rsidRDefault="007C19E7" w:rsidP="007C19E7">
      <w:pPr>
        <w:autoSpaceDE w:val="0"/>
        <w:autoSpaceDN w:val="0"/>
        <w:adjustRightInd w:val="0"/>
        <w:rPr>
          <w:b/>
          <w:bCs/>
          <w:szCs w:val="22"/>
        </w:rPr>
      </w:pPr>
      <w:r w:rsidRPr="00B01180">
        <w:rPr>
          <w:b/>
          <w:bCs/>
          <w:szCs w:val="22"/>
        </w:rPr>
        <w:t>Kompetence komunikativní</w:t>
      </w:r>
    </w:p>
    <w:p w:rsidR="007C19E7" w:rsidRPr="00B01180" w:rsidRDefault="00B01180" w:rsidP="00E043F0">
      <w:pPr>
        <w:pStyle w:val="Odstavecseseznamem"/>
        <w:numPr>
          <w:ilvl w:val="0"/>
          <w:numId w:val="286"/>
        </w:numPr>
        <w:spacing w:after="0" w:line="240" w:lineRule="auto"/>
        <w:rPr>
          <w:rFonts w:ascii="Times New Roman" w:hAnsi="Times New Roman"/>
        </w:rPr>
      </w:pPr>
      <w:r>
        <w:rPr>
          <w:rFonts w:ascii="Times New Roman" w:hAnsi="Times New Roman"/>
        </w:rPr>
        <w:t>umožňujeme žákům</w:t>
      </w:r>
      <w:r w:rsidR="007C19E7" w:rsidRPr="00B01180">
        <w:rPr>
          <w:rFonts w:ascii="Times New Roman" w:hAnsi="Times New Roman"/>
        </w:rPr>
        <w:t xml:space="preserve"> formulování svých myšlenek v písemné i mluvené formě</w:t>
      </w:r>
      <w:r>
        <w:rPr>
          <w:rFonts w:ascii="Times New Roman" w:hAnsi="Times New Roman"/>
        </w:rPr>
        <w:t>;</w:t>
      </w:r>
    </w:p>
    <w:p w:rsidR="007C19E7" w:rsidRPr="006B48CA" w:rsidRDefault="007C19E7" w:rsidP="00E043F0">
      <w:pPr>
        <w:pStyle w:val="Odstavecseseznamem"/>
        <w:numPr>
          <w:ilvl w:val="0"/>
          <w:numId w:val="286"/>
        </w:numPr>
        <w:spacing w:after="0" w:line="240" w:lineRule="auto"/>
        <w:jc w:val="both"/>
        <w:rPr>
          <w:rFonts w:ascii="Times New Roman" w:hAnsi="Times New Roman"/>
        </w:rPr>
      </w:pPr>
      <w:r w:rsidRPr="00B01180">
        <w:rPr>
          <w:rFonts w:ascii="Times New Roman" w:hAnsi="Times New Roman"/>
        </w:rPr>
        <w:t xml:space="preserve">při diskusi o problému </w:t>
      </w:r>
      <w:r w:rsidR="006B48CA">
        <w:rPr>
          <w:rFonts w:ascii="Times New Roman" w:hAnsi="Times New Roman"/>
        </w:rPr>
        <w:t xml:space="preserve">vedeme žáky </w:t>
      </w:r>
      <w:r w:rsidRPr="00B01180">
        <w:rPr>
          <w:rFonts w:ascii="Times New Roman" w:hAnsi="Times New Roman"/>
        </w:rPr>
        <w:t>ke způsobu myšlení, který v</w:t>
      </w:r>
      <w:r w:rsidR="006B48CA">
        <w:rPr>
          <w:rFonts w:ascii="Times New Roman" w:hAnsi="Times New Roman"/>
        </w:rPr>
        <w:t xml:space="preserve">yžaduje ověřování vyslovovaných </w:t>
      </w:r>
      <w:r w:rsidRPr="006B48CA">
        <w:rPr>
          <w:rFonts w:ascii="Times New Roman" w:hAnsi="Times New Roman"/>
        </w:rPr>
        <w:t>domněnek o přírodních faktech</w:t>
      </w:r>
      <w:r w:rsidR="006B48CA">
        <w:rPr>
          <w:rFonts w:ascii="Times New Roman" w:hAnsi="Times New Roman"/>
        </w:rPr>
        <w:t>.</w:t>
      </w:r>
    </w:p>
    <w:p w:rsidR="007C19E7" w:rsidRPr="00B01180" w:rsidRDefault="007C19E7" w:rsidP="007C19E7">
      <w:pPr>
        <w:rPr>
          <w:szCs w:val="22"/>
        </w:rPr>
      </w:pPr>
    </w:p>
    <w:p w:rsidR="007C19E7" w:rsidRPr="00B01180" w:rsidRDefault="007C19E7" w:rsidP="007C19E7">
      <w:pPr>
        <w:autoSpaceDE w:val="0"/>
        <w:autoSpaceDN w:val="0"/>
        <w:adjustRightInd w:val="0"/>
        <w:rPr>
          <w:b/>
          <w:bCs/>
          <w:szCs w:val="22"/>
        </w:rPr>
      </w:pPr>
      <w:r w:rsidRPr="00B01180">
        <w:rPr>
          <w:b/>
          <w:bCs/>
          <w:szCs w:val="22"/>
        </w:rPr>
        <w:t>Kompetence sociální a personální</w:t>
      </w:r>
    </w:p>
    <w:p w:rsidR="007C19E7" w:rsidRPr="006B48CA" w:rsidRDefault="006B48CA" w:rsidP="00E043F0">
      <w:pPr>
        <w:pStyle w:val="Odstavecseseznamem"/>
        <w:numPr>
          <w:ilvl w:val="0"/>
          <w:numId w:val="287"/>
        </w:numPr>
        <w:autoSpaceDE w:val="0"/>
        <w:autoSpaceDN w:val="0"/>
        <w:adjustRightInd w:val="0"/>
        <w:spacing w:after="0" w:line="240" w:lineRule="auto"/>
        <w:jc w:val="both"/>
        <w:rPr>
          <w:rFonts w:ascii="Times New Roman" w:hAnsi="Times New Roman"/>
        </w:rPr>
      </w:pPr>
      <w:r>
        <w:rPr>
          <w:rFonts w:ascii="Times New Roman" w:hAnsi="Times New Roman"/>
        </w:rPr>
        <w:t xml:space="preserve">vedeme žáky </w:t>
      </w:r>
      <w:r w:rsidR="007C19E7" w:rsidRPr="00B01180">
        <w:rPr>
          <w:rFonts w:ascii="Times New Roman" w:hAnsi="Times New Roman"/>
        </w:rPr>
        <w:t>ke spolupráci při řešení problémů při využívání skupinového a inkluzívního vyučování</w:t>
      </w:r>
      <w:r>
        <w:rPr>
          <w:rFonts w:ascii="Times New Roman" w:hAnsi="Times New Roman"/>
        </w:rPr>
        <w:t xml:space="preserve"> </w:t>
      </w:r>
      <w:r w:rsidR="007C19E7" w:rsidRPr="006B48CA">
        <w:rPr>
          <w:rFonts w:ascii="Times New Roman" w:hAnsi="Times New Roman"/>
        </w:rPr>
        <w:t>v učitelem navozených situacích, k posílení sebedůvěry žáků, pocitu zodpovědnosti</w:t>
      </w:r>
      <w:r>
        <w:rPr>
          <w:rFonts w:ascii="Times New Roman" w:hAnsi="Times New Roman"/>
        </w:rPr>
        <w:t xml:space="preserve">, </w:t>
      </w:r>
      <w:r w:rsidR="007C19E7" w:rsidRPr="006B48CA">
        <w:rPr>
          <w:rFonts w:ascii="Times New Roman" w:hAnsi="Times New Roman"/>
        </w:rPr>
        <w:t>k ochotě pomoci</w:t>
      </w:r>
      <w:r w:rsidRPr="006B48CA">
        <w:rPr>
          <w:rFonts w:ascii="Times New Roman" w:hAnsi="Times New Roman"/>
        </w:rPr>
        <w:t>.</w:t>
      </w:r>
    </w:p>
    <w:p w:rsidR="007C19E7" w:rsidRPr="00B01180" w:rsidRDefault="007C19E7" w:rsidP="007C19E7">
      <w:pPr>
        <w:autoSpaceDE w:val="0"/>
        <w:autoSpaceDN w:val="0"/>
        <w:adjustRightInd w:val="0"/>
        <w:rPr>
          <w:szCs w:val="22"/>
        </w:rPr>
      </w:pPr>
    </w:p>
    <w:p w:rsidR="007C19E7" w:rsidRPr="00B01180" w:rsidRDefault="007C19E7" w:rsidP="007C19E7">
      <w:pPr>
        <w:autoSpaceDE w:val="0"/>
        <w:autoSpaceDN w:val="0"/>
        <w:adjustRightInd w:val="0"/>
        <w:rPr>
          <w:b/>
          <w:bCs/>
          <w:szCs w:val="22"/>
        </w:rPr>
      </w:pPr>
      <w:r w:rsidRPr="00B01180">
        <w:rPr>
          <w:b/>
          <w:bCs/>
          <w:szCs w:val="22"/>
        </w:rPr>
        <w:t>Kompetence občanské</w:t>
      </w:r>
    </w:p>
    <w:p w:rsidR="007C19E7" w:rsidRPr="006B48CA" w:rsidRDefault="006B48CA" w:rsidP="00E043F0">
      <w:pPr>
        <w:pStyle w:val="Odstavecseseznamem"/>
        <w:numPr>
          <w:ilvl w:val="0"/>
          <w:numId w:val="288"/>
        </w:numPr>
        <w:autoSpaceDE w:val="0"/>
        <w:autoSpaceDN w:val="0"/>
        <w:adjustRightInd w:val="0"/>
        <w:spacing w:after="0" w:line="240" w:lineRule="auto"/>
        <w:jc w:val="both"/>
        <w:rPr>
          <w:rFonts w:ascii="Times New Roman" w:hAnsi="Times New Roman"/>
        </w:rPr>
      </w:pPr>
      <w:r>
        <w:rPr>
          <w:rFonts w:ascii="Times New Roman" w:hAnsi="Times New Roman"/>
        </w:rPr>
        <w:t xml:space="preserve">nabádáme žáky </w:t>
      </w:r>
      <w:r w:rsidR="007C19E7" w:rsidRPr="00B01180">
        <w:rPr>
          <w:rFonts w:ascii="Times New Roman" w:hAnsi="Times New Roman"/>
        </w:rPr>
        <w:t>k šetrnému využívání elektrické energie, k posuzování efektivity</w:t>
      </w:r>
      <w:r>
        <w:rPr>
          <w:rFonts w:ascii="Times New Roman" w:hAnsi="Times New Roman"/>
        </w:rPr>
        <w:t xml:space="preserve"> </w:t>
      </w:r>
      <w:r w:rsidR="007C19E7" w:rsidRPr="006B48CA">
        <w:rPr>
          <w:rFonts w:ascii="Times New Roman" w:hAnsi="Times New Roman"/>
        </w:rPr>
        <w:t>jednotlivých energetických zdrojů</w:t>
      </w:r>
      <w:r>
        <w:rPr>
          <w:rFonts w:ascii="Times New Roman" w:hAnsi="Times New Roman"/>
        </w:rPr>
        <w:t>;</w:t>
      </w:r>
    </w:p>
    <w:p w:rsidR="007C19E7" w:rsidRPr="006B48CA" w:rsidRDefault="006B48CA" w:rsidP="00E043F0">
      <w:pPr>
        <w:pStyle w:val="Odstavecseseznamem"/>
        <w:numPr>
          <w:ilvl w:val="0"/>
          <w:numId w:val="288"/>
        </w:numPr>
        <w:autoSpaceDE w:val="0"/>
        <w:autoSpaceDN w:val="0"/>
        <w:adjustRightInd w:val="0"/>
        <w:spacing w:after="0" w:line="240" w:lineRule="auto"/>
        <w:jc w:val="both"/>
        <w:rPr>
          <w:rFonts w:ascii="Times New Roman" w:hAnsi="Times New Roman"/>
        </w:rPr>
      </w:pPr>
      <w:r>
        <w:rPr>
          <w:rFonts w:ascii="Times New Roman" w:hAnsi="Times New Roman"/>
        </w:rPr>
        <w:t xml:space="preserve">vedeme žáky </w:t>
      </w:r>
      <w:r w:rsidR="007C19E7" w:rsidRPr="00B01180">
        <w:rPr>
          <w:rFonts w:ascii="Times New Roman" w:hAnsi="Times New Roman"/>
        </w:rPr>
        <w:t>k upřednostňování obnovitelných zdrojů ve svém budoucím životě</w:t>
      </w:r>
      <w:r>
        <w:rPr>
          <w:rFonts w:ascii="Times New Roman" w:hAnsi="Times New Roman"/>
        </w:rPr>
        <w:t xml:space="preserve"> </w:t>
      </w:r>
      <w:r w:rsidR="007C19E7" w:rsidRPr="006B48CA">
        <w:rPr>
          <w:rFonts w:ascii="Times New Roman" w:hAnsi="Times New Roman"/>
        </w:rPr>
        <w:t>(např. tepelná če</w:t>
      </w:r>
      <w:r>
        <w:rPr>
          <w:rFonts w:ascii="Times New Roman" w:hAnsi="Times New Roman"/>
        </w:rPr>
        <w:t>rpadla jako vytápění novostaveb), k</w:t>
      </w:r>
      <w:r w:rsidR="007C19E7" w:rsidRPr="006B48CA">
        <w:rPr>
          <w:rFonts w:ascii="Times New Roman" w:hAnsi="Times New Roman"/>
        </w:rPr>
        <w:t> efektivním</w:t>
      </w:r>
      <w:r>
        <w:rPr>
          <w:rFonts w:ascii="Times New Roman" w:hAnsi="Times New Roman"/>
        </w:rPr>
        <w:t>u</w:t>
      </w:r>
      <w:r w:rsidR="007C19E7" w:rsidRPr="006B48CA">
        <w:rPr>
          <w:rFonts w:ascii="Times New Roman" w:hAnsi="Times New Roman"/>
        </w:rPr>
        <w:t xml:space="preserve"> využívání energetických zdrojů, čímž motivuje</w:t>
      </w:r>
      <w:r>
        <w:rPr>
          <w:rFonts w:ascii="Times New Roman" w:hAnsi="Times New Roman"/>
        </w:rPr>
        <w:t>me</w:t>
      </w:r>
      <w:r w:rsidR="007C19E7" w:rsidRPr="006B48CA">
        <w:rPr>
          <w:rFonts w:ascii="Times New Roman" w:hAnsi="Times New Roman"/>
        </w:rPr>
        <w:t xml:space="preserve"> žáky k úspornému zacházení se zdroji</w:t>
      </w:r>
      <w:r>
        <w:rPr>
          <w:rFonts w:ascii="Times New Roman" w:hAnsi="Times New Roman"/>
        </w:rPr>
        <w:t>.</w:t>
      </w:r>
    </w:p>
    <w:p w:rsidR="007C19E7" w:rsidRPr="00B01180" w:rsidRDefault="007C19E7" w:rsidP="007C19E7">
      <w:pPr>
        <w:autoSpaceDE w:val="0"/>
        <w:autoSpaceDN w:val="0"/>
        <w:adjustRightInd w:val="0"/>
        <w:rPr>
          <w:szCs w:val="22"/>
        </w:rPr>
      </w:pPr>
    </w:p>
    <w:p w:rsidR="007C19E7" w:rsidRPr="00B01180" w:rsidRDefault="007C19E7" w:rsidP="007C19E7">
      <w:pPr>
        <w:autoSpaceDE w:val="0"/>
        <w:autoSpaceDN w:val="0"/>
        <w:adjustRightInd w:val="0"/>
        <w:rPr>
          <w:b/>
          <w:bCs/>
          <w:szCs w:val="22"/>
        </w:rPr>
      </w:pPr>
      <w:r w:rsidRPr="00B01180">
        <w:rPr>
          <w:b/>
          <w:bCs/>
          <w:szCs w:val="22"/>
        </w:rPr>
        <w:t>Kompetence pracovní</w:t>
      </w:r>
    </w:p>
    <w:p w:rsidR="007C19E7" w:rsidRPr="006B48CA" w:rsidRDefault="006B48CA" w:rsidP="00E043F0">
      <w:pPr>
        <w:pStyle w:val="Odstavecseseznamem"/>
        <w:numPr>
          <w:ilvl w:val="0"/>
          <w:numId w:val="288"/>
        </w:numPr>
        <w:autoSpaceDE w:val="0"/>
        <w:autoSpaceDN w:val="0"/>
        <w:adjustRightInd w:val="0"/>
        <w:spacing w:after="0" w:line="240" w:lineRule="auto"/>
        <w:rPr>
          <w:rFonts w:ascii="Times New Roman" w:hAnsi="Times New Roman"/>
        </w:rPr>
      </w:pPr>
      <w:r>
        <w:rPr>
          <w:rFonts w:ascii="Times New Roman" w:hAnsi="Times New Roman"/>
        </w:rPr>
        <w:t xml:space="preserve">vedeme žáky </w:t>
      </w:r>
      <w:r w:rsidR="007C19E7" w:rsidRPr="00B01180">
        <w:rPr>
          <w:rFonts w:ascii="Times New Roman" w:hAnsi="Times New Roman"/>
        </w:rPr>
        <w:t>k dodržování a upevňování bezpečného chování při práci s</w:t>
      </w:r>
      <w:r>
        <w:rPr>
          <w:rFonts w:ascii="Times New Roman" w:hAnsi="Times New Roman"/>
        </w:rPr>
        <w:t> </w:t>
      </w:r>
      <w:r w:rsidR="007C19E7" w:rsidRPr="00B01180">
        <w:rPr>
          <w:rFonts w:ascii="Times New Roman" w:hAnsi="Times New Roman"/>
        </w:rPr>
        <w:t>fyzikálními</w:t>
      </w:r>
      <w:r>
        <w:rPr>
          <w:rFonts w:ascii="Times New Roman" w:hAnsi="Times New Roman"/>
        </w:rPr>
        <w:t xml:space="preserve"> </w:t>
      </w:r>
      <w:r w:rsidR="007C19E7" w:rsidRPr="006B48CA">
        <w:rPr>
          <w:rFonts w:ascii="Times New Roman" w:hAnsi="Times New Roman"/>
        </w:rPr>
        <w:t>přístroji a zařízeními</w:t>
      </w:r>
      <w:r>
        <w:rPr>
          <w:rFonts w:ascii="Times New Roman" w:hAnsi="Times New Roman"/>
        </w:rPr>
        <w:t>;</w:t>
      </w:r>
    </w:p>
    <w:p w:rsidR="007C19E7" w:rsidRPr="00B01180" w:rsidRDefault="007C19E7" w:rsidP="00E043F0">
      <w:pPr>
        <w:pStyle w:val="Odstavecseseznamem"/>
        <w:numPr>
          <w:ilvl w:val="0"/>
          <w:numId w:val="288"/>
        </w:numPr>
        <w:autoSpaceDE w:val="0"/>
        <w:autoSpaceDN w:val="0"/>
        <w:adjustRightInd w:val="0"/>
        <w:spacing w:after="0" w:line="240" w:lineRule="auto"/>
        <w:jc w:val="both"/>
        <w:rPr>
          <w:rFonts w:ascii="Times New Roman" w:hAnsi="Times New Roman"/>
        </w:rPr>
      </w:pPr>
      <w:r w:rsidRPr="00B01180">
        <w:rPr>
          <w:rFonts w:ascii="Times New Roman" w:hAnsi="Times New Roman"/>
        </w:rPr>
        <w:t xml:space="preserve">cíleným působením </w:t>
      </w:r>
      <w:r w:rsidR="006B48CA">
        <w:rPr>
          <w:rFonts w:ascii="Times New Roman" w:hAnsi="Times New Roman"/>
        </w:rPr>
        <w:t xml:space="preserve">na žáky je motivujeme </w:t>
      </w:r>
      <w:r w:rsidRPr="00B01180">
        <w:rPr>
          <w:rFonts w:ascii="Times New Roman" w:hAnsi="Times New Roman"/>
        </w:rPr>
        <w:t>k dodržování základních pravidel BOZP a PO během praktické výuky</w:t>
      </w:r>
      <w:r w:rsidR="006B48CA">
        <w:rPr>
          <w:rFonts w:ascii="Times New Roman" w:hAnsi="Times New Roman"/>
        </w:rPr>
        <w:t>.</w:t>
      </w:r>
    </w:p>
    <w:p w:rsidR="007C19E7" w:rsidRDefault="007C19E7" w:rsidP="007C19E7">
      <w:pPr>
        <w:autoSpaceDE w:val="0"/>
        <w:autoSpaceDN w:val="0"/>
        <w:adjustRightInd w:val="0"/>
        <w:rPr>
          <w:szCs w:val="22"/>
        </w:rPr>
      </w:pPr>
    </w:p>
    <w:p w:rsidR="007468C1" w:rsidRPr="00B25993" w:rsidRDefault="007468C1" w:rsidP="007468C1">
      <w:pPr>
        <w:jc w:val="both"/>
        <w:rPr>
          <w:b/>
          <w:u w:val="single"/>
        </w:rPr>
      </w:pPr>
      <w:r>
        <w:rPr>
          <w:b/>
          <w:u w:val="single"/>
        </w:rPr>
        <w:t>Realizovaná průřezová témata v předmětu Fyzika:</w:t>
      </w:r>
    </w:p>
    <w:p w:rsidR="007468C1" w:rsidRPr="004D450E" w:rsidRDefault="007468C1" w:rsidP="007468C1">
      <w:pPr>
        <w:tabs>
          <w:tab w:val="left" w:pos="1134"/>
          <w:tab w:val="left" w:pos="3402"/>
        </w:tabs>
        <w:ind w:left="1140" w:hanging="1140"/>
        <w:rPr>
          <w:szCs w:val="22"/>
        </w:rPr>
      </w:pPr>
    </w:p>
    <w:p w:rsidR="007468C1" w:rsidRDefault="007468C1" w:rsidP="007468C1">
      <w:pPr>
        <w:ind w:left="902" w:hanging="902"/>
        <w:rPr>
          <w:szCs w:val="22"/>
        </w:rPr>
      </w:pPr>
      <w:r>
        <w:rPr>
          <w:szCs w:val="22"/>
        </w:rPr>
        <w:t>Osobnostní a sociální výchova (OSV)</w:t>
      </w:r>
    </w:p>
    <w:p w:rsidR="007468C1" w:rsidRDefault="007468C1" w:rsidP="007468C1">
      <w:pPr>
        <w:ind w:left="902" w:hanging="902"/>
        <w:rPr>
          <w:szCs w:val="22"/>
        </w:rPr>
      </w:pPr>
      <w:r>
        <w:rPr>
          <w:szCs w:val="22"/>
        </w:rPr>
        <w:t>Výchova demokratického občana (VDO)</w:t>
      </w:r>
    </w:p>
    <w:p w:rsidR="007468C1" w:rsidRDefault="007468C1" w:rsidP="007468C1">
      <w:pPr>
        <w:ind w:left="902" w:hanging="902"/>
        <w:rPr>
          <w:szCs w:val="22"/>
        </w:rPr>
      </w:pPr>
      <w:r>
        <w:rPr>
          <w:szCs w:val="22"/>
        </w:rPr>
        <w:t>Výchova k myšlení v evropských a globálních souvislostech (EGS)</w:t>
      </w:r>
    </w:p>
    <w:p w:rsidR="007468C1" w:rsidRDefault="007468C1" w:rsidP="007468C1">
      <w:pPr>
        <w:ind w:left="902" w:hanging="902"/>
        <w:rPr>
          <w:szCs w:val="22"/>
        </w:rPr>
      </w:pPr>
      <w:r>
        <w:rPr>
          <w:szCs w:val="22"/>
        </w:rPr>
        <w:t>Multikulturní výchova (MKV)</w:t>
      </w:r>
    </w:p>
    <w:p w:rsidR="007468C1" w:rsidRDefault="007468C1" w:rsidP="007468C1">
      <w:pPr>
        <w:ind w:left="902" w:hanging="902"/>
        <w:rPr>
          <w:szCs w:val="22"/>
        </w:rPr>
      </w:pPr>
      <w:r>
        <w:rPr>
          <w:szCs w:val="22"/>
        </w:rPr>
        <w:t>Environmentální výchova (ENV)</w:t>
      </w:r>
    </w:p>
    <w:p w:rsidR="007468C1" w:rsidRPr="00B01180" w:rsidRDefault="007468C1" w:rsidP="007468C1">
      <w:pPr>
        <w:autoSpaceDE w:val="0"/>
        <w:autoSpaceDN w:val="0"/>
        <w:adjustRightInd w:val="0"/>
        <w:rPr>
          <w:szCs w:val="22"/>
        </w:rPr>
      </w:pPr>
      <w:r>
        <w:rPr>
          <w:szCs w:val="22"/>
        </w:rPr>
        <w:t>Mediální výchova (MEV)</w:t>
      </w:r>
    </w:p>
    <w:p w:rsidR="007C19E7" w:rsidRPr="00641381" w:rsidRDefault="007C19E7" w:rsidP="007C19E7">
      <w:pPr>
        <w:rPr>
          <w:sz w:val="24"/>
        </w:rPr>
      </w:pPr>
    </w:p>
    <w:p w:rsidR="007C19E7" w:rsidRPr="00641381" w:rsidRDefault="007C19E7" w:rsidP="007C19E7">
      <w:pPr>
        <w:rPr>
          <w:sz w:val="24"/>
        </w:rPr>
      </w:pPr>
    </w:p>
    <w:p w:rsidR="007C19E7" w:rsidRPr="00641381" w:rsidRDefault="007C19E7" w:rsidP="007C19E7">
      <w:pPr>
        <w:rPr>
          <w:sz w:val="24"/>
        </w:rPr>
      </w:pPr>
    </w:p>
    <w:p w:rsidR="007C19E7" w:rsidRPr="00641381" w:rsidRDefault="007C19E7" w:rsidP="007C19E7">
      <w:pPr>
        <w:rPr>
          <w:sz w:val="24"/>
        </w:rPr>
      </w:pPr>
    </w:p>
    <w:p w:rsidR="007C19E7" w:rsidRDefault="007C19E7" w:rsidP="007C19E7">
      <w:pPr>
        <w:autoSpaceDE w:val="0"/>
        <w:autoSpaceDN w:val="0"/>
        <w:adjustRightInd w:val="0"/>
        <w:rPr>
          <w:bCs/>
          <w:sz w:val="28"/>
          <w:szCs w:val="28"/>
        </w:rPr>
      </w:pPr>
    </w:p>
    <w:p w:rsidR="007C19E7" w:rsidRDefault="007C19E7" w:rsidP="007C19E7">
      <w:pPr>
        <w:autoSpaceDE w:val="0"/>
        <w:autoSpaceDN w:val="0"/>
        <w:adjustRightInd w:val="0"/>
        <w:rPr>
          <w:bCs/>
          <w:sz w:val="28"/>
          <w:szCs w:val="28"/>
        </w:rPr>
      </w:pPr>
    </w:p>
    <w:p w:rsidR="007C19E7" w:rsidRDefault="007C19E7" w:rsidP="007C19E7">
      <w:pPr>
        <w:autoSpaceDE w:val="0"/>
        <w:autoSpaceDN w:val="0"/>
        <w:adjustRightInd w:val="0"/>
        <w:rPr>
          <w:bCs/>
          <w:sz w:val="28"/>
          <w:szCs w:val="28"/>
        </w:rPr>
      </w:pPr>
    </w:p>
    <w:p w:rsidR="007C19E7" w:rsidRDefault="007C19E7" w:rsidP="007C19E7">
      <w:pPr>
        <w:autoSpaceDE w:val="0"/>
        <w:autoSpaceDN w:val="0"/>
        <w:adjustRightInd w:val="0"/>
        <w:rPr>
          <w:bCs/>
          <w:sz w:val="28"/>
          <w:szCs w:val="28"/>
        </w:rPr>
      </w:pPr>
    </w:p>
    <w:p w:rsidR="00C638D5" w:rsidRDefault="00C638D5" w:rsidP="007C19E7">
      <w:pPr>
        <w:autoSpaceDE w:val="0"/>
        <w:autoSpaceDN w:val="0"/>
        <w:adjustRightInd w:val="0"/>
        <w:rPr>
          <w:bCs/>
          <w:sz w:val="28"/>
          <w:szCs w:val="28"/>
        </w:rPr>
      </w:pPr>
    </w:p>
    <w:p w:rsidR="00C638D5" w:rsidRDefault="00C638D5" w:rsidP="007C19E7">
      <w:pPr>
        <w:autoSpaceDE w:val="0"/>
        <w:autoSpaceDN w:val="0"/>
        <w:adjustRightInd w:val="0"/>
        <w:rPr>
          <w:bCs/>
          <w:sz w:val="28"/>
          <w:szCs w:val="28"/>
        </w:rPr>
      </w:pPr>
    </w:p>
    <w:p w:rsidR="00C638D5" w:rsidRDefault="00C638D5" w:rsidP="007C19E7">
      <w:pPr>
        <w:autoSpaceDE w:val="0"/>
        <w:autoSpaceDN w:val="0"/>
        <w:adjustRightInd w:val="0"/>
        <w:rPr>
          <w:bCs/>
          <w:sz w:val="28"/>
          <w:szCs w:val="28"/>
        </w:rPr>
      </w:pPr>
    </w:p>
    <w:p w:rsidR="00C638D5" w:rsidRDefault="00C638D5" w:rsidP="007C19E7">
      <w:pPr>
        <w:autoSpaceDE w:val="0"/>
        <w:autoSpaceDN w:val="0"/>
        <w:adjustRightInd w:val="0"/>
        <w:rPr>
          <w:bCs/>
          <w:sz w:val="28"/>
          <w:szCs w:val="28"/>
        </w:rPr>
      </w:pPr>
    </w:p>
    <w:p w:rsidR="00C638D5" w:rsidRDefault="00C638D5" w:rsidP="007C19E7">
      <w:pPr>
        <w:autoSpaceDE w:val="0"/>
        <w:autoSpaceDN w:val="0"/>
        <w:adjustRightInd w:val="0"/>
        <w:rPr>
          <w:bCs/>
          <w:sz w:val="28"/>
          <w:szCs w:val="28"/>
        </w:rPr>
      </w:pPr>
    </w:p>
    <w:p w:rsidR="00C638D5" w:rsidRDefault="00C638D5" w:rsidP="007C19E7">
      <w:pPr>
        <w:autoSpaceDE w:val="0"/>
        <w:autoSpaceDN w:val="0"/>
        <w:adjustRightInd w:val="0"/>
        <w:rPr>
          <w:bCs/>
          <w:sz w:val="28"/>
          <w:szCs w:val="28"/>
        </w:rPr>
      </w:pPr>
    </w:p>
    <w:p w:rsidR="00C638D5" w:rsidRDefault="00C638D5" w:rsidP="007C19E7">
      <w:pPr>
        <w:autoSpaceDE w:val="0"/>
        <w:autoSpaceDN w:val="0"/>
        <w:adjustRightInd w:val="0"/>
        <w:rPr>
          <w:bCs/>
          <w:sz w:val="28"/>
          <w:szCs w:val="28"/>
        </w:rPr>
      </w:pPr>
    </w:p>
    <w:p w:rsidR="00C638D5" w:rsidRDefault="00C638D5" w:rsidP="007C19E7">
      <w:pPr>
        <w:autoSpaceDE w:val="0"/>
        <w:autoSpaceDN w:val="0"/>
        <w:adjustRightInd w:val="0"/>
        <w:rPr>
          <w:bCs/>
          <w:sz w:val="28"/>
          <w:szCs w:val="28"/>
        </w:rPr>
      </w:pPr>
    </w:p>
    <w:p w:rsidR="00C638D5" w:rsidRDefault="00C638D5" w:rsidP="007C19E7">
      <w:pPr>
        <w:autoSpaceDE w:val="0"/>
        <w:autoSpaceDN w:val="0"/>
        <w:adjustRightInd w:val="0"/>
        <w:rPr>
          <w:bCs/>
          <w:sz w:val="28"/>
          <w:szCs w:val="28"/>
        </w:rPr>
      </w:pPr>
    </w:p>
    <w:p w:rsidR="00C638D5" w:rsidRDefault="00C638D5" w:rsidP="007C19E7">
      <w:pPr>
        <w:autoSpaceDE w:val="0"/>
        <w:autoSpaceDN w:val="0"/>
        <w:adjustRightInd w:val="0"/>
        <w:rPr>
          <w:bCs/>
          <w:sz w:val="28"/>
          <w:szCs w:val="28"/>
        </w:rPr>
      </w:pPr>
    </w:p>
    <w:p w:rsidR="00C638D5" w:rsidRDefault="00C638D5" w:rsidP="007C19E7">
      <w:pPr>
        <w:autoSpaceDE w:val="0"/>
        <w:autoSpaceDN w:val="0"/>
        <w:adjustRightInd w:val="0"/>
        <w:rPr>
          <w:bCs/>
          <w:sz w:val="28"/>
          <w:szCs w:val="28"/>
        </w:rPr>
      </w:pPr>
    </w:p>
    <w:p w:rsidR="00C638D5" w:rsidRDefault="00C638D5" w:rsidP="007C19E7">
      <w:pPr>
        <w:autoSpaceDE w:val="0"/>
        <w:autoSpaceDN w:val="0"/>
        <w:adjustRightInd w:val="0"/>
        <w:rPr>
          <w:bCs/>
          <w:sz w:val="28"/>
          <w:szCs w:val="28"/>
        </w:rPr>
      </w:pPr>
    </w:p>
    <w:p w:rsidR="00C638D5" w:rsidRDefault="00C638D5" w:rsidP="007C19E7">
      <w:pPr>
        <w:autoSpaceDE w:val="0"/>
        <w:autoSpaceDN w:val="0"/>
        <w:adjustRightInd w:val="0"/>
        <w:rPr>
          <w:bCs/>
          <w:sz w:val="28"/>
          <w:szCs w:val="28"/>
        </w:rPr>
      </w:pPr>
    </w:p>
    <w:p w:rsidR="00C638D5" w:rsidRDefault="00C638D5" w:rsidP="007C19E7">
      <w:pPr>
        <w:autoSpaceDE w:val="0"/>
        <w:autoSpaceDN w:val="0"/>
        <w:adjustRightInd w:val="0"/>
        <w:rPr>
          <w:bCs/>
          <w:sz w:val="28"/>
          <w:szCs w:val="28"/>
        </w:rPr>
      </w:pPr>
    </w:p>
    <w:p w:rsidR="007C19E7" w:rsidRPr="00C638D5" w:rsidRDefault="007C19E7" w:rsidP="00C638D5">
      <w:pPr>
        <w:rPr>
          <w:b/>
          <w:sz w:val="28"/>
          <w:szCs w:val="28"/>
        </w:rPr>
      </w:pPr>
      <w:r w:rsidRPr="00C638D5">
        <w:rPr>
          <w:b/>
          <w:sz w:val="28"/>
          <w:szCs w:val="28"/>
        </w:rPr>
        <w:lastRenderedPageBreak/>
        <w:t>Vzdělávací oblast: Člověk a příroda</w:t>
      </w:r>
    </w:p>
    <w:p w:rsidR="007C19E7" w:rsidRPr="00C638D5" w:rsidRDefault="007C19E7" w:rsidP="00C638D5">
      <w:pPr>
        <w:rPr>
          <w:b/>
          <w:sz w:val="28"/>
          <w:szCs w:val="28"/>
        </w:rPr>
      </w:pPr>
      <w:bookmarkStart w:id="463" w:name="_Toc466628232"/>
      <w:r w:rsidRPr="00C638D5">
        <w:rPr>
          <w:b/>
          <w:sz w:val="28"/>
          <w:szCs w:val="28"/>
        </w:rPr>
        <w:t>Vyučovací předmět: Fyzika</w:t>
      </w:r>
      <w:bookmarkEnd w:id="463"/>
    </w:p>
    <w:p w:rsidR="007C19E7" w:rsidRPr="00C638D5" w:rsidRDefault="007C19E7" w:rsidP="00C638D5">
      <w:pPr>
        <w:rPr>
          <w:b/>
          <w:color w:val="FF0000"/>
          <w:sz w:val="24"/>
        </w:rPr>
      </w:pPr>
      <w:bookmarkStart w:id="464" w:name="_Toc466628233"/>
      <w:r w:rsidRPr="00C638D5">
        <w:rPr>
          <w:b/>
          <w:color w:val="FF0000"/>
          <w:sz w:val="24"/>
        </w:rPr>
        <w:t>Ročník: 6.</w:t>
      </w:r>
      <w:bookmarkEnd w:id="464"/>
    </w:p>
    <w:p w:rsidR="007C19E7" w:rsidRDefault="007C19E7" w:rsidP="007C19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7"/>
        <w:gridCol w:w="2805"/>
      </w:tblGrid>
      <w:tr w:rsidR="007C19E7" w:rsidRPr="00257BF5" w:rsidTr="007C19E7">
        <w:tc>
          <w:tcPr>
            <w:tcW w:w="6257" w:type="dxa"/>
            <w:shd w:val="clear" w:color="auto" w:fill="auto"/>
          </w:tcPr>
          <w:p w:rsidR="007C19E7" w:rsidRPr="00AA0389" w:rsidRDefault="007C19E7" w:rsidP="007C19E7">
            <w:pPr>
              <w:rPr>
                <w:b/>
              </w:rPr>
            </w:pPr>
            <w:r w:rsidRPr="00AA0389">
              <w:rPr>
                <w:b/>
              </w:rPr>
              <w:t>Výstupy</w:t>
            </w:r>
          </w:p>
        </w:tc>
        <w:tc>
          <w:tcPr>
            <w:tcW w:w="2805" w:type="dxa"/>
            <w:shd w:val="clear" w:color="auto" w:fill="auto"/>
          </w:tcPr>
          <w:p w:rsidR="007C19E7" w:rsidRPr="00257BF5" w:rsidRDefault="007C19E7" w:rsidP="007C19E7">
            <w:pPr>
              <w:rPr>
                <w:b/>
              </w:rPr>
            </w:pPr>
            <w:r w:rsidRPr="00257BF5">
              <w:rPr>
                <w:b/>
              </w:rPr>
              <w:t>Učivo</w:t>
            </w:r>
          </w:p>
        </w:tc>
      </w:tr>
      <w:tr w:rsidR="007C19E7" w:rsidTr="007C19E7">
        <w:tc>
          <w:tcPr>
            <w:tcW w:w="6257" w:type="dxa"/>
            <w:shd w:val="clear" w:color="auto" w:fill="auto"/>
          </w:tcPr>
          <w:p w:rsidR="007C19E7" w:rsidRPr="006B48CA" w:rsidRDefault="006B48CA" w:rsidP="006B48CA">
            <w:pPr>
              <w:rPr>
                <w:szCs w:val="22"/>
              </w:rPr>
            </w:pPr>
            <w:r w:rsidRPr="006B48CA">
              <w:rPr>
                <w:szCs w:val="22"/>
              </w:rPr>
              <w:t xml:space="preserve">     Žák</w:t>
            </w:r>
          </w:p>
          <w:p w:rsidR="007C19E7" w:rsidRPr="006B48CA" w:rsidRDefault="007C19E7" w:rsidP="00E043F0">
            <w:pPr>
              <w:numPr>
                <w:ilvl w:val="0"/>
                <w:numId w:val="300"/>
              </w:numPr>
              <w:rPr>
                <w:szCs w:val="22"/>
              </w:rPr>
            </w:pPr>
            <w:r w:rsidRPr="006B48CA">
              <w:rPr>
                <w:szCs w:val="22"/>
              </w:rPr>
              <w:t>vysvětlí pojem těleso, rozli</w:t>
            </w:r>
            <w:r w:rsidR="00C638D5">
              <w:rPr>
                <w:szCs w:val="22"/>
              </w:rPr>
              <w:t>ší jej podle látkového složení</w:t>
            </w:r>
          </w:p>
          <w:p w:rsidR="007C19E7" w:rsidRPr="006B48CA" w:rsidRDefault="00C638D5" w:rsidP="00E043F0">
            <w:pPr>
              <w:numPr>
                <w:ilvl w:val="0"/>
                <w:numId w:val="300"/>
              </w:numPr>
              <w:rPr>
                <w:szCs w:val="22"/>
              </w:rPr>
            </w:pPr>
            <w:r>
              <w:rPr>
                <w:szCs w:val="22"/>
              </w:rPr>
              <w:t>popíše tvar a vlastnosti tělesa</w:t>
            </w:r>
          </w:p>
          <w:p w:rsidR="007C19E7" w:rsidRPr="006B48CA" w:rsidRDefault="007C19E7" w:rsidP="00E043F0">
            <w:pPr>
              <w:numPr>
                <w:ilvl w:val="0"/>
                <w:numId w:val="300"/>
              </w:numPr>
              <w:rPr>
                <w:szCs w:val="22"/>
              </w:rPr>
            </w:pPr>
            <w:r w:rsidRPr="006B48CA">
              <w:rPr>
                <w:szCs w:val="22"/>
              </w:rPr>
              <w:t>charakterizuje pevné, kapalné a plynné látky i tělesa pomocí jejich vlastností - tekutost, tvárnost, volný povrch, rozpínav</w:t>
            </w:r>
            <w:r w:rsidR="00C638D5">
              <w:rPr>
                <w:szCs w:val="22"/>
              </w:rPr>
              <w:t>ost, stlačitelnost, dělitelnost</w:t>
            </w:r>
          </w:p>
          <w:p w:rsidR="007C19E7" w:rsidRPr="006B48CA" w:rsidRDefault="007C19E7" w:rsidP="00E043F0">
            <w:pPr>
              <w:numPr>
                <w:ilvl w:val="0"/>
                <w:numId w:val="300"/>
              </w:numPr>
              <w:rPr>
                <w:szCs w:val="22"/>
              </w:rPr>
            </w:pPr>
            <w:r w:rsidRPr="006B48CA">
              <w:rPr>
                <w:szCs w:val="22"/>
              </w:rPr>
              <w:t>popíše vzájemné působení těles</w:t>
            </w:r>
          </w:p>
          <w:p w:rsidR="007C19E7" w:rsidRPr="006B48CA" w:rsidRDefault="007C19E7" w:rsidP="00E043F0">
            <w:pPr>
              <w:numPr>
                <w:ilvl w:val="0"/>
                <w:numId w:val="300"/>
              </w:numPr>
              <w:rPr>
                <w:szCs w:val="22"/>
              </w:rPr>
            </w:pPr>
            <w:r w:rsidRPr="006B48CA">
              <w:rPr>
                <w:szCs w:val="22"/>
              </w:rPr>
              <w:t>definuje pojem síla, rozlišuje a popíše účinky gravitační síly a jejího pole</w:t>
            </w:r>
          </w:p>
        </w:tc>
        <w:tc>
          <w:tcPr>
            <w:tcW w:w="2805" w:type="dxa"/>
            <w:shd w:val="clear" w:color="auto" w:fill="auto"/>
          </w:tcPr>
          <w:p w:rsidR="007C19E7" w:rsidRPr="006B48CA" w:rsidRDefault="007C19E7" w:rsidP="007C19E7">
            <w:pPr>
              <w:rPr>
                <w:szCs w:val="22"/>
              </w:rPr>
            </w:pPr>
          </w:p>
          <w:p w:rsidR="007C19E7" w:rsidRPr="006B48CA" w:rsidRDefault="007C19E7" w:rsidP="007C19E7">
            <w:pPr>
              <w:rPr>
                <w:szCs w:val="22"/>
              </w:rPr>
            </w:pPr>
            <w:r w:rsidRPr="006B48CA">
              <w:rPr>
                <w:szCs w:val="22"/>
              </w:rPr>
              <w:t>Stavba látek</w:t>
            </w:r>
          </w:p>
        </w:tc>
      </w:tr>
      <w:tr w:rsidR="007C19E7" w:rsidTr="007C19E7">
        <w:tc>
          <w:tcPr>
            <w:tcW w:w="6257" w:type="dxa"/>
            <w:shd w:val="clear" w:color="auto" w:fill="auto"/>
          </w:tcPr>
          <w:p w:rsidR="007C19E7" w:rsidRPr="006B48CA" w:rsidRDefault="007C19E7" w:rsidP="00E043F0">
            <w:pPr>
              <w:numPr>
                <w:ilvl w:val="0"/>
                <w:numId w:val="301"/>
              </w:numPr>
              <w:rPr>
                <w:szCs w:val="22"/>
              </w:rPr>
            </w:pPr>
            <w:r w:rsidRPr="006B48CA">
              <w:rPr>
                <w:szCs w:val="22"/>
              </w:rPr>
              <w:t>vysvětlí pojem elektrická síla i elektrické pole, na jednoduchých pokusech ji dokáže demonstrovat;</w:t>
            </w:r>
          </w:p>
          <w:p w:rsidR="007C19E7" w:rsidRPr="006B48CA" w:rsidRDefault="007C19E7" w:rsidP="00E043F0">
            <w:pPr>
              <w:numPr>
                <w:ilvl w:val="0"/>
                <w:numId w:val="300"/>
              </w:numPr>
              <w:rPr>
                <w:szCs w:val="22"/>
              </w:rPr>
            </w:pPr>
            <w:r w:rsidRPr="006B48CA">
              <w:rPr>
                <w:szCs w:val="22"/>
              </w:rPr>
              <w:t>vysvětlí elektrizování těles při vzájemném dotyku a na jednoduchých pokusech ukáže vzájemné působení elektrizovaných těles přitažlivými a odpudivými silami</w:t>
            </w:r>
          </w:p>
        </w:tc>
        <w:tc>
          <w:tcPr>
            <w:tcW w:w="2805" w:type="dxa"/>
            <w:shd w:val="clear" w:color="auto" w:fill="auto"/>
          </w:tcPr>
          <w:p w:rsidR="007C19E7" w:rsidRPr="006B48CA" w:rsidRDefault="007C19E7" w:rsidP="007C19E7">
            <w:pPr>
              <w:rPr>
                <w:szCs w:val="22"/>
              </w:rPr>
            </w:pPr>
            <w:r w:rsidRPr="006B48CA">
              <w:rPr>
                <w:szCs w:val="22"/>
              </w:rPr>
              <w:t>Elektrické vlastnosti látek</w:t>
            </w:r>
          </w:p>
        </w:tc>
      </w:tr>
      <w:tr w:rsidR="007C19E7" w:rsidTr="007C19E7">
        <w:tc>
          <w:tcPr>
            <w:tcW w:w="6257" w:type="dxa"/>
            <w:shd w:val="clear" w:color="auto" w:fill="auto"/>
          </w:tcPr>
          <w:p w:rsidR="007C19E7" w:rsidRPr="006B48CA" w:rsidRDefault="007C19E7" w:rsidP="00E043F0">
            <w:pPr>
              <w:numPr>
                <w:ilvl w:val="0"/>
                <w:numId w:val="300"/>
              </w:numPr>
              <w:rPr>
                <w:szCs w:val="22"/>
              </w:rPr>
            </w:pPr>
            <w:r w:rsidRPr="006B48CA">
              <w:rPr>
                <w:szCs w:val="22"/>
              </w:rPr>
              <w:t>vysvětlí, látkové složení vyrobených magnetů;</w:t>
            </w:r>
          </w:p>
          <w:p w:rsidR="007C19E7" w:rsidRPr="006B48CA" w:rsidRDefault="007C19E7" w:rsidP="00E043F0">
            <w:pPr>
              <w:numPr>
                <w:ilvl w:val="0"/>
                <w:numId w:val="300"/>
              </w:numPr>
              <w:rPr>
                <w:szCs w:val="22"/>
              </w:rPr>
            </w:pPr>
            <w:r w:rsidRPr="006B48CA">
              <w:rPr>
                <w:szCs w:val="22"/>
              </w:rPr>
              <w:t xml:space="preserve">rozliší magnety na přírodní a umělé, vysvětlí pojem </w:t>
            </w:r>
            <w:r w:rsidR="00C638D5">
              <w:rPr>
                <w:szCs w:val="22"/>
              </w:rPr>
              <w:t>feromagnetická látka</w:t>
            </w:r>
          </w:p>
          <w:p w:rsidR="007C19E7" w:rsidRPr="006B48CA" w:rsidRDefault="007C19E7" w:rsidP="00E043F0">
            <w:pPr>
              <w:numPr>
                <w:ilvl w:val="0"/>
                <w:numId w:val="300"/>
              </w:numPr>
              <w:rPr>
                <w:szCs w:val="22"/>
              </w:rPr>
            </w:pPr>
            <w:r w:rsidRPr="006B48CA">
              <w:rPr>
                <w:szCs w:val="22"/>
              </w:rPr>
              <w:t xml:space="preserve">vyjmenuje části magnetu – oba póly – severní a jižní, i netečné </w:t>
            </w:r>
            <w:r w:rsidR="00C638D5">
              <w:rPr>
                <w:szCs w:val="22"/>
              </w:rPr>
              <w:t>pásmo, popíše jejich vlastnosti</w:t>
            </w:r>
          </w:p>
          <w:p w:rsidR="007C19E7" w:rsidRPr="006B48CA" w:rsidRDefault="007C19E7" w:rsidP="00E043F0">
            <w:pPr>
              <w:numPr>
                <w:ilvl w:val="0"/>
                <w:numId w:val="300"/>
              </w:numPr>
              <w:rPr>
                <w:szCs w:val="22"/>
              </w:rPr>
            </w:pPr>
            <w:r w:rsidRPr="006B48CA">
              <w:rPr>
                <w:szCs w:val="22"/>
              </w:rPr>
              <w:t xml:space="preserve">na jednoduchých pokusech vysvětlí pojem magnetické pole i vzájemné působení dvou shodných pólů </w:t>
            </w:r>
            <w:r w:rsidR="00C638D5">
              <w:rPr>
                <w:szCs w:val="22"/>
              </w:rPr>
              <w:t>magnetů i dvou neshodných pólů</w:t>
            </w:r>
          </w:p>
          <w:p w:rsidR="007C19E7" w:rsidRPr="006B48CA" w:rsidRDefault="007C19E7" w:rsidP="00E043F0">
            <w:pPr>
              <w:numPr>
                <w:ilvl w:val="0"/>
                <w:numId w:val="300"/>
              </w:numPr>
              <w:rPr>
                <w:szCs w:val="22"/>
              </w:rPr>
            </w:pPr>
            <w:r w:rsidRPr="006B48CA">
              <w:rPr>
                <w:szCs w:val="22"/>
              </w:rPr>
              <w:t xml:space="preserve">na jednoduchých pokusech s pilinami demonstruje magnetické pole, vysvětlí rozdíly mezi elektrickým, </w:t>
            </w:r>
            <w:r w:rsidR="00C638D5">
              <w:rPr>
                <w:szCs w:val="22"/>
              </w:rPr>
              <w:t>magnetickým a gravitačním polem</w:t>
            </w:r>
          </w:p>
          <w:p w:rsidR="007C19E7" w:rsidRPr="006B48CA" w:rsidRDefault="007C19E7" w:rsidP="00E043F0">
            <w:pPr>
              <w:numPr>
                <w:ilvl w:val="0"/>
                <w:numId w:val="300"/>
              </w:numPr>
              <w:rPr>
                <w:szCs w:val="22"/>
              </w:rPr>
            </w:pPr>
            <w:r w:rsidRPr="006B48CA">
              <w:rPr>
                <w:szCs w:val="22"/>
              </w:rPr>
              <w:t>popíše magnetické vlastnosti Země, vysvětlí pojm</w:t>
            </w:r>
            <w:r w:rsidR="00C638D5">
              <w:rPr>
                <w:szCs w:val="22"/>
              </w:rPr>
              <w:t>y severní a jižní zeměpisný pól</w:t>
            </w:r>
          </w:p>
          <w:p w:rsidR="007C19E7" w:rsidRPr="006B48CA" w:rsidRDefault="007C19E7" w:rsidP="00E043F0">
            <w:pPr>
              <w:numPr>
                <w:ilvl w:val="0"/>
                <w:numId w:val="300"/>
              </w:numPr>
              <w:rPr>
                <w:szCs w:val="22"/>
              </w:rPr>
            </w:pPr>
            <w:r w:rsidRPr="006B48CA">
              <w:rPr>
                <w:szCs w:val="22"/>
              </w:rPr>
              <w:t>popíše kompas a buzolu, vysvětlí jejich použití</w:t>
            </w:r>
          </w:p>
        </w:tc>
        <w:tc>
          <w:tcPr>
            <w:tcW w:w="2805" w:type="dxa"/>
            <w:shd w:val="clear" w:color="auto" w:fill="auto"/>
          </w:tcPr>
          <w:p w:rsidR="007C19E7" w:rsidRPr="006B48CA" w:rsidRDefault="007C19E7" w:rsidP="006B48CA">
            <w:pPr>
              <w:rPr>
                <w:szCs w:val="22"/>
              </w:rPr>
            </w:pPr>
          </w:p>
          <w:p w:rsidR="007C19E7" w:rsidRPr="006B48CA" w:rsidRDefault="007C19E7" w:rsidP="006B48CA">
            <w:pPr>
              <w:rPr>
                <w:szCs w:val="22"/>
              </w:rPr>
            </w:pPr>
            <w:r w:rsidRPr="006B48CA">
              <w:rPr>
                <w:szCs w:val="22"/>
              </w:rPr>
              <w:t>Magnetické vlastnosti látek</w:t>
            </w:r>
          </w:p>
        </w:tc>
      </w:tr>
      <w:tr w:rsidR="007C19E7" w:rsidTr="007C19E7">
        <w:tc>
          <w:tcPr>
            <w:tcW w:w="6257" w:type="dxa"/>
            <w:shd w:val="clear" w:color="auto" w:fill="auto"/>
          </w:tcPr>
          <w:p w:rsidR="007C19E7" w:rsidRPr="006B48CA" w:rsidRDefault="007C19E7" w:rsidP="00E043F0">
            <w:pPr>
              <w:numPr>
                <w:ilvl w:val="0"/>
                <w:numId w:val="302"/>
              </w:numPr>
              <w:rPr>
                <w:szCs w:val="22"/>
              </w:rPr>
            </w:pPr>
            <w:r w:rsidRPr="006B48CA">
              <w:rPr>
                <w:szCs w:val="22"/>
              </w:rPr>
              <w:t>vysvětlí pojem délky jako fyzikální veličiny, porovnává velikosti fyzikálních veličin stejného druhu</w:t>
            </w:r>
          </w:p>
          <w:p w:rsidR="007C19E7" w:rsidRPr="006B48CA" w:rsidRDefault="007C19E7" w:rsidP="00E043F0">
            <w:pPr>
              <w:numPr>
                <w:ilvl w:val="0"/>
                <w:numId w:val="302"/>
              </w:numPr>
              <w:rPr>
                <w:szCs w:val="22"/>
              </w:rPr>
            </w:pPr>
            <w:r w:rsidRPr="006B48CA">
              <w:rPr>
                <w:szCs w:val="22"/>
              </w:rPr>
              <w:t>vyjmenuje značky i jednotky používaných fyzikálních</w:t>
            </w:r>
          </w:p>
          <w:p w:rsidR="007C19E7" w:rsidRPr="006B48CA" w:rsidRDefault="00C638D5" w:rsidP="00C638D5">
            <w:pPr>
              <w:ind w:left="720"/>
              <w:rPr>
                <w:szCs w:val="22"/>
              </w:rPr>
            </w:pPr>
            <w:r>
              <w:rPr>
                <w:szCs w:val="22"/>
              </w:rPr>
              <w:t>veličin</w:t>
            </w:r>
          </w:p>
          <w:p w:rsidR="007C19E7" w:rsidRPr="006B48CA" w:rsidRDefault="007C19E7" w:rsidP="00E043F0">
            <w:pPr>
              <w:numPr>
                <w:ilvl w:val="0"/>
                <w:numId w:val="302"/>
              </w:numPr>
              <w:rPr>
                <w:szCs w:val="22"/>
              </w:rPr>
            </w:pPr>
            <w:r w:rsidRPr="006B48CA">
              <w:rPr>
                <w:szCs w:val="22"/>
              </w:rPr>
              <w:t xml:space="preserve">definuje jednotku délky, popíše její </w:t>
            </w:r>
            <w:r w:rsidR="00C638D5">
              <w:rPr>
                <w:szCs w:val="22"/>
              </w:rPr>
              <w:t>historií, její násobky a díly</w:t>
            </w:r>
          </w:p>
          <w:p w:rsidR="007C19E7" w:rsidRPr="006B48CA" w:rsidRDefault="007C19E7" w:rsidP="00E043F0">
            <w:pPr>
              <w:numPr>
                <w:ilvl w:val="0"/>
                <w:numId w:val="302"/>
              </w:numPr>
              <w:rPr>
                <w:szCs w:val="22"/>
              </w:rPr>
            </w:pPr>
            <w:r w:rsidRPr="006B48CA">
              <w:rPr>
                <w:szCs w:val="22"/>
              </w:rPr>
              <w:t>vyjmenuje délková měřidla a používá je k měření dé</w:t>
            </w:r>
            <w:r w:rsidR="00C638D5">
              <w:rPr>
                <w:szCs w:val="22"/>
              </w:rPr>
              <w:t>lky vzdálenosti, plochy a těles</w:t>
            </w:r>
          </w:p>
          <w:p w:rsidR="007C19E7" w:rsidRPr="006B48CA" w:rsidRDefault="007C19E7" w:rsidP="00E043F0">
            <w:pPr>
              <w:numPr>
                <w:ilvl w:val="0"/>
                <w:numId w:val="302"/>
              </w:numPr>
              <w:rPr>
                <w:szCs w:val="22"/>
              </w:rPr>
            </w:pPr>
            <w:r w:rsidRPr="006B48CA">
              <w:rPr>
                <w:szCs w:val="22"/>
              </w:rPr>
              <w:t>definuje odchylku měření, při praktických cvičení správně aplikuje tu</w:t>
            </w:r>
            <w:r w:rsidR="00C638D5">
              <w:rPr>
                <w:szCs w:val="22"/>
              </w:rPr>
              <w:t>to odchylku měření ve výpočtech</w:t>
            </w:r>
          </w:p>
          <w:p w:rsidR="007C19E7" w:rsidRPr="006B48CA" w:rsidRDefault="007C19E7" w:rsidP="00E043F0">
            <w:pPr>
              <w:numPr>
                <w:ilvl w:val="0"/>
                <w:numId w:val="302"/>
              </w:numPr>
              <w:rPr>
                <w:szCs w:val="22"/>
              </w:rPr>
            </w:pPr>
            <w:r w:rsidRPr="006B48CA">
              <w:rPr>
                <w:szCs w:val="22"/>
              </w:rPr>
              <w:t>vypočítá prů</w:t>
            </w:r>
            <w:r w:rsidR="00C638D5">
              <w:rPr>
                <w:szCs w:val="22"/>
              </w:rPr>
              <w:t>měrnou hodnotu naměřených délek</w:t>
            </w:r>
          </w:p>
        </w:tc>
        <w:tc>
          <w:tcPr>
            <w:tcW w:w="2805" w:type="dxa"/>
            <w:shd w:val="clear" w:color="auto" w:fill="auto"/>
          </w:tcPr>
          <w:p w:rsidR="007C19E7" w:rsidRPr="006B48CA" w:rsidRDefault="007C19E7" w:rsidP="006B48CA">
            <w:pPr>
              <w:rPr>
                <w:szCs w:val="22"/>
              </w:rPr>
            </w:pPr>
          </w:p>
          <w:p w:rsidR="007C19E7" w:rsidRPr="006B48CA" w:rsidRDefault="007C19E7" w:rsidP="006B48CA">
            <w:pPr>
              <w:rPr>
                <w:szCs w:val="22"/>
              </w:rPr>
            </w:pPr>
            <w:r w:rsidRPr="006B48CA">
              <w:rPr>
                <w:szCs w:val="22"/>
              </w:rPr>
              <w:t>Měření délky pevného tělesa</w:t>
            </w:r>
          </w:p>
        </w:tc>
      </w:tr>
      <w:tr w:rsidR="007C19E7" w:rsidTr="007C19E7">
        <w:tc>
          <w:tcPr>
            <w:tcW w:w="6257" w:type="dxa"/>
            <w:shd w:val="clear" w:color="auto" w:fill="auto"/>
          </w:tcPr>
          <w:p w:rsidR="007C19E7" w:rsidRPr="006B48CA" w:rsidRDefault="007C19E7" w:rsidP="00E043F0">
            <w:pPr>
              <w:numPr>
                <w:ilvl w:val="0"/>
                <w:numId w:val="303"/>
              </w:numPr>
              <w:rPr>
                <w:szCs w:val="22"/>
              </w:rPr>
            </w:pPr>
            <w:r w:rsidRPr="006B48CA">
              <w:rPr>
                <w:szCs w:val="22"/>
              </w:rPr>
              <w:t xml:space="preserve">počítá se základní jednotkou objemu, jejími díly i násobky a to i se vztahem k jednotce litr, hektolitr, </w:t>
            </w:r>
            <w:r w:rsidR="00C638D5">
              <w:rPr>
                <w:szCs w:val="22"/>
              </w:rPr>
              <w:t>mililitr</w:t>
            </w:r>
          </w:p>
          <w:p w:rsidR="007C19E7" w:rsidRPr="006B48CA" w:rsidRDefault="007C19E7" w:rsidP="00E043F0">
            <w:pPr>
              <w:numPr>
                <w:ilvl w:val="0"/>
                <w:numId w:val="303"/>
              </w:numPr>
              <w:rPr>
                <w:szCs w:val="22"/>
              </w:rPr>
            </w:pPr>
            <w:r w:rsidRPr="006B48CA">
              <w:rPr>
                <w:szCs w:val="22"/>
              </w:rPr>
              <w:t xml:space="preserve">měří objem kapalných i pevných těles pomocí </w:t>
            </w:r>
            <w:r w:rsidR="00C638D5">
              <w:rPr>
                <w:szCs w:val="22"/>
              </w:rPr>
              <w:t>odměrného válce</w:t>
            </w:r>
          </w:p>
          <w:p w:rsidR="007C19E7" w:rsidRPr="006B48CA" w:rsidRDefault="007C19E7" w:rsidP="00E043F0">
            <w:pPr>
              <w:numPr>
                <w:ilvl w:val="0"/>
                <w:numId w:val="303"/>
              </w:numPr>
              <w:rPr>
                <w:szCs w:val="22"/>
              </w:rPr>
            </w:pPr>
            <w:r w:rsidRPr="006B48CA">
              <w:rPr>
                <w:szCs w:val="22"/>
              </w:rPr>
              <w:t>přesnost měření ověřuje písemným vý</w:t>
            </w:r>
            <w:r w:rsidR="00C638D5">
              <w:rPr>
                <w:szCs w:val="22"/>
              </w:rPr>
              <w:t>počtem</w:t>
            </w:r>
          </w:p>
        </w:tc>
        <w:tc>
          <w:tcPr>
            <w:tcW w:w="2805" w:type="dxa"/>
            <w:shd w:val="clear" w:color="auto" w:fill="auto"/>
          </w:tcPr>
          <w:p w:rsidR="007C19E7" w:rsidRPr="006B48CA" w:rsidRDefault="007C19E7" w:rsidP="006B48CA">
            <w:pPr>
              <w:rPr>
                <w:szCs w:val="22"/>
              </w:rPr>
            </w:pPr>
          </w:p>
          <w:p w:rsidR="007C19E7" w:rsidRPr="006B48CA" w:rsidRDefault="007C19E7" w:rsidP="006B48CA">
            <w:pPr>
              <w:rPr>
                <w:szCs w:val="22"/>
              </w:rPr>
            </w:pPr>
            <w:r w:rsidRPr="006B48CA">
              <w:rPr>
                <w:szCs w:val="22"/>
              </w:rPr>
              <w:t>Měření objemu tělesa</w:t>
            </w:r>
          </w:p>
          <w:p w:rsidR="007C19E7" w:rsidRPr="006B48CA" w:rsidRDefault="007C19E7" w:rsidP="006B48CA">
            <w:pPr>
              <w:rPr>
                <w:szCs w:val="22"/>
              </w:rPr>
            </w:pPr>
          </w:p>
          <w:p w:rsidR="007C19E7" w:rsidRPr="006B48CA" w:rsidRDefault="007C19E7" w:rsidP="006B48CA">
            <w:pPr>
              <w:rPr>
                <w:szCs w:val="22"/>
              </w:rPr>
            </w:pPr>
          </w:p>
          <w:p w:rsidR="007C19E7" w:rsidRPr="006B48CA" w:rsidRDefault="007C19E7" w:rsidP="006B48CA">
            <w:pPr>
              <w:rPr>
                <w:szCs w:val="22"/>
              </w:rPr>
            </w:pPr>
          </w:p>
        </w:tc>
      </w:tr>
      <w:tr w:rsidR="007C19E7" w:rsidTr="007C19E7">
        <w:tc>
          <w:tcPr>
            <w:tcW w:w="6257" w:type="dxa"/>
            <w:shd w:val="clear" w:color="auto" w:fill="auto"/>
          </w:tcPr>
          <w:p w:rsidR="007C19E7" w:rsidRPr="006B48CA" w:rsidRDefault="007C19E7" w:rsidP="00E043F0">
            <w:pPr>
              <w:numPr>
                <w:ilvl w:val="0"/>
                <w:numId w:val="304"/>
              </w:numPr>
              <w:rPr>
                <w:szCs w:val="22"/>
              </w:rPr>
            </w:pPr>
            <w:r w:rsidRPr="006B48CA">
              <w:rPr>
                <w:szCs w:val="22"/>
              </w:rPr>
              <w:t>rozlišuje hmotnost od gravitačn</w:t>
            </w:r>
            <w:r w:rsidR="00C638D5">
              <w:rPr>
                <w:szCs w:val="22"/>
              </w:rPr>
              <w:t>í síly, vysvětlí pojem hmotnost</w:t>
            </w:r>
          </w:p>
          <w:p w:rsidR="007C19E7" w:rsidRPr="006B48CA" w:rsidRDefault="007C19E7" w:rsidP="00E043F0">
            <w:pPr>
              <w:numPr>
                <w:ilvl w:val="0"/>
                <w:numId w:val="304"/>
              </w:numPr>
              <w:rPr>
                <w:szCs w:val="22"/>
              </w:rPr>
            </w:pPr>
            <w:r w:rsidRPr="006B48CA">
              <w:rPr>
                <w:szCs w:val="22"/>
              </w:rPr>
              <w:t>popíše rovnoramenné váhy, používá je pro měření hmotnosti pevných i kapalných těles</w:t>
            </w:r>
          </w:p>
          <w:p w:rsidR="007C19E7" w:rsidRPr="006B48CA" w:rsidRDefault="007C19E7" w:rsidP="00E043F0">
            <w:pPr>
              <w:numPr>
                <w:ilvl w:val="0"/>
                <w:numId w:val="304"/>
              </w:numPr>
              <w:rPr>
                <w:szCs w:val="22"/>
              </w:rPr>
            </w:pPr>
            <w:r w:rsidRPr="006B48CA">
              <w:rPr>
                <w:szCs w:val="22"/>
              </w:rPr>
              <w:lastRenderedPageBreak/>
              <w:t>vyjmenuje jedno</w:t>
            </w:r>
            <w:r w:rsidR="00C638D5">
              <w:rPr>
                <w:szCs w:val="22"/>
              </w:rPr>
              <w:t>tky hmotnosti a převádí je mezi sebou</w:t>
            </w:r>
          </w:p>
        </w:tc>
        <w:tc>
          <w:tcPr>
            <w:tcW w:w="2805" w:type="dxa"/>
            <w:shd w:val="clear" w:color="auto" w:fill="auto"/>
          </w:tcPr>
          <w:p w:rsidR="007C19E7" w:rsidRPr="006B48CA" w:rsidRDefault="007C19E7" w:rsidP="006B48CA">
            <w:pPr>
              <w:rPr>
                <w:szCs w:val="22"/>
              </w:rPr>
            </w:pPr>
          </w:p>
          <w:p w:rsidR="007C19E7" w:rsidRPr="006B48CA" w:rsidRDefault="007C19E7" w:rsidP="006B48CA">
            <w:pPr>
              <w:rPr>
                <w:szCs w:val="22"/>
              </w:rPr>
            </w:pPr>
            <w:r w:rsidRPr="006B48CA">
              <w:rPr>
                <w:szCs w:val="22"/>
              </w:rPr>
              <w:t>Měření hmotnosti tělesa</w:t>
            </w:r>
          </w:p>
        </w:tc>
      </w:tr>
      <w:tr w:rsidR="007C19E7" w:rsidTr="007C19E7">
        <w:tc>
          <w:tcPr>
            <w:tcW w:w="6257" w:type="dxa"/>
            <w:shd w:val="clear" w:color="auto" w:fill="auto"/>
          </w:tcPr>
          <w:p w:rsidR="007C19E7" w:rsidRPr="006B48CA" w:rsidRDefault="007C19E7" w:rsidP="00E043F0">
            <w:pPr>
              <w:numPr>
                <w:ilvl w:val="0"/>
                <w:numId w:val="305"/>
              </w:numPr>
              <w:rPr>
                <w:szCs w:val="22"/>
              </w:rPr>
            </w:pPr>
            <w:r w:rsidRPr="006B48CA">
              <w:rPr>
                <w:szCs w:val="22"/>
              </w:rPr>
              <w:lastRenderedPageBreak/>
              <w:t xml:space="preserve">definuje vztah pro výpočet hustoty, vysvětlí hustotu látek na příkladech pomocí </w:t>
            </w:r>
            <w:r w:rsidR="00C638D5">
              <w:rPr>
                <w:szCs w:val="22"/>
              </w:rPr>
              <w:t>matematicko-fyzikálních tabulek</w:t>
            </w:r>
          </w:p>
          <w:p w:rsidR="007C19E7" w:rsidRPr="006B48CA" w:rsidRDefault="007C19E7" w:rsidP="00E043F0">
            <w:pPr>
              <w:numPr>
                <w:ilvl w:val="0"/>
                <w:numId w:val="305"/>
              </w:numPr>
              <w:rPr>
                <w:szCs w:val="22"/>
              </w:rPr>
            </w:pPr>
            <w:r w:rsidRPr="006B48CA">
              <w:rPr>
                <w:szCs w:val="22"/>
              </w:rPr>
              <w:t>vyhledává a orientuje se  v matematicko-fyzikáln</w:t>
            </w:r>
            <w:r w:rsidR="00C638D5">
              <w:rPr>
                <w:szCs w:val="22"/>
              </w:rPr>
              <w:t>ích tabulkách</w:t>
            </w:r>
          </w:p>
          <w:p w:rsidR="007C19E7" w:rsidRPr="006B48CA" w:rsidRDefault="007C19E7" w:rsidP="00E043F0">
            <w:pPr>
              <w:numPr>
                <w:ilvl w:val="0"/>
                <w:numId w:val="305"/>
              </w:numPr>
              <w:rPr>
                <w:szCs w:val="22"/>
              </w:rPr>
            </w:pPr>
            <w:r w:rsidRPr="006B48CA">
              <w:rPr>
                <w:szCs w:val="22"/>
              </w:rPr>
              <w:t xml:space="preserve">vyjmenuje jednotky </w:t>
            </w:r>
            <w:r w:rsidR="00C638D5">
              <w:rPr>
                <w:szCs w:val="22"/>
              </w:rPr>
              <w:t>hustoty a převádí je mezi sebou</w:t>
            </w:r>
          </w:p>
          <w:p w:rsidR="007C19E7" w:rsidRPr="006B48CA" w:rsidRDefault="007C19E7" w:rsidP="00E043F0">
            <w:pPr>
              <w:numPr>
                <w:ilvl w:val="0"/>
                <w:numId w:val="305"/>
              </w:numPr>
              <w:rPr>
                <w:szCs w:val="22"/>
              </w:rPr>
            </w:pPr>
            <w:r w:rsidRPr="006B48CA">
              <w:rPr>
                <w:szCs w:val="22"/>
              </w:rPr>
              <w:t>počítá</w:t>
            </w:r>
            <w:r w:rsidR="00C638D5">
              <w:rPr>
                <w:szCs w:val="22"/>
              </w:rPr>
              <w:t xml:space="preserve"> jednoduché příklady na výpočet hustoty tělesa a jeho hmotnosti</w:t>
            </w:r>
          </w:p>
        </w:tc>
        <w:tc>
          <w:tcPr>
            <w:tcW w:w="2805" w:type="dxa"/>
            <w:shd w:val="clear" w:color="auto" w:fill="auto"/>
          </w:tcPr>
          <w:p w:rsidR="007C19E7" w:rsidRPr="006B48CA" w:rsidRDefault="007C19E7" w:rsidP="006B48CA">
            <w:pPr>
              <w:rPr>
                <w:szCs w:val="22"/>
              </w:rPr>
            </w:pPr>
          </w:p>
          <w:p w:rsidR="007C19E7" w:rsidRPr="006B48CA" w:rsidRDefault="007C19E7" w:rsidP="006B48CA">
            <w:pPr>
              <w:rPr>
                <w:szCs w:val="22"/>
              </w:rPr>
            </w:pPr>
            <w:r w:rsidRPr="006B48CA">
              <w:rPr>
                <w:szCs w:val="22"/>
              </w:rPr>
              <w:t>Hustota</w:t>
            </w:r>
          </w:p>
        </w:tc>
      </w:tr>
      <w:tr w:rsidR="007C19E7" w:rsidTr="007C19E7">
        <w:tc>
          <w:tcPr>
            <w:tcW w:w="6257" w:type="dxa"/>
            <w:shd w:val="clear" w:color="auto" w:fill="auto"/>
          </w:tcPr>
          <w:p w:rsidR="007C19E7" w:rsidRPr="006B48CA" w:rsidRDefault="00C638D5" w:rsidP="00E043F0">
            <w:pPr>
              <w:numPr>
                <w:ilvl w:val="0"/>
                <w:numId w:val="306"/>
              </w:numPr>
              <w:rPr>
                <w:szCs w:val="22"/>
              </w:rPr>
            </w:pPr>
            <w:r>
              <w:rPr>
                <w:szCs w:val="22"/>
              </w:rPr>
              <w:t>měří časový úsek pomocí stopek</w:t>
            </w:r>
          </w:p>
          <w:p w:rsidR="007C19E7" w:rsidRPr="00C638D5" w:rsidRDefault="007C19E7" w:rsidP="00E043F0">
            <w:pPr>
              <w:numPr>
                <w:ilvl w:val="0"/>
                <w:numId w:val="306"/>
              </w:numPr>
              <w:rPr>
                <w:szCs w:val="22"/>
              </w:rPr>
            </w:pPr>
            <w:r w:rsidRPr="006B48CA">
              <w:rPr>
                <w:szCs w:val="22"/>
              </w:rPr>
              <w:t>určuje čas na</w:t>
            </w:r>
            <w:r w:rsidR="00C638D5">
              <w:rPr>
                <w:szCs w:val="22"/>
              </w:rPr>
              <w:t xml:space="preserve"> ciferníku hodin</w:t>
            </w:r>
          </w:p>
          <w:p w:rsidR="007C19E7" w:rsidRPr="006B48CA" w:rsidRDefault="007C19E7" w:rsidP="00E043F0">
            <w:pPr>
              <w:numPr>
                <w:ilvl w:val="0"/>
                <w:numId w:val="306"/>
              </w:numPr>
              <w:rPr>
                <w:szCs w:val="22"/>
              </w:rPr>
            </w:pPr>
            <w:r w:rsidRPr="006B48CA">
              <w:rPr>
                <w:szCs w:val="22"/>
              </w:rPr>
              <w:t>pojmenuje jednotku času a její z</w:t>
            </w:r>
            <w:r w:rsidR="00C638D5">
              <w:rPr>
                <w:szCs w:val="22"/>
              </w:rPr>
              <w:t>načku</w:t>
            </w:r>
          </w:p>
        </w:tc>
        <w:tc>
          <w:tcPr>
            <w:tcW w:w="2805" w:type="dxa"/>
            <w:shd w:val="clear" w:color="auto" w:fill="auto"/>
          </w:tcPr>
          <w:p w:rsidR="007C19E7" w:rsidRPr="006B48CA" w:rsidRDefault="007C19E7" w:rsidP="006B48CA">
            <w:pPr>
              <w:rPr>
                <w:szCs w:val="22"/>
              </w:rPr>
            </w:pPr>
          </w:p>
          <w:p w:rsidR="007C19E7" w:rsidRPr="006B48CA" w:rsidRDefault="007C19E7" w:rsidP="006B48CA">
            <w:pPr>
              <w:rPr>
                <w:szCs w:val="22"/>
              </w:rPr>
            </w:pPr>
            <w:r w:rsidRPr="006B48CA">
              <w:rPr>
                <w:szCs w:val="22"/>
              </w:rPr>
              <w:t>Měření času</w:t>
            </w:r>
          </w:p>
        </w:tc>
      </w:tr>
      <w:tr w:rsidR="007C19E7" w:rsidTr="007C19E7">
        <w:tc>
          <w:tcPr>
            <w:tcW w:w="6257" w:type="dxa"/>
            <w:shd w:val="clear" w:color="auto" w:fill="auto"/>
          </w:tcPr>
          <w:p w:rsidR="007C19E7" w:rsidRPr="006B48CA" w:rsidRDefault="007C19E7" w:rsidP="00E043F0">
            <w:pPr>
              <w:numPr>
                <w:ilvl w:val="0"/>
                <w:numId w:val="307"/>
              </w:numPr>
              <w:rPr>
                <w:szCs w:val="22"/>
              </w:rPr>
            </w:pPr>
            <w:r w:rsidRPr="006B48CA">
              <w:rPr>
                <w:szCs w:val="22"/>
              </w:rPr>
              <w:t xml:space="preserve">vyjmenuje části teploměru, definuje jednotlivé druhy teploměrů i jejich použití, </w:t>
            </w:r>
            <w:r w:rsidR="00C638D5">
              <w:rPr>
                <w:szCs w:val="22"/>
              </w:rPr>
              <w:t>vysvětlí zásady měření teploty</w:t>
            </w:r>
          </w:p>
          <w:p w:rsidR="007C19E7" w:rsidRPr="006B48CA" w:rsidRDefault="007C19E7" w:rsidP="00E043F0">
            <w:pPr>
              <w:numPr>
                <w:ilvl w:val="0"/>
                <w:numId w:val="307"/>
              </w:numPr>
              <w:rPr>
                <w:szCs w:val="22"/>
              </w:rPr>
            </w:pPr>
            <w:r w:rsidRPr="006B48CA">
              <w:rPr>
                <w:szCs w:val="22"/>
              </w:rPr>
              <w:t>p</w:t>
            </w:r>
            <w:r w:rsidR="00C638D5">
              <w:rPr>
                <w:szCs w:val="22"/>
              </w:rPr>
              <w:t>opíše jednotku i značku teploty</w:t>
            </w:r>
          </w:p>
          <w:p w:rsidR="007C19E7" w:rsidRPr="006B48CA" w:rsidRDefault="007C19E7" w:rsidP="00E043F0">
            <w:pPr>
              <w:numPr>
                <w:ilvl w:val="0"/>
                <w:numId w:val="307"/>
              </w:numPr>
              <w:rPr>
                <w:szCs w:val="22"/>
              </w:rPr>
            </w:pPr>
            <w:r w:rsidRPr="006B48CA">
              <w:rPr>
                <w:szCs w:val="22"/>
              </w:rPr>
              <w:t>popíše t</w:t>
            </w:r>
            <w:r w:rsidR="00C638D5">
              <w:rPr>
                <w:szCs w:val="22"/>
              </w:rPr>
              <w:t>ermograf a vysvětlí zápis grafu</w:t>
            </w:r>
          </w:p>
          <w:p w:rsidR="007C19E7" w:rsidRPr="006B48CA" w:rsidRDefault="007C19E7" w:rsidP="00E043F0">
            <w:pPr>
              <w:numPr>
                <w:ilvl w:val="0"/>
                <w:numId w:val="307"/>
              </w:numPr>
              <w:rPr>
                <w:szCs w:val="22"/>
              </w:rPr>
            </w:pPr>
            <w:r w:rsidRPr="006B48CA">
              <w:rPr>
                <w:szCs w:val="22"/>
              </w:rPr>
              <w:t>s pomocí pedagoga či asistenta vytváří grafick</w:t>
            </w:r>
            <w:r w:rsidR="00C638D5">
              <w:rPr>
                <w:szCs w:val="22"/>
              </w:rPr>
              <w:t>ý zápis termografu</w:t>
            </w:r>
          </w:p>
        </w:tc>
        <w:tc>
          <w:tcPr>
            <w:tcW w:w="2805" w:type="dxa"/>
            <w:shd w:val="clear" w:color="auto" w:fill="auto"/>
          </w:tcPr>
          <w:p w:rsidR="007C19E7" w:rsidRPr="006B48CA" w:rsidRDefault="007C19E7" w:rsidP="006B48CA">
            <w:pPr>
              <w:rPr>
                <w:szCs w:val="22"/>
              </w:rPr>
            </w:pPr>
          </w:p>
          <w:p w:rsidR="007C19E7" w:rsidRPr="006B48CA" w:rsidRDefault="007C19E7" w:rsidP="006B48CA">
            <w:pPr>
              <w:rPr>
                <w:szCs w:val="22"/>
              </w:rPr>
            </w:pPr>
            <w:r w:rsidRPr="006B48CA">
              <w:rPr>
                <w:szCs w:val="22"/>
              </w:rPr>
              <w:t>Měření teploty</w:t>
            </w:r>
          </w:p>
        </w:tc>
      </w:tr>
      <w:tr w:rsidR="007C19E7" w:rsidTr="007C19E7">
        <w:tc>
          <w:tcPr>
            <w:tcW w:w="6257" w:type="dxa"/>
            <w:shd w:val="clear" w:color="auto" w:fill="auto"/>
          </w:tcPr>
          <w:p w:rsidR="007C19E7" w:rsidRPr="006B48CA" w:rsidRDefault="007C19E7" w:rsidP="00E043F0">
            <w:pPr>
              <w:numPr>
                <w:ilvl w:val="0"/>
                <w:numId w:val="308"/>
              </w:numPr>
              <w:rPr>
                <w:szCs w:val="22"/>
              </w:rPr>
            </w:pPr>
            <w:r w:rsidRPr="006B48CA">
              <w:rPr>
                <w:szCs w:val="22"/>
              </w:rPr>
              <w:t>určuje u základních materiá</w:t>
            </w:r>
            <w:r w:rsidR="00C638D5">
              <w:rPr>
                <w:szCs w:val="22"/>
              </w:rPr>
              <w:t>lů změnu délky či objemu tělesa</w:t>
            </w:r>
          </w:p>
          <w:p w:rsidR="007C19E7" w:rsidRPr="006B48CA" w:rsidRDefault="007C19E7" w:rsidP="00E043F0">
            <w:pPr>
              <w:numPr>
                <w:ilvl w:val="0"/>
                <w:numId w:val="308"/>
              </w:numPr>
              <w:rPr>
                <w:szCs w:val="22"/>
              </w:rPr>
            </w:pPr>
            <w:r w:rsidRPr="006B48CA">
              <w:rPr>
                <w:szCs w:val="22"/>
              </w:rPr>
              <w:t xml:space="preserve">na jednoduchých pokusech vysvětlí změnu objemu kapalného, pevného i plynného tělesa při změně </w:t>
            </w:r>
            <w:r w:rsidR="00C638D5">
              <w:rPr>
                <w:szCs w:val="22"/>
              </w:rPr>
              <w:t>teploty</w:t>
            </w:r>
          </w:p>
          <w:p w:rsidR="007C19E7" w:rsidRPr="006B48CA" w:rsidRDefault="007C19E7" w:rsidP="00E043F0">
            <w:pPr>
              <w:numPr>
                <w:ilvl w:val="0"/>
                <w:numId w:val="308"/>
              </w:numPr>
              <w:rPr>
                <w:szCs w:val="22"/>
              </w:rPr>
            </w:pPr>
            <w:r w:rsidRPr="006B48CA">
              <w:rPr>
                <w:szCs w:val="22"/>
              </w:rPr>
              <w:t>vys</w:t>
            </w:r>
            <w:r w:rsidR="00C638D5">
              <w:rPr>
                <w:szCs w:val="22"/>
              </w:rPr>
              <w:t>větlí co to je bimetalový pásek</w:t>
            </w:r>
          </w:p>
        </w:tc>
        <w:tc>
          <w:tcPr>
            <w:tcW w:w="2805" w:type="dxa"/>
            <w:shd w:val="clear" w:color="auto" w:fill="auto"/>
          </w:tcPr>
          <w:p w:rsidR="007C19E7" w:rsidRPr="006B48CA" w:rsidRDefault="007C19E7" w:rsidP="006B48CA">
            <w:pPr>
              <w:rPr>
                <w:szCs w:val="22"/>
              </w:rPr>
            </w:pPr>
          </w:p>
          <w:p w:rsidR="007C19E7" w:rsidRPr="006B48CA" w:rsidRDefault="007C19E7" w:rsidP="006B48CA">
            <w:pPr>
              <w:rPr>
                <w:szCs w:val="22"/>
              </w:rPr>
            </w:pPr>
            <w:r w:rsidRPr="006B48CA">
              <w:rPr>
                <w:szCs w:val="22"/>
              </w:rPr>
              <w:t>Teplotní roztažnost</w:t>
            </w:r>
          </w:p>
        </w:tc>
      </w:tr>
    </w:tbl>
    <w:p w:rsidR="007C19E7" w:rsidRPr="00B647CD" w:rsidRDefault="007C19E7" w:rsidP="007C19E7"/>
    <w:p w:rsidR="00880FFF" w:rsidRDefault="00880FFF" w:rsidP="00880FFF"/>
    <w:p w:rsidR="00880FFF" w:rsidRDefault="00880FFF" w:rsidP="00880FFF">
      <w:pPr>
        <w:jc w:val="both"/>
      </w:pPr>
      <w:r>
        <w:t>V průběhu 6. ročníku jsou realizovány tyto oblasti PT a uplatňovány tyto mezipředmětové vztahy:</w:t>
      </w:r>
    </w:p>
    <w:p w:rsidR="007C19E7" w:rsidRPr="00C638D5" w:rsidRDefault="007C19E7" w:rsidP="007C19E7">
      <w:pPr>
        <w:rPr>
          <w:szCs w:val="22"/>
        </w:rPr>
      </w:pPr>
    </w:p>
    <w:p w:rsidR="007C19E7" w:rsidRPr="00C638D5" w:rsidRDefault="007C19E7" w:rsidP="007C19E7">
      <w:pPr>
        <w:autoSpaceDE w:val="0"/>
        <w:autoSpaceDN w:val="0"/>
        <w:adjustRightInd w:val="0"/>
        <w:rPr>
          <w:b/>
          <w:bCs/>
          <w:szCs w:val="22"/>
        </w:rPr>
      </w:pPr>
      <w:r w:rsidRPr="00C638D5">
        <w:rPr>
          <w:b/>
          <w:bCs/>
          <w:szCs w:val="22"/>
        </w:rPr>
        <w:t>Průřezová témata:</w:t>
      </w:r>
    </w:p>
    <w:p w:rsidR="00C638D5" w:rsidRPr="00C638D5" w:rsidRDefault="00C638D5" w:rsidP="00C638D5">
      <w:pPr>
        <w:autoSpaceDE w:val="0"/>
        <w:autoSpaceDN w:val="0"/>
        <w:adjustRightInd w:val="0"/>
        <w:rPr>
          <w:szCs w:val="22"/>
        </w:rPr>
      </w:pPr>
      <w:r w:rsidRPr="00C638D5">
        <w:rPr>
          <w:szCs w:val="22"/>
        </w:rPr>
        <w:t>OSV 1</w:t>
      </w:r>
      <w:r w:rsidRPr="00C638D5">
        <w:rPr>
          <w:szCs w:val="22"/>
        </w:rPr>
        <w:tab/>
        <w:t xml:space="preserve"> – rozvoj schopností poznávání (práce s buzolou, orientace na mapě)</w:t>
      </w:r>
    </w:p>
    <w:p w:rsidR="00C638D5" w:rsidRPr="00C638D5" w:rsidRDefault="00C638D5" w:rsidP="007C19E7">
      <w:pPr>
        <w:autoSpaceDE w:val="0"/>
        <w:autoSpaceDN w:val="0"/>
        <w:adjustRightInd w:val="0"/>
        <w:rPr>
          <w:b/>
          <w:bCs/>
          <w:szCs w:val="22"/>
        </w:rPr>
      </w:pPr>
    </w:p>
    <w:p w:rsidR="007C19E7" w:rsidRPr="00C638D5" w:rsidRDefault="007C19E7" w:rsidP="00C638D5">
      <w:pPr>
        <w:autoSpaceDE w:val="0"/>
        <w:autoSpaceDN w:val="0"/>
        <w:adjustRightInd w:val="0"/>
        <w:jc w:val="both"/>
        <w:rPr>
          <w:szCs w:val="22"/>
        </w:rPr>
      </w:pPr>
      <w:r w:rsidRPr="00C638D5">
        <w:rPr>
          <w:szCs w:val="22"/>
        </w:rPr>
        <w:t xml:space="preserve">ENV </w:t>
      </w:r>
      <w:r w:rsidR="00B562CC">
        <w:rPr>
          <w:szCs w:val="22"/>
        </w:rPr>
        <w:t>2</w:t>
      </w:r>
      <w:r w:rsidR="00C638D5" w:rsidRPr="00C638D5">
        <w:rPr>
          <w:szCs w:val="22"/>
        </w:rPr>
        <w:tab/>
        <w:t>–</w:t>
      </w:r>
      <w:r w:rsidRPr="00C638D5">
        <w:rPr>
          <w:szCs w:val="22"/>
        </w:rPr>
        <w:t xml:space="preserve"> ekosystémy, základní podmínky života, lidské aktivity, problémy životního</w:t>
      </w:r>
      <w:r w:rsidR="00C638D5">
        <w:rPr>
          <w:szCs w:val="22"/>
        </w:rPr>
        <w:t xml:space="preserve"> </w:t>
      </w:r>
      <w:r w:rsidRPr="00C638D5">
        <w:rPr>
          <w:szCs w:val="22"/>
        </w:rPr>
        <w:t xml:space="preserve">prostředí, vztah </w:t>
      </w:r>
      <w:r w:rsidR="00C638D5">
        <w:rPr>
          <w:szCs w:val="22"/>
        </w:rPr>
        <w:br/>
        <w:t xml:space="preserve">                </w:t>
      </w:r>
      <w:r w:rsidRPr="00C638D5">
        <w:rPr>
          <w:szCs w:val="22"/>
        </w:rPr>
        <w:t xml:space="preserve">člověka k prostředí (změny skupenství, počasí, srážky posuzování obnovitelných a </w:t>
      </w:r>
      <w:r w:rsidR="00C638D5">
        <w:rPr>
          <w:szCs w:val="22"/>
        </w:rPr>
        <w:br/>
        <w:t xml:space="preserve">                </w:t>
      </w:r>
      <w:r w:rsidRPr="00C638D5">
        <w:rPr>
          <w:szCs w:val="22"/>
        </w:rPr>
        <w:t>neobnovitelných zdrojů energie, princip výroby elektrické energie, kla</w:t>
      </w:r>
      <w:r w:rsidR="00C638D5">
        <w:rPr>
          <w:szCs w:val="22"/>
        </w:rPr>
        <w:t xml:space="preserve">dy a zápory jaderné </w:t>
      </w:r>
      <w:r w:rsidR="00C638D5">
        <w:rPr>
          <w:szCs w:val="22"/>
        </w:rPr>
        <w:br/>
        <w:t xml:space="preserve">                energetiky</w:t>
      </w:r>
      <w:r w:rsidRPr="00C638D5">
        <w:rPr>
          <w:szCs w:val="22"/>
        </w:rPr>
        <w:t>)</w:t>
      </w:r>
    </w:p>
    <w:p w:rsidR="007C19E7" w:rsidRPr="00C638D5" w:rsidRDefault="007C19E7" w:rsidP="00C638D5">
      <w:pPr>
        <w:autoSpaceDE w:val="0"/>
        <w:autoSpaceDN w:val="0"/>
        <w:adjustRightInd w:val="0"/>
        <w:jc w:val="both"/>
        <w:rPr>
          <w:szCs w:val="22"/>
        </w:rPr>
      </w:pPr>
      <w:r w:rsidRPr="00C638D5">
        <w:rPr>
          <w:szCs w:val="22"/>
        </w:rPr>
        <w:t xml:space="preserve">EGS </w:t>
      </w:r>
      <w:r w:rsidR="00B562CC">
        <w:rPr>
          <w:szCs w:val="22"/>
        </w:rPr>
        <w:t>1</w:t>
      </w:r>
      <w:r w:rsidR="00C638D5">
        <w:rPr>
          <w:szCs w:val="22"/>
        </w:rPr>
        <w:tab/>
      </w:r>
      <w:r w:rsidRPr="00C638D5">
        <w:rPr>
          <w:szCs w:val="22"/>
        </w:rPr>
        <w:t>– Evropa i svět nás zajímá (evropská a globální dimenz</w:t>
      </w:r>
      <w:r w:rsidR="00C638D5">
        <w:rPr>
          <w:szCs w:val="22"/>
        </w:rPr>
        <w:t xml:space="preserve">e v efektivním využívání zdrojů </w:t>
      </w:r>
      <w:r w:rsidR="00C638D5">
        <w:rPr>
          <w:szCs w:val="22"/>
        </w:rPr>
        <w:br/>
        <w:t xml:space="preserve">                </w:t>
      </w:r>
      <w:r w:rsidRPr="00C638D5">
        <w:rPr>
          <w:szCs w:val="22"/>
        </w:rPr>
        <w:t>energie v praxi, výroba a potřeba energie v globálním měřítku, udržitelný rozvoj, možnost</w:t>
      </w:r>
    </w:p>
    <w:p w:rsidR="007C19E7" w:rsidRPr="00C638D5" w:rsidRDefault="00C638D5" w:rsidP="007C19E7">
      <w:pPr>
        <w:autoSpaceDE w:val="0"/>
        <w:autoSpaceDN w:val="0"/>
        <w:adjustRightInd w:val="0"/>
        <w:rPr>
          <w:szCs w:val="22"/>
        </w:rPr>
      </w:pPr>
      <w:r>
        <w:rPr>
          <w:szCs w:val="22"/>
        </w:rPr>
        <w:t xml:space="preserve">                </w:t>
      </w:r>
      <w:r w:rsidR="007C19E7" w:rsidRPr="00C638D5">
        <w:rPr>
          <w:szCs w:val="22"/>
        </w:rPr>
        <w:t>vzniku eroze)</w:t>
      </w:r>
    </w:p>
    <w:p w:rsidR="007C19E7" w:rsidRPr="00C638D5" w:rsidRDefault="007C19E7" w:rsidP="007C19E7">
      <w:pPr>
        <w:autoSpaceDE w:val="0"/>
        <w:autoSpaceDN w:val="0"/>
        <w:adjustRightInd w:val="0"/>
        <w:rPr>
          <w:szCs w:val="22"/>
        </w:rPr>
      </w:pPr>
    </w:p>
    <w:p w:rsidR="007C19E7" w:rsidRPr="00C638D5" w:rsidRDefault="007C19E7" w:rsidP="007C19E7">
      <w:pPr>
        <w:autoSpaceDE w:val="0"/>
        <w:autoSpaceDN w:val="0"/>
        <w:adjustRightInd w:val="0"/>
        <w:rPr>
          <w:b/>
          <w:bCs/>
          <w:szCs w:val="22"/>
        </w:rPr>
      </w:pPr>
      <w:r w:rsidRPr="00C638D5">
        <w:rPr>
          <w:b/>
          <w:bCs/>
          <w:szCs w:val="22"/>
        </w:rPr>
        <w:t>Mezipředmětové vztahy:</w:t>
      </w:r>
    </w:p>
    <w:p w:rsidR="007C19E7" w:rsidRPr="00C638D5" w:rsidRDefault="007C19E7" w:rsidP="007C19E7">
      <w:pPr>
        <w:autoSpaceDE w:val="0"/>
        <w:autoSpaceDN w:val="0"/>
        <w:adjustRightInd w:val="0"/>
        <w:rPr>
          <w:szCs w:val="22"/>
        </w:rPr>
      </w:pPr>
      <w:r w:rsidRPr="00C638D5">
        <w:rPr>
          <w:szCs w:val="22"/>
        </w:rPr>
        <w:t xml:space="preserve">M </w:t>
      </w:r>
      <w:r w:rsidR="00C638D5" w:rsidRPr="00C638D5">
        <w:rPr>
          <w:szCs w:val="22"/>
        </w:rPr>
        <w:tab/>
        <w:t>–</w:t>
      </w:r>
      <w:r w:rsidRPr="00C638D5">
        <w:rPr>
          <w:szCs w:val="22"/>
        </w:rPr>
        <w:t xml:space="preserve"> převody jednotek, převodní vztahy</w:t>
      </w:r>
    </w:p>
    <w:p w:rsidR="007C19E7" w:rsidRPr="00C638D5" w:rsidRDefault="007C19E7" w:rsidP="007C19E7">
      <w:pPr>
        <w:rPr>
          <w:szCs w:val="22"/>
        </w:rPr>
      </w:pPr>
      <w:r w:rsidRPr="00C638D5">
        <w:rPr>
          <w:szCs w:val="22"/>
        </w:rPr>
        <w:t xml:space="preserve">Z </w:t>
      </w:r>
      <w:r w:rsidR="00C638D5" w:rsidRPr="00C638D5">
        <w:rPr>
          <w:szCs w:val="22"/>
        </w:rPr>
        <w:tab/>
        <w:t>–</w:t>
      </w:r>
      <w:r w:rsidRPr="00C638D5">
        <w:rPr>
          <w:szCs w:val="22"/>
        </w:rPr>
        <w:t xml:space="preserve"> postavení Země ve vesmíru, magnetické a zeměpisné póly Země</w:t>
      </w:r>
    </w:p>
    <w:p w:rsidR="007C19E7" w:rsidRPr="00641381" w:rsidRDefault="007C19E7" w:rsidP="007C19E7">
      <w:pPr>
        <w:rPr>
          <w:sz w:val="24"/>
        </w:rPr>
      </w:pPr>
    </w:p>
    <w:p w:rsidR="007C19E7" w:rsidRDefault="007C19E7" w:rsidP="007C19E7">
      <w:pPr>
        <w:rPr>
          <w:sz w:val="24"/>
        </w:rPr>
      </w:pPr>
    </w:p>
    <w:p w:rsidR="00C638D5" w:rsidRDefault="00C638D5" w:rsidP="007C19E7">
      <w:pPr>
        <w:rPr>
          <w:sz w:val="24"/>
        </w:rPr>
      </w:pPr>
    </w:p>
    <w:p w:rsidR="00C638D5" w:rsidRDefault="00C638D5" w:rsidP="007C19E7">
      <w:pPr>
        <w:rPr>
          <w:sz w:val="24"/>
        </w:rPr>
      </w:pPr>
    </w:p>
    <w:p w:rsidR="00C638D5" w:rsidRDefault="00C638D5" w:rsidP="007C19E7">
      <w:pPr>
        <w:rPr>
          <w:sz w:val="24"/>
        </w:rPr>
      </w:pPr>
    </w:p>
    <w:p w:rsidR="00C638D5" w:rsidRDefault="00C638D5" w:rsidP="007C19E7">
      <w:pPr>
        <w:rPr>
          <w:sz w:val="24"/>
        </w:rPr>
      </w:pPr>
    </w:p>
    <w:p w:rsidR="00C638D5" w:rsidRDefault="00C638D5" w:rsidP="007C19E7">
      <w:pPr>
        <w:rPr>
          <w:sz w:val="24"/>
        </w:rPr>
      </w:pPr>
    </w:p>
    <w:p w:rsidR="00C638D5" w:rsidRDefault="00C638D5" w:rsidP="007C19E7">
      <w:pPr>
        <w:rPr>
          <w:sz w:val="24"/>
        </w:rPr>
      </w:pPr>
    </w:p>
    <w:p w:rsidR="00C638D5" w:rsidRDefault="00C638D5" w:rsidP="007C19E7">
      <w:pPr>
        <w:rPr>
          <w:sz w:val="24"/>
        </w:rPr>
      </w:pPr>
    </w:p>
    <w:p w:rsidR="00C638D5" w:rsidRDefault="00C638D5" w:rsidP="007C19E7">
      <w:pPr>
        <w:rPr>
          <w:sz w:val="24"/>
        </w:rPr>
      </w:pPr>
    </w:p>
    <w:p w:rsidR="00C638D5" w:rsidRDefault="00C638D5" w:rsidP="007C19E7">
      <w:pPr>
        <w:rPr>
          <w:sz w:val="24"/>
        </w:rPr>
      </w:pPr>
    </w:p>
    <w:p w:rsidR="00C638D5" w:rsidRDefault="00C638D5" w:rsidP="007C19E7">
      <w:pPr>
        <w:rPr>
          <w:sz w:val="24"/>
        </w:rPr>
      </w:pPr>
    </w:p>
    <w:p w:rsidR="00C638D5" w:rsidRDefault="00C638D5" w:rsidP="007C19E7">
      <w:pPr>
        <w:rPr>
          <w:sz w:val="24"/>
        </w:rPr>
      </w:pPr>
    </w:p>
    <w:p w:rsidR="00880FFF" w:rsidRDefault="00880FFF" w:rsidP="00C638D5">
      <w:pPr>
        <w:rPr>
          <w:sz w:val="24"/>
        </w:rPr>
      </w:pPr>
    </w:p>
    <w:p w:rsidR="00C638D5" w:rsidRPr="00C638D5" w:rsidRDefault="00C638D5" w:rsidP="00C638D5">
      <w:pPr>
        <w:rPr>
          <w:b/>
          <w:sz w:val="28"/>
          <w:szCs w:val="28"/>
        </w:rPr>
      </w:pPr>
      <w:r w:rsidRPr="00C638D5">
        <w:rPr>
          <w:b/>
          <w:sz w:val="28"/>
          <w:szCs w:val="28"/>
        </w:rPr>
        <w:lastRenderedPageBreak/>
        <w:t>Vzdělávací oblast: Člověk a příroda</w:t>
      </w:r>
    </w:p>
    <w:p w:rsidR="00C638D5" w:rsidRPr="00C638D5" w:rsidRDefault="00C638D5" w:rsidP="00C638D5">
      <w:pPr>
        <w:rPr>
          <w:b/>
          <w:sz w:val="28"/>
          <w:szCs w:val="28"/>
        </w:rPr>
      </w:pPr>
      <w:r w:rsidRPr="00C638D5">
        <w:rPr>
          <w:b/>
          <w:sz w:val="28"/>
          <w:szCs w:val="28"/>
        </w:rPr>
        <w:t>Vyučovací předmět: Fyzika</w:t>
      </w:r>
    </w:p>
    <w:p w:rsidR="00C638D5" w:rsidRPr="00C638D5" w:rsidRDefault="00C638D5" w:rsidP="00C638D5">
      <w:pPr>
        <w:rPr>
          <w:b/>
          <w:color w:val="FF0000"/>
          <w:sz w:val="24"/>
        </w:rPr>
      </w:pPr>
      <w:r>
        <w:rPr>
          <w:b/>
          <w:color w:val="FF0000"/>
          <w:sz w:val="24"/>
        </w:rPr>
        <w:t>Ročník: 7</w:t>
      </w:r>
      <w:r w:rsidRPr="00C638D5">
        <w:rPr>
          <w:b/>
          <w:color w:val="FF0000"/>
          <w:sz w:val="24"/>
        </w:rPr>
        <w:t>.</w:t>
      </w:r>
    </w:p>
    <w:p w:rsidR="007C19E7" w:rsidRDefault="007C19E7" w:rsidP="007C19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9"/>
        <w:gridCol w:w="2803"/>
      </w:tblGrid>
      <w:tr w:rsidR="007C19E7" w:rsidRPr="00257BF5" w:rsidTr="007C19E7">
        <w:tc>
          <w:tcPr>
            <w:tcW w:w="6259" w:type="dxa"/>
            <w:shd w:val="clear" w:color="auto" w:fill="auto"/>
          </w:tcPr>
          <w:p w:rsidR="007C19E7" w:rsidRPr="00AA0389" w:rsidRDefault="007C19E7" w:rsidP="007C19E7">
            <w:pPr>
              <w:rPr>
                <w:b/>
              </w:rPr>
            </w:pPr>
            <w:r w:rsidRPr="00AA0389">
              <w:rPr>
                <w:b/>
              </w:rPr>
              <w:t>Výstupy</w:t>
            </w:r>
          </w:p>
        </w:tc>
        <w:tc>
          <w:tcPr>
            <w:tcW w:w="2803" w:type="dxa"/>
            <w:shd w:val="clear" w:color="auto" w:fill="auto"/>
          </w:tcPr>
          <w:p w:rsidR="007C19E7" w:rsidRPr="00257BF5" w:rsidRDefault="007C19E7" w:rsidP="007C19E7">
            <w:pPr>
              <w:rPr>
                <w:b/>
              </w:rPr>
            </w:pPr>
            <w:r w:rsidRPr="00257BF5">
              <w:rPr>
                <w:b/>
              </w:rPr>
              <w:t>Učivo</w:t>
            </w:r>
          </w:p>
        </w:tc>
      </w:tr>
      <w:tr w:rsidR="007C19E7" w:rsidTr="007C19E7">
        <w:tc>
          <w:tcPr>
            <w:tcW w:w="6259" w:type="dxa"/>
            <w:shd w:val="clear" w:color="auto" w:fill="auto"/>
          </w:tcPr>
          <w:p w:rsidR="007C19E7" w:rsidRPr="00C638D5" w:rsidRDefault="00C638D5" w:rsidP="00C638D5">
            <w:pPr>
              <w:rPr>
                <w:szCs w:val="22"/>
              </w:rPr>
            </w:pPr>
            <w:r>
              <w:rPr>
                <w:szCs w:val="22"/>
              </w:rPr>
              <w:t xml:space="preserve">      Žák</w:t>
            </w:r>
          </w:p>
          <w:p w:rsidR="007C19E7" w:rsidRPr="00C638D5" w:rsidRDefault="007C19E7" w:rsidP="00E043F0">
            <w:pPr>
              <w:numPr>
                <w:ilvl w:val="0"/>
                <w:numId w:val="309"/>
              </w:numPr>
              <w:rPr>
                <w:szCs w:val="22"/>
              </w:rPr>
            </w:pPr>
            <w:r w:rsidRPr="00C638D5">
              <w:rPr>
                <w:szCs w:val="22"/>
              </w:rPr>
              <w:t>definuje mechanický po</w:t>
            </w:r>
            <w:r w:rsidR="00C638D5">
              <w:rPr>
                <w:szCs w:val="22"/>
              </w:rPr>
              <w:t>hyb a relativnost tohoto pohybu</w:t>
            </w:r>
          </w:p>
          <w:p w:rsidR="007C19E7" w:rsidRPr="00C638D5" w:rsidRDefault="007C19E7" w:rsidP="00E043F0">
            <w:pPr>
              <w:numPr>
                <w:ilvl w:val="0"/>
                <w:numId w:val="309"/>
              </w:numPr>
              <w:rPr>
                <w:szCs w:val="22"/>
              </w:rPr>
            </w:pPr>
            <w:r w:rsidRPr="00C638D5">
              <w:rPr>
                <w:szCs w:val="22"/>
              </w:rPr>
              <w:t xml:space="preserve">vyjmenuje  příklady pohybu a relativnosti pohybu ze života (pohyb auta vzhledem k okolní krajině, pohyb cestujícího v jedoucím </w:t>
            </w:r>
            <w:r w:rsidR="00C638D5">
              <w:rPr>
                <w:szCs w:val="22"/>
              </w:rPr>
              <w:t>vlaku atd.)</w:t>
            </w:r>
          </w:p>
          <w:p w:rsidR="007C19E7" w:rsidRPr="00C638D5" w:rsidRDefault="007C19E7" w:rsidP="00E043F0">
            <w:pPr>
              <w:numPr>
                <w:ilvl w:val="0"/>
                <w:numId w:val="309"/>
              </w:numPr>
              <w:rPr>
                <w:szCs w:val="22"/>
              </w:rPr>
            </w:pPr>
            <w:r w:rsidRPr="00C638D5">
              <w:rPr>
                <w:szCs w:val="22"/>
              </w:rPr>
              <w:t xml:space="preserve">analyzuje pohyb a relativnost pohybu a vyvozuje závěry ve smyslu, že pohyb je základní vlastnost všech těles ve </w:t>
            </w:r>
            <w:r w:rsidR="00C638D5">
              <w:rPr>
                <w:szCs w:val="22"/>
              </w:rPr>
              <w:t>vesmíru</w:t>
            </w:r>
          </w:p>
          <w:p w:rsidR="007C19E7" w:rsidRPr="00C638D5" w:rsidRDefault="007C19E7" w:rsidP="00E043F0">
            <w:pPr>
              <w:numPr>
                <w:ilvl w:val="0"/>
                <w:numId w:val="309"/>
              </w:numPr>
              <w:rPr>
                <w:szCs w:val="22"/>
              </w:rPr>
            </w:pPr>
            <w:r w:rsidRPr="00C638D5">
              <w:rPr>
                <w:szCs w:val="22"/>
              </w:rPr>
              <w:t xml:space="preserve">pracuje s pojmy trajektorie, dráha, na příkladech rozlišuje </w:t>
            </w:r>
            <w:r w:rsidR="00C638D5">
              <w:rPr>
                <w:szCs w:val="22"/>
              </w:rPr>
              <w:t>různé druhy pohybu</w:t>
            </w:r>
          </w:p>
          <w:p w:rsidR="007C19E7" w:rsidRPr="00C638D5" w:rsidRDefault="007C19E7" w:rsidP="00E043F0">
            <w:pPr>
              <w:numPr>
                <w:ilvl w:val="0"/>
                <w:numId w:val="309"/>
              </w:numPr>
              <w:rPr>
                <w:szCs w:val="22"/>
              </w:rPr>
            </w:pPr>
            <w:r w:rsidRPr="00C638D5">
              <w:rPr>
                <w:szCs w:val="22"/>
              </w:rPr>
              <w:t>analýzou v</w:t>
            </w:r>
            <w:r w:rsidR="00C638D5">
              <w:rPr>
                <w:szCs w:val="22"/>
              </w:rPr>
              <w:t>ytvoří i definici těchto pohybů</w:t>
            </w:r>
          </w:p>
          <w:p w:rsidR="007C19E7" w:rsidRPr="00C638D5" w:rsidRDefault="007C19E7" w:rsidP="00E043F0">
            <w:pPr>
              <w:numPr>
                <w:ilvl w:val="0"/>
                <w:numId w:val="309"/>
              </w:numPr>
              <w:rPr>
                <w:szCs w:val="22"/>
              </w:rPr>
            </w:pPr>
            <w:r w:rsidRPr="00C638D5">
              <w:rPr>
                <w:szCs w:val="22"/>
              </w:rPr>
              <w:t>definuje pojmy dráha, rychlost, čas, za pomocí vzor</w:t>
            </w:r>
            <w:r w:rsidR="00C638D5">
              <w:rPr>
                <w:szCs w:val="22"/>
              </w:rPr>
              <w:t>ců tyto veličiny vypočítává</w:t>
            </w:r>
          </w:p>
          <w:p w:rsidR="007C19E7" w:rsidRPr="00C638D5" w:rsidRDefault="007C19E7" w:rsidP="00E043F0">
            <w:pPr>
              <w:numPr>
                <w:ilvl w:val="0"/>
                <w:numId w:val="309"/>
              </w:numPr>
              <w:rPr>
                <w:szCs w:val="22"/>
              </w:rPr>
            </w:pPr>
            <w:r w:rsidRPr="00C638D5">
              <w:rPr>
                <w:szCs w:val="22"/>
              </w:rPr>
              <w:t>experimentálně i výpočtem určí průměrnou rychlost pohybu tělesa</w:t>
            </w:r>
          </w:p>
        </w:tc>
        <w:tc>
          <w:tcPr>
            <w:tcW w:w="2803" w:type="dxa"/>
            <w:shd w:val="clear" w:color="auto" w:fill="auto"/>
          </w:tcPr>
          <w:p w:rsidR="007C19E7" w:rsidRPr="00C638D5" w:rsidRDefault="007C19E7" w:rsidP="00C638D5">
            <w:pPr>
              <w:rPr>
                <w:szCs w:val="22"/>
              </w:rPr>
            </w:pPr>
          </w:p>
          <w:p w:rsidR="007C19E7" w:rsidRPr="00C638D5" w:rsidRDefault="007C19E7" w:rsidP="00C638D5">
            <w:pPr>
              <w:rPr>
                <w:szCs w:val="22"/>
              </w:rPr>
            </w:pPr>
            <w:r w:rsidRPr="00C638D5">
              <w:rPr>
                <w:szCs w:val="22"/>
              </w:rPr>
              <w:t>Pohyb a klid tělesa</w:t>
            </w:r>
          </w:p>
          <w:p w:rsidR="007C19E7" w:rsidRPr="00C638D5" w:rsidRDefault="007C19E7" w:rsidP="00C638D5">
            <w:pPr>
              <w:rPr>
                <w:szCs w:val="22"/>
              </w:rPr>
            </w:pPr>
          </w:p>
          <w:p w:rsidR="007C19E7" w:rsidRPr="00C638D5" w:rsidRDefault="007C19E7" w:rsidP="00C638D5">
            <w:pPr>
              <w:rPr>
                <w:szCs w:val="22"/>
              </w:rPr>
            </w:pPr>
          </w:p>
          <w:p w:rsidR="007C19E7" w:rsidRPr="00C638D5" w:rsidRDefault="007C19E7" w:rsidP="00C638D5">
            <w:pPr>
              <w:rPr>
                <w:szCs w:val="22"/>
              </w:rPr>
            </w:pPr>
          </w:p>
          <w:p w:rsidR="007C19E7" w:rsidRPr="00C638D5" w:rsidRDefault="007C19E7" w:rsidP="00C638D5">
            <w:pPr>
              <w:rPr>
                <w:szCs w:val="22"/>
              </w:rPr>
            </w:pPr>
          </w:p>
          <w:p w:rsidR="007C19E7" w:rsidRPr="00C638D5" w:rsidRDefault="007C19E7" w:rsidP="00C638D5">
            <w:pPr>
              <w:rPr>
                <w:szCs w:val="22"/>
              </w:rPr>
            </w:pPr>
          </w:p>
        </w:tc>
      </w:tr>
      <w:tr w:rsidR="007C19E7" w:rsidTr="007C19E7">
        <w:tc>
          <w:tcPr>
            <w:tcW w:w="6259" w:type="dxa"/>
            <w:shd w:val="clear" w:color="auto" w:fill="auto"/>
          </w:tcPr>
          <w:p w:rsidR="007C19E7" w:rsidRPr="00C638D5" w:rsidRDefault="007C19E7" w:rsidP="00E043F0">
            <w:pPr>
              <w:numPr>
                <w:ilvl w:val="0"/>
                <w:numId w:val="310"/>
              </w:numPr>
              <w:rPr>
                <w:szCs w:val="22"/>
              </w:rPr>
            </w:pPr>
            <w:r w:rsidRPr="00C638D5">
              <w:rPr>
                <w:szCs w:val="22"/>
              </w:rPr>
              <w:t>znázorní sílu pomocí orientované úsečky, vyjmenuje značku i jednotku síly, používá</w:t>
            </w:r>
            <w:r w:rsidR="0091127D">
              <w:rPr>
                <w:szCs w:val="22"/>
              </w:rPr>
              <w:t xml:space="preserve"> ve výpočtu její násobky i díly</w:t>
            </w:r>
          </w:p>
          <w:p w:rsidR="007C19E7" w:rsidRPr="00C638D5" w:rsidRDefault="007C19E7" w:rsidP="00E043F0">
            <w:pPr>
              <w:numPr>
                <w:ilvl w:val="0"/>
                <w:numId w:val="310"/>
              </w:numPr>
              <w:rPr>
                <w:szCs w:val="22"/>
              </w:rPr>
            </w:pPr>
            <w:r w:rsidRPr="00C638D5">
              <w:rPr>
                <w:szCs w:val="22"/>
              </w:rPr>
              <w:t xml:space="preserve">pracuje s algoritmem pro výpočet gravitační síly </w:t>
            </w:r>
            <w:r w:rsidR="0091127D">
              <w:rPr>
                <w:szCs w:val="22"/>
              </w:rPr>
              <w:t>i její velikost</w:t>
            </w:r>
          </w:p>
          <w:p w:rsidR="007C19E7" w:rsidRPr="00C638D5" w:rsidRDefault="0091127D" w:rsidP="00E043F0">
            <w:pPr>
              <w:numPr>
                <w:ilvl w:val="0"/>
                <w:numId w:val="310"/>
              </w:numPr>
              <w:rPr>
                <w:b/>
                <w:szCs w:val="22"/>
              </w:rPr>
            </w:pPr>
            <w:r>
              <w:rPr>
                <w:szCs w:val="22"/>
              </w:rPr>
              <w:t>měří siloměrem velikost síly</w:t>
            </w:r>
          </w:p>
        </w:tc>
        <w:tc>
          <w:tcPr>
            <w:tcW w:w="2803" w:type="dxa"/>
            <w:shd w:val="clear" w:color="auto" w:fill="auto"/>
          </w:tcPr>
          <w:p w:rsidR="00C638D5" w:rsidRDefault="00C638D5" w:rsidP="00C638D5">
            <w:pPr>
              <w:rPr>
                <w:szCs w:val="22"/>
              </w:rPr>
            </w:pPr>
          </w:p>
          <w:p w:rsidR="007C19E7" w:rsidRPr="00C638D5" w:rsidRDefault="007C19E7" w:rsidP="00C638D5">
            <w:pPr>
              <w:rPr>
                <w:szCs w:val="22"/>
              </w:rPr>
            </w:pPr>
            <w:r w:rsidRPr="00C638D5">
              <w:rPr>
                <w:szCs w:val="22"/>
              </w:rPr>
              <w:t>Síla a její měření</w:t>
            </w:r>
          </w:p>
        </w:tc>
      </w:tr>
      <w:tr w:rsidR="007C19E7" w:rsidTr="007C19E7">
        <w:tc>
          <w:tcPr>
            <w:tcW w:w="6259" w:type="dxa"/>
            <w:shd w:val="clear" w:color="auto" w:fill="auto"/>
          </w:tcPr>
          <w:p w:rsidR="007C19E7" w:rsidRPr="00C638D5" w:rsidRDefault="007C19E7" w:rsidP="00E043F0">
            <w:pPr>
              <w:numPr>
                <w:ilvl w:val="0"/>
                <w:numId w:val="311"/>
              </w:numPr>
              <w:rPr>
                <w:szCs w:val="22"/>
              </w:rPr>
            </w:pPr>
            <w:r w:rsidRPr="00C638D5">
              <w:rPr>
                <w:szCs w:val="22"/>
              </w:rPr>
              <w:t>skládá 2 síly působící stejným i opačným směrem a to j</w:t>
            </w:r>
            <w:r w:rsidR="0091127D">
              <w:rPr>
                <w:szCs w:val="22"/>
              </w:rPr>
              <w:t>ak experimentálně, tak graficky</w:t>
            </w:r>
          </w:p>
          <w:p w:rsidR="007C19E7" w:rsidRPr="00C638D5" w:rsidRDefault="007C19E7" w:rsidP="00E043F0">
            <w:pPr>
              <w:numPr>
                <w:ilvl w:val="0"/>
                <w:numId w:val="311"/>
              </w:numPr>
              <w:rPr>
                <w:szCs w:val="22"/>
              </w:rPr>
            </w:pPr>
            <w:r w:rsidRPr="00C638D5">
              <w:rPr>
                <w:szCs w:val="22"/>
              </w:rPr>
              <w:t xml:space="preserve">vysvětlí princip skládání </w:t>
            </w:r>
            <w:r w:rsidR="0091127D">
              <w:rPr>
                <w:szCs w:val="22"/>
              </w:rPr>
              <w:t>sil, užívá pojem výslednice sil</w:t>
            </w:r>
          </w:p>
          <w:p w:rsidR="007C19E7" w:rsidRPr="00C638D5" w:rsidRDefault="007C19E7" w:rsidP="00E043F0">
            <w:pPr>
              <w:numPr>
                <w:ilvl w:val="0"/>
                <w:numId w:val="311"/>
              </w:numPr>
              <w:rPr>
                <w:b/>
                <w:szCs w:val="22"/>
              </w:rPr>
            </w:pPr>
            <w:r w:rsidRPr="00C638D5">
              <w:rPr>
                <w:szCs w:val="22"/>
              </w:rPr>
              <w:t>skládá síly různéh</w:t>
            </w:r>
            <w:r w:rsidR="0091127D">
              <w:rPr>
                <w:szCs w:val="22"/>
              </w:rPr>
              <w:t>o směru pomocí rovnoběžníku sil</w:t>
            </w:r>
          </w:p>
        </w:tc>
        <w:tc>
          <w:tcPr>
            <w:tcW w:w="2803" w:type="dxa"/>
            <w:shd w:val="clear" w:color="auto" w:fill="auto"/>
          </w:tcPr>
          <w:p w:rsidR="007C19E7" w:rsidRPr="00C638D5" w:rsidRDefault="007C19E7" w:rsidP="00C638D5">
            <w:pPr>
              <w:rPr>
                <w:szCs w:val="22"/>
              </w:rPr>
            </w:pPr>
          </w:p>
          <w:p w:rsidR="007C19E7" w:rsidRPr="00C638D5" w:rsidRDefault="007C19E7" w:rsidP="00C638D5">
            <w:pPr>
              <w:rPr>
                <w:szCs w:val="22"/>
              </w:rPr>
            </w:pPr>
            <w:r w:rsidRPr="00C638D5">
              <w:rPr>
                <w:szCs w:val="22"/>
              </w:rPr>
              <w:t>Skládání sil</w:t>
            </w:r>
          </w:p>
          <w:p w:rsidR="007C19E7" w:rsidRPr="00C638D5" w:rsidRDefault="007C19E7" w:rsidP="00C638D5">
            <w:pPr>
              <w:rPr>
                <w:szCs w:val="22"/>
              </w:rPr>
            </w:pPr>
          </w:p>
        </w:tc>
      </w:tr>
      <w:tr w:rsidR="007C19E7" w:rsidTr="007C19E7">
        <w:tc>
          <w:tcPr>
            <w:tcW w:w="6259" w:type="dxa"/>
            <w:shd w:val="clear" w:color="auto" w:fill="auto"/>
          </w:tcPr>
          <w:p w:rsidR="007C19E7" w:rsidRPr="00C638D5" w:rsidRDefault="007C19E7" w:rsidP="00E043F0">
            <w:pPr>
              <w:numPr>
                <w:ilvl w:val="0"/>
                <w:numId w:val="312"/>
              </w:numPr>
              <w:rPr>
                <w:szCs w:val="22"/>
              </w:rPr>
            </w:pPr>
            <w:r w:rsidRPr="00C638D5">
              <w:rPr>
                <w:szCs w:val="22"/>
              </w:rPr>
              <w:t>na příkladu vysvětlí vzájemné působení těles a polí</w:t>
            </w:r>
          </w:p>
          <w:p w:rsidR="007C19E7" w:rsidRPr="00C638D5" w:rsidRDefault="007C19E7" w:rsidP="00E043F0">
            <w:pPr>
              <w:numPr>
                <w:ilvl w:val="0"/>
                <w:numId w:val="312"/>
              </w:numPr>
              <w:rPr>
                <w:szCs w:val="22"/>
              </w:rPr>
            </w:pPr>
            <w:r w:rsidRPr="00C638D5">
              <w:rPr>
                <w:szCs w:val="22"/>
              </w:rPr>
              <w:t>na příkladech rozlišuje účinky pos</w:t>
            </w:r>
            <w:r w:rsidR="0091127D">
              <w:rPr>
                <w:szCs w:val="22"/>
              </w:rPr>
              <w:t>uvné, otáčivé a deformační síly</w:t>
            </w:r>
          </w:p>
          <w:p w:rsidR="007C19E7" w:rsidRPr="00C638D5" w:rsidRDefault="007C19E7" w:rsidP="00E043F0">
            <w:pPr>
              <w:numPr>
                <w:ilvl w:val="0"/>
                <w:numId w:val="312"/>
              </w:numPr>
              <w:rPr>
                <w:szCs w:val="22"/>
              </w:rPr>
            </w:pPr>
            <w:r w:rsidRPr="00C638D5">
              <w:rPr>
                <w:szCs w:val="22"/>
              </w:rPr>
              <w:t xml:space="preserve">definuje závislost posuvných účinků na velikosti </w:t>
            </w:r>
            <w:r w:rsidR="0091127D">
              <w:rPr>
                <w:szCs w:val="22"/>
              </w:rPr>
              <w:t>síly a na hmotnosti tělesa</w:t>
            </w:r>
          </w:p>
          <w:p w:rsidR="007C19E7" w:rsidRPr="00C638D5" w:rsidRDefault="007C19E7" w:rsidP="00E043F0">
            <w:pPr>
              <w:numPr>
                <w:ilvl w:val="0"/>
                <w:numId w:val="312"/>
              </w:numPr>
              <w:rPr>
                <w:szCs w:val="22"/>
              </w:rPr>
            </w:pPr>
            <w:r w:rsidRPr="00C638D5">
              <w:rPr>
                <w:szCs w:val="22"/>
              </w:rPr>
              <w:t xml:space="preserve">používá poznatků prvního Newtonova pohybového zákona-zákona setrvačnosti, k </w:t>
            </w:r>
            <w:r w:rsidR="0091127D">
              <w:rPr>
                <w:szCs w:val="22"/>
              </w:rPr>
              <w:t>objasnění jevů z běžného života</w:t>
            </w:r>
          </w:p>
          <w:p w:rsidR="007C19E7" w:rsidRPr="00C638D5" w:rsidRDefault="007C19E7" w:rsidP="00E043F0">
            <w:pPr>
              <w:numPr>
                <w:ilvl w:val="0"/>
                <w:numId w:val="312"/>
              </w:numPr>
              <w:rPr>
                <w:szCs w:val="22"/>
              </w:rPr>
            </w:pPr>
            <w:r w:rsidRPr="00C638D5">
              <w:rPr>
                <w:szCs w:val="22"/>
              </w:rPr>
              <w:t xml:space="preserve">samostatně řeší úlohy upevňující poznatky o prvním i druhém </w:t>
            </w:r>
            <w:r w:rsidR="0091127D">
              <w:rPr>
                <w:szCs w:val="22"/>
              </w:rPr>
              <w:t>Newtonově pohybovém zákonu</w:t>
            </w:r>
          </w:p>
          <w:p w:rsidR="007C19E7" w:rsidRPr="00C638D5" w:rsidRDefault="007C19E7" w:rsidP="00E043F0">
            <w:pPr>
              <w:numPr>
                <w:ilvl w:val="0"/>
                <w:numId w:val="312"/>
              </w:numPr>
              <w:rPr>
                <w:szCs w:val="22"/>
              </w:rPr>
            </w:pPr>
            <w:r w:rsidRPr="00C638D5">
              <w:rPr>
                <w:szCs w:val="22"/>
              </w:rPr>
              <w:t>vysvětlí pojem páka, rameno síly, moment síly, používá jeho j</w:t>
            </w:r>
            <w:r w:rsidR="0091127D">
              <w:rPr>
                <w:szCs w:val="22"/>
              </w:rPr>
              <w:t>ednotku</w:t>
            </w:r>
          </w:p>
          <w:p w:rsidR="007C19E7" w:rsidRPr="00C638D5" w:rsidRDefault="007C19E7" w:rsidP="00E043F0">
            <w:pPr>
              <w:numPr>
                <w:ilvl w:val="0"/>
                <w:numId w:val="312"/>
              </w:numPr>
              <w:rPr>
                <w:szCs w:val="22"/>
              </w:rPr>
            </w:pPr>
            <w:r w:rsidRPr="00C638D5">
              <w:rPr>
                <w:szCs w:val="22"/>
              </w:rPr>
              <w:t>při výpočtech aplikuje</w:t>
            </w:r>
            <w:r w:rsidR="0091127D">
              <w:rPr>
                <w:szCs w:val="22"/>
              </w:rPr>
              <w:t xml:space="preserve"> podmínky pro rovnováhu na páce</w:t>
            </w:r>
            <w:r w:rsidRPr="00C638D5">
              <w:rPr>
                <w:szCs w:val="22"/>
              </w:rPr>
              <w:t xml:space="preserve"> </w:t>
            </w:r>
          </w:p>
          <w:p w:rsidR="007C19E7" w:rsidRPr="00C638D5" w:rsidRDefault="007C19E7" w:rsidP="00E043F0">
            <w:pPr>
              <w:numPr>
                <w:ilvl w:val="0"/>
                <w:numId w:val="312"/>
              </w:numPr>
              <w:rPr>
                <w:szCs w:val="22"/>
              </w:rPr>
            </w:pPr>
            <w:r w:rsidRPr="00C638D5">
              <w:rPr>
                <w:szCs w:val="22"/>
              </w:rPr>
              <w:t xml:space="preserve">vysvětlí užití a účelnost páky v běžném životě, včetně popisu </w:t>
            </w:r>
            <w:r w:rsidR="0091127D">
              <w:rPr>
                <w:szCs w:val="22"/>
              </w:rPr>
              <w:t>jednotlivých zařízení</w:t>
            </w:r>
          </w:p>
          <w:p w:rsidR="007C19E7" w:rsidRPr="00C638D5" w:rsidRDefault="007C19E7" w:rsidP="00E043F0">
            <w:pPr>
              <w:numPr>
                <w:ilvl w:val="0"/>
                <w:numId w:val="312"/>
              </w:numPr>
              <w:rPr>
                <w:szCs w:val="22"/>
              </w:rPr>
            </w:pPr>
            <w:r w:rsidRPr="00C638D5">
              <w:rPr>
                <w:szCs w:val="22"/>
              </w:rPr>
              <w:t xml:space="preserve">popíše kladku pevnou, volnou i kladkostroj, definuje účelnost jejich použití a uplatňuje algoritmus výpočtu rovnováhy na těchto jednoduchých strojích k základním </w:t>
            </w:r>
            <w:r w:rsidR="0091127D">
              <w:rPr>
                <w:szCs w:val="22"/>
              </w:rPr>
              <w:t>výpočtům</w:t>
            </w:r>
          </w:p>
          <w:p w:rsidR="007C19E7" w:rsidRPr="00C638D5" w:rsidRDefault="007C19E7" w:rsidP="00E043F0">
            <w:pPr>
              <w:numPr>
                <w:ilvl w:val="0"/>
                <w:numId w:val="312"/>
              </w:numPr>
              <w:rPr>
                <w:b/>
                <w:szCs w:val="22"/>
              </w:rPr>
            </w:pPr>
            <w:r w:rsidRPr="00C638D5">
              <w:rPr>
                <w:szCs w:val="22"/>
              </w:rPr>
              <w:t>sestaví jednoduchou soust</w:t>
            </w:r>
            <w:r w:rsidR="0091127D">
              <w:rPr>
                <w:szCs w:val="22"/>
              </w:rPr>
              <w:t>avu k ověření znalostí tématiky</w:t>
            </w:r>
          </w:p>
        </w:tc>
        <w:tc>
          <w:tcPr>
            <w:tcW w:w="2803" w:type="dxa"/>
            <w:shd w:val="clear" w:color="auto" w:fill="auto"/>
          </w:tcPr>
          <w:p w:rsidR="007C19E7" w:rsidRPr="00C638D5" w:rsidRDefault="007C19E7" w:rsidP="00C638D5">
            <w:pPr>
              <w:rPr>
                <w:szCs w:val="22"/>
              </w:rPr>
            </w:pPr>
          </w:p>
          <w:p w:rsidR="007C19E7" w:rsidRPr="00C638D5" w:rsidRDefault="007C19E7" w:rsidP="00C638D5">
            <w:pPr>
              <w:rPr>
                <w:szCs w:val="22"/>
              </w:rPr>
            </w:pPr>
            <w:r w:rsidRPr="00C638D5">
              <w:rPr>
                <w:szCs w:val="22"/>
              </w:rPr>
              <w:t>Posuvné a otáčivé účinky sil</w:t>
            </w:r>
          </w:p>
        </w:tc>
      </w:tr>
      <w:tr w:rsidR="007C19E7" w:rsidTr="007C19E7">
        <w:tc>
          <w:tcPr>
            <w:tcW w:w="6259" w:type="dxa"/>
            <w:shd w:val="clear" w:color="auto" w:fill="auto"/>
          </w:tcPr>
          <w:p w:rsidR="007C19E7" w:rsidRPr="00C638D5" w:rsidRDefault="007C19E7" w:rsidP="00E043F0">
            <w:pPr>
              <w:numPr>
                <w:ilvl w:val="0"/>
                <w:numId w:val="313"/>
              </w:numPr>
              <w:rPr>
                <w:szCs w:val="22"/>
              </w:rPr>
            </w:pPr>
            <w:r w:rsidRPr="00C638D5">
              <w:rPr>
                <w:szCs w:val="22"/>
              </w:rPr>
              <w:t xml:space="preserve">rozlišuje pojem tlaková a tahová síla, vyjmenuje příklady </w:t>
            </w:r>
            <w:r w:rsidR="0091127D">
              <w:rPr>
                <w:szCs w:val="22"/>
              </w:rPr>
              <w:t>účinků těchto sil</w:t>
            </w:r>
          </w:p>
          <w:p w:rsidR="007C19E7" w:rsidRPr="00C638D5" w:rsidRDefault="007C19E7" w:rsidP="00E043F0">
            <w:pPr>
              <w:numPr>
                <w:ilvl w:val="0"/>
                <w:numId w:val="313"/>
              </w:numPr>
              <w:rPr>
                <w:szCs w:val="22"/>
              </w:rPr>
            </w:pPr>
            <w:r w:rsidRPr="00C638D5">
              <w:rPr>
                <w:szCs w:val="22"/>
              </w:rPr>
              <w:t xml:space="preserve">změří velikost třecí síly a na základě zkoumání závislosti velikosti třecí síly na jakosti stykových ploch a na velikosti tlakové </w:t>
            </w:r>
            <w:r w:rsidR="0091127D">
              <w:rPr>
                <w:szCs w:val="22"/>
              </w:rPr>
              <w:t>síly vyvozuje analytické závěry</w:t>
            </w:r>
          </w:p>
          <w:p w:rsidR="007C19E7" w:rsidRPr="0091127D" w:rsidRDefault="007C19E7" w:rsidP="00E043F0">
            <w:pPr>
              <w:numPr>
                <w:ilvl w:val="0"/>
                <w:numId w:val="313"/>
              </w:numPr>
              <w:rPr>
                <w:szCs w:val="22"/>
              </w:rPr>
            </w:pPr>
            <w:r w:rsidRPr="00C638D5">
              <w:rPr>
                <w:szCs w:val="22"/>
              </w:rPr>
              <w:t xml:space="preserve">objasní význam třecí síly v praxi, účelnost jejího </w:t>
            </w:r>
            <w:r w:rsidRPr="00C638D5">
              <w:rPr>
                <w:szCs w:val="22"/>
              </w:rPr>
              <w:lastRenderedPageBreak/>
              <w:t xml:space="preserve">zmenšování či </w:t>
            </w:r>
            <w:r w:rsidR="0091127D">
              <w:rPr>
                <w:szCs w:val="22"/>
              </w:rPr>
              <w:t>zvětšování;</w:t>
            </w:r>
          </w:p>
        </w:tc>
        <w:tc>
          <w:tcPr>
            <w:tcW w:w="2803" w:type="dxa"/>
            <w:shd w:val="clear" w:color="auto" w:fill="auto"/>
          </w:tcPr>
          <w:p w:rsidR="007C19E7" w:rsidRPr="00C638D5" w:rsidRDefault="007C19E7" w:rsidP="00C638D5">
            <w:pPr>
              <w:rPr>
                <w:szCs w:val="22"/>
              </w:rPr>
            </w:pPr>
          </w:p>
          <w:p w:rsidR="007C19E7" w:rsidRPr="00C638D5" w:rsidRDefault="007C19E7" w:rsidP="00C638D5">
            <w:pPr>
              <w:rPr>
                <w:szCs w:val="22"/>
              </w:rPr>
            </w:pPr>
            <w:r w:rsidRPr="00C638D5">
              <w:rPr>
                <w:szCs w:val="22"/>
              </w:rPr>
              <w:t>Deformační účinky, tření</w:t>
            </w:r>
          </w:p>
        </w:tc>
      </w:tr>
      <w:tr w:rsidR="007C19E7" w:rsidTr="007C19E7">
        <w:tc>
          <w:tcPr>
            <w:tcW w:w="6259" w:type="dxa"/>
            <w:shd w:val="clear" w:color="auto" w:fill="auto"/>
          </w:tcPr>
          <w:p w:rsidR="0091127D" w:rsidRDefault="007C19E7" w:rsidP="00E043F0">
            <w:pPr>
              <w:numPr>
                <w:ilvl w:val="0"/>
                <w:numId w:val="314"/>
              </w:numPr>
              <w:rPr>
                <w:szCs w:val="22"/>
              </w:rPr>
            </w:pPr>
            <w:r w:rsidRPr="00C638D5">
              <w:rPr>
                <w:szCs w:val="22"/>
              </w:rPr>
              <w:lastRenderedPageBreak/>
              <w:t xml:space="preserve">objasní účinky vnější tlakové síly na hladinu kapaliny, </w:t>
            </w:r>
          </w:p>
          <w:p w:rsidR="007C19E7" w:rsidRPr="00C638D5" w:rsidRDefault="007C19E7" w:rsidP="0091127D">
            <w:pPr>
              <w:ind w:left="720"/>
              <w:rPr>
                <w:szCs w:val="22"/>
              </w:rPr>
            </w:pPr>
            <w:r w:rsidRPr="00C638D5">
              <w:rPr>
                <w:szCs w:val="22"/>
              </w:rPr>
              <w:t>k vysvětl</w:t>
            </w:r>
            <w:r w:rsidR="0091127D">
              <w:rPr>
                <w:szCs w:val="22"/>
              </w:rPr>
              <w:t>ení jevů užívá Pascalova zákona</w:t>
            </w:r>
          </w:p>
          <w:p w:rsidR="007C19E7" w:rsidRPr="00C638D5" w:rsidRDefault="007C19E7" w:rsidP="00E043F0">
            <w:pPr>
              <w:numPr>
                <w:ilvl w:val="0"/>
                <w:numId w:val="314"/>
              </w:numPr>
              <w:rPr>
                <w:szCs w:val="22"/>
              </w:rPr>
            </w:pPr>
            <w:r w:rsidRPr="00C638D5">
              <w:rPr>
                <w:szCs w:val="22"/>
              </w:rPr>
              <w:t>popisuje pokusy na ově</w:t>
            </w:r>
            <w:r w:rsidR="0091127D">
              <w:rPr>
                <w:szCs w:val="22"/>
              </w:rPr>
              <w:t>ření platnosti Pascalova zákona</w:t>
            </w:r>
          </w:p>
          <w:p w:rsidR="007C19E7" w:rsidRPr="00C638D5" w:rsidRDefault="007C19E7" w:rsidP="00E043F0">
            <w:pPr>
              <w:numPr>
                <w:ilvl w:val="0"/>
                <w:numId w:val="314"/>
              </w:numPr>
              <w:rPr>
                <w:szCs w:val="22"/>
              </w:rPr>
            </w:pPr>
            <w:r w:rsidRPr="00C638D5">
              <w:rPr>
                <w:szCs w:val="22"/>
              </w:rPr>
              <w:t>kreslí jednoduché schéma hydraulického zařízení, vysvětlí</w:t>
            </w:r>
            <w:r w:rsidR="0091127D">
              <w:rPr>
                <w:szCs w:val="22"/>
              </w:rPr>
              <w:t xml:space="preserve"> je a popíše jeho užití v praxi</w:t>
            </w:r>
          </w:p>
          <w:p w:rsidR="007C19E7" w:rsidRPr="00C638D5" w:rsidRDefault="007C19E7" w:rsidP="00E043F0">
            <w:pPr>
              <w:numPr>
                <w:ilvl w:val="0"/>
                <w:numId w:val="314"/>
              </w:numPr>
              <w:rPr>
                <w:szCs w:val="22"/>
              </w:rPr>
            </w:pPr>
            <w:r w:rsidRPr="00C638D5">
              <w:rPr>
                <w:szCs w:val="22"/>
              </w:rPr>
              <w:t>na základě pokusů objasní účinek gravitační síly na</w:t>
            </w:r>
          </w:p>
          <w:p w:rsidR="007C19E7" w:rsidRPr="00C638D5" w:rsidRDefault="007C19E7" w:rsidP="0091127D">
            <w:pPr>
              <w:ind w:left="720"/>
              <w:rPr>
                <w:szCs w:val="22"/>
              </w:rPr>
            </w:pPr>
            <w:r w:rsidRPr="00C638D5">
              <w:rPr>
                <w:szCs w:val="22"/>
              </w:rPr>
              <w:t>kapalinu, popíše tlakovou sílu ko</w:t>
            </w:r>
            <w:r w:rsidR="0091127D">
              <w:rPr>
                <w:szCs w:val="22"/>
              </w:rPr>
              <w:t>lmo na dno i hydrostatický tlak</w:t>
            </w:r>
          </w:p>
          <w:p w:rsidR="0091127D" w:rsidRDefault="007C19E7" w:rsidP="00E043F0">
            <w:pPr>
              <w:numPr>
                <w:ilvl w:val="0"/>
                <w:numId w:val="314"/>
              </w:numPr>
              <w:rPr>
                <w:szCs w:val="22"/>
              </w:rPr>
            </w:pPr>
            <w:r w:rsidRPr="00C638D5">
              <w:rPr>
                <w:szCs w:val="22"/>
              </w:rPr>
              <w:t xml:space="preserve">vysvětlí existenci a příčiny vztlakové síly, její využití </w:t>
            </w:r>
          </w:p>
          <w:p w:rsidR="007C19E7" w:rsidRPr="00C638D5" w:rsidRDefault="0091127D" w:rsidP="0091127D">
            <w:pPr>
              <w:ind w:left="720"/>
              <w:rPr>
                <w:szCs w:val="22"/>
              </w:rPr>
            </w:pPr>
            <w:r>
              <w:rPr>
                <w:szCs w:val="22"/>
              </w:rPr>
              <w:t>v praxi</w:t>
            </w:r>
          </w:p>
          <w:p w:rsidR="007C19E7" w:rsidRPr="00C638D5" w:rsidRDefault="007C19E7" w:rsidP="00E043F0">
            <w:pPr>
              <w:numPr>
                <w:ilvl w:val="0"/>
                <w:numId w:val="314"/>
              </w:numPr>
              <w:rPr>
                <w:szCs w:val="22"/>
              </w:rPr>
            </w:pPr>
            <w:r w:rsidRPr="00C638D5">
              <w:rPr>
                <w:szCs w:val="22"/>
              </w:rPr>
              <w:t>definuje Archimédův zákon a vysvětlí jeho p</w:t>
            </w:r>
            <w:r w:rsidR="0091127D">
              <w:rPr>
                <w:szCs w:val="22"/>
              </w:rPr>
              <w:t>odstatu</w:t>
            </w:r>
          </w:p>
          <w:p w:rsidR="007C19E7" w:rsidRPr="00C638D5" w:rsidRDefault="007C19E7" w:rsidP="00E043F0">
            <w:pPr>
              <w:numPr>
                <w:ilvl w:val="0"/>
                <w:numId w:val="314"/>
              </w:numPr>
              <w:rPr>
                <w:b/>
                <w:szCs w:val="22"/>
              </w:rPr>
            </w:pPr>
            <w:r w:rsidRPr="00C638D5">
              <w:rPr>
                <w:szCs w:val="22"/>
              </w:rPr>
              <w:t>definuje podmínky pro plování těles v kapalině a vysvětlí souvislost velikosti ponořeného objemu tělesa a hustotou kapaliny</w:t>
            </w:r>
          </w:p>
        </w:tc>
        <w:tc>
          <w:tcPr>
            <w:tcW w:w="2803" w:type="dxa"/>
            <w:shd w:val="clear" w:color="auto" w:fill="auto"/>
          </w:tcPr>
          <w:p w:rsidR="007C19E7" w:rsidRPr="00C638D5" w:rsidRDefault="007C19E7" w:rsidP="00C638D5">
            <w:pPr>
              <w:rPr>
                <w:szCs w:val="22"/>
              </w:rPr>
            </w:pPr>
          </w:p>
          <w:p w:rsidR="007C19E7" w:rsidRPr="00C638D5" w:rsidRDefault="007C19E7" w:rsidP="00C638D5">
            <w:pPr>
              <w:rPr>
                <w:szCs w:val="22"/>
              </w:rPr>
            </w:pPr>
            <w:r w:rsidRPr="00C638D5">
              <w:rPr>
                <w:szCs w:val="22"/>
              </w:rPr>
              <w:t>Mechanické vlastnosti kapalin</w:t>
            </w:r>
          </w:p>
        </w:tc>
      </w:tr>
      <w:tr w:rsidR="007C19E7" w:rsidTr="007C19E7">
        <w:tc>
          <w:tcPr>
            <w:tcW w:w="6259" w:type="dxa"/>
            <w:shd w:val="clear" w:color="auto" w:fill="auto"/>
          </w:tcPr>
          <w:p w:rsidR="007C19E7" w:rsidRPr="00C638D5" w:rsidRDefault="007C19E7" w:rsidP="00E043F0">
            <w:pPr>
              <w:numPr>
                <w:ilvl w:val="0"/>
                <w:numId w:val="315"/>
              </w:numPr>
              <w:rPr>
                <w:szCs w:val="22"/>
              </w:rPr>
            </w:pPr>
            <w:r w:rsidRPr="00C638D5">
              <w:rPr>
                <w:szCs w:val="22"/>
              </w:rPr>
              <w:t>vysvětlí pojmy a příčiny atmosférického tlaku a tlakové síly s ním sou</w:t>
            </w:r>
            <w:r w:rsidR="0091127D">
              <w:rPr>
                <w:szCs w:val="22"/>
              </w:rPr>
              <w:t>visející a teorii ověří pokusem</w:t>
            </w:r>
          </w:p>
          <w:p w:rsidR="007C19E7" w:rsidRPr="00C638D5" w:rsidRDefault="007C19E7" w:rsidP="00E043F0">
            <w:pPr>
              <w:numPr>
                <w:ilvl w:val="0"/>
                <w:numId w:val="315"/>
              </w:numPr>
              <w:rPr>
                <w:szCs w:val="22"/>
              </w:rPr>
            </w:pPr>
            <w:r w:rsidRPr="00C638D5">
              <w:rPr>
                <w:szCs w:val="22"/>
              </w:rPr>
              <w:t>vysvětlí Torricelliho pokus jako prin</w:t>
            </w:r>
            <w:r w:rsidR="0091127D">
              <w:rPr>
                <w:szCs w:val="22"/>
              </w:rPr>
              <w:t>cip měření atmosférického tlaku</w:t>
            </w:r>
          </w:p>
          <w:p w:rsidR="007C19E7" w:rsidRPr="00C638D5" w:rsidRDefault="007C19E7" w:rsidP="00E043F0">
            <w:pPr>
              <w:numPr>
                <w:ilvl w:val="0"/>
                <w:numId w:val="315"/>
              </w:numPr>
              <w:rPr>
                <w:szCs w:val="22"/>
              </w:rPr>
            </w:pPr>
            <w:r w:rsidRPr="00C638D5">
              <w:rPr>
                <w:szCs w:val="22"/>
              </w:rPr>
              <w:t>vyjmenuje a popíše přístroje k měření atmosférick</w:t>
            </w:r>
            <w:r w:rsidR="0091127D">
              <w:rPr>
                <w:szCs w:val="22"/>
              </w:rPr>
              <w:t>ého tlaku i tlaku uvnitř nádoby</w:t>
            </w:r>
          </w:p>
          <w:p w:rsidR="007C19E7" w:rsidRPr="00C638D5" w:rsidRDefault="007C19E7" w:rsidP="00E043F0">
            <w:pPr>
              <w:numPr>
                <w:ilvl w:val="0"/>
                <w:numId w:val="315"/>
              </w:numPr>
              <w:rPr>
                <w:szCs w:val="22"/>
              </w:rPr>
            </w:pPr>
            <w:r w:rsidRPr="00C638D5">
              <w:rPr>
                <w:szCs w:val="22"/>
              </w:rPr>
              <w:t>aplikuje platnost Archimédova zákona v a</w:t>
            </w:r>
            <w:r w:rsidR="0091127D">
              <w:rPr>
                <w:szCs w:val="22"/>
              </w:rPr>
              <w:t>tmosférickém tlaku</w:t>
            </w:r>
          </w:p>
          <w:p w:rsidR="007C19E7" w:rsidRPr="00C638D5" w:rsidRDefault="007C19E7" w:rsidP="00E043F0">
            <w:pPr>
              <w:numPr>
                <w:ilvl w:val="0"/>
                <w:numId w:val="315"/>
              </w:numPr>
              <w:rPr>
                <w:szCs w:val="22"/>
              </w:rPr>
            </w:pPr>
            <w:r w:rsidRPr="00C638D5">
              <w:rPr>
                <w:szCs w:val="22"/>
              </w:rPr>
              <w:t>vysvětlí význam t</w:t>
            </w:r>
            <w:r w:rsidR="0091127D">
              <w:rPr>
                <w:szCs w:val="22"/>
              </w:rPr>
              <w:t>ěchto poznatků v praxi (balóny)</w:t>
            </w:r>
          </w:p>
          <w:p w:rsidR="007C19E7" w:rsidRPr="00C638D5" w:rsidRDefault="007C19E7" w:rsidP="00E043F0">
            <w:pPr>
              <w:numPr>
                <w:ilvl w:val="0"/>
                <w:numId w:val="315"/>
              </w:numPr>
              <w:rPr>
                <w:szCs w:val="22"/>
              </w:rPr>
            </w:pPr>
            <w:r w:rsidRPr="00C638D5">
              <w:rPr>
                <w:szCs w:val="22"/>
              </w:rPr>
              <w:t>popisem vysvětlí pojmy přetlak, podtlak</w:t>
            </w:r>
          </w:p>
        </w:tc>
        <w:tc>
          <w:tcPr>
            <w:tcW w:w="2803" w:type="dxa"/>
            <w:shd w:val="clear" w:color="auto" w:fill="auto"/>
          </w:tcPr>
          <w:p w:rsidR="007C19E7" w:rsidRPr="00C638D5" w:rsidRDefault="007C19E7" w:rsidP="00C638D5">
            <w:pPr>
              <w:rPr>
                <w:szCs w:val="22"/>
              </w:rPr>
            </w:pPr>
          </w:p>
          <w:p w:rsidR="007C19E7" w:rsidRPr="00C638D5" w:rsidRDefault="007C19E7" w:rsidP="00C638D5">
            <w:pPr>
              <w:rPr>
                <w:szCs w:val="22"/>
              </w:rPr>
            </w:pPr>
            <w:r w:rsidRPr="00C638D5">
              <w:rPr>
                <w:szCs w:val="22"/>
              </w:rPr>
              <w:t>Mechanické vlastnosti plynů</w:t>
            </w:r>
          </w:p>
        </w:tc>
      </w:tr>
      <w:tr w:rsidR="007C19E7" w:rsidTr="007C19E7">
        <w:tc>
          <w:tcPr>
            <w:tcW w:w="6259" w:type="dxa"/>
            <w:shd w:val="clear" w:color="auto" w:fill="auto"/>
          </w:tcPr>
          <w:p w:rsidR="007C19E7" w:rsidRPr="00C638D5" w:rsidRDefault="007C19E7" w:rsidP="00E043F0">
            <w:pPr>
              <w:numPr>
                <w:ilvl w:val="0"/>
                <w:numId w:val="316"/>
              </w:numPr>
              <w:rPr>
                <w:szCs w:val="22"/>
              </w:rPr>
            </w:pPr>
            <w:r w:rsidRPr="00C638D5">
              <w:rPr>
                <w:szCs w:val="22"/>
              </w:rPr>
              <w:t xml:space="preserve">popisuje příčiny vzniku světelných </w:t>
            </w:r>
            <w:r w:rsidR="0091127D">
              <w:rPr>
                <w:szCs w:val="22"/>
              </w:rPr>
              <w:t>jevů</w:t>
            </w:r>
          </w:p>
          <w:p w:rsidR="007C19E7" w:rsidRPr="00C638D5" w:rsidRDefault="007C19E7" w:rsidP="00E043F0">
            <w:pPr>
              <w:numPr>
                <w:ilvl w:val="0"/>
                <w:numId w:val="316"/>
              </w:numPr>
              <w:rPr>
                <w:szCs w:val="22"/>
              </w:rPr>
            </w:pPr>
            <w:r w:rsidRPr="00C638D5">
              <w:rPr>
                <w:szCs w:val="22"/>
              </w:rPr>
              <w:t>vysvětlí pojmy světelný zdroj, o</w:t>
            </w:r>
            <w:r w:rsidR="0091127D">
              <w:rPr>
                <w:szCs w:val="22"/>
              </w:rPr>
              <w:t>ptické prostředí, šíření světla</w:t>
            </w:r>
          </w:p>
          <w:p w:rsidR="007C19E7" w:rsidRPr="00C638D5" w:rsidRDefault="007C19E7" w:rsidP="00E043F0">
            <w:pPr>
              <w:numPr>
                <w:ilvl w:val="0"/>
                <w:numId w:val="316"/>
              </w:numPr>
              <w:rPr>
                <w:szCs w:val="22"/>
              </w:rPr>
            </w:pPr>
            <w:r w:rsidRPr="00C638D5">
              <w:rPr>
                <w:szCs w:val="22"/>
              </w:rPr>
              <w:t>definuje ho</w:t>
            </w:r>
            <w:r w:rsidR="0091127D">
              <w:rPr>
                <w:szCs w:val="22"/>
              </w:rPr>
              <w:t>dnotu rychlosti světla ve vakuu</w:t>
            </w:r>
          </w:p>
          <w:p w:rsidR="007C19E7" w:rsidRPr="00C638D5" w:rsidRDefault="007C19E7" w:rsidP="00E043F0">
            <w:pPr>
              <w:numPr>
                <w:ilvl w:val="0"/>
                <w:numId w:val="316"/>
              </w:numPr>
              <w:rPr>
                <w:szCs w:val="22"/>
              </w:rPr>
            </w:pPr>
            <w:r w:rsidRPr="00C638D5">
              <w:rPr>
                <w:szCs w:val="22"/>
              </w:rPr>
              <w:t>v</w:t>
            </w:r>
            <w:r w:rsidR="0091127D">
              <w:rPr>
                <w:szCs w:val="22"/>
              </w:rPr>
              <w:t>ysvětlí vznik stínu i polostínu</w:t>
            </w:r>
          </w:p>
          <w:p w:rsidR="007C19E7" w:rsidRPr="00C638D5" w:rsidRDefault="007C19E7" w:rsidP="00E043F0">
            <w:pPr>
              <w:numPr>
                <w:ilvl w:val="0"/>
                <w:numId w:val="316"/>
              </w:numPr>
              <w:rPr>
                <w:szCs w:val="22"/>
              </w:rPr>
            </w:pPr>
            <w:r w:rsidRPr="00C638D5">
              <w:rPr>
                <w:szCs w:val="22"/>
              </w:rPr>
              <w:t>vyjmenuje měsíční fáze, vysvětlí princip zatmění Slunce i Měsíce</w:t>
            </w:r>
          </w:p>
        </w:tc>
        <w:tc>
          <w:tcPr>
            <w:tcW w:w="2803" w:type="dxa"/>
            <w:shd w:val="clear" w:color="auto" w:fill="auto"/>
          </w:tcPr>
          <w:p w:rsidR="007C19E7" w:rsidRPr="00C638D5" w:rsidRDefault="007C19E7" w:rsidP="00C638D5">
            <w:pPr>
              <w:rPr>
                <w:szCs w:val="22"/>
              </w:rPr>
            </w:pPr>
          </w:p>
          <w:p w:rsidR="007C19E7" w:rsidRPr="00C638D5" w:rsidRDefault="007C19E7" w:rsidP="00C638D5">
            <w:pPr>
              <w:rPr>
                <w:szCs w:val="22"/>
              </w:rPr>
            </w:pPr>
            <w:r w:rsidRPr="00C638D5">
              <w:rPr>
                <w:szCs w:val="22"/>
              </w:rPr>
              <w:t>Světelné jevy</w:t>
            </w:r>
          </w:p>
        </w:tc>
      </w:tr>
    </w:tbl>
    <w:p w:rsidR="007C19E7" w:rsidRPr="00651A71" w:rsidRDefault="007C19E7" w:rsidP="007C19E7"/>
    <w:p w:rsidR="00880FFF" w:rsidRDefault="00880FFF" w:rsidP="00880FFF"/>
    <w:p w:rsidR="00880FFF" w:rsidRDefault="00880FFF" w:rsidP="00880FFF">
      <w:pPr>
        <w:jc w:val="both"/>
      </w:pPr>
      <w:r>
        <w:t>V průběhu 7. ročníku jsou realizovány tyto oblasti PT a uplatňovány tyto mezipředmětové vztahy:</w:t>
      </w:r>
    </w:p>
    <w:p w:rsidR="007C19E7" w:rsidRPr="00641381" w:rsidRDefault="007C19E7" w:rsidP="00FB7724"/>
    <w:p w:rsidR="007C19E7" w:rsidRPr="00641381" w:rsidRDefault="007C19E7" w:rsidP="00FB7724">
      <w:r w:rsidRPr="00641381">
        <w:rPr>
          <w:b/>
          <w:bCs/>
        </w:rPr>
        <w:t>Průřezová témata</w:t>
      </w:r>
      <w:r w:rsidRPr="00641381">
        <w:t>:</w:t>
      </w:r>
    </w:p>
    <w:p w:rsidR="007C19E7" w:rsidRPr="00641381" w:rsidRDefault="007C19E7" w:rsidP="00FB7724">
      <w:r w:rsidRPr="00641381">
        <w:t xml:space="preserve">OSV </w:t>
      </w:r>
      <w:r w:rsidR="00B562CC">
        <w:t>1</w:t>
      </w:r>
      <w:r w:rsidR="0091127D">
        <w:tab/>
      </w:r>
      <w:r w:rsidR="0091127D" w:rsidRPr="00641381">
        <w:t>–</w:t>
      </w:r>
      <w:r w:rsidR="0091127D">
        <w:t xml:space="preserve"> </w:t>
      </w:r>
      <w:r w:rsidRPr="00641381">
        <w:t xml:space="preserve"> rozvoj schopností poznávání</w:t>
      </w:r>
      <w:r>
        <w:t>,</w:t>
      </w:r>
      <w:r w:rsidRPr="00641381">
        <w:t xml:space="preserve"> záchrana tonoucího (Archimédův zákon,</w:t>
      </w:r>
      <w:r>
        <w:t xml:space="preserve"> </w:t>
      </w:r>
      <w:r w:rsidRPr="00641381">
        <w:t>bezpečnost</w:t>
      </w:r>
    </w:p>
    <w:p w:rsidR="007C19E7" w:rsidRPr="00641381" w:rsidRDefault="0091127D" w:rsidP="00FB7724">
      <w:r>
        <w:t xml:space="preserve">                </w:t>
      </w:r>
      <w:r w:rsidR="007C19E7" w:rsidRPr="00641381">
        <w:t>silničního provozu,</w:t>
      </w:r>
      <w:r w:rsidR="007C19E7">
        <w:t xml:space="preserve"> </w:t>
      </w:r>
      <w:r w:rsidR="007C19E7" w:rsidRPr="00641381">
        <w:t>bezpečnostní pásy)</w:t>
      </w:r>
    </w:p>
    <w:p w:rsidR="007C19E7" w:rsidRPr="00641381" w:rsidRDefault="007C19E7" w:rsidP="00FB7724">
      <w:r w:rsidRPr="00641381">
        <w:t>E</w:t>
      </w:r>
      <w:r>
        <w:t>N</w:t>
      </w:r>
      <w:r w:rsidR="0091127D">
        <w:t xml:space="preserve">V </w:t>
      </w:r>
      <w:r w:rsidR="00B562CC">
        <w:t>3</w:t>
      </w:r>
      <w:r w:rsidR="0091127D">
        <w:tab/>
      </w:r>
      <w:r w:rsidR="0091127D" w:rsidRPr="00641381">
        <w:t>–</w:t>
      </w:r>
      <w:r w:rsidR="0091127D">
        <w:t xml:space="preserve"> </w:t>
      </w:r>
      <w:r w:rsidRPr="00641381">
        <w:t xml:space="preserve"> problémy živ</w:t>
      </w:r>
      <w:r>
        <w:t>otního</w:t>
      </w:r>
      <w:r w:rsidRPr="00641381">
        <w:t xml:space="preserve"> prostředí (silniční doprava, rozložení nákladu </w:t>
      </w:r>
      <w:r w:rsidR="0091127D" w:rsidRPr="00641381">
        <w:t>–</w:t>
      </w:r>
      <w:r w:rsidR="0091127D">
        <w:t xml:space="preserve"> </w:t>
      </w:r>
      <w:r w:rsidRPr="00641381">
        <w:t xml:space="preserve"> šk</w:t>
      </w:r>
      <w:r w:rsidR="00FB7724">
        <w:t xml:space="preserve">ody na        </w:t>
      </w:r>
      <w:r w:rsidR="00FB7724">
        <w:br/>
        <w:t xml:space="preserve">                 </w:t>
      </w:r>
      <w:r w:rsidRPr="00641381">
        <w:t>komunikacích</w:t>
      </w:r>
      <w:r>
        <w:t xml:space="preserve">, </w:t>
      </w:r>
      <w:r w:rsidRPr="00641381">
        <w:t>těžiště, tlaková síla)</w:t>
      </w:r>
    </w:p>
    <w:p w:rsidR="007C19E7" w:rsidRPr="00641381" w:rsidRDefault="007C19E7" w:rsidP="007C19E7">
      <w:pPr>
        <w:autoSpaceDE w:val="0"/>
        <w:autoSpaceDN w:val="0"/>
        <w:adjustRightInd w:val="0"/>
        <w:rPr>
          <w:sz w:val="24"/>
        </w:rPr>
      </w:pPr>
    </w:p>
    <w:p w:rsidR="007C19E7" w:rsidRPr="00641381" w:rsidRDefault="007C19E7" w:rsidP="00FB7724"/>
    <w:p w:rsidR="007C19E7" w:rsidRPr="00FB7724" w:rsidRDefault="00FB7724" w:rsidP="00FB7724">
      <w:pPr>
        <w:rPr>
          <w:b/>
          <w:bCs/>
        </w:rPr>
      </w:pPr>
      <w:r>
        <w:rPr>
          <w:b/>
          <w:bCs/>
        </w:rPr>
        <w:t>Mezipředmětové vztahy:</w:t>
      </w:r>
    </w:p>
    <w:p w:rsidR="007C19E7" w:rsidRPr="00641381" w:rsidRDefault="007C19E7" w:rsidP="00FB7724">
      <w:r w:rsidRPr="00641381">
        <w:t xml:space="preserve">M </w:t>
      </w:r>
      <w:r w:rsidR="0091127D">
        <w:tab/>
      </w:r>
      <w:r w:rsidRPr="00641381">
        <w:t>– desetinná čísla</w:t>
      </w:r>
      <w:r>
        <w:t xml:space="preserve"> </w:t>
      </w:r>
      <w:r w:rsidRPr="00641381">
        <w:t>(převody jednotek</w:t>
      </w:r>
      <w:r>
        <w:t>-</w:t>
      </w:r>
      <w:r w:rsidRPr="00641381">
        <w:t>d</w:t>
      </w:r>
      <w:r>
        <w:t>élkové, plošné, objemové, hmotnostní, časové</w:t>
      </w:r>
      <w:r w:rsidRPr="00641381">
        <w:t>,</w:t>
      </w:r>
      <w:r>
        <w:t xml:space="preserve"> </w:t>
      </w:r>
      <w:r w:rsidRPr="00641381">
        <w:t>t</w:t>
      </w:r>
      <w:r>
        <w:t>eplotní</w:t>
      </w:r>
      <w:r w:rsidRPr="00641381">
        <w:t>)</w:t>
      </w:r>
    </w:p>
    <w:p w:rsidR="007C19E7" w:rsidRPr="00641381" w:rsidRDefault="007C19E7" w:rsidP="00FB7724">
      <w:r w:rsidRPr="00641381">
        <w:t>Ch</w:t>
      </w:r>
      <w:r w:rsidR="0091127D">
        <w:tab/>
      </w:r>
      <w:r w:rsidRPr="00641381">
        <w:t>–</w:t>
      </w:r>
      <w:r>
        <w:t xml:space="preserve"> fyzikálně-chemické </w:t>
      </w:r>
      <w:r w:rsidRPr="00641381">
        <w:t>vlastnosti látek</w:t>
      </w:r>
    </w:p>
    <w:p w:rsidR="007C19E7" w:rsidRPr="00641381" w:rsidRDefault="007C19E7" w:rsidP="00FB7724">
      <w:r w:rsidRPr="00641381">
        <w:t xml:space="preserve">M </w:t>
      </w:r>
      <w:r w:rsidR="0091127D">
        <w:tab/>
      </w:r>
      <w:r w:rsidRPr="00641381">
        <w:t>– grafické sčítání a odčítání úseček, přímá a nepřímá úměrnost (závislost dráhy</w:t>
      </w:r>
      <w:r>
        <w:t xml:space="preserve"> </w:t>
      </w:r>
      <w:r w:rsidR="0091127D">
        <w:br/>
        <w:t xml:space="preserve">              </w:t>
      </w:r>
      <w:r w:rsidR="00FB7724">
        <w:t xml:space="preserve"> </w:t>
      </w:r>
      <w:r w:rsidR="0091127D">
        <w:t xml:space="preserve"> </w:t>
      </w:r>
      <w:r w:rsidRPr="00641381">
        <w:t>rovnoměrného pohybu na čase)</w:t>
      </w:r>
    </w:p>
    <w:p w:rsidR="007C19E7" w:rsidRPr="00641381" w:rsidRDefault="007C19E7" w:rsidP="007C19E7">
      <w:pPr>
        <w:rPr>
          <w:sz w:val="24"/>
        </w:rPr>
      </w:pPr>
    </w:p>
    <w:p w:rsidR="007C19E7" w:rsidRDefault="007C19E7" w:rsidP="007C19E7">
      <w:pPr>
        <w:rPr>
          <w:sz w:val="24"/>
        </w:rPr>
      </w:pPr>
    </w:p>
    <w:p w:rsidR="00FB7724" w:rsidRDefault="00FB7724" w:rsidP="007C19E7">
      <w:pPr>
        <w:rPr>
          <w:sz w:val="24"/>
        </w:rPr>
      </w:pPr>
    </w:p>
    <w:p w:rsidR="00FB7724" w:rsidRPr="00641381" w:rsidRDefault="00FB7724" w:rsidP="007C19E7">
      <w:pPr>
        <w:rPr>
          <w:sz w:val="24"/>
        </w:rPr>
      </w:pPr>
    </w:p>
    <w:p w:rsidR="007C19E7" w:rsidRDefault="007C19E7" w:rsidP="007C19E7">
      <w:pPr>
        <w:rPr>
          <w:sz w:val="24"/>
        </w:rPr>
      </w:pPr>
    </w:p>
    <w:p w:rsidR="00880FFF" w:rsidRDefault="00880FFF" w:rsidP="0091127D">
      <w:pPr>
        <w:rPr>
          <w:sz w:val="24"/>
        </w:rPr>
      </w:pPr>
      <w:bookmarkStart w:id="465" w:name="_Toc466628237"/>
    </w:p>
    <w:p w:rsidR="0091127D" w:rsidRPr="00C638D5" w:rsidRDefault="0091127D" w:rsidP="0091127D">
      <w:pPr>
        <w:rPr>
          <w:b/>
          <w:sz w:val="28"/>
          <w:szCs w:val="28"/>
        </w:rPr>
      </w:pPr>
      <w:r w:rsidRPr="00C638D5">
        <w:rPr>
          <w:b/>
          <w:sz w:val="28"/>
          <w:szCs w:val="28"/>
        </w:rPr>
        <w:lastRenderedPageBreak/>
        <w:t>Vzdělávací oblast: Člověk a příroda</w:t>
      </w:r>
    </w:p>
    <w:p w:rsidR="0091127D" w:rsidRPr="00C638D5" w:rsidRDefault="0091127D" w:rsidP="0091127D">
      <w:pPr>
        <w:rPr>
          <w:b/>
          <w:sz w:val="28"/>
          <w:szCs w:val="28"/>
        </w:rPr>
      </w:pPr>
      <w:r w:rsidRPr="00C638D5">
        <w:rPr>
          <w:b/>
          <w:sz w:val="28"/>
          <w:szCs w:val="28"/>
        </w:rPr>
        <w:t>Vyučovací předmět: Fyzika</w:t>
      </w:r>
    </w:p>
    <w:p w:rsidR="007C19E7" w:rsidRPr="0091127D" w:rsidRDefault="0091127D" w:rsidP="0091127D">
      <w:pPr>
        <w:rPr>
          <w:b/>
          <w:color w:val="FF0000"/>
          <w:sz w:val="24"/>
        </w:rPr>
      </w:pPr>
      <w:r>
        <w:rPr>
          <w:b/>
          <w:color w:val="FF0000"/>
          <w:sz w:val="24"/>
        </w:rPr>
        <w:t>Ročník: 8</w:t>
      </w:r>
      <w:r w:rsidRPr="00C638D5">
        <w:rPr>
          <w:b/>
          <w:color w:val="FF0000"/>
          <w:sz w:val="24"/>
        </w:rPr>
        <w:t>.</w:t>
      </w:r>
      <w:bookmarkEnd w:id="465"/>
    </w:p>
    <w:p w:rsidR="007C19E7" w:rsidRDefault="007C19E7" w:rsidP="007C19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0"/>
        <w:gridCol w:w="2802"/>
      </w:tblGrid>
      <w:tr w:rsidR="007C19E7" w:rsidRPr="00257BF5" w:rsidTr="007C19E7">
        <w:tc>
          <w:tcPr>
            <w:tcW w:w="6260" w:type="dxa"/>
            <w:shd w:val="clear" w:color="auto" w:fill="auto"/>
          </w:tcPr>
          <w:p w:rsidR="007C19E7" w:rsidRPr="00AA0389" w:rsidRDefault="007C19E7" w:rsidP="007C19E7">
            <w:pPr>
              <w:rPr>
                <w:b/>
              </w:rPr>
            </w:pPr>
            <w:r w:rsidRPr="00AA0389">
              <w:rPr>
                <w:b/>
              </w:rPr>
              <w:t>Výstupy</w:t>
            </w:r>
          </w:p>
        </w:tc>
        <w:tc>
          <w:tcPr>
            <w:tcW w:w="2802" w:type="dxa"/>
            <w:shd w:val="clear" w:color="auto" w:fill="auto"/>
          </w:tcPr>
          <w:p w:rsidR="007C19E7" w:rsidRPr="00257BF5" w:rsidRDefault="007C19E7" w:rsidP="007C19E7">
            <w:pPr>
              <w:rPr>
                <w:b/>
              </w:rPr>
            </w:pPr>
            <w:r w:rsidRPr="00257BF5">
              <w:rPr>
                <w:b/>
              </w:rPr>
              <w:t>Učivo</w:t>
            </w:r>
          </w:p>
        </w:tc>
      </w:tr>
      <w:tr w:rsidR="007C19E7" w:rsidTr="007C19E7">
        <w:tc>
          <w:tcPr>
            <w:tcW w:w="6260" w:type="dxa"/>
            <w:shd w:val="clear" w:color="auto" w:fill="auto"/>
          </w:tcPr>
          <w:p w:rsidR="007C19E7" w:rsidRDefault="00FB7724" w:rsidP="00FB7724">
            <w:r>
              <w:t xml:space="preserve">     Žák</w:t>
            </w:r>
          </w:p>
          <w:p w:rsidR="007C19E7" w:rsidRPr="00651A71" w:rsidRDefault="007C19E7" w:rsidP="00E043F0">
            <w:pPr>
              <w:numPr>
                <w:ilvl w:val="0"/>
                <w:numId w:val="317"/>
              </w:numPr>
            </w:pPr>
            <w:r w:rsidRPr="00651A71">
              <w:t>definuje pojmy mechanická práce, výkon, pohybová a</w:t>
            </w:r>
            <w:r w:rsidRPr="00302AD4">
              <w:t xml:space="preserve"> </w:t>
            </w:r>
            <w:r w:rsidR="00FB7724">
              <w:t>polohová energie</w:t>
            </w:r>
          </w:p>
          <w:p w:rsidR="007C19E7" w:rsidRPr="00651A71" w:rsidRDefault="007C19E7" w:rsidP="00E043F0">
            <w:pPr>
              <w:numPr>
                <w:ilvl w:val="0"/>
                <w:numId w:val="317"/>
              </w:numPr>
            </w:pPr>
            <w:r w:rsidRPr="00651A71">
              <w:t>popíše vzájemnou přeměnu polohové a pohybové energie</w:t>
            </w:r>
            <w:r w:rsidRPr="00302AD4">
              <w:t xml:space="preserve"> </w:t>
            </w:r>
            <w:r w:rsidR="00FB7724">
              <w:t>v gravitačním poli Země</w:t>
            </w:r>
          </w:p>
          <w:p w:rsidR="007C19E7" w:rsidRPr="00651A71" w:rsidRDefault="007C19E7" w:rsidP="00E043F0">
            <w:pPr>
              <w:numPr>
                <w:ilvl w:val="0"/>
                <w:numId w:val="317"/>
              </w:numPr>
            </w:pPr>
            <w:r w:rsidRPr="00651A71">
              <w:t>vysvětlí změnu pohybové energie a polohové energie</w:t>
            </w:r>
            <w:r w:rsidRPr="00302AD4">
              <w:t xml:space="preserve"> </w:t>
            </w:r>
            <w:r w:rsidRPr="00651A71">
              <w:t>v gravitačním poli Země a energie pružnosti ve</w:t>
            </w:r>
            <w:r w:rsidRPr="00302AD4">
              <w:t xml:space="preserve"> </w:t>
            </w:r>
            <w:r w:rsidR="00FB7724">
              <w:t>spojitosti s konáním práce</w:t>
            </w:r>
          </w:p>
          <w:p w:rsidR="007C19E7" w:rsidRPr="00651A71" w:rsidRDefault="007C19E7" w:rsidP="00E043F0">
            <w:pPr>
              <w:numPr>
                <w:ilvl w:val="0"/>
                <w:numId w:val="317"/>
              </w:numPr>
            </w:pPr>
            <w:r w:rsidRPr="00651A71">
              <w:t>pojem vnitřní energie používá k vysvětlení fyzikálních</w:t>
            </w:r>
          </w:p>
          <w:p w:rsidR="007C19E7" w:rsidRPr="008235D1" w:rsidRDefault="007C19E7" w:rsidP="00FB7724">
            <w:pPr>
              <w:ind w:left="720"/>
            </w:pPr>
            <w:r w:rsidRPr="00641381">
              <w:t>jevů, spojuje její změny s ději konání práce a tepelné výměny</w:t>
            </w:r>
          </w:p>
        </w:tc>
        <w:tc>
          <w:tcPr>
            <w:tcW w:w="2802" w:type="dxa"/>
            <w:shd w:val="clear" w:color="auto" w:fill="auto"/>
          </w:tcPr>
          <w:p w:rsidR="007C19E7" w:rsidRDefault="007C19E7" w:rsidP="00FB7724"/>
          <w:p w:rsidR="007C19E7" w:rsidRDefault="007C19E7" w:rsidP="00FB7724">
            <w:r w:rsidRPr="00641381">
              <w:t>Práce, energie</w:t>
            </w:r>
          </w:p>
        </w:tc>
      </w:tr>
      <w:tr w:rsidR="007C19E7" w:rsidTr="007C19E7">
        <w:tc>
          <w:tcPr>
            <w:tcW w:w="6260" w:type="dxa"/>
            <w:shd w:val="clear" w:color="auto" w:fill="auto"/>
          </w:tcPr>
          <w:p w:rsidR="007C19E7" w:rsidRPr="00651A71" w:rsidRDefault="007C19E7" w:rsidP="00E043F0">
            <w:pPr>
              <w:numPr>
                <w:ilvl w:val="0"/>
                <w:numId w:val="318"/>
              </w:numPr>
            </w:pPr>
            <w:r w:rsidRPr="00651A71">
              <w:t>definuje teplo jako fyzikální veličin</w:t>
            </w:r>
            <w:r w:rsidR="00FB7724">
              <w:t>u ekvivalentní mechanické práci</w:t>
            </w:r>
          </w:p>
          <w:p w:rsidR="007C19E7" w:rsidRPr="00651A71" w:rsidRDefault="007C19E7" w:rsidP="00E043F0">
            <w:pPr>
              <w:numPr>
                <w:ilvl w:val="0"/>
                <w:numId w:val="318"/>
              </w:numPr>
            </w:pPr>
            <w:r w:rsidRPr="00651A71">
              <w:t>vysvětlí vzorec pro výpočet tepla a používá jej k výpočtu tepla a hmotnosti, pop</w:t>
            </w:r>
            <w:r w:rsidR="00FB7724">
              <w:t>řípadě změny teploty</w:t>
            </w:r>
          </w:p>
          <w:p w:rsidR="007C19E7" w:rsidRPr="00651A71" w:rsidRDefault="007C19E7" w:rsidP="00E043F0">
            <w:pPr>
              <w:numPr>
                <w:ilvl w:val="0"/>
                <w:numId w:val="318"/>
              </w:numPr>
            </w:pPr>
            <w:r w:rsidRPr="00651A71">
              <w:t>v</w:t>
            </w:r>
            <w:r w:rsidR="00FB7724">
              <w:t> </w:t>
            </w:r>
            <w:r w:rsidRPr="00651A71">
              <w:t>matematicko</w:t>
            </w:r>
            <w:r w:rsidR="00FB7724">
              <w:t>-</w:t>
            </w:r>
            <w:r w:rsidRPr="00651A71">
              <w:t>fyzikálních tabulkách vyhledává hodnoty měrné tepelné kapacity látek,</w:t>
            </w:r>
            <w:r w:rsidRPr="0050026F">
              <w:t xml:space="preserve"> </w:t>
            </w:r>
            <w:r w:rsidRPr="00651A71">
              <w:t>vysvětlí</w:t>
            </w:r>
            <w:r>
              <w:t xml:space="preserve"> </w:t>
            </w:r>
            <w:r w:rsidR="00FB7724">
              <w:t>obsah této hodnoty</w:t>
            </w:r>
          </w:p>
          <w:p w:rsidR="007C19E7" w:rsidRPr="00257BF5" w:rsidRDefault="007C19E7" w:rsidP="00E043F0">
            <w:pPr>
              <w:numPr>
                <w:ilvl w:val="0"/>
                <w:numId w:val="318"/>
              </w:numPr>
              <w:rPr>
                <w:b/>
              </w:rPr>
            </w:pPr>
            <w:r w:rsidRPr="00651A71">
              <w:t>porovnává vlastnosti</w:t>
            </w:r>
            <w:r>
              <w:t xml:space="preserve"> </w:t>
            </w:r>
            <w:r w:rsidRPr="00641381">
              <w:t xml:space="preserve">materiálů </w:t>
            </w:r>
            <w:r>
              <w:t>v</w:t>
            </w:r>
            <w:r w:rsidR="00FB7724">
              <w:t>e spojitosti s tepelnou výměnou</w:t>
            </w:r>
          </w:p>
        </w:tc>
        <w:tc>
          <w:tcPr>
            <w:tcW w:w="2802" w:type="dxa"/>
            <w:shd w:val="clear" w:color="auto" w:fill="auto"/>
          </w:tcPr>
          <w:p w:rsidR="007C19E7" w:rsidRDefault="007C19E7" w:rsidP="00FB7724"/>
          <w:p w:rsidR="007C19E7" w:rsidRDefault="007C19E7" w:rsidP="00FB7724">
            <w:r w:rsidRPr="00641381">
              <w:t>Vnitřní energie, teplo</w:t>
            </w:r>
          </w:p>
        </w:tc>
      </w:tr>
      <w:tr w:rsidR="007C19E7" w:rsidTr="007C19E7">
        <w:tc>
          <w:tcPr>
            <w:tcW w:w="6260" w:type="dxa"/>
            <w:shd w:val="clear" w:color="auto" w:fill="auto"/>
          </w:tcPr>
          <w:p w:rsidR="007C19E7" w:rsidRPr="00651A71" w:rsidRDefault="007C19E7" w:rsidP="00E043F0">
            <w:pPr>
              <w:numPr>
                <w:ilvl w:val="0"/>
                <w:numId w:val="319"/>
              </w:numPr>
            </w:pPr>
            <w:r w:rsidRPr="00651A71">
              <w:t xml:space="preserve">definuje změny skupenství tělesa ve vztahu </w:t>
            </w:r>
            <w:r w:rsidR="00FB7724">
              <w:t>se změnami jeho vnitřní energie</w:t>
            </w:r>
          </w:p>
          <w:p w:rsidR="007C19E7" w:rsidRPr="00FA47C5" w:rsidRDefault="007C19E7" w:rsidP="00E043F0">
            <w:pPr>
              <w:numPr>
                <w:ilvl w:val="0"/>
                <w:numId w:val="319"/>
              </w:numPr>
            </w:pPr>
            <w:r w:rsidRPr="00651A71">
              <w:t>rozlišuje změny skupenství látek</w:t>
            </w:r>
          </w:p>
          <w:p w:rsidR="007C19E7" w:rsidRPr="00651A71" w:rsidRDefault="007C19E7" w:rsidP="00E043F0">
            <w:pPr>
              <w:numPr>
                <w:ilvl w:val="0"/>
                <w:numId w:val="319"/>
              </w:numPr>
            </w:pPr>
            <w:r w:rsidRPr="00651A71">
              <w:t>popíše veličiny teplota tání, měrné skupenské teplo</w:t>
            </w:r>
            <w:r w:rsidRPr="0050026F">
              <w:t xml:space="preserve"> </w:t>
            </w:r>
            <w:r w:rsidR="00FB7724">
              <w:t>tání, skupenské teplo tání</w:t>
            </w:r>
          </w:p>
          <w:p w:rsidR="007C19E7" w:rsidRPr="00651A71" w:rsidRDefault="007C19E7" w:rsidP="00E043F0">
            <w:pPr>
              <w:numPr>
                <w:ilvl w:val="0"/>
                <w:numId w:val="319"/>
              </w:numPr>
            </w:pPr>
            <w:r w:rsidRPr="00651A71">
              <w:t>popíše rozdíl mezi vypařováním a varem</w:t>
            </w:r>
          </w:p>
          <w:p w:rsidR="007C19E7" w:rsidRPr="00651A71" w:rsidRDefault="007C19E7" w:rsidP="00E043F0">
            <w:pPr>
              <w:numPr>
                <w:ilvl w:val="0"/>
                <w:numId w:val="319"/>
              </w:numPr>
            </w:pPr>
            <w:r w:rsidRPr="00651A71">
              <w:t>v</w:t>
            </w:r>
            <w:r w:rsidR="00FB7724">
              <w:t>yjmenuje změny skupenství látek</w:t>
            </w:r>
          </w:p>
          <w:p w:rsidR="007C19E7" w:rsidRPr="000D72FD" w:rsidRDefault="007C19E7" w:rsidP="00E043F0">
            <w:pPr>
              <w:numPr>
                <w:ilvl w:val="0"/>
                <w:numId w:val="319"/>
              </w:numPr>
              <w:rPr>
                <w:b/>
              </w:rPr>
            </w:pPr>
            <w:r w:rsidRPr="00651A71">
              <w:t>demonstruje praktický příklad tání, tuhnutí,</w:t>
            </w:r>
            <w:r>
              <w:t xml:space="preserve"> </w:t>
            </w:r>
            <w:r w:rsidRPr="00641381">
              <w:t>vypařování, varu, kondenzace, sublimace a desublimace</w:t>
            </w:r>
          </w:p>
        </w:tc>
        <w:tc>
          <w:tcPr>
            <w:tcW w:w="2802" w:type="dxa"/>
            <w:shd w:val="clear" w:color="auto" w:fill="auto"/>
          </w:tcPr>
          <w:p w:rsidR="007C19E7" w:rsidRDefault="007C19E7" w:rsidP="00FB7724"/>
          <w:p w:rsidR="007C19E7" w:rsidRDefault="007C19E7" w:rsidP="00FB7724">
            <w:r w:rsidRPr="00641381">
              <w:t>Změny skupenství</w:t>
            </w:r>
          </w:p>
          <w:p w:rsidR="007C19E7" w:rsidRDefault="007C19E7" w:rsidP="00FB7724"/>
        </w:tc>
      </w:tr>
      <w:tr w:rsidR="007C19E7" w:rsidTr="007C19E7">
        <w:tc>
          <w:tcPr>
            <w:tcW w:w="6260" w:type="dxa"/>
            <w:shd w:val="clear" w:color="auto" w:fill="auto"/>
          </w:tcPr>
          <w:p w:rsidR="007C19E7" w:rsidRPr="00651A71" w:rsidRDefault="007C19E7" w:rsidP="00E043F0">
            <w:pPr>
              <w:numPr>
                <w:ilvl w:val="0"/>
                <w:numId w:val="320"/>
              </w:numPr>
            </w:pPr>
            <w:r w:rsidRPr="00651A71">
              <w:t>definuje meteorologii a vyjmenuj</w:t>
            </w:r>
            <w:r w:rsidR="00FB7724">
              <w:t>e základní meteorologické prvky</w:t>
            </w:r>
          </w:p>
          <w:p w:rsidR="007C19E7" w:rsidRDefault="00FB7724" w:rsidP="00E043F0">
            <w:pPr>
              <w:numPr>
                <w:ilvl w:val="0"/>
                <w:numId w:val="320"/>
              </w:numPr>
            </w:pPr>
            <w:r>
              <w:t>vysvětlí pojem podnebí</w:t>
            </w:r>
          </w:p>
          <w:p w:rsidR="007C19E7" w:rsidRPr="00651A71" w:rsidRDefault="007C19E7" w:rsidP="00E043F0">
            <w:pPr>
              <w:numPr>
                <w:ilvl w:val="0"/>
                <w:numId w:val="320"/>
              </w:numPr>
            </w:pPr>
            <w:r w:rsidRPr="00651A71">
              <w:t>vyjmenuje vrstv</w:t>
            </w:r>
            <w:r w:rsidR="00FB7724">
              <w:t>y atmosféry a charakterizuje je</w:t>
            </w:r>
          </w:p>
          <w:p w:rsidR="007C19E7" w:rsidRPr="00651A71" w:rsidRDefault="007C19E7" w:rsidP="00E043F0">
            <w:pPr>
              <w:numPr>
                <w:ilvl w:val="0"/>
                <w:numId w:val="320"/>
              </w:numPr>
            </w:pPr>
            <w:r w:rsidRPr="00651A71">
              <w:t>vyjmenuje základní meteorologické jevy, popíše jejich způsob měření a charakterizuje je (vlhkost vzduchu, kapalnění vodních par v ovzduší, srážky, tlak vzduchu, vítr,</w:t>
            </w:r>
            <w:r w:rsidRPr="0050026F">
              <w:t xml:space="preserve"> </w:t>
            </w:r>
            <w:r w:rsidR="00FB7724">
              <w:t>teplota vzduchu)</w:t>
            </w:r>
          </w:p>
          <w:p w:rsidR="007C19E7" w:rsidRPr="00651A71" w:rsidRDefault="007C19E7" w:rsidP="00E043F0">
            <w:pPr>
              <w:numPr>
                <w:ilvl w:val="0"/>
                <w:numId w:val="320"/>
              </w:numPr>
            </w:pPr>
            <w:r w:rsidRPr="00651A71">
              <w:t>popíše jednoduchou meteorologickou stanici,</w:t>
            </w:r>
            <w:r w:rsidRPr="0050026F">
              <w:t xml:space="preserve"> </w:t>
            </w:r>
            <w:r w:rsidRPr="00651A71">
              <w:t xml:space="preserve">vysvětlí současné </w:t>
            </w:r>
            <w:r w:rsidR="00FB7724">
              <w:t>problémy znečišťování atmosféry</w:t>
            </w:r>
          </w:p>
          <w:p w:rsidR="007C19E7" w:rsidRPr="0050026F" w:rsidRDefault="007C19E7" w:rsidP="00E043F0">
            <w:pPr>
              <w:numPr>
                <w:ilvl w:val="0"/>
                <w:numId w:val="320"/>
              </w:numPr>
              <w:rPr>
                <w:b/>
              </w:rPr>
            </w:pPr>
            <w:r w:rsidRPr="00651A71">
              <w:t>vysvětl</w:t>
            </w:r>
            <w:r w:rsidR="00FB7724">
              <w:t>í pojem ozón a skleníkový efekt</w:t>
            </w:r>
          </w:p>
        </w:tc>
        <w:tc>
          <w:tcPr>
            <w:tcW w:w="2802" w:type="dxa"/>
            <w:shd w:val="clear" w:color="auto" w:fill="auto"/>
          </w:tcPr>
          <w:p w:rsidR="007C19E7" w:rsidRDefault="007C19E7" w:rsidP="00FB7724"/>
          <w:p w:rsidR="007C19E7" w:rsidRDefault="007C19E7" w:rsidP="00FB7724">
            <w:r w:rsidRPr="00641381">
              <w:t>Počasí kolem nás</w:t>
            </w:r>
          </w:p>
        </w:tc>
      </w:tr>
    </w:tbl>
    <w:p w:rsidR="007C19E7" w:rsidRPr="00641381" w:rsidRDefault="007C19E7" w:rsidP="007C19E7">
      <w:pPr>
        <w:autoSpaceDE w:val="0"/>
        <w:autoSpaceDN w:val="0"/>
        <w:adjustRightInd w:val="0"/>
        <w:rPr>
          <w:b/>
          <w:bCs/>
          <w:sz w:val="24"/>
        </w:rPr>
      </w:pPr>
    </w:p>
    <w:p w:rsidR="007C19E7" w:rsidRPr="00FB7724" w:rsidRDefault="007C19E7" w:rsidP="00FB7724">
      <w:pPr>
        <w:rPr>
          <w:b/>
        </w:rPr>
      </w:pPr>
      <w:r w:rsidRPr="00FB7724">
        <w:rPr>
          <w:b/>
        </w:rPr>
        <w:t>Průřezová témata:</w:t>
      </w:r>
    </w:p>
    <w:p w:rsidR="007C19E7" w:rsidRPr="00641381" w:rsidRDefault="007C19E7" w:rsidP="00FB7724">
      <w:r w:rsidRPr="00641381">
        <w:t>E</w:t>
      </w:r>
      <w:r>
        <w:t>N</w:t>
      </w:r>
      <w:r w:rsidRPr="00641381">
        <w:t>V</w:t>
      </w:r>
      <w:r w:rsidR="00B562CC">
        <w:t xml:space="preserve"> 3</w:t>
      </w:r>
      <w:r w:rsidR="00FB7724">
        <w:tab/>
      </w:r>
      <w:r w:rsidRPr="00641381">
        <w:t xml:space="preserve"> </w:t>
      </w:r>
      <w:r w:rsidR="00FB7724">
        <w:t>–</w:t>
      </w:r>
      <w:r w:rsidRPr="00641381">
        <w:t xml:space="preserve"> lidské aktivity a problémy živ</w:t>
      </w:r>
      <w:r>
        <w:t>otního</w:t>
      </w:r>
      <w:r w:rsidRPr="00641381">
        <w:t xml:space="preserve"> prostředí, vztah člověka k prostředí (předpověď počasí,</w:t>
      </w:r>
      <w:r>
        <w:t xml:space="preserve"> </w:t>
      </w:r>
      <w:r w:rsidR="00FB7724">
        <w:br/>
        <w:t xml:space="preserve">                 </w:t>
      </w:r>
      <w:r w:rsidRPr="00641381">
        <w:t>znečištění ovzduší, exhalace,</w:t>
      </w:r>
      <w:r>
        <w:t xml:space="preserve"> </w:t>
      </w:r>
      <w:r w:rsidRPr="00641381">
        <w:t>počasí kolem nás,</w:t>
      </w:r>
      <w:r>
        <w:t xml:space="preserve"> </w:t>
      </w:r>
      <w:r w:rsidRPr="00641381">
        <w:t>změny skupenství)</w:t>
      </w:r>
    </w:p>
    <w:p w:rsidR="007C19E7" w:rsidRPr="00641381" w:rsidRDefault="007C19E7" w:rsidP="00FB7724">
      <w:r w:rsidRPr="00641381">
        <w:t xml:space="preserve">EGS </w:t>
      </w:r>
      <w:r w:rsidR="00B562CC">
        <w:t>1</w:t>
      </w:r>
      <w:r w:rsidR="00FB7724">
        <w:tab/>
      </w:r>
      <w:r>
        <w:t>–</w:t>
      </w:r>
      <w:r w:rsidRPr="00641381">
        <w:t xml:space="preserve"> Evropa</w:t>
      </w:r>
      <w:r>
        <w:t xml:space="preserve"> i</w:t>
      </w:r>
      <w:r w:rsidRPr="00641381">
        <w:t xml:space="preserve"> svět nás zajímá (globální oteplování Země, skleníkový efekt)</w:t>
      </w:r>
    </w:p>
    <w:p w:rsidR="007C19E7" w:rsidRPr="00641381" w:rsidRDefault="007C19E7" w:rsidP="00FB7724">
      <w:r w:rsidRPr="00641381">
        <w:t xml:space="preserve">VDO </w:t>
      </w:r>
      <w:r w:rsidR="00B562CC">
        <w:t>1</w:t>
      </w:r>
      <w:r w:rsidR="00FB7724">
        <w:tab/>
      </w:r>
      <w:r w:rsidRPr="00641381">
        <w:t>– občanská spol</w:t>
      </w:r>
      <w:r>
        <w:t xml:space="preserve">ečnost </w:t>
      </w:r>
      <w:r w:rsidRPr="00641381">
        <w:t>a škola (rozvíjení kritického myšlení, navrhování způsobů řešení</w:t>
      </w:r>
    </w:p>
    <w:p w:rsidR="007C19E7" w:rsidRPr="00641381" w:rsidRDefault="00FB7724" w:rsidP="00FB7724">
      <w:r>
        <w:t xml:space="preserve">                </w:t>
      </w:r>
      <w:r w:rsidR="007C19E7" w:rsidRPr="00641381">
        <w:t>problémů, ochota pomoci a spolupracovat)</w:t>
      </w:r>
    </w:p>
    <w:p w:rsidR="007C19E7" w:rsidRPr="00FB7724" w:rsidRDefault="007C19E7" w:rsidP="00FB7724">
      <w:pPr>
        <w:rPr>
          <w:b/>
        </w:rPr>
      </w:pPr>
    </w:p>
    <w:p w:rsidR="007C19E7" w:rsidRPr="00641381" w:rsidRDefault="007C19E7" w:rsidP="00FB7724">
      <w:r w:rsidRPr="00FB7724">
        <w:rPr>
          <w:b/>
        </w:rPr>
        <w:t>Mezipředmětové vztahy</w:t>
      </w:r>
      <w:r w:rsidRPr="00641381">
        <w:t>:</w:t>
      </w:r>
    </w:p>
    <w:p w:rsidR="00B562CC" w:rsidRDefault="007C19E7" w:rsidP="00FB7724">
      <w:r w:rsidRPr="00641381">
        <w:t xml:space="preserve">Z </w:t>
      </w:r>
      <w:r w:rsidR="00FB7724">
        <w:tab/>
        <w:t>–</w:t>
      </w:r>
      <w:r w:rsidRPr="00641381">
        <w:t xml:space="preserve"> atmosféra Země</w:t>
      </w:r>
    </w:p>
    <w:p w:rsidR="00FB7724" w:rsidRPr="00B562CC" w:rsidRDefault="00FB7724" w:rsidP="00FB7724">
      <w:r w:rsidRPr="00C638D5">
        <w:rPr>
          <w:b/>
          <w:sz w:val="28"/>
          <w:szCs w:val="28"/>
        </w:rPr>
        <w:lastRenderedPageBreak/>
        <w:t>Vzdělávací oblast: Člověk a příroda</w:t>
      </w:r>
    </w:p>
    <w:p w:rsidR="00FB7724" w:rsidRPr="00C638D5" w:rsidRDefault="00FB7724" w:rsidP="00FB7724">
      <w:pPr>
        <w:rPr>
          <w:b/>
          <w:sz w:val="28"/>
          <w:szCs w:val="28"/>
        </w:rPr>
      </w:pPr>
      <w:r w:rsidRPr="00C638D5">
        <w:rPr>
          <w:b/>
          <w:sz w:val="28"/>
          <w:szCs w:val="28"/>
        </w:rPr>
        <w:t>Vyučovací předmět: Fyzika</w:t>
      </w:r>
    </w:p>
    <w:p w:rsidR="00FB7724" w:rsidRPr="00C638D5" w:rsidRDefault="00FB7724" w:rsidP="00FB7724">
      <w:pPr>
        <w:rPr>
          <w:b/>
          <w:color w:val="FF0000"/>
          <w:sz w:val="24"/>
        </w:rPr>
      </w:pPr>
      <w:r>
        <w:rPr>
          <w:b/>
          <w:color w:val="FF0000"/>
          <w:sz w:val="24"/>
        </w:rPr>
        <w:t>Ročník: 9</w:t>
      </w:r>
      <w:r w:rsidRPr="00C638D5">
        <w:rPr>
          <w:b/>
          <w:color w:val="FF0000"/>
          <w:sz w:val="24"/>
        </w:rPr>
        <w:t>.</w:t>
      </w:r>
    </w:p>
    <w:p w:rsidR="007C19E7" w:rsidRDefault="007C19E7" w:rsidP="007C19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0"/>
        <w:gridCol w:w="2802"/>
      </w:tblGrid>
      <w:tr w:rsidR="007C19E7" w:rsidRPr="00257BF5" w:rsidTr="007C19E7">
        <w:tc>
          <w:tcPr>
            <w:tcW w:w="6260" w:type="dxa"/>
            <w:shd w:val="clear" w:color="auto" w:fill="auto"/>
          </w:tcPr>
          <w:p w:rsidR="007C19E7" w:rsidRPr="00AA0389" w:rsidRDefault="007C19E7" w:rsidP="007C19E7">
            <w:pPr>
              <w:rPr>
                <w:b/>
              </w:rPr>
            </w:pPr>
            <w:r w:rsidRPr="00AA0389">
              <w:rPr>
                <w:b/>
              </w:rPr>
              <w:t>Výstupy</w:t>
            </w:r>
          </w:p>
        </w:tc>
        <w:tc>
          <w:tcPr>
            <w:tcW w:w="2802" w:type="dxa"/>
            <w:shd w:val="clear" w:color="auto" w:fill="auto"/>
          </w:tcPr>
          <w:p w:rsidR="007C19E7" w:rsidRPr="00257BF5" w:rsidRDefault="007C19E7" w:rsidP="007C19E7">
            <w:pPr>
              <w:rPr>
                <w:b/>
              </w:rPr>
            </w:pPr>
            <w:r w:rsidRPr="00257BF5">
              <w:rPr>
                <w:b/>
              </w:rPr>
              <w:t>Učivo</w:t>
            </w:r>
          </w:p>
        </w:tc>
      </w:tr>
      <w:tr w:rsidR="007C19E7" w:rsidTr="007C19E7">
        <w:tc>
          <w:tcPr>
            <w:tcW w:w="6260" w:type="dxa"/>
            <w:shd w:val="clear" w:color="auto" w:fill="auto"/>
          </w:tcPr>
          <w:p w:rsidR="007C19E7" w:rsidRDefault="00FB7724" w:rsidP="00FB7724">
            <w:r>
              <w:t xml:space="preserve">       Žák</w:t>
            </w:r>
          </w:p>
          <w:p w:rsidR="007C19E7" w:rsidRPr="00651A71" w:rsidRDefault="007C19E7" w:rsidP="00E043F0">
            <w:pPr>
              <w:numPr>
                <w:ilvl w:val="0"/>
                <w:numId w:val="321"/>
              </w:numPr>
            </w:pPr>
            <w:r w:rsidRPr="00651A71">
              <w:t>definuje elektrický náboj v návaznosti na existenci částic s kladným a záporným nábojem ve stavbě atomů a v návaznosti na existenci volných částic s elek</w:t>
            </w:r>
            <w:r w:rsidR="00FB7724">
              <w:t>trickým nábojem ve stavbě látek</w:t>
            </w:r>
          </w:p>
          <w:p w:rsidR="007C19E7" w:rsidRPr="00651A71" w:rsidRDefault="007C19E7" w:rsidP="00E043F0">
            <w:pPr>
              <w:numPr>
                <w:ilvl w:val="0"/>
                <w:numId w:val="321"/>
              </w:numPr>
            </w:pPr>
            <w:r w:rsidRPr="00651A71">
              <w:t>vysvětlí pojem elementární n</w:t>
            </w:r>
            <w:r w:rsidR="00FB7724">
              <w:t>áboj, definuje jednotku coulomb</w:t>
            </w:r>
          </w:p>
          <w:p w:rsidR="007C19E7" w:rsidRPr="008235D1" w:rsidRDefault="007C19E7" w:rsidP="00E043F0">
            <w:pPr>
              <w:numPr>
                <w:ilvl w:val="0"/>
                <w:numId w:val="321"/>
              </w:numPr>
            </w:pPr>
            <w:r w:rsidRPr="00651A71">
              <w:t>na základě pokusu popíše elektrostatickou indukci i</w:t>
            </w:r>
            <w:r>
              <w:t xml:space="preserve"> </w:t>
            </w:r>
            <w:r w:rsidRPr="00641381">
              <w:t>polarizaci nevodiče</w:t>
            </w:r>
          </w:p>
        </w:tc>
        <w:tc>
          <w:tcPr>
            <w:tcW w:w="2802" w:type="dxa"/>
            <w:shd w:val="clear" w:color="auto" w:fill="auto"/>
          </w:tcPr>
          <w:p w:rsidR="007C19E7" w:rsidRDefault="007C19E7" w:rsidP="00FB7724"/>
          <w:p w:rsidR="007C19E7" w:rsidRDefault="007C19E7" w:rsidP="00FB7724">
            <w:r w:rsidRPr="00641381">
              <w:t>Elektrický náboj, elektrické pole</w:t>
            </w:r>
          </w:p>
        </w:tc>
      </w:tr>
      <w:tr w:rsidR="007C19E7" w:rsidTr="007C19E7">
        <w:tc>
          <w:tcPr>
            <w:tcW w:w="6260" w:type="dxa"/>
            <w:shd w:val="clear" w:color="auto" w:fill="auto"/>
          </w:tcPr>
          <w:p w:rsidR="007C19E7" w:rsidRPr="00651A71" w:rsidRDefault="007C19E7" w:rsidP="00E043F0">
            <w:pPr>
              <w:numPr>
                <w:ilvl w:val="0"/>
                <w:numId w:val="322"/>
              </w:numPr>
            </w:pPr>
            <w:r w:rsidRPr="00651A71">
              <w:t>definuje elektrický proud jako usměrněný pohyb volných částic a to</w:t>
            </w:r>
            <w:r w:rsidR="00FB7724">
              <w:t xml:space="preserve"> jak v kovech, tak v kapalinách</w:t>
            </w:r>
          </w:p>
          <w:p w:rsidR="007C19E7" w:rsidRPr="00651A71" w:rsidRDefault="007C19E7" w:rsidP="00E043F0">
            <w:pPr>
              <w:numPr>
                <w:ilvl w:val="0"/>
                <w:numId w:val="322"/>
              </w:numPr>
            </w:pPr>
            <w:r w:rsidRPr="00651A71">
              <w:t>popí</w:t>
            </w:r>
            <w:r w:rsidR="00FB7724">
              <w:t>še zdroje stejnosměrného napětí</w:t>
            </w:r>
          </w:p>
          <w:p w:rsidR="007C19E7" w:rsidRPr="00651A71" w:rsidRDefault="007C19E7" w:rsidP="00E043F0">
            <w:pPr>
              <w:numPr>
                <w:ilvl w:val="0"/>
                <w:numId w:val="322"/>
              </w:numPr>
            </w:pPr>
            <w:r w:rsidRPr="00651A71">
              <w:t>popíše princip Ohmova zákona a aplikuje ho v jednotlivých vý</w:t>
            </w:r>
            <w:r w:rsidR="00FB7724">
              <w:t>počtech napětí, proudu i odporu</w:t>
            </w:r>
          </w:p>
          <w:p w:rsidR="007C19E7" w:rsidRPr="00651A71" w:rsidRDefault="007C19E7" w:rsidP="00E043F0">
            <w:pPr>
              <w:numPr>
                <w:ilvl w:val="0"/>
                <w:numId w:val="322"/>
              </w:numPr>
            </w:pPr>
            <w:r w:rsidRPr="00651A71">
              <w:t>popíše obsah grafického znázornění vztahu elektrického proudu a elektrického napětí a</w:t>
            </w:r>
            <w:r w:rsidRPr="00AA77B9">
              <w:t xml:space="preserve"> </w:t>
            </w:r>
            <w:r w:rsidR="00FB7724">
              <w:t>jednoduchý graf sám sestavuje</w:t>
            </w:r>
          </w:p>
          <w:p w:rsidR="007C19E7" w:rsidRPr="00651A71" w:rsidRDefault="007C19E7" w:rsidP="00E043F0">
            <w:pPr>
              <w:numPr>
                <w:ilvl w:val="0"/>
                <w:numId w:val="322"/>
              </w:numPr>
            </w:pPr>
            <w:r w:rsidRPr="00651A71">
              <w:t>sestaví elektrický obvod a pomocí měřících přístrojů změří napětí i</w:t>
            </w:r>
            <w:r w:rsidRPr="00AA77B9">
              <w:t xml:space="preserve"> </w:t>
            </w:r>
            <w:r w:rsidRPr="00651A71">
              <w:t>proud v jednotlivých čás</w:t>
            </w:r>
            <w:r w:rsidR="00FB7724">
              <w:t>tech obvodu</w:t>
            </w:r>
          </w:p>
          <w:p w:rsidR="007C19E7" w:rsidRPr="00651A71" w:rsidRDefault="007C19E7" w:rsidP="00E043F0">
            <w:pPr>
              <w:numPr>
                <w:ilvl w:val="0"/>
                <w:numId w:val="322"/>
              </w:numPr>
            </w:pPr>
            <w:r w:rsidRPr="00651A71">
              <w:t>aplikuje získané znalosti při zapojení rezistorů za sebou i vedle</w:t>
            </w:r>
            <w:r w:rsidRPr="00AA77B9">
              <w:t xml:space="preserve"> </w:t>
            </w:r>
            <w:r w:rsidRPr="00651A71">
              <w:t>sebe k výpočtům hodnot elektrického proudu, odporu i napětí v</w:t>
            </w:r>
            <w:r w:rsidRPr="00AA77B9">
              <w:t> </w:t>
            </w:r>
            <w:r w:rsidRPr="00651A71">
              <w:t>elektrických</w:t>
            </w:r>
            <w:r w:rsidRPr="00AA77B9">
              <w:t xml:space="preserve"> </w:t>
            </w:r>
            <w:r>
              <w:t>o</w:t>
            </w:r>
            <w:r w:rsidR="00FB7724">
              <w:t>bvodech</w:t>
            </w:r>
          </w:p>
          <w:p w:rsidR="007C19E7" w:rsidRPr="00651A71" w:rsidRDefault="007C19E7" w:rsidP="00E043F0">
            <w:pPr>
              <w:numPr>
                <w:ilvl w:val="0"/>
                <w:numId w:val="322"/>
              </w:numPr>
            </w:pPr>
            <w:r w:rsidRPr="00651A71">
              <w:t xml:space="preserve">navrhuje zapojení elektrického </w:t>
            </w:r>
            <w:r>
              <w:t>o</w:t>
            </w:r>
            <w:r w:rsidR="00FB7724">
              <w:t>bvodu</w:t>
            </w:r>
          </w:p>
          <w:p w:rsidR="007C19E7" w:rsidRPr="00651A71" w:rsidRDefault="007C19E7" w:rsidP="00E043F0">
            <w:pPr>
              <w:numPr>
                <w:ilvl w:val="0"/>
                <w:numId w:val="322"/>
              </w:numPr>
            </w:pPr>
            <w:r w:rsidRPr="00651A71">
              <w:t>popíše funkci reostatu a vysvětlí způsob jeho uplatně</w:t>
            </w:r>
            <w:r w:rsidR="00FB7724">
              <w:t>ní</w:t>
            </w:r>
          </w:p>
          <w:p w:rsidR="007C19E7" w:rsidRPr="00257BF5" w:rsidRDefault="007C19E7" w:rsidP="00E043F0">
            <w:pPr>
              <w:numPr>
                <w:ilvl w:val="0"/>
                <w:numId w:val="322"/>
              </w:numPr>
              <w:rPr>
                <w:b/>
              </w:rPr>
            </w:pPr>
            <w:r w:rsidRPr="00651A71">
              <w:t>znalost algoritmu pro výpočet elektrické práce a výkonu i jejich</w:t>
            </w:r>
            <w:r>
              <w:t xml:space="preserve"> </w:t>
            </w:r>
            <w:r w:rsidRPr="00641381">
              <w:t xml:space="preserve">jednotky </w:t>
            </w:r>
            <w:r>
              <w:t>ústně definuje a písemně aplikuje ve</w:t>
            </w:r>
            <w:r w:rsidRPr="00641381">
              <w:t xml:space="preserve"> výpočtech</w:t>
            </w:r>
            <w:r w:rsidR="00FB7724">
              <w:t xml:space="preserve"> daných veličin</w:t>
            </w:r>
          </w:p>
        </w:tc>
        <w:tc>
          <w:tcPr>
            <w:tcW w:w="2802" w:type="dxa"/>
            <w:shd w:val="clear" w:color="auto" w:fill="auto"/>
          </w:tcPr>
          <w:p w:rsidR="007C19E7" w:rsidRDefault="007C19E7" w:rsidP="00FB7724"/>
          <w:p w:rsidR="007C19E7" w:rsidRDefault="007C19E7" w:rsidP="00FB7724">
            <w:r w:rsidRPr="00641381">
              <w:t>Elektrický proud</w:t>
            </w:r>
          </w:p>
          <w:p w:rsidR="007C19E7" w:rsidRDefault="007C19E7" w:rsidP="00FB7724"/>
        </w:tc>
      </w:tr>
      <w:tr w:rsidR="007C19E7" w:rsidTr="007C19E7">
        <w:tc>
          <w:tcPr>
            <w:tcW w:w="6260" w:type="dxa"/>
            <w:shd w:val="clear" w:color="auto" w:fill="auto"/>
          </w:tcPr>
          <w:p w:rsidR="007C19E7" w:rsidRPr="00651A71" w:rsidRDefault="007C19E7" w:rsidP="00E043F0">
            <w:pPr>
              <w:numPr>
                <w:ilvl w:val="0"/>
                <w:numId w:val="323"/>
              </w:numPr>
            </w:pPr>
            <w:r w:rsidRPr="00651A71">
              <w:t>definuje vzájemnou spjatost magnetické pole s usměrněným pohybem částic</w:t>
            </w:r>
            <w:r w:rsidRPr="00F32541">
              <w:t xml:space="preserve"> </w:t>
            </w:r>
            <w:r w:rsidRPr="00651A71">
              <w:t xml:space="preserve">s elektrickým nábojem </w:t>
            </w:r>
            <w:r w:rsidR="00FB7724">
              <w:t>v elektrickém poli</w:t>
            </w:r>
          </w:p>
          <w:p w:rsidR="007C19E7" w:rsidRPr="00651A71" w:rsidRDefault="007C19E7" w:rsidP="00E043F0">
            <w:pPr>
              <w:numPr>
                <w:ilvl w:val="0"/>
                <w:numId w:val="323"/>
              </w:numPr>
            </w:pPr>
            <w:r w:rsidRPr="00651A71">
              <w:t>popíše  Ampérové pravidlo pravé ruky a aplikuje ho na k</w:t>
            </w:r>
            <w:r w:rsidR="00FB7724">
              <w:t>onkrétních zvolených příkladech</w:t>
            </w:r>
          </w:p>
          <w:p w:rsidR="007C19E7" w:rsidRPr="00651A71" w:rsidRDefault="007C19E7" w:rsidP="00E043F0">
            <w:pPr>
              <w:numPr>
                <w:ilvl w:val="0"/>
                <w:numId w:val="323"/>
              </w:numPr>
            </w:pPr>
            <w:r w:rsidRPr="00651A71">
              <w:t>popíše elektromagnet, zvonek, jistič a elektromagnetické</w:t>
            </w:r>
            <w:r w:rsidRPr="00F32541">
              <w:t xml:space="preserve"> </w:t>
            </w:r>
            <w:r w:rsidRPr="00651A71">
              <w:t>relé, při pokusu popíše pohybové a otáčivé účinky</w:t>
            </w:r>
            <w:r w:rsidRPr="00F32541">
              <w:t xml:space="preserve"> </w:t>
            </w:r>
            <w:r w:rsidRPr="00651A71">
              <w:t>magnetického pole na vodič, kterým prochá</w:t>
            </w:r>
            <w:r w:rsidR="00FB7724">
              <w:t>zí elektrický proud</w:t>
            </w:r>
          </w:p>
          <w:p w:rsidR="007C19E7" w:rsidRPr="00651A71" w:rsidRDefault="007C19E7" w:rsidP="00E043F0">
            <w:pPr>
              <w:numPr>
                <w:ilvl w:val="0"/>
                <w:numId w:val="323"/>
              </w:numPr>
            </w:pPr>
            <w:r w:rsidRPr="00651A71">
              <w:t>popíše podle o</w:t>
            </w:r>
            <w:r w:rsidR="00FB7724">
              <w:t>brázku nebo modelu elektromotor</w:t>
            </w:r>
          </w:p>
          <w:p w:rsidR="007C19E7" w:rsidRPr="000D72FD" w:rsidRDefault="007C19E7" w:rsidP="00E043F0">
            <w:pPr>
              <w:numPr>
                <w:ilvl w:val="0"/>
                <w:numId w:val="323"/>
              </w:numPr>
              <w:rPr>
                <w:b/>
              </w:rPr>
            </w:pPr>
            <w:r w:rsidRPr="00641381">
              <w:t>pomocí pokusu popíše elektromagnetickou indukci</w:t>
            </w:r>
          </w:p>
        </w:tc>
        <w:tc>
          <w:tcPr>
            <w:tcW w:w="2802" w:type="dxa"/>
            <w:shd w:val="clear" w:color="auto" w:fill="auto"/>
          </w:tcPr>
          <w:p w:rsidR="007C19E7" w:rsidRDefault="007C19E7" w:rsidP="00FB7724"/>
          <w:p w:rsidR="007C19E7" w:rsidRDefault="007C19E7" w:rsidP="00FB7724">
            <w:r w:rsidRPr="00641381">
              <w:t>Elektromagnetické jevy</w:t>
            </w:r>
          </w:p>
        </w:tc>
      </w:tr>
      <w:tr w:rsidR="007C19E7" w:rsidTr="007C19E7">
        <w:tc>
          <w:tcPr>
            <w:tcW w:w="6260" w:type="dxa"/>
            <w:shd w:val="clear" w:color="auto" w:fill="auto"/>
          </w:tcPr>
          <w:p w:rsidR="007C19E7" w:rsidRPr="00651A71" w:rsidRDefault="007C19E7" w:rsidP="00E043F0">
            <w:pPr>
              <w:numPr>
                <w:ilvl w:val="0"/>
                <w:numId w:val="324"/>
              </w:numPr>
            </w:pPr>
            <w:r w:rsidRPr="00651A71">
              <w:t>popíše základní pr</w:t>
            </w:r>
            <w:r w:rsidR="00FB7724">
              <w:t>incipy vzniku střídavého proudu</w:t>
            </w:r>
          </w:p>
          <w:p w:rsidR="007C19E7" w:rsidRPr="00651A71" w:rsidRDefault="007C19E7" w:rsidP="00E043F0">
            <w:pPr>
              <w:numPr>
                <w:ilvl w:val="0"/>
                <w:numId w:val="324"/>
              </w:numPr>
            </w:pPr>
            <w:r w:rsidRPr="00651A71">
              <w:t>v časovém grafickém znázornění – sinusoidě,</w:t>
            </w:r>
            <w:r w:rsidRPr="00F32541">
              <w:t xml:space="preserve"> </w:t>
            </w:r>
            <w:r w:rsidRPr="00651A71">
              <w:t>vysvětlí obsah poj</w:t>
            </w:r>
            <w:r w:rsidR="00FB7724">
              <w:t>mů perioda a kmitočet</w:t>
            </w:r>
          </w:p>
          <w:p w:rsidR="007C19E7" w:rsidRPr="00651A71" w:rsidRDefault="007C19E7" w:rsidP="00E043F0">
            <w:pPr>
              <w:numPr>
                <w:ilvl w:val="0"/>
                <w:numId w:val="324"/>
              </w:numPr>
            </w:pPr>
            <w:r w:rsidRPr="00651A71">
              <w:t>komparuje uplatnění alternátoru a dynama</w:t>
            </w:r>
          </w:p>
          <w:p w:rsidR="007C19E7" w:rsidRPr="00F32541" w:rsidRDefault="007C19E7" w:rsidP="00E043F0">
            <w:pPr>
              <w:numPr>
                <w:ilvl w:val="0"/>
                <w:numId w:val="324"/>
              </w:numPr>
              <w:rPr>
                <w:b/>
              </w:rPr>
            </w:pPr>
            <w:r w:rsidRPr="00651A71">
              <w:t>popíše transformátor, vysvětlí princip konst</w:t>
            </w:r>
            <w:r w:rsidR="00FB7724">
              <w:t>rukce a fungování rozvodné sítě</w:t>
            </w:r>
          </w:p>
        </w:tc>
        <w:tc>
          <w:tcPr>
            <w:tcW w:w="2802" w:type="dxa"/>
            <w:shd w:val="clear" w:color="auto" w:fill="auto"/>
          </w:tcPr>
          <w:p w:rsidR="007C19E7" w:rsidRDefault="007C19E7" w:rsidP="00FB7724"/>
          <w:p w:rsidR="007C19E7" w:rsidRDefault="007C19E7" w:rsidP="00FB7724">
            <w:r w:rsidRPr="00641381">
              <w:t>Střídavý proud</w:t>
            </w:r>
          </w:p>
        </w:tc>
      </w:tr>
      <w:tr w:rsidR="007C19E7" w:rsidTr="007C19E7">
        <w:tc>
          <w:tcPr>
            <w:tcW w:w="6260" w:type="dxa"/>
            <w:shd w:val="clear" w:color="auto" w:fill="auto"/>
          </w:tcPr>
          <w:p w:rsidR="007C19E7" w:rsidRPr="00651A71" w:rsidRDefault="007C19E7" w:rsidP="00E043F0">
            <w:pPr>
              <w:numPr>
                <w:ilvl w:val="0"/>
                <w:numId w:val="325"/>
              </w:numPr>
            </w:pPr>
            <w:r w:rsidRPr="00651A71">
              <w:t>na základě pokusu popíše elektrolýzu, definuje pojmy elektroda</w:t>
            </w:r>
            <w:r w:rsidR="00FB7724">
              <w:t>, elektrolyt, popíše pokovování</w:t>
            </w:r>
          </w:p>
          <w:p w:rsidR="007C19E7" w:rsidRPr="00651A71" w:rsidRDefault="007C19E7" w:rsidP="00E043F0">
            <w:pPr>
              <w:numPr>
                <w:ilvl w:val="0"/>
                <w:numId w:val="325"/>
              </w:numPr>
            </w:pPr>
            <w:r w:rsidRPr="00651A71">
              <w:t>popíše princip jiskrového elektrického výboje, elektrického</w:t>
            </w:r>
            <w:r w:rsidRPr="00F32541">
              <w:t xml:space="preserve"> </w:t>
            </w:r>
            <w:r w:rsidRPr="00651A71">
              <w:t>oblouk</w:t>
            </w:r>
            <w:r w:rsidR="00FB7724">
              <w:t>u a výboje ve zředěných plynech</w:t>
            </w:r>
          </w:p>
          <w:p w:rsidR="007C19E7" w:rsidRPr="000D72FD" w:rsidRDefault="007C19E7" w:rsidP="00E043F0">
            <w:pPr>
              <w:numPr>
                <w:ilvl w:val="0"/>
                <w:numId w:val="325"/>
              </w:numPr>
              <w:rPr>
                <w:b/>
              </w:rPr>
            </w:pPr>
            <w:r w:rsidRPr="00651A71">
              <w:t>popíše podmínky vzniku blesku a nebe</w:t>
            </w:r>
            <w:r w:rsidR="00FB7724">
              <w:t>zpečné důsledky působení blesku</w:t>
            </w:r>
          </w:p>
        </w:tc>
        <w:tc>
          <w:tcPr>
            <w:tcW w:w="2802" w:type="dxa"/>
            <w:shd w:val="clear" w:color="auto" w:fill="auto"/>
          </w:tcPr>
          <w:p w:rsidR="007C19E7" w:rsidRDefault="007C19E7" w:rsidP="00FB7724"/>
          <w:p w:rsidR="007C19E7" w:rsidRPr="00641381" w:rsidRDefault="007C19E7" w:rsidP="00FB7724">
            <w:r w:rsidRPr="00641381">
              <w:t>Vedení el</w:t>
            </w:r>
            <w:r>
              <w:t xml:space="preserve">ektrického </w:t>
            </w:r>
            <w:r w:rsidRPr="00641381">
              <w:t>proudu v kapalinách a</w:t>
            </w:r>
          </w:p>
          <w:p w:rsidR="007C19E7" w:rsidRDefault="007C19E7" w:rsidP="00FB7724">
            <w:r w:rsidRPr="00641381">
              <w:t>plynech</w:t>
            </w:r>
          </w:p>
        </w:tc>
      </w:tr>
      <w:tr w:rsidR="007C19E7" w:rsidTr="007C19E7">
        <w:tc>
          <w:tcPr>
            <w:tcW w:w="6260" w:type="dxa"/>
            <w:shd w:val="clear" w:color="auto" w:fill="auto"/>
          </w:tcPr>
          <w:p w:rsidR="007C19E7" w:rsidRPr="00651A71" w:rsidRDefault="007C19E7" w:rsidP="00E043F0">
            <w:pPr>
              <w:numPr>
                <w:ilvl w:val="0"/>
                <w:numId w:val="326"/>
              </w:numPr>
            </w:pPr>
            <w:r w:rsidRPr="00651A71">
              <w:lastRenderedPageBreak/>
              <w:t>vysvětlí změnu odporu v polovodičích, pojmenuje druhy polov</w:t>
            </w:r>
            <w:r w:rsidR="00FB7724">
              <w:t>odičů – fotorezistor, termistor</w:t>
            </w:r>
          </w:p>
          <w:p w:rsidR="007C19E7" w:rsidRPr="00651A71" w:rsidRDefault="007C19E7" w:rsidP="00E043F0">
            <w:pPr>
              <w:numPr>
                <w:ilvl w:val="0"/>
                <w:numId w:val="326"/>
              </w:numPr>
            </w:pPr>
            <w:r w:rsidRPr="00651A71">
              <w:t>popíše vznik polovo</w:t>
            </w:r>
            <w:r w:rsidR="00FB7724">
              <w:t>diče typu P i polovodiče typu N</w:t>
            </w:r>
          </w:p>
          <w:p w:rsidR="007C19E7" w:rsidRPr="00651A71" w:rsidRDefault="007C19E7" w:rsidP="00E043F0">
            <w:pPr>
              <w:numPr>
                <w:ilvl w:val="0"/>
                <w:numId w:val="326"/>
              </w:numPr>
            </w:pPr>
            <w:r w:rsidRPr="00651A71">
              <w:t>popíše princip polovodičové diody i způsob jejího zapojení</w:t>
            </w:r>
            <w:r w:rsidRPr="00F32541">
              <w:t xml:space="preserve"> </w:t>
            </w:r>
            <w:r w:rsidR="00FB7724">
              <w:t>v propustném i závěrném směru</w:t>
            </w:r>
          </w:p>
          <w:p w:rsidR="007C19E7" w:rsidRPr="00651A71" w:rsidRDefault="007C19E7" w:rsidP="00E043F0">
            <w:pPr>
              <w:numPr>
                <w:ilvl w:val="0"/>
                <w:numId w:val="326"/>
              </w:numPr>
            </w:pPr>
            <w:r w:rsidRPr="00651A71">
              <w:t>vysvětlí užití diody jako jednoduchého usměrňovače</w:t>
            </w:r>
            <w:r w:rsidRPr="00F32541">
              <w:t xml:space="preserve"> </w:t>
            </w:r>
            <w:r w:rsidRPr="00651A71">
              <w:t>a vznik</w:t>
            </w:r>
            <w:r w:rsidR="00FB7724">
              <w:t xml:space="preserve"> tepavého proudu</w:t>
            </w:r>
          </w:p>
          <w:p w:rsidR="007C19E7" w:rsidRPr="000D72FD" w:rsidRDefault="007C19E7" w:rsidP="00E043F0">
            <w:pPr>
              <w:numPr>
                <w:ilvl w:val="0"/>
                <w:numId w:val="326"/>
              </w:numPr>
              <w:rPr>
                <w:b/>
              </w:rPr>
            </w:pPr>
            <w:r w:rsidRPr="00651A71">
              <w:t>dodržuje základní bezpečnostní pravidla pro práci</w:t>
            </w:r>
            <w:r>
              <w:t xml:space="preserve"> </w:t>
            </w:r>
            <w:r w:rsidRPr="00641381">
              <w:t>s elektrickým proudem</w:t>
            </w:r>
            <w:r w:rsidR="00FB7724">
              <w:t xml:space="preserve"> při praktických cvičeních</w:t>
            </w:r>
          </w:p>
        </w:tc>
        <w:tc>
          <w:tcPr>
            <w:tcW w:w="2802" w:type="dxa"/>
            <w:shd w:val="clear" w:color="auto" w:fill="auto"/>
          </w:tcPr>
          <w:p w:rsidR="007C19E7" w:rsidRDefault="007C19E7" w:rsidP="00FB7724"/>
          <w:p w:rsidR="007C19E7" w:rsidRDefault="007C19E7" w:rsidP="00FB7724">
            <w:r w:rsidRPr="00641381">
              <w:t>Vedení el</w:t>
            </w:r>
            <w:r>
              <w:t>ektrického</w:t>
            </w:r>
            <w:r w:rsidRPr="00641381">
              <w:t xml:space="preserve"> proudu v polovodičích</w:t>
            </w:r>
          </w:p>
        </w:tc>
      </w:tr>
      <w:tr w:rsidR="007C19E7" w:rsidTr="007C19E7">
        <w:tc>
          <w:tcPr>
            <w:tcW w:w="6260" w:type="dxa"/>
            <w:shd w:val="clear" w:color="auto" w:fill="auto"/>
          </w:tcPr>
          <w:p w:rsidR="007C19E7" w:rsidRPr="00651A71" w:rsidRDefault="007C19E7" w:rsidP="00E043F0">
            <w:pPr>
              <w:numPr>
                <w:ilvl w:val="0"/>
                <w:numId w:val="327"/>
              </w:numPr>
            </w:pPr>
            <w:r w:rsidRPr="00651A71">
              <w:t>vyjmenuje přehled elektro</w:t>
            </w:r>
            <w:r w:rsidR="00FB7724">
              <w:t>magnetických vln a jejich užití</w:t>
            </w:r>
          </w:p>
          <w:p w:rsidR="007C19E7" w:rsidRPr="00651A71" w:rsidRDefault="00FB7724" w:rsidP="00E043F0">
            <w:pPr>
              <w:numPr>
                <w:ilvl w:val="0"/>
                <w:numId w:val="327"/>
              </w:numPr>
            </w:pPr>
            <w:r>
              <w:t>vysvětlí pojem vlnová délka</w:t>
            </w:r>
          </w:p>
          <w:p w:rsidR="007C19E7" w:rsidRPr="00651A71" w:rsidRDefault="007C19E7" w:rsidP="00E043F0">
            <w:pPr>
              <w:numPr>
                <w:ilvl w:val="0"/>
                <w:numId w:val="327"/>
              </w:numPr>
            </w:pPr>
            <w:r w:rsidRPr="00651A71">
              <w:t>určí ho</w:t>
            </w:r>
            <w:r w:rsidR="00FB7724">
              <w:t>dnotu rychlosti světla ve vakuu</w:t>
            </w:r>
          </w:p>
          <w:p w:rsidR="007C19E7" w:rsidRPr="00651A71" w:rsidRDefault="007C19E7" w:rsidP="00E043F0">
            <w:pPr>
              <w:numPr>
                <w:ilvl w:val="0"/>
                <w:numId w:val="327"/>
              </w:numPr>
            </w:pPr>
            <w:r w:rsidRPr="00651A71">
              <w:t>popíše podstatu světla, prostředí, v jakém</w:t>
            </w:r>
            <w:r w:rsidR="00FB7724">
              <w:t xml:space="preserve"> se elektromagnetické vlny šíří</w:t>
            </w:r>
          </w:p>
          <w:p w:rsidR="007C19E7" w:rsidRPr="000D72FD" w:rsidRDefault="007C19E7" w:rsidP="00E043F0">
            <w:pPr>
              <w:numPr>
                <w:ilvl w:val="0"/>
                <w:numId w:val="327"/>
              </w:numPr>
              <w:rPr>
                <w:b/>
              </w:rPr>
            </w:pPr>
            <w:r w:rsidRPr="00641381">
              <w:t>popíše zdroje záření i jejich způsob užití</w:t>
            </w:r>
          </w:p>
        </w:tc>
        <w:tc>
          <w:tcPr>
            <w:tcW w:w="2802" w:type="dxa"/>
            <w:shd w:val="clear" w:color="auto" w:fill="auto"/>
          </w:tcPr>
          <w:p w:rsidR="007C19E7" w:rsidRDefault="007C19E7" w:rsidP="00FB7724"/>
          <w:p w:rsidR="007C19E7" w:rsidRDefault="007C19E7" w:rsidP="00FB7724">
            <w:r w:rsidRPr="00641381">
              <w:t>Elektromagnetické záření</w:t>
            </w:r>
          </w:p>
        </w:tc>
      </w:tr>
      <w:tr w:rsidR="007C19E7" w:rsidTr="00FB7724">
        <w:trPr>
          <w:trHeight w:val="2009"/>
        </w:trPr>
        <w:tc>
          <w:tcPr>
            <w:tcW w:w="6260" w:type="dxa"/>
            <w:shd w:val="clear" w:color="auto" w:fill="auto"/>
          </w:tcPr>
          <w:p w:rsidR="007C19E7" w:rsidRPr="00651A71" w:rsidRDefault="007C19E7" w:rsidP="00E043F0">
            <w:pPr>
              <w:numPr>
                <w:ilvl w:val="0"/>
                <w:numId w:val="328"/>
              </w:numPr>
            </w:pPr>
            <w:r w:rsidRPr="00651A71">
              <w:t>na pokusech popíše lom světla na rozhraní různých optických prostředí a graf</w:t>
            </w:r>
            <w:r w:rsidR="00FB7724">
              <w:t>icky jej znázorňuje</w:t>
            </w:r>
          </w:p>
          <w:p w:rsidR="007C19E7" w:rsidRPr="00651A71" w:rsidRDefault="007C19E7" w:rsidP="00E043F0">
            <w:pPr>
              <w:numPr>
                <w:ilvl w:val="0"/>
                <w:numId w:val="328"/>
              </w:numPr>
            </w:pPr>
            <w:r w:rsidRPr="00651A71">
              <w:t xml:space="preserve">vysvětlí </w:t>
            </w:r>
            <w:r w:rsidR="00FB7724">
              <w:t>lom na čočce spojné i rozptylce</w:t>
            </w:r>
          </w:p>
          <w:p w:rsidR="007C19E7" w:rsidRPr="00651A71" w:rsidRDefault="007C19E7" w:rsidP="00E043F0">
            <w:pPr>
              <w:numPr>
                <w:ilvl w:val="0"/>
                <w:numId w:val="328"/>
              </w:numPr>
            </w:pPr>
            <w:r w:rsidRPr="00651A71">
              <w:t>po</w:t>
            </w:r>
            <w:r w:rsidR="00FB7724">
              <w:t>píše oko z fyzikálního hlediska</w:t>
            </w:r>
          </w:p>
          <w:p w:rsidR="007C19E7" w:rsidRPr="00651A71" w:rsidRDefault="007C19E7" w:rsidP="00E043F0">
            <w:pPr>
              <w:numPr>
                <w:ilvl w:val="0"/>
                <w:numId w:val="328"/>
              </w:numPr>
            </w:pPr>
            <w:r w:rsidRPr="00651A71">
              <w:t xml:space="preserve">popíše možnosti náprav základních optických vad </w:t>
            </w:r>
            <w:r w:rsidR="00FB7724">
              <w:t>– dalekozrakost i krátkozrakost</w:t>
            </w:r>
          </w:p>
          <w:p w:rsidR="007C19E7" w:rsidRPr="00FB7724" w:rsidRDefault="007C19E7" w:rsidP="00E043F0">
            <w:pPr>
              <w:numPr>
                <w:ilvl w:val="0"/>
                <w:numId w:val="328"/>
              </w:numPr>
              <w:rPr>
                <w:b/>
              </w:rPr>
            </w:pPr>
            <w:r w:rsidRPr="00651A71">
              <w:t>sestavuje ze stavebnicových pomůcek lupu,</w:t>
            </w:r>
            <w:r>
              <w:t xml:space="preserve"> </w:t>
            </w:r>
            <w:r w:rsidRPr="00641381">
              <w:t>mikroskop a dalekohled</w:t>
            </w:r>
          </w:p>
        </w:tc>
        <w:tc>
          <w:tcPr>
            <w:tcW w:w="2802" w:type="dxa"/>
            <w:shd w:val="clear" w:color="auto" w:fill="auto"/>
          </w:tcPr>
          <w:p w:rsidR="007C19E7" w:rsidRDefault="007C19E7" w:rsidP="00FB7724"/>
          <w:p w:rsidR="007C19E7" w:rsidRDefault="007C19E7" w:rsidP="00FB7724">
            <w:r w:rsidRPr="00641381">
              <w:t>Světelné jevy a jejich užití</w:t>
            </w:r>
          </w:p>
        </w:tc>
      </w:tr>
      <w:tr w:rsidR="007C19E7" w:rsidTr="007C19E7">
        <w:tc>
          <w:tcPr>
            <w:tcW w:w="6260" w:type="dxa"/>
            <w:shd w:val="clear" w:color="auto" w:fill="auto"/>
          </w:tcPr>
          <w:p w:rsidR="007C19E7" w:rsidRPr="00651A71" w:rsidRDefault="007C19E7" w:rsidP="00E043F0">
            <w:pPr>
              <w:numPr>
                <w:ilvl w:val="0"/>
                <w:numId w:val="329"/>
              </w:numPr>
            </w:pPr>
            <w:r w:rsidRPr="00651A71">
              <w:t>popíše stavbu atomu, používá pojmy nukleony,</w:t>
            </w:r>
            <w:r w:rsidRPr="00F32541">
              <w:t xml:space="preserve"> </w:t>
            </w:r>
            <w:r w:rsidRPr="00651A71">
              <w:t>nukleonov</w:t>
            </w:r>
            <w:r w:rsidR="00FB7724">
              <w:t>á čísla, vysvětlí pojem nuklidy</w:t>
            </w:r>
          </w:p>
          <w:p w:rsidR="007C19E7" w:rsidRPr="00651A71" w:rsidRDefault="007C19E7" w:rsidP="00E043F0">
            <w:pPr>
              <w:numPr>
                <w:ilvl w:val="0"/>
                <w:numId w:val="329"/>
              </w:numPr>
            </w:pPr>
            <w:r w:rsidRPr="00651A71">
              <w:t>definuje podstatu 3 druhů záření – alfa, beta i</w:t>
            </w:r>
            <w:r w:rsidRPr="00F32541">
              <w:t xml:space="preserve"> </w:t>
            </w:r>
            <w:r w:rsidRPr="00651A71">
              <w:t>gama, jejich nebezpeč</w:t>
            </w:r>
            <w:r w:rsidR="00FB7724">
              <w:t>nost i způsob ochrany před nimi</w:t>
            </w:r>
          </w:p>
          <w:p w:rsidR="007C19E7" w:rsidRPr="00651A71" w:rsidRDefault="007C19E7" w:rsidP="00E043F0">
            <w:pPr>
              <w:numPr>
                <w:ilvl w:val="0"/>
                <w:numId w:val="329"/>
              </w:numPr>
            </w:pPr>
            <w:r w:rsidRPr="00651A71">
              <w:t>na některých známých přirozených radionuklidech popíše</w:t>
            </w:r>
            <w:r w:rsidRPr="00F32541">
              <w:t xml:space="preserve"> </w:t>
            </w:r>
            <w:r w:rsidRPr="00651A71">
              <w:t>proces přeměny i užití radioaktivity v různých oborech</w:t>
            </w:r>
            <w:r w:rsidRPr="00F32541">
              <w:t xml:space="preserve"> </w:t>
            </w:r>
            <w:r w:rsidR="00FB7724">
              <w:t>činností</w:t>
            </w:r>
          </w:p>
          <w:p w:rsidR="007C19E7" w:rsidRPr="00651A71" w:rsidRDefault="007C19E7" w:rsidP="00E043F0">
            <w:pPr>
              <w:numPr>
                <w:ilvl w:val="0"/>
                <w:numId w:val="329"/>
              </w:numPr>
            </w:pPr>
            <w:r w:rsidRPr="00651A71">
              <w:t>popíše řetězovou reak</w:t>
            </w:r>
            <w:r w:rsidR="00FB7724">
              <w:t>ci i uvolňování jaderné energie</w:t>
            </w:r>
          </w:p>
          <w:p w:rsidR="007C19E7" w:rsidRDefault="007C19E7" w:rsidP="00E043F0">
            <w:pPr>
              <w:numPr>
                <w:ilvl w:val="0"/>
                <w:numId w:val="329"/>
              </w:numPr>
            </w:pPr>
            <w:r w:rsidRPr="00651A71">
              <w:t>za pomocí</w:t>
            </w:r>
            <w:r w:rsidR="00FB7724">
              <w:t xml:space="preserve"> obrázku popíše jaderný reaktor</w:t>
            </w:r>
          </w:p>
          <w:p w:rsidR="007C19E7" w:rsidRPr="00F32541" w:rsidRDefault="007C19E7" w:rsidP="00E043F0">
            <w:pPr>
              <w:numPr>
                <w:ilvl w:val="0"/>
                <w:numId w:val="329"/>
              </w:numPr>
              <w:rPr>
                <w:b/>
              </w:rPr>
            </w:pPr>
            <w:r w:rsidRPr="00651A71">
              <w:t>vyjmenuje možná nebezpečí jaderných reakcí i způsob ochrany před škodlivými účinky jad</w:t>
            </w:r>
            <w:r w:rsidR="00FB7724">
              <w:t>erných reakcí</w:t>
            </w:r>
          </w:p>
        </w:tc>
        <w:tc>
          <w:tcPr>
            <w:tcW w:w="2802" w:type="dxa"/>
            <w:shd w:val="clear" w:color="auto" w:fill="auto"/>
          </w:tcPr>
          <w:p w:rsidR="007C19E7" w:rsidRDefault="007C19E7" w:rsidP="00FB7724"/>
          <w:p w:rsidR="007C19E7" w:rsidRDefault="007C19E7" w:rsidP="00FB7724">
            <w:r w:rsidRPr="00641381">
              <w:t>Jaderná energie</w:t>
            </w:r>
          </w:p>
        </w:tc>
      </w:tr>
      <w:tr w:rsidR="007C19E7" w:rsidTr="007C19E7">
        <w:tc>
          <w:tcPr>
            <w:tcW w:w="6260" w:type="dxa"/>
            <w:shd w:val="clear" w:color="auto" w:fill="auto"/>
          </w:tcPr>
          <w:p w:rsidR="007C19E7" w:rsidRPr="00651A71" w:rsidRDefault="007C19E7" w:rsidP="00E043F0">
            <w:pPr>
              <w:numPr>
                <w:ilvl w:val="0"/>
                <w:numId w:val="330"/>
              </w:numPr>
            </w:pPr>
            <w:r w:rsidRPr="00651A71">
              <w:t>popíše zdroje a druhy zvuku,</w:t>
            </w:r>
            <w:r w:rsidR="00FB7724">
              <w:t xml:space="preserve"> prostředí, kterým se zvuk šíří</w:t>
            </w:r>
          </w:p>
          <w:p w:rsidR="007C19E7" w:rsidRPr="00651A71" w:rsidRDefault="007C19E7" w:rsidP="00E043F0">
            <w:pPr>
              <w:numPr>
                <w:ilvl w:val="0"/>
                <w:numId w:val="330"/>
              </w:numPr>
            </w:pPr>
            <w:r w:rsidRPr="00651A71">
              <w:t>specifikuje přibližné velikosti rychlosti šíření zvuku ve</w:t>
            </w:r>
            <w:r w:rsidRPr="00F52D81">
              <w:t xml:space="preserve"> </w:t>
            </w:r>
            <w:r w:rsidR="00FB7724">
              <w:t>vzduchu, ve vodě i v oceli</w:t>
            </w:r>
          </w:p>
          <w:p w:rsidR="007C19E7" w:rsidRPr="00651A71" w:rsidRDefault="007C19E7" w:rsidP="00E043F0">
            <w:pPr>
              <w:numPr>
                <w:ilvl w:val="0"/>
                <w:numId w:val="330"/>
              </w:numPr>
            </w:pPr>
            <w:r w:rsidRPr="00651A71">
              <w:t>definuje veličinu kmitočet a na základě něho výšku tónu;</w:t>
            </w:r>
          </w:p>
          <w:p w:rsidR="007C19E7" w:rsidRPr="00651A71" w:rsidRDefault="007C19E7" w:rsidP="00E043F0">
            <w:pPr>
              <w:numPr>
                <w:ilvl w:val="0"/>
                <w:numId w:val="330"/>
              </w:numPr>
            </w:pPr>
            <w:r w:rsidRPr="00651A71">
              <w:t>podle obrázku popíše stavbu ucha i důležité části pro</w:t>
            </w:r>
            <w:r w:rsidRPr="00F52D81">
              <w:t xml:space="preserve"> </w:t>
            </w:r>
            <w:r w:rsidR="00FB7724">
              <w:t>přijímání zvuku</w:t>
            </w:r>
          </w:p>
          <w:p w:rsidR="007C19E7" w:rsidRPr="00651A71" w:rsidRDefault="007C19E7" w:rsidP="00E043F0">
            <w:pPr>
              <w:numPr>
                <w:ilvl w:val="0"/>
                <w:numId w:val="330"/>
              </w:numPr>
            </w:pPr>
            <w:r>
              <w:t>stanoví</w:t>
            </w:r>
            <w:r w:rsidRPr="00651A71">
              <w:t xml:space="preserve"> hranice slyšitelnosti podle kmitočtu</w:t>
            </w:r>
            <w:r w:rsidR="00FB7724">
              <w:t>,</w:t>
            </w:r>
            <w:r w:rsidRPr="00F52D81">
              <w:t xml:space="preserve"> </w:t>
            </w:r>
            <w:r w:rsidRPr="00651A71">
              <w:t>popíše</w:t>
            </w:r>
            <w:r>
              <w:t xml:space="preserve"> </w:t>
            </w:r>
            <w:r w:rsidRPr="00651A71">
              <w:t>nucené chvění a rezonan</w:t>
            </w:r>
            <w:r w:rsidR="00FB7724">
              <w:t>ci, specifikuje tóny harmonické</w:t>
            </w:r>
          </w:p>
          <w:p w:rsidR="007C19E7" w:rsidRPr="00651A71" w:rsidRDefault="007C19E7" w:rsidP="00E043F0">
            <w:pPr>
              <w:numPr>
                <w:ilvl w:val="0"/>
                <w:numId w:val="330"/>
              </w:numPr>
            </w:pPr>
            <w:r w:rsidRPr="00651A71">
              <w:t>popíše hladiny zvuku v dB, ve vztahu k</w:t>
            </w:r>
            <w:r w:rsidRPr="00F52D81">
              <w:t> </w:t>
            </w:r>
            <w:r w:rsidRPr="00651A71">
              <w:t>prahu</w:t>
            </w:r>
            <w:r w:rsidRPr="00F52D81">
              <w:t xml:space="preserve"> </w:t>
            </w:r>
            <w:r w:rsidR="00FB7724">
              <w:t>slyšení i prahu bolesti</w:t>
            </w:r>
          </w:p>
          <w:p w:rsidR="007C19E7" w:rsidRPr="00651A71" w:rsidRDefault="007C19E7" w:rsidP="00E043F0">
            <w:pPr>
              <w:numPr>
                <w:ilvl w:val="0"/>
                <w:numId w:val="330"/>
              </w:numPr>
              <w:rPr>
                <w:b/>
              </w:rPr>
            </w:pPr>
            <w:r w:rsidRPr="00651A71">
              <w:t>popíše nebezpečnost dlouhodobého pobytu  v pr</w:t>
            </w:r>
            <w:r w:rsidR="00FB7724">
              <w:t>ostředí zatížené velikým hlukem</w:t>
            </w:r>
          </w:p>
        </w:tc>
        <w:tc>
          <w:tcPr>
            <w:tcW w:w="2802" w:type="dxa"/>
            <w:shd w:val="clear" w:color="auto" w:fill="auto"/>
          </w:tcPr>
          <w:p w:rsidR="007C19E7" w:rsidRDefault="007C19E7" w:rsidP="00FB7724"/>
          <w:p w:rsidR="007C19E7" w:rsidRDefault="007C19E7" w:rsidP="00FB7724">
            <w:r w:rsidRPr="00641381">
              <w:t>Zvukové jevy</w:t>
            </w:r>
          </w:p>
        </w:tc>
      </w:tr>
      <w:tr w:rsidR="007C19E7" w:rsidTr="007C19E7">
        <w:tc>
          <w:tcPr>
            <w:tcW w:w="6260" w:type="dxa"/>
            <w:shd w:val="clear" w:color="auto" w:fill="auto"/>
          </w:tcPr>
          <w:p w:rsidR="007C19E7" w:rsidRPr="00651A71" w:rsidRDefault="007C19E7" w:rsidP="00E043F0">
            <w:pPr>
              <w:numPr>
                <w:ilvl w:val="0"/>
                <w:numId w:val="331"/>
              </w:numPr>
            </w:pPr>
            <w:r w:rsidRPr="00651A71">
              <w:t xml:space="preserve">popíše sluneční soustavu a </w:t>
            </w:r>
            <w:r w:rsidR="00FB7724">
              <w:t>definuje pohyb vesmírných těles</w:t>
            </w:r>
          </w:p>
          <w:p w:rsidR="007C19E7" w:rsidRPr="00651A71" w:rsidRDefault="007C19E7" w:rsidP="00E043F0">
            <w:pPr>
              <w:numPr>
                <w:ilvl w:val="0"/>
                <w:numId w:val="331"/>
              </w:numPr>
            </w:pPr>
            <w:r w:rsidRPr="00651A71">
              <w:t>k</w:t>
            </w:r>
            <w:r w:rsidR="00FB7724">
              <w:t>omparuje pojmy planeta a hvězda</w:t>
            </w:r>
          </w:p>
          <w:p w:rsidR="007C19E7" w:rsidRPr="00651A71" w:rsidRDefault="007C19E7" w:rsidP="00E043F0">
            <w:pPr>
              <w:numPr>
                <w:ilvl w:val="0"/>
                <w:numId w:val="331"/>
              </w:numPr>
            </w:pPr>
            <w:r w:rsidRPr="00651A71">
              <w:t>popíše hlavní součásti sluneční soustavy (planety, měsíce,</w:t>
            </w:r>
            <w:r w:rsidRPr="00F52D81">
              <w:t xml:space="preserve"> </w:t>
            </w:r>
            <w:r w:rsidR="00FB7724">
              <w:t>planetky, komety)</w:t>
            </w:r>
          </w:p>
          <w:p w:rsidR="007C19E7" w:rsidRPr="00651A71" w:rsidRDefault="007C19E7" w:rsidP="00E043F0">
            <w:pPr>
              <w:numPr>
                <w:ilvl w:val="0"/>
                <w:numId w:val="331"/>
              </w:numPr>
            </w:pPr>
            <w:r w:rsidRPr="00651A71">
              <w:t>specifikuje děj</w:t>
            </w:r>
            <w:r w:rsidR="00FB7724">
              <w:t>e, odehrávající se na Slunci</w:t>
            </w:r>
          </w:p>
          <w:p w:rsidR="007C19E7" w:rsidRPr="00651A71" w:rsidRDefault="007C19E7" w:rsidP="00E043F0">
            <w:pPr>
              <w:numPr>
                <w:ilvl w:val="0"/>
                <w:numId w:val="331"/>
              </w:numPr>
            </w:pPr>
            <w:r w:rsidRPr="00651A71">
              <w:t>objasní střídání dne a noci, ročních období a vznik</w:t>
            </w:r>
          </w:p>
          <w:p w:rsidR="007C19E7" w:rsidRPr="00F52D81" w:rsidRDefault="00FB7724" w:rsidP="00FB7724">
            <w:pPr>
              <w:ind w:left="720"/>
              <w:rPr>
                <w:b/>
              </w:rPr>
            </w:pPr>
            <w:r>
              <w:t>měsíčních fází</w:t>
            </w:r>
          </w:p>
        </w:tc>
        <w:tc>
          <w:tcPr>
            <w:tcW w:w="2802" w:type="dxa"/>
            <w:shd w:val="clear" w:color="auto" w:fill="auto"/>
          </w:tcPr>
          <w:p w:rsidR="007C19E7" w:rsidRDefault="007C19E7" w:rsidP="00FB7724"/>
          <w:p w:rsidR="007C19E7" w:rsidRDefault="007C19E7" w:rsidP="00FB7724">
            <w:r w:rsidRPr="00641381">
              <w:t>Vesmír a sluneční soustava</w:t>
            </w:r>
          </w:p>
        </w:tc>
      </w:tr>
    </w:tbl>
    <w:p w:rsidR="00B562CC" w:rsidRDefault="00B562CC" w:rsidP="00FB7724"/>
    <w:p w:rsidR="00880FFF" w:rsidRDefault="00880FFF" w:rsidP="00880FFF"/>
    <w:p w:rsidR="00880FFF" w:rsidRDefault="00880FFF" w:rsidP="00880FFF">
      <w:pPr>
        <w:jc w:val="both"/>
      </w:pPr>
      <w:r>
        <w:t>V průběhu 9. ročníku jsou realizovány tyto oblasti PT a uplatňovány tyto mezipředmětové vztahy:</w:t>
      </w:r>
    </w:p>
    <w:p w:rsidR="00880FFF" w:rsidRDefault="00880FFF" w:rsidP="00FB7724"/>
    <w:p w:rsidR="00FB7724" w:rsidRPr="00FB7724" w:rsidRDefault="00FB7724" w:rsidP="00FB7724">
      <w:pPr>
        <w:rPr>
          <w:b/>
        </w:rPr>
      </w:pPr>
      <w:r w:rsidRPr="00FB7724">
        <w:rPr>
          <w:b/>
        </w:rPr>
        <w:t>Průřezová témata:</w:t>
      </w:r>
    </w:p>
    <w:p w:rsidR="00FB7724" w:rsidRPr="00641381" w:rsidRDefault="00FB7724" w:rsidP="00FB7724">
      <w:r w:rsidRPr="00641381">
        <w:t>E</w:t>
      </w:r>
      <w:r>
        <w:t>N</w:t>
      </w:r>
      <w:r w:rsidRPr="00641381">
        <w:t xml:space="preserve">V </w:t>
      </w:r>
      <w:r w:rsidR="00B562CC">
        <w:t>3</w:t>
      </w:r>
      <w:r>
        <w:tab/>
        <w:t>–</w:t>
      </w:r>
      <w:r w:rsidRPr="00641381">
        <w:t xml:space="preserve"> lidské aktivity a problémy živ</w:t>
      </w:r>
      <w:r>
        <w:t>otního</w:t>
      </w:r>
      <w:r w:rsidRPr="00641381">
        <w:t xml:space="preserve"> prostředí, vztah člověka k prostředí (nadměrná hladina</w:t>
      </w:r>
      <w:r>
        <w:t xml:space="preserve"> </w:t>
      </w:r>
      <w:r>
        <w:br/>
        <w:t xml:space="preserve">                </w:t>
      </w:r>
      <w:r w:rsidRPr="00641381">
        <w:t>zvuku)</w:t>
      </w:r>
    </w:p>
    <w:p w:rsidR="00FB7724" w:rsidRPr="00641381" w:rsidRDefault="00FB7724" w:rsidP="00FB7724">
      <w:r w:rsidRPr="00641381">
        <w:t>EGS</w:t>
      </w:r>
      <w:r w:rsidR="00B562CC">
        <w:t xml:space="preserve"> 1</w:t>
      </w:r>
      <w:r>
        <w:tab/>
      </w:r>
      <w:r w:rsidRPr="00641381">
        <w:t xml:space="preserve"> </w:t>
      </w:r>
      <w:r>
        <w:t>–</w:t>
      </w:r>
      <w:r w:rsidRPr="00641381">
        <w:t xml:space="preserve"> Evropa</w:t>
      </w:r>
      <w:r>
        <w:t xml:space="preserve"> i</w:t>
      </w:r>
      <w:r w:rsidRPr="00641381">
        <w:t xml:space="preserve"> svět nás zajímá (využití zrcadel v alternativních zdrojích energie, sluneční</w:t>
      </w:r>
      <w:r>
        <w:t xml:space="preserve">  </w:t>
      </w:r>
      <w:r>
        <w:br/>
        <w:t xml:space="preserve">                 energie), </w:t>
      </w:r>
      <w:r w:rsidRPr="00641381">
        <w:t xml:space="preserve">planeta Země jako součást vesmíru, jaderná energie, výhody a nevýhody, vliv na </w:t>
      </w:r>
      <w:r>
        <w:br/>
        <w:t xml:space="preserve">                 </w:t>
      </w:r>
      <w:r w:rsidRPr="00641381">
        <w:t>životní</w:t>
      </w:r>
      <w:r>
        <w:t xml:space="preserve"> </w:t>
      </w:r>
      <w:r w:rsidRPr="00641381">
        <w:t xml:space="preserve">prostředí, freony, ozonová díra, škodlivý vliv UV záření, alternativní zdroje </w:t>
      </w:r>
      <w:r>
        <w:br/>
        <w:t xml:space="preserve">                 </w:t>
      </w:r>
      <w:r w:rsidRPr="00641381">
        <w:t>elektrické energie,</w:t>
      </w:r>
      <w:r>
        <w:t xml:space="preserve"> </w:t>
      </w:r>
      <w:r w:rsidRPr="00641381">
        <w:t xml:space="preserve">výroba, rozvod a vliv na životní prostředí, šetření elektrickou energií </w:t>
      </w:r>
      <w:r>
        <w:br/>
        <w:t xml:space="preserve">                 </w:t>
      </w:r>
      <w:r w:rsidRPr="00641381">
        <w:t>(žárovka</w:t>
      </w:r>
      <w:r>
        <w:t xml:space="preserve"> – </w:t>
      </w:r>
      <w:r w:rsidRPr="00641381">
        <w:t>zářivka)</w:t>
      </w:r>
    </w:p>
    <w:p w:rsidR="00FB7724" w:rsidRPr="00641381" w:rsidRDefault="00FB7724" w:rsidP="00FB7724">
      <w:r w:rsidRPr="00641381">
        <w:t xml:space="preserve">OSV </w:t>
      </w:r>
      <w:r w:rsidR="00B562CC">
        <w:t>10</w:t>
      </w:r>
      <w:r>
        <w:t>–</w:t>
      </w:r>
      <w:r w:rsidRPr="00641381">
        <w:t xml:space="preserve"> bezpečné zacházení s elektrospotřebiči, první pomoc při úrazu elektrickým proudem</w:t>
      </w:r>
    </w:p>
    <w:p w:rsidR="00FB7724" w:rsidRPr="00641381" w:rsidRDefault="00FB7724" w:rsidP="00FB7724">
      <w:r>
        <w:tab/>
        <w:t>–</w:t>
      </w:r>
      <w:r w:rsidRPr="00641381">
        <w:t xml:space="preserve"> rozvíjení kritického myšlení, navrhování způsobů řešení problémů, ochota pomoci a</w:t>
      </w:r>
    </w:p>
    <w:p w:rsidR="00FB7724" w:rsidRPr="00641381" w:rsidRDefault="00FB7724" w:rsidP="00FB7724">
      <w:r>
        <w:t xml:space="preserve">                </w:t>
      </w:r>
      <w:r w:rsidRPr="00641381">
        <w:t>spolupracovat</w:t>
      </w:r>
    </w:p>
    <w:p w:rsidR="00FB7724" w:rsidRPr="00641381" w:rsidRDefault="00FB7724" w:rsidP="00FB7724">
      <w:r w:rsidRPr="00641381">
        <w:t>MEV</w:t>
      </w:r>
      <w:r w:rsidR="00880FFF">
        <w:t xml:space="preserve"> 1</w:t>
      </w:r>
      <w:r>
        <w:tab/>
        <w:t>–</w:t>
      </w:r>
      <w:r w:rsidRPr="00641381">
        <w:t xml:space="preserve"> kritické čtení</w:t>
      </w:r>
    </w:p>
    <w:p w:rsidR="00FB7724" w:rsidRPr="00641381" w:rsidRDefault="00FB7724" w:rsidP="00FB7724"/>
    <w:p w:rsidR="00FB7724" w:rsidRPr="00641381" w:rsidRDefault="00FB7724" w:rsidP="00FB7724"/>
    <w:p w:rsidR="00FB7724" w:rsidRPr="00FB7724" w:rsidRDefault="00FB7724" w:rsidP="00FB7724">
      <w:pPr>
        <w:rPr>
          <w:b/>
        </w:rPr>
      </w:pPr>
      <w:r w:rsidRPr="00FB7724">
        <w:rPr>
          <w:b/>
        </w:rPr>
        <w:t>Mezipředmětové vztahy:</w:t>
      </w:r>
    </w:p>
    <w:p w:rsidR="00FB7724" w:rsidRPr="00641381" w:rsidRDefault="00FB7724" w:rsidP="00FB7724">
      <w:r>
        <w:t>CH</w:t>
      </w:r>
      <w:r w:rsidRPr="00641381">
        <w:t xml:space="preserve"> </w:t>
      </w:r>
      <w:r>
        <w:tab/>
      </w:r>
      <w:r w:rsidRPr="00641381">
        <w:t>– atom, molekula, iont</w:t>
      </w:r>
    </w:p>
    <w:p w:rsidR="00FB7724" w:rsidRPr="00641381" w:rsidRDefault="00FB7724" w:rsidP="00FB7724">
      <w:r w:rsidRPr="00641381">
        <w:t xml:space="preserve">Z </w:t>
      </w:r>
      <w:r>
        <w:tab/>
        <w:t>–</w:t>
      </w:r>
      <w:r w:rsidRPr="00641381">
        <w:t xml:space="preserve"> postavení Země ve vesmíru</w:t>
      </w:r>
    </w:p>
    <w:p w:rsidR="00FB7724" w:rsidRDefault="00FB7724" w:rsidP="00FB7724">
      <w:r>
        <w:t>PČ</w:t>
      </w:r>
      <w:r>
        <w:tab/>
      </w:r>
      <w:r w:rsidRPr="00641381">
        <w:t>– výroba střídavého proudu, rozvodná soustava</w:t>
      </w:r>
    </w:p>
    <w:p w:rsidR="007C19E7" w:rsidRPr="00641381" w:rsidRDefault="007C19E7" w:rsidP="007C19E7">
      <w:pPr>
        <w:autoSpaceDE w:val="0"/>
        <w:autoSpaceDN w:val="0"/>
        <w:adjustRightInd w:val="0"/>
        <w:rPr>
          <w:b/>
          <w:bCs/>
          <w:sz w:val="24"/>
        </w:rPr>
      </w:pPr>
    </w:p>
    <w:p w:rsidR="007C19E7" w:rsidRDefault="007C19E7" w:rsidP="00B25993"/>
    <w:p w:rsidR="007C19E7" w:rsidRDefault="007C19E7" w:rsidP="00B25993"/>
    <w:p w:rsidR="007C19E7" w:rsidRDefault="007C19E7" w:rsidP="00B25993"/>
    <w:p w:rsidR="00FB7724" w:rsidRDefault="00FB7724" w:rsidP="00B25993"/>
    <w:p w:rsidR="00FB7724" w:rsidRDefault="00FB7724" w:rsidP="00B25993"/>
    <w:p w:rsidR="00FB7724" w:rsidRDefault="00FB7724" w:rsidP="00B25993"/>
    <w:p w:rsidR="00FB7724" w:rsidRDefault="00FB7724" w:rsidP="00B25993"/>
    <w:p w:rsidR="00FB7724" w:rsidRDefault="00FB7724" w:rsidP="00B25993"/>
    <w:p w:rsidR="00FB7724" w:rsidRDefault="00FB7724" w:rsidP="00B25993"/>
    <w:p w:rsidR="00FB7724" w:rsidRDefault="00FB7724" w:rsidP="00B25993"/>
    <w:p w:rsidR="00FB7724" w:rsidRDefault="00FB7724" w:rsidP="00B25993"/>
    <w:p w:rsidR="00FB7724" w:rsidRDefault="00FB7724" w:rsidP="00B25993"/>
    <w:p w:rsidR="00FB7724" w:rsidRDefault="00FB7724" w:rsidP="00B25993"/>
    <w:p w:rsidR="00FB7724" w:rsidRDefault="00FB7724" w:rsidP="00B25993"/>
    <w:p w:rsidR="00FB7724" w:rsidRDefault="00FB7724" w:rsidP="00B25993"/>
    <w:p w:rsidR="00FB7724" w:rsidRDefault="00FB7724" w:rsidP="00B25993"/>
    <w:p w:rsidR="00FB7724" w:rsidRDefault="00FB7724" w:rsidP="00B25993"/>
    <w:p w:rsidR="00FB7724" w:rsidRDefault="00FB7724" w:rsidP="00B25993"/>
    <w:p w:rsidR="00FB7724" w:rsidRDefault="00FB7724" w:rsidP="00B25993"/>
    <w:p w:rsidR="00FB7724" w:rsidRDefault="00FB7724" w:rsidP="00B25993"/>
    <w:p w:rsidR="007C19E7" w:rsidRDefault="007C19E7" w:rsidP="00B25993"/>
    <w:p w:rsidR="007C19E7" w:rsidRDefault="007C19E7" w:rsidP="00B25993"/>
    <w:p w:rsidR="007C19E7" w:rsidRDefault="007C19E7" w:rsidP="00B25993"/>
    <w:p w:rsidR="007C19E7" w:rsidRDefault="007C19E7" w:rsidP="00B25993"/>
    <w:p w:rsidR="00880FFF" w:rsidRDefault="00880FFF" w:rsidP="00FB7724">
      <w:pPr>
        <w:pStyle w:val="Nadpis3"/>
        <w:rPr>
          <w:rFonts w:ascii="Times New Roman" w:hAnsi="Times New Roman"/>
          <w:b w:val="0"/>
          <w:bCs w:val="0"/>
          <w:sz w:val="24"/>
          <w:szCs w:val="24"/>
        </w:rPr>
      </w:pPr>
      <w:bookmarkStart w:id="466" w:name="_Toc18344919"/>
      <w:bookmarkStart w:id="467" w:name="_Toc18345147"/>
    </w:p>
    <w:p w:rsidR="00880FFF" w:rsidRDefault="00880FFF" w:rsidP="00880FFF"/>
    <w:p w:rsidR="00880FFF" w:rsidRDefault="00880FFF" w:rsidP="00880FFF"/>
    <w:p w:rsidR="00880FFF" w:rsidRDefault="00880FFF" w:rsidP="00880FFF"/>
    <w:p w:rsidR="00880FFF" w:rsidRDefault="00880FFF" w:rsidP="00880FFF"/>
    <w:p w:rsidR="00880FFF" w:rsidRDefault="00880FFF" w:rsidP="00880FFF"/>
    <w:p w:rsidR="00880FFF" w:rsidRDefault="00880FFF" w:rsidP="00880FFF"/>
    <w:p w:rsidR="007C19E7" w:rsidRPr="00A63A91" w:rsidRDefault="00880FFF" w:rsidP="00880FFF">
      <w:pPr>
        <w:pStyle w:val="Nadpis3"/>
        <w:rPr>
          <w:rFonts w:ascii="Times New Roman" w:hAnsi="Times New Roman"/>
          <w:color w:val="4472C4"/>
          <w:sz w:val="24"/>
          <w:szCs w:val="24"/>
        </w:rPr>
      </w:pPr>
      <w:bookmarkStart w:id="468" w:name="_Toc21445396"/>
      <w:bookmarkStart w:id="469" w:name="_Toc21445565"/>
      <w:bookmarkStart w:id="470" w:name="_Toc22458838"/>
      <w:bookmarkStart w:id="471" w:name="_Toc22460226"/>
      <w:r w:rsidRPr="00A63A91">
        <w:rPr>
          <w:rFonts w:ascii="Times New Roman" w:hAnsi="Times New Roman"/>
          <w:color w:val="4472C4"/>
          <w:sz w:val="24"/>
          <w:szCs w:val="24"/>
        </w:rPr>
        <w:lastRenderedPageBreak/>
        <w:t>5.2.9</w:t>
      </w:r>
      <w:r w:rsidRPr="00A63A91">
        <w:rPr>
          <w:rFonts w:ascii="Times New Roman" w:hAnsi="Times New Roman"/>
          <w:color w:val="4472C4"/>
          <w:sz w:val="24"/>
          <w:szCs w:val="24"/>
        </w:rPr>
        <w:tab/>
        <w:t>CHEMI</w:t>
      </w:r>
      <w:bookmarkEnd w:id="466"/>
      <w:bookmarkEnd w:id="467"/>
      <w:r w:rsidRPr="00A63A91">
        <w:rPr>
          <w:rFonts w:ascii="Times New Roman" w:hAnsi="Times New Roman"/>
          <w:color w:val="4472C4"/>
          <w:sz w:val="24"/>
          <w:szCs w:val="24"/>
        </w:rPr>
        <w:t>E</w:t>
      </w:r>
      <w:bookmarkEnd w:id="468"/>
      <w:bookmarkEnd w:id="469"/>
      <w:bookmarkEnd w:id="470"/>
      <w:bookmarkEnd w:id="471"/>
    </w:p>
    <w:p w:rsidR="007C19E7" w:rsidRPr="005F1AF6" w:rsidRDefault="007C19E7" w:rsidP="007C19E7"/>
    <w:p w:rsidR="007C19E7" w:rsidRPr="00B279CF" w:rsidRDefault="007C19E7" w:rsidP="007C19E7">
      <w:pPr>
        <w:rPr>
          <w:b/>
        </w:rPr>
      </w:pPr>
      <w:r w:rsidRPr="00671843">
        <w:rPr>
          <w:b/>
        </w:rPr>
        <w:t>CHARA</w:t>
      </w:r>
      <w:r>
        <w:rPr>
          <w:b/>
        </w:rPr>
        <w:t>KTERISTIKA VYUČOVACÍHO PŘEDMĚTU</w:t>
      </w:r>
    </w:p>
    <w:p w:rsidR="00FB7724" w:rsidRDefault="00FB7724" w:rsidP="00FB7724">
      <w:pPr>
        <w:rPr>
          <w:b/>
          <w:u w:val="single"/>
        </w:rPr>
      </w:pPr>
    </w:p>
    <w:p w:rsidR="007C19E7" w:rsidRPr="00FB7724" w:rsidRDefault="007C19E7" w:rsidP="00FB7724">
      <w:pPr>
        <w:rPr>
          <w:b/>
          <w:u w:val="single"/>
        </w:rPr>
      </w:pPr>
      <w:r w:rsidRPr="00FB7724">
        <w:rPr>
          <w:b/>
          <w:u w:val="single"/>
        </w:rPr>
        <w:t>Časové, obsahové a organizační vymezení</w:t>
      </w:r>
    </w:p>
    <w:p w:rsidR="007C19E7" w:rsidRPr="00641381" w:rsidRDefault="007C19E7" w:rsidP="007C19E7"/>
    <w:p w:rsidR="007C19E7" w:rsidRDefault="007C19E7" w:rsidP="007C19E7">
      <w:pPr>
        <w:jc w:val="both"/>
      </w:pPr>
      <w:r w:rsidRPr="00641381">
        <w:t xml:space="preserve">     </w:t>
      </w:r>
      <w:r>
        <w:t>Vyučovací předmět Chemie</w:t>
      </w:r>
      <w:r w:rsidRPr="00641381">
        <w:t xml:space="preserve"> je součástí vzdělávacího ob</w:t>
      </w:r>
      <w:r>
        <w:t xml:space="preserve">lasti Člověk a příroda. Je vyučován </w:t>
      </w:r>
      <w:r>
        <w:br/>
        <w:t>v 8. – 9</w:t>
      </w:r>
      <w:r w:rsidRPr="00641381">
        <w:t>. r</w:t>
      </w:r>
      <w:r>
        <w:t>očníku 2 hodiny</w:t>
      </w:r>
      <w:r w:rsidRPr="00641381">
        <w:t xml:space="preserve"> týdně.</w:t>
      </w:r>
    </w:p>
    <w:tbl>
      <w:tblPr>
        <w:tblpPr w:leftFromText="141" w:rightFromText="141" w:vertAnchor="text" w:horzAnchor="margin" w:tblpXSpec="center"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50"/>
        <w:gridCol w:w="850"/>
        <w:gridCol w:w="850"/>
        <w:gridCol w:w="850"/>
      </w:tblGrid>
      <w:tr w:rsidR="00226FC6" w:rsidTr="00226FC6">
        <w:tc>
          <w:tcPr>
            <w:tcW w:w="846" w:type="dxa"/>
            <w:shd w:val="clear" w:color="auto" w:fill="auto"/>
          </w:tcPr>
          <w:p w:rsidR="00226FC6" w:rsidRDefault="00226FC6" w:rsidP="00226FC6">
            <w:r>
              <w:t>ročník</w:t>
            </w:r>
          </w:p>
        </w:tc>
        <w:tc>
          <w:tcPr>
            <w:tcW w:w="850" w:type="dxa"/>
            <w:shd w:val="clear" w:color="auto" w:fill="auto"/>
            <w:vAlign w:val="center"/>
          </w:tcPr>
          <w:p w:rsidR="00226FC6" w:rsidRDefault="00226FC6" w:rsidP="00226FC6">
            <w:pPr>
              <w:jc w:val="center"/>
            </w:pPr>
            <w:r>
              <w:t>6.</w:t>
            </w:r>
          </w:p>
        </w:tc>
        <w:tc>
          <w:tcPr>
            <w:tcW w:w="850" w:type="dxa"/>
            <w:shd w:val="clear" w:color="auto" w:fill="auto"/>
            <w:vAlign w:val="center"/>
          </w:tcPr>
          <w:p w:rsidR="00226FC6" w:rsidRDefault="00226FC6" w:rsidP="00226FC6">
            <w:pPr>
              <w:jc w:val="center"/>
            </w:pPr>
            <w:r>
              <w:t>7.</w:t>
            </w:r>
          </w:p>
        </w:tc>
        <w:tc>
          <w:tcPr>
            <w:tcW w:w="850" w:type="dxa"/>
            <w:shd w:val="clear" w:color="auto" w:fill="auto"/>
            <w:vAlign w:val="center"/>
          </w:tcPr>
          <w:p w:rsidR="00226FC6" w:rsidRDefault="00226FC6" w:rsidP="00226FC6">
            <w:pPr>
              <w:jc w:val="center"/>
            </w:pPr>
            <w:r>
              <w:t>8.</w:t>
            </w:r>
          </w:p>
        </w:tc>
        <w:tc>
          <w:tcPr>
            <w:tcW w:w="850" w:type="dxa"/>
            <w:shd w:val="clear" w:color="auto" w:fill="auto"/>
            <w:vAlign w:val="center"/>
          </w:tcPr>
          <w:p w:rsidR="00226FC6" w:rsidRDefault="00226FC6" w:rsidP="00226FC6">
            <w:pPr>
              <w:jc w:val="center"/>
            </w:pPr>
            <w:r>
              <w:t>9.</w:t>
            </w:r>
          </w:p>
        </w:tc>
      </w:tr>
      <w:tr w:rsidR="00226FC6" w:rsidTr="00226FC6">
        <w:tc>
          <w:tcPr>
            <w:tcW w:w="846" w:type="dxa"/>
            <w:shd w:val="clear" w:color="auto" w:fill="auto"/>
          </w:tcPr>
          <w:p w:rsidR="00226FC6" w:rsidRDefault="00226FC6" w:rsidP="00226FC6">
            <w:r>
              <w:t>hodiny</w:t>
            </w:r>
          </w:p>
        </w:tc>
        <w:tc>
          <w:tcPr>
            <w:tcW w:w="850" w:type="dxa"/>
            <w:shd w:val="clear" w:color="auto" w:fill="auto"/>
            <w:vAlign w:val="center"/>
          </w:tcPr>
          <w:p w:rsidR="00226FC6" w:rsidRDefault="00226FC6" w:rsidP="00226FC6">
            <w:pPr>
              <w:jc w:val="center"/>
            </w:pPr>
            <w:r>
              <w:t>0</w:t>
            </w:r>
          </w:p>
        </w:tc>
        <w:tc>
          <w:tcPr>
            <w:tcW w:w="850" w:type="dxa"/>
            <w:shd w:val="clear" w:color="auto" w:fill="auto"/>
            <w:vAlign w:val="center"/>
          </w:tcPr>
          <w:p w:rsidR="00226FC6" w:rsidRDefault="00226FC6" w:rsidP="00226FC6">
            <w:pPr>
              <w:jc w:val="center"/>
            </w:pPr>
            <w:r>
              <w:t>0</w:t>
            </w:r>
          </w:p>
        </w:tc>
        <w:tc>
          <w:tcPr>
            <w:tcW w:w="850" w:type="dxa"/>
            <w:shd w:val="clear" w:color="auto" w:fill="auto"/>
            <w:vAlign w:val="center"/>
          </w:tcPr>
          <w:p w:rsidR="00226FC6" w:rsidRDefault="00226FC6" w:rsidP="00226FC6">
            <w:pPr>
              <w:jc w:val="center"/>
            </w:pPr>
            <w:r>
              <w:t>2</w:t>
            </w:r>
          </w:p>
        </w:tc>
        <w:tc>
          <w:tcPr>
            <w:tcW w:w="850" w:type="dxa"/>
            <w:shd w:val="clear" w:color="auto" w:fill="auto"/>
            <w:vAlign w:val="center"/>
          </w:tcPr>
          <w:p w:rsidR="00226FC6" w:rsidRDefault="00226FC6" w:rsidP="00226FC6">
            <w:pPr>
              <w:jc w:val="center"/>
            </w:pPr>
            <w:r>
              <w:t>2</w:t>
            </w:r>
          </w:p>
        </w:tc>
      </w:tr>
    </w:tbl>
    <w:p w:rsidR="007C19E7" w:rsidRDefault="007C19E7" w:rsidP="007C19E7"/>
    <w:p w:rsidR="007C19E7" w:rsidRDefault="007C19E7" w:rsidP="007C19E7"/>
    <w:p w:rsidR="007C19E7" w:rsidRDefault="007C19E7" w:rsidP="007C19E7"/>
    <w:p w:rsidR="007C19E7" w:rsidRDefault="007C19E7" w:rsidP="00FB7724">
      <w:bookmarkStart w:id="472" w:name="_30j0zll" w:colFirst="0" w:colLast="0"/>
      <w:bookmarkEnd w:id="472"/>
      <w:r w:rsidRPr="00641381">
        <w:t>Vzdě</w:t>
      </w:r>
      <w:r>
        <w:t>lávací obsah je rozdělen do sedmi</w:t>
      </w:r>
      <w:r w:rsidRPr="00641381">
        <w:t xml:space="preserve"> oblastí:</w:t>
      </w:r>
    </w:p>
    <w:p w:rsidR="007C19E7" w:rsidRDefault="007C19E7" w:rsidP="00E043F0">
      <w:pPr>
        <w:numPr>
          <w:ilvl w:val="0"/>
          <w:numId w:val="335"/>
        </w:numPr>
      </w:pPr>
      <w:r>
        <w:t>Pozorování, pokus a bezpečnost práce</w:t>
      </w:r>
    </w:p>
    <w:p w:rsidR="007C19E7" w:rsidRDefault="007C19E7" w:rsidP="00E043F0">
      <w:pPr>
        <w:numPr>
          <w:ilvl w:val="0"/>
          <w:numId w:val="335"/>
        </w:numPr>
      </w:pPr>
      <w:r>
        <w:t>Směsi</w:t>
      </w:r>
    </w:p>
    <w:p w:rsidR="007C19E7" w:rsidRDefault="007C19E7" w:rsidP="00E043F0">
      <w:pPr>
        <w:numPr>
          <w:ilvl w:val="0"/>
          <w:numId w:val="335"/>
        </w:numPr>
      </w:pPr>
      <w:r>
        <w:t>Částicové složení látek a chemické prvky</w:t>
      </w:r>
    </w:p>
    <w:p w:rsidR="007C19E7" w:rsidRDefault="007C19E7" w:rsidP="00E043F0">
      <w:pPr>
        <w:numPr>
          <w:ilvl w:val="0"/>
          <w:numId w:val="335"/>
        </w:numPr>
      </w:pPr>
      <w:r>
        <w:t>Chemické reakce</w:t>
      </w:r>
    </w:p>
    <w:p w:rsidR="007C19E7" w:rsidRDefault="007C19E7" w:rsidP="00E043F0">
      <w:pPr>
        <w:numPr>
          <w:ilvl w:val="0"/>
          <w:numId w:val="335"/>
        </w:numPr>
      </w:pPr>
      <w:r>
        <w:t>Anorganické sloučeniny</w:t>
      </w:r>
    </w:p>
    <w:p w:rsidR="007C19E7" w:rsidRDefault="007C19E7" w:rsidP="00E043F0">
      <w:pPr>
        <w:numPr>
          <w:ilvl w:val="0"/>
          <w:numId w:val="335"/>
        </w:numPr>
      </w:pPr>
      <w:r>
        <w:t>Organické sloučeniny</w:t>
      </w:r>
    </w:p>
    <w:p w:rsidR="007C19E7" w:rsidRDefault="007C19E7" w:rsidP="00E043F0">
      <w:pPr>
        <w:numPr>
          <w:ilvl w:val="0"/>
          <w:numId w:val="335"/>
        </w:numPr>
      </w:pPr>
      <w:r>
        <w:t>Chemie a společnost</w:t>
      </w:r>
    </w:p>
    <w:p w:rsidR="007C19E7" w:rsidRDefault="007C19E7" w:rsidP="007C19E7"/>
    <w:p w:rsidR="007C19E7" w:rsidRDefault="007C19E7" w:rsidP="007C19E7">
      <w:pPr>
        <w:jc w:val="both"/>
      </w:pPr>
      <w:r w:rsidRPr="00641381">
        <w:t xml:space="preserve">     </w:t>
      </w:r>
      <w:r w:rsidRPr="00641381">
        <w:rPr>
          <w:u w:val="single"/>
        </w:rPr>
        <w:t xml:space="preserve">Organizace </w:t>
      </w:r>
      <w:r w:rsidRPr="00641381">
        <w:t>– žáci pracuj</w:t>
      </w:r>
      <w:r>
        <w:t>í ve třídě nebo v odborné učebně</w:t>
      </w:r>
      <w:r w:rsidRPr="00641381">
        <w:t xml:space="preserve"> s využíváním audiovizuální techniky, za pomoci různých forem a metod práce, s využitím dostupných</w:t>
      </w:r>
      <w:r>
        <w:t xml:space="preserve"> vyučovacích pomůcek.</w:t>
      </w:r>
    </w:p>
    <w:p w:rsidR="00FB7724" w:rsidRPr="00FB7724" w:rsidRDefault="00FB7724" w:rsidP="007C19E7">
      <w:pPr>
        <w:jc w:val="both"/>
        <w:rPr>
          <w:b/>
          <w:u w:val="single"/>
        </w:rPr>
      </w:pPr>
    </w:p>
    <w:p w:rsidR="007C19E7" w:rsidRPr="00FB7724" w:rsidRDefault="007C19E7" w:rsidP="00FB7724">
      <w:pPr>
        <w:rPr>
          <w:b/>
          <w:u w:val="single"/>
        </w:rPr>
      </w:pPr>
      <w:r w:rsidRPr="00FB7724">
        <w:rPr>
          <w:b/>
          <w:u w:val="single"/>
        </w:rPr>
        <w:t>Výchovné a vzdělávací strategie pro rozvoj klíčových kompetencí</w:t>
      </w:r>
    </w:p>
    <w:p w:rsidR="007C19E7" w:rsidRDefault="007C19E7" w:rsidP="00FB7724"/>
    <w:p w:rsidR="007C19E7" w:rsidRDefault="007C19E7" w:rsidP="00FB7724">
      <w:pPr>
        <w:rPr>
          <w:b/>
          <w:bCs/>
        </w:rPr>
      </w:pPr>
      <w:r w:rsidRPr="00641381">
        <w:rPr>
          <w:b/>
          <w:bCs/>
        </w:rPr>
        <w:t>Kompetence k</w:t>
      </w:r>
      <w:r>
        <w:rPr>
          <w:b/>
          <w:bCs/>
        </w:rPr>
        <w:t> </w:t>
      </w:r>
      <w:r w:rsidRPr="00641381">
        <w:rPr>
          <w:b/>
          <w:bCs/>
        </w:rPr>
        <w:t>učení</w:t>
      </w:r>
    </w:p>
    <w:p w:rsidR="007C19E7" w:rsidRPr="005F1AF6" w:rsidRDefault="007C19E7" w:rsidP="00E043F0">
      <w:pPr>
        <w:numPr>
          <w:ilvl w:val="0"/>
          <w:numId w:val="332"/>
        </w:numPr>
        <w:jc w:val="both"/>
        <w:rPr>
          <w:bCs/>
        </w:rPr>
      </w:pPr>
      <w:r w:rsidRPr="005F1AF6">
        <w:rPr>
          <w:bCs/>
        </w:rPr>
        <w:t>vedeme žáky k užívání správné chemické symboliky, k propojování a systematizaci širších celků z různých vzdělávacích oblastí a k vytváření komplexnějšího pohledu na přírodní vědy</w:t>
      </w:r>
      <w:r w:rsidR="00FB7724">
        <w:rPr>
          <w:bCs/>
        </w:rPr>
        <w:t>;</w:t>
      </w:r>
    </w:p>
    <w:p w:rsidR="007C19E7" w:rsidRDefault="007C19E7" w:rsidP="00E043F0">
      <w:pPr>
        <w:numPr>
          <w:ilvl w:val="0"/>
          <w:numId w:val="332"/>
        </w:numPr>
        <w:jc w:val="both"/>
        <w:rPr>
          <w:bCs/>
        </w:rPr>
      </w:pPr>
      <w:r w:rsidRPr="005F1AF6">
        <w:rPr>
          <w:bCs/>
        </w:rPr>
        <w:t>podněcujeme žáky k samostatnému pozorování a experimentování, aby získané výsledky porovnával, kriticky posuzoval a vyvozoval z nich závěry pro využití v</w:t>
      </w:r>
      <w:r w:rsidR="00FB7724">
        <w:rPr>
          <w:bCs/>
        </w:rPr>
        <w:t> </w:t>
      </w:r>
      <w:r w:rsidRPr="005F1AF6">
        <w:rPr>
          <w:bCs/>
        </w:rPr>
        <w:t>budoucnosti</w:t>
      </w:r>
      <w:r w:rsidR="00FB7724">
        <w:rPr>
          <w:bCs/>
        </w:rPr>
        <w:t>.</w:t>
      </w:r>
    </w:p>
    <w:p w:rsidR="00FB7724" w:rsidRPr="005F1AF6" w:rsidRDefault="00FB7724" w:rsidP="00FB7724">
      <w:pPr>
        <w:ind w:left="720"/>
        <w:rPr>
          <w:bCs/>
        </w:rPr>
      </w:pPr>
    </w:p>
    <w:p w:rsidR="007C19E7" w:rsidRPr="00FB7724" w:rsidRDefault="007C19E7" w:rsidP="00FB7724">
      <w:pPr>
        <w:rPr>
          <w:b/>
        </w:rPr>
      </w:pPr>
      <w:r w:rsidRPr="00FB7724">
        <w:rPr>
          <w:b/>
        </w:rPr>
        <w:t>Kompetence k řešení problémů</w:t>
      </w:r>
    </w:p>
    <w:p w:rsidR="007C19E7" w:rsidRDefault="007C19E7" w:rsidP="00E043F0">
      <w:pPr>
        <w:numPr>
          <w:ilvl w:val="0"/>
          <w:numId w:val="333"/>
        </w:numPr>
        <w:jc w:val="both"/>
      </w:pPr>
      <w:r>
        <w:t>motivujeme žáky k vyhledávání informací běžně dostupných a k jejich kritickému hodnocení, k využívání získaných dovedností, k praktickému ověřování správnosti řešení problémů</w:t>
      </w:r>
      <w:r w:rsidR="00FB7724">
        <w:t>.</w:t>
      </w:r>
    </w:p>
    <w:p w:rsidR="00FB7724" w:rsidRPr="00FB7724" w:rsidRDefault="00FB7724" w:rsidP="00FB7724">
      <w:pPr>
        <w:ind w:left="720"/>
        <w:jc w:val="both"/>
        <w:rPr>
          <w:b/>
        </w:rPr>
      </w:pPr>
    </w:p>
    <w:p w:rsidR="007C19E7" w:rsidRPr="00FB7724" w:rsidRDefault="007C19E7" w:rsidP="00FB7724">
      <w:pPr>
        <w:rPr>
          <w:b/>
        </w:rPr>
      </w:pPr>
      <w:r w:rsidRPr="00FB7724">
        <w:rPr>
          <w:b/>
        </w:rPr>
        <w:t>Kompetence komunikativní</w:t>
      </w:r>
    </w:p>
    <w:p w:rsidR="007C19E7" w:rsidRDefault="007C19E7" w:rsidP="00E043F0">
      <w:pPr>
        <w:numPr>
          <w:ilvl w:val="0"/>
          <w:numId w:val="333"/>
        </w:numPr>
        <w:jc w:val="both"/>
      </w:pPr>
      <w:r>
        <w:t>vedeme žáky k formulování myšlenek a názorů v logickém sledu, k vyj</w:t>
      </w:r>
      <w:r w:rsidR="00FB7724">
        <w:t>adřování se výstižně a souvisle;</w:t>
      </w:r>
    </w:p>
    <w:p w:rsidR="007C19E7" w:rsidRDefault="007C19E7" w:rsidP="00E043F0">
      <w:pPr>
        <w:numPr>
          <w:ilvl w:val="0"/>
          <w:numId w:val="333"/>
        </w:numPr>
        <w:jc w:val="both"/>
      </w:pPr>
      <w:r>
        <w:t>vedeme žáky k pochopení jednoduchých chemických schémat a jejic</w:t>
      </w:r>
      <w:r w:rsidR="00FB7724">
        <w:t>h souvislosti s přírodními jevy.</w:t>
      </w:r>
    </w:p>
    <w:p w:rsidR="00FB7724" w:rsidRPr="00B279CF" w:rsidRDefault="00FB7724" w:rsidP="00FB7724">
      <w:pPr>
        <w:ind w:left="720"/>
        <w:jc w:val="both"/>
      </w:pPr>
    </w:p>
    <w:p w:rsidR="007C19E7" w:rsidRPr="00FB7724" w:rsidRDefault="007C19E7" w:rsidP="00FB7724">
      <w:pPr>
        <w:rPr>
          <w:b/>
        </w:rPr>
      </w:pPr>
      <w:r w:rsidRPr="00FB7724">
        <w:rPr>
          <w:b/>
        </w:rPr>
        <w:t>Kompetence sociální a personální</w:t>
      </w:r>
    </w:p>
    <w:p w:rsidR="007C19E7" w:rsidRDefault="007C19E7" w:rsidP="00E043F0">
      <w:pPr>
        <w:numPr>
          <w:ilvl w:val="0"/>
          <w:numId w:val="334"/>
        </w:numPr>
        <w:jc w:val="both"/>
      </w:pPr>
      <w:r>
        <w:t>motivujeme žáky k pochopení základních ekologických souvislostí a environmentálních problémů, k respektování požadavků na kvalitní životní prostředí, k rozhodování se v zájmu podpory a ochrany zdraví a trvale udržitelného rozvoje společnosti</w:t>
      </w:r>
      <w:r w:rsidR="00FB7724">
        <w:t>.</w:t>
      </w:r>
    </w:p>
    <w:p w:rsidR="00FB7724" w:rsidRPr="00FB7724" w:rsidRDefault="00FB7724" w:rsidP="00FB7724">
      <w:pPr>
        <w:ind w:left="720"/>
        <w:jc w:val="both"/>
        <w:rPr>
          <w:b/>
        </w:rPr>
      </w:pPr>
    </w:p>
    <w:p w:rsidR="007C19E7" w:rsidRPr="00FB7724" w:rsidRDefault="007C19E7" w:rsidP="00FB7724">
      <w:pPr>
        <w:rPr>
          <w:b/>
        </w:rPr>
      </w:pPr>
      <w:r w:rsidRPr="00FB7724">
        <w:rPr>
          <w:b/>
        </w:rPr>
        <w:t>Kompetence pracovní</w:t>
      </w:r>
    </w:p>
    <w:p w:rsidR="007C19E7" w:rsidRDefault="007C19E7" w:rsidP="00E043F0">
      <w:pPr>
        <w:numPr>
          <w:ilvl w:val="0"/>
          <w:numId w:val="334"/>
        </w:numPr>
      </w:pPr>
      <w:r>
        <w:t>vedeme žáky, aby přistupovali k výsledkům pracovní činnosti i z hlediska ochrany svého zdraví i zdraví druhých, ochrany životního prostředí</w:t>
      </w:r>
      <w:r w:rsidR="00FB7724">
        <w:t>.</w:t>
      </w:r>
      <w:r>
        <w:t xml:space="preserve"> </w:t>
      </w:r>
    </w:p>
    <w:p w:rsidR="007C19E7" w:rsidRDefault="007C19E7" w:rsidP="007C19E7"/>
    <w:p w:rsidR="007C19E7" w:rsidRDefault="007C19E7" w:rsidP="007C19E7">
      <w:pPr>
        <w:rPr>
          <w:b/>
          <w:bCs/>
        </w:rPr>
      </w:pPr>
      <w:r>
        <w:t>V chemii</w:t>
      </w:r>
      <w:r w:rsidRPr="00641381">
        <w:t xml:space="preserve"> budou realizována tato </w:t>
      </w:r>
      <w:r w:rsidRPr="00641381">
        <w:rPr>
          <w:b/>
          <w:bCs/>
        </w:rPr>
        <w:t>průřezová témata:</w:t>
      </w:r>
    </w:p>
    <w:p w:rsidR="007C19E7" w:rsidRDefault="007C19E7" w:rsidP="007C19E7">
      <w:pPr>
        <w:rPr>
          <w:b/>
          <w:bCs/>
        </w:rPr>
      </w:pPr>
    </w:p>
    <w:p w:rsidR="007C19E7" w:rsidRDefault="007C19E7" w:rsidP="007C19E7">
      <w:pPr>
        <w:rPr>
          <w:bCs/>
        </w:rPr>
      </w:pPr>
      <w:r w:rsidRPr="00D64E7B">
        <w:rPr>
          <w:bCs/>
        </w:rPr>
        <w:t>Osobnostní a sociální výchova</w:t>
      </w:r>
      <w:r>
        <w:rPr>
          <w:bCs/>
        </w:rPr>
        <w:t xml:space="preserve"> (OSV)</w:t>
      </w:r>
    </w:p>
    <w:p w:rsidR="00226FC6" w:rsidRDefault="007C19E7" w:rsidP="007C19E7">
      <w:pPr>
        <w:rPr>
          <w:bCs/>
        </w:rPr>
      </w:pPr>
      <w:r>
        <w:rPr>
          <w:bCs/>
        </w:rPr>
        <w:t>Environmentální výchova (ENV)</w:t>
      </w:r>
    </w:p>
    <w:p w:rsidR="007C19E7" w:rsidRPr="005F1AF6" w:rsidRDefault="007C19E7" w:rsidP="007C19E7">
      <w:pPr>
        <w:rPr>
          <w:bCs/>
        </w:rPr>
      </w:pPr>
      <w:r w:rsidRPr="007B0002">
        <w:rPr>
          <w:b/>
          <w:sz w:val="28"/>
          <w:szCs w:val="28"/>
        </w:rPr>
        <w:lastRenderedPageBreak/>
        <w:t xml:space="preserve">Vzdělávací oblast: Člověk a příroda </w:t>
      </w:r>
    </w:p>
    <w:p w:rsidR="007C19E7" w:rsidRPr="007B0002" w:rsidRDefault="007C19E7" w:rsidP="007C19E7">
      <w:pPr>
        <w:rPr>
          <w:b/>
          <w:sz w:val="28"/>
          <w:szCs w:val="28"/>
        </w:rPr>
      </w:pPr>
      <w:r w:rsidRPr="007B0002">
        <w:rPr>
          <w:b/>
          <w:sz w:val="28"/>
          <w:szCs w:val="28"/>
        </w:rPr>
        <w:t>Vyučovací předmět: Chemie</w:t>
      </w:r>
    </w:p>
    <w:p w:rsidR="007C19E7" w:rsidRPr="00226FC6" w:rsidRDefault="007C19E7" w:rsidP="00226FC6">
      <w:pPr>
        <w:rPr>
          <w:b/>
          <w:color w:val="FF0000"/>
          <w:sz w:val="24"/>
        </w:rPr>
      </w:pPr>
      <w:r w:rsidRPr="00226FC6">
        <w:rPr>
          <w:b/>
          <w:color w:val="FF0000"/>
          <w:sz w:val="24"/>
        </w:rPr>
        <w:t>Ročník: 8.</w:t>
      </w:r>
    </w:p>
    <w:p w:rsidR="007C19E7" w:rsidRDefault="007C19E7" w:rsidP="007C19E7"/>
    <w:tbl>
      <w:tblPr>
        <w:tblW w:w="9330" w:type="dxa"/>
        <w:tblLayout w:type="fixed"/>
        <w:tblLook w:val="0400" w:firstRow="0" w:lastRow="0" w:firstColumn="0" w:lastColumn="0" w:noHBand="0" w:noVBand="1"/>
      </w:tblPr>
      <w:tblGrid>
        <w:gridCol w:w="6345"/>
        <w:gridCol w:w="2985"/>
      </w:tblGrid>
      <w:tr w:rsidR="007C19E7" w:rsidTr="007C19E7">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19E7" w:rsidRPr="00226FC6" w:rsidRDefault="007C19E7" w:rsidP="007C19E7">
            <w:pPr>
              <w:rPr>
                <w:szCs w:val="22"/>
              </w:rPr>
            </w:pPr>
            <w:r w:rsidRPr="00226FC6">
              <w:rPr>
                <w:b/>
                <w:szCs w:val="22"/>
              </w:rPr>
              <w:t>Výstupy</w:t>
            </w:r>
          </w:p>
        </w:tc>
        <w:tc>
          <w:tcPr>
            <w:tcW w:w="2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19E7" w:rsidRPr="00226FC6" w:rsidRDefault="007C19E7" w:rsidP="007C19E7">
            <w:pPr>
              <w:rPr>
                <w:szCs w:val="22"/>
              </w:rPr>
            </w:pPr>
            <w:r w:rsidRPr="00226FC6">
              <w:rPr>
                <w:b/>
                <w:szCs w:val="22"/>
              </w:rPr>
              <w:t>Učivo</w:t>
            </w:r>
          </w:p>
        </w:tc>
      </w:tr>
      <w:tr w:rsidR="007C19E7" w:rsidTr="007C19E7">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19E7" w:rsidRPr="00024770" w:rsidRDefault="007C19E7" w:rsidP="007C19E7">
            <w:pPr>
              <w:rPr>
                <w:b/>
              </w:rPr>
            </w:pPr>
            <w:r w:rsidRPr="00024770">
              <w:rPr>
                <w:b/>
              </w:rPr>
              <w:t>Pozorování, pokus a bezpečnost práce</w:t>
            </w:r>
          </w:p>
          <w:p w:rsidR="007C19E7" w:rsidRPr="007B0002" w:rsidRDefault="007C19E7" w:rsidP="007C19E7">
            <w:r>
              <w:t xml:space="preserve">      </w:t>
            </w:r>
            <w:r w:rsidRPr="007B0002">
              <w:t>Žák:</w:t>
            </w:r>
          </w:p>
          <w:p w:rsidR="007C19E7" w:rsidRDefault="007C19E7" w:rsidP="00E043F0">
            <w:pPr>
              <w:numPr>
                <w:ilvl w:val="0"/>
                <w:numId w:val="292"/>
              </w:numPr>
            </w:pPr>
            <w:r>
              <w:t>charakterizuje chemii jako přírodní vědu o přeměnách látek</w:t>
            </w:r>
          </w:p>
          <w:p w:rsidR="007C19E7" w:rsidRDefault="007C19E7" w:rsidP="00E043F0">
            <w:pPr>
              <w:numPr>
                <w:ilvl w:val="0"/>
                <w:numId w:val="292"/>
              </w:numPr>
            </w:pPr>
            <w:r>
              <w:t>určí společné a rozdílné vlastnosti látek</w:t>
            </w:r>
          </w:p>
          <w:p w:rsidR="007C19E7" w:rsidRDefault="007C19E7" w:rsidP="00E043F0">
            <w:pPr>
              <w:numPr>
                <w:ilvl w:val="0"/>
                <w:numId w:val="292"/>
              </w:numPr>
            </w:pPr>
            <w:r>
              <w:t>poznává pomůcky, nářadí, laboratorní sklo a porcelán</w:t>
            </w:r>
          </w:p>
          <w:p w:rsidR="007C19E7" w:rsidRDefault="007C19E7" w:rsidP="00E043F0">
            <w:pPr>
              <w:numPr>
                <w:ilvl w:val="0"/>
                <w:numId w:val="292"/>
              </w:numPr>
            </w:pPr>
            <w:r>
              <w:t>pracuje bezpečně s vybranými dostupnými a běžně používanými látkami a hodnotí jejich rizikovost</w:t>
            </w:r>
          </w:p>
          <w:p w:rsidR="007C19E7" w:rsidRDefault="007C19E7" w:rsidP="00E043F0">
            <w:pPr>
              <w:numPr>
                <w:ilvl w:val="0"/>
                <w:numId w:val="292"/>
              </w:numPr>
            </w:pPr>
            <w:r>
              <w:t>posoudí nebezpečnost vybraných dostupných látek, se kterými zatím pracovat nesmí</w:t>
            </w:r>
          </w:p>
          <w:p w:rsidR="007C19E7" w:rsidRDefault="007C19E7" w:rsidP="00E043F0">
            <w:pPr>
              <w:numPr>
                <w:ilvl w:val="0"/>
                <w:numId w:val="292"/>
              </w:numPr>
            </w:pPr>
            <w:r>
              <w:t>je obeznámen s bezpečnostními předpisy ve školní učebně chemie</w:t>
            </w:r>
          </w:p>
          <w:p w:rsidR="007C19E7" w:rsidRPr="007B0002" w:rsidRDefault="007C19E7" w:rsidP="00E043F0">
            <w:pPr>
              <w:numPr>
                <w:ilvl w:val="0"/>
                <w:numId w:val="292"/>
              </w:numPr>
            </w:pPr>
            <w:r>
              <w:t>objasní nejefektivnější jednání v modelových příkladech havárie s únikem nebezpečných látek</w:t>
            </w:r>
          </w:p>
        </w:tc>
        <w:tc>
          <w:tcPr>
            <w:tcW w:w="2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19E7" w:rsidRDefault="007C19E7" w:rsidP="007C19E7">
            <w:pPr>
              <w:pBdr>
                <w:top w:val="nil"/>
                <w:left w:val="nil"/>
                <w:bottom w:val="nil"/>
                <w:right w:val="nil"/>
                <w:between w:val="nil"/>
              </w:pBdr>
              <w:ind w:left="843"/>
              <w:rPr>
                <w:color w:val="000000"/>
              </w:rPr>
            </w:pPr>
          </w:p>
          <w:p w:rsidR="007C19E7" w:rsidRDefault="007C19E7" w:rsidP="007C19E7"/>
          <w:p w:rsidR="007C19E7" w:rsidRDefault="007C19E7" w:rsidP="007C19E7">
            <w:r>
              <w:t>Úvod do chemie</w:t>
            </w:r>
          </w:p>
          <w:p w:rsidR="007C19E7" w:rsidRDefault="007C19E7" w:rsidP="007C19E7">
            <w:r>
              <w:t>Pozorování, pokus, bezpečnost práce</w:t>
            </w:r>
          </w:p>
          <w:p w:rsidR="007C19E7" w:rsidRDefault="007C19E7" w:rsidP="007C19E7">
            <w:pPr>
              <w:ind w:left="548" w:hanging="425"/>
              <w:rPr>
                <w:b/>
              </w:rPr>
            </w:pPr>
          </w:p>
        </w:tc>
      </w:tr>
      <w:tr w:rsidR="007C19E7" w:rsidTr="007C19E7">
        <w:trPr>
          <w:trHeight w:val="3801"/>
        </w:trPr>
        <w:tc>
          <w:tcPr>
            <w:tcW w:w="634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C19E7" w:rsidRPr="00024770" w:rsidRDefault="007C19E7" w:rsidP="007C19E7">
            <w:pPr>
              <w:rPr>
                <w:b/>
              </w:rPr>
            </w:pPr>
            <w:r>
              <w:rPr>
                <w:b/>
              </w:rPr>
              <w:t>Směsi</w:t>
            </w:r>
          </w:p>
          <w:p w:rsidR="007C19E7" w:rsidRPr="00EE3C4D" w:rsidRDefault="007C19E7" w:rsidP="00E043F0">
            <w:pPr>
              <w:numPr>
                <w:ilvl w:val="0"/>
                <w:numId w:val="291"/>
              </w:numPr>
              <w:pBdr>
                <w:top w:val="nil"/>
                <w:left w:val="nil"/>
                <w:bottom w:val="nil"/>
                <w:right w:val="nil"/>
                <w:between w:val="nil"/>
              </w:pBdr>
              <w:rPr>
                <w:color w:val="000000"/>
              </w:rPr>
            </w:pPr>
            <w:r w:rsidRPr="00EE3C4D">
              <w:rPr>
                <w:color w:val="000000"/>
              </w:rPr>
              <w:t>rozlišuje směsi a chemické látky</w:t>
            </w:r>
          </w:p>
          <w:p w:rsidR="007C19E7" w:rsidRPr="00EE3C4D" w:rsidRDefault="007C19E7" w:rsidP="00E043F0">
            <w:pPr>
              <w:numPr>
                <w:ilvl w:val="0"/>
                <w:numId w:val="291"/>
              </w:numPr>
              <w:pBdr>
                <w:top w:val="nil"/>
                <w:left w:val="nil"/>
                <w:bottom w:val="nil"/>
                <w:right w:val="nil"/>
                <w:between w:val="nil"/>
              </w:pBdr>
              <w:rPr>
                <w:color w:val="000000"/>
              </w:rPr>
            </w:pPr>
            <w:r w:rsidRPr="00EE3C4D">
              <w:rPr>
                <w:color w:val="000000"/>
              </w:rPr>
              <w:t>roztřídí různorodé směsi</w:t>
            </w:r>
          </w:p>
          <w:p w:rsidR="007C19E7" w:rsidRPr="00EE3C4D" w:rsidRDefault="007C19E7" w:rsidP="00E043F0">
            <w:pPr>
              <w:numPr>
                <w:ilvl w:val="0"/>
                <w:numId w:val="291"/>
              </w:numPr>
              <w:pBdr>
                <w:top w:val="nil"/>
                <w:left w:val="nil"/>
                <w:bottom w:val="nil"/>
                <w:right w:val="nil"/>
                <w:between w:val="nil"/>
              </w:pBdr>
              <w:rPr>
                <w:color w:val="000000"/>
              </w:rPr>
            </w:pPr>
            <w:r w:rsidRPr="00EE3C4D">
              <w:rPr>
                <w:color w:val="000000"/>
              </w:rPr>
              <w:t xml:space="preserve">navrhne postupy a prakticky provede oddělování složek směsí o známém složení, </w:t>
            </w:r>
          </w:p>
          <w:p w:rsidR="007C19E7" w:rsidRPr="00EE3C4D" w:rsidRDefault="007C19E7" w:rsidP="00E043F0">
            <w:pPr>
              <w:numPr>
                <w:ilvl w:val="0"/>
                <w:numId w:val="291"/>
              </w:numPr>
              <w:pBdr>
                <w:top w:val="nil"/>
                <w:left w:val="nil"/>
                <w:bottom w:val="nil"/>
                <w:right w:val="nil"/>
                <w:between w:val="nil"/>
              </w:pBdr>
              <w:rPr>
                <w:color w:val="000000"/>
              </w:rPr>
            </w:pPr>
            <w:r w:rsidRPr="00EE3C4D">
              <w:rPr>
                <w:color w:val="000000"/>
              </w:rPr>
              <w:t>uvede příklady oddělování složek v praxi</w:t>
            </w:r>
          </w:p>
          <w:p w:rsidR="007C19E7" w:rsidRPr="00024770" w:rsidRDefault="007C19E7" w:rsidP="00E043F0">
            <w:pPr>
              <w:numPr>
                <w:ilvl w:val="0"/>
                <w:numId w:val="291"/>
              </w:numPr>
              <w:rPr>
                <w:b/>
              </w:rPr>
            </w:pPr>
            <w:r w:rsidRPr="00EE3C4D">
              <w:rPr>
                <w:color w:val="000000"/>
              </w:rPr>
              <w:t>získává první zkušenosti s laboratorní technikou</w:t>
            </w:r>
          </w:p>
          <w:p w:rsidR="007C19E7" w:rsidRPr="00EE3C4D" w:rsidRDefault="007C19E7" w:rsidP="00E043F0">
            <w:pPr>
              <w:numPr>
                <w:ilvl w:val="0"/>
                <w:numId w:val="291"/>
              </w:numPr>
              <w:pBdr>
                <w:top w:val="nil"/>
                <w:left w:val="nil"/>
                <w:bottom w:val="nil"/>
                <w:right w:val="nil"/>
                <w:between w:val="nil"/>
              </w:pBdr>
              <w:rPr>
                <w:color w:val="000000"/>
              </w:rPr>
            </w:pPr>
            <w:r w:rsidRPr="00EE3C4D">
              <w:rPr>
                <w:color w:val="000000"/>
              </w:rPr>
              <w:t>rozliší různé druhy vody a uvede příklady jejich výskytu a použití</w:t>
            </w:r>
          </w:p>
          <w:p w:rsidR="007C19E7" w:rsidRPr="00EE3C4D" w:rsidRDefault="007C19E7" w:rsidP="00E043F0">
            <w:pPr>
              <w:numPr>
                <w:ilvl w:val="0"/>
                <w:numId w:val="291"/>
              </w:numPr>
              <w:pBdr>
                <w:top w:val="nil"/>
                <w:left w:val="nil"/>
                <w:bottom w:val="nil"/>
                <w:right w:val="nil"/>
                <w:between w:val="nil"/>
              </w:pBdr>
              <w:rPr>
                <w:color w:val="000000"/>
              </w:rPr>
            </w:pPr>
            <w:r w:rsidRPr="00EE3C4D">
              <w:rPr>
                <w:color w:val="000000"/>
              </w:rPr>
              <w:t>uvede příklady znečišťování vody a vzduchu v pracovním prostředí a domácnosti, navrhne nejvhodnější preventivní opatření a způsoby likvidace znečištění</w:t>
            </w:r>
          </w:p>
          <w:p w:rsidR="007C19E7" w:rsidRPr="00D74C06" w:rsidRDefault="007C19E7" w:rsidP="00E043F0">
            <w:pPr>
              <w:numPr>
                <w:ilvl w:val="0"/>
                <w:numId w:val="291"/>
              </w:numPr>
              <w:pBdr>
                <w:top w:val="nil"/>
                <w:left w:val="nil"/>
                <w:bottom w:val="nil"/>
                <w:right w:val="nil"/>
                <w:between w:val="nil"/>
              </w:pBdr>
              <w:rPr>
                <w:b/>
              </w:rPr>
            </w:pPr>
            <w:r>
              <w:rPr>
                <w:color w:val="000000"/>
              </w:rPr>
              <w:t>vypočítá složení roztoků</w:t>
            </w:r>
            <w:r w:rsidRPr="00EE3C4D">
              <w:rPr>
                <w:color w:val="000000"/>
              </w:rPr>
              <w:t>, připraví p</w:t>
            </w:r>
            <w:r>
              <w:rPr>
                <w:color w:val="000000"/>
              </w:rPr>
              <w:t>rakticky roztok daného složení</w:t>
            </w:r>
          </w:p>
          <w:p w:rsidR="007C19E7" w:rsidRPr="00EE3C4D" w:rsidRDefault="007C19E7" w:rsidP="00E043F0">
            <w:pPr>
              <w:numPr>
                <w:ilvl w:val="0"/>
                <w:numId w:val="291"/>
              </w:numPr>
              <w:pBdr>
                <w:top w:val="nil"/>
                <w:left w:val="nil"/>
                <w:bottom w:val="nil"/>
                <w:right w:val="nil"/>
                <w:between w:val="nil"/>
              </w:pBdr>
              <w:rPr>
                <w:b/>
              </w:rPr>
            </w:pPr>
            <w:r w:rsidRPr="00EE3C4D">
              <w:rPr>
                <w:color w:val="000000"/>
              </w:rPr>
              <w:t>vysvětlí základní faktory ovlivňující rozpouštění pevných látek</w:t>
            </w:r>
          </w:p>
        </w:tc>
        <w:tc>
          <w:tcPr>
            <w:tcW w:w="298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C19E7" w:rsidRDefault="007C19E7" w:rsidP="007C19E7"/>
          <w:p w:rsidR="007C19E7" w:rsidRPr="00EE3C4D" w:rsidRDefault="007C19E7" w:rsidP="007C19E7">
            <w:r w:rsidRPr="00EE3C4D">
              <w:t>Složení látek</w:t>
            </w:r>
          </w:p>
          <w:p w:rsidR="007C19E7" w:rsidRPr="00EE3C4D" w:rsidRDefault="007C19E7" w:rsidP="007C19E7">
            <w:r w:rsidRPr="00EE3C4D">
              <w:t>Různorodé směsi</w:t>
            </w:r>
          </w:p>
          <w:p w:rsidR="007C19E7" w:rsidRPr="00EE3C4D" w:rsidRDefault="007C19E7" w:rsidP="007C19E7">
            <w:r w:rsidRPr="00EE3C4D">
              <w:t>Stejnorodé směsi</w:t>
            </w:r>
          </w:p>
          <w:p w:rsidR="007C19E7" w:rsidRPr="00EE3C4D" w:rsidRDefault="007C19E7" w:rsidP="007C19E7">
            <w:r w:rsidRPr="00EE3C4D">
              <w:t>Laboratorní práce</w:t>
            </w:r>
          </w:p>
          <w:p w:rsidR="007C19E7" w:rsidRPr="00EE3C4D" w:rsidRDefault="007C19E7" w:rsidP="007C19E7"/>
          <w:p w:rsidR="007C19E7" w:rsidRDefault="007C19E7" w:rsidP="007C19E7"/>
          <w:p w:rsidR="007C19E7" w:rsidRPr="00EE3C4D" w:rsidRDefault="007C19E7" w:rsidP="007C19E7">
            <w:r w:rsidRPr="00EE3C4D">
              <w:t>Vzduch, voda</w:t>
            </w:r>
          </w:p>
          <w:p w:rsidR="007C19E7" w:rsidRPr="00EE3C4D" w:rsidRDefault="007C19E7" w:rsidP="007C19E7">
            <w:pPr>
              <w:pBdr>
                <w:top w:val="nil"/>
                <w:left w:val="nil"/>
                <w:bottom w:val="nil"/>
                <w:right w:val="nil"/>
                <w:between w:val="nil"/>
              </w:pBdr>
              <w:ind w:left="548"/>
              <w:rPr>
                <w:color w:val="000000"/>
              </w:rPr>
            </w:pPr>
          </w:p>
        </w:tc>
      </w:tr>
      <w:tr w:rsidR="007C19E7" w:rsidTr="007C19E7">
        <w:trPr>
          <w:trHeight w:val="1557"/>
        </w:trPr>
        <w:tc>
          <w:tcPr>
            <w:tcW w:w="634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C19E7" w:rsidRPr="00024770" w:rsidRDefault="007C19E7" w:rsidP="007C19E7">
            <w:pPr>
              <w:pBdr>
                <w:top w:val="nil"/>
                <w:left w:val="nil"/>
                <w:bottom w:val="nil"/>
                <w:right w:val="nil"/>
                <w:between w:val="nil"/>
              </w:pBdr>
              <w:rPr>
                <w:b/>
                <w:color w:val="000000"/>
              </w:rPr>
            </w:pPr>
            <w:r>
              <w:rPr>
                <w:b/>
                <w:color w:val="000000"/>
              </w:rPr>
              <w:t>Částicové ložení látek a chemické prvky</w:t>
            </w:r>
          </w:p>
          <w:p w:rsidR="007C19E7" w:rsidRPr="00EE3C4D" w:rsidRDefault="007C19E7" w:rsidP="00E043F0">
            <w:pPr>
              <w:numPr>
                <w:ilvl w:val="0"/>
                <w:numId w:val="290"/>
              </w:numPr>
              <w:pBdr>
                <w:top w:val="nil"/>
                <w:left w:val="nil"/>
                <w:bottom w:val="nil"/>
                <w:right w:val="nil"/>
                <w:between w:val="nil"/>
              </w:pBdr>
              <w:rPr>
                <w:color w:val="000000"/>
              </w:rPr>
            </w:pPr>
            <w:r w:rsidRPr="00EE3C4D">
              <w:rPr>
                <w:color w:val="000000"/>
              </w:rPr>
              <w:t>používá pojmy atom a molekula ve správných souvislostech</w:t>
            </w:r>
          </w:p>
          <w:p w:rsidR="007C19E7" w:rsidRPr="00024770" w:rsidRDefault="007C19E7" w:rsidP="00E043F0">
            <w:pPr>
              <w:numPr>
                <w:ilvl w:val="0"/>
                <w:numId w:val="290"/>
              </w:numPr>
              <w:pBdr>
                <w:top w:val="nil"/>
                <w:left w:val="nil"/>
                <w:bottom w:val="nil"/>
                <w:right w:val="nil"/>
                <w:between w:val="nil"/>
              </w:pBdr>
              <w:rPr>
                <w:color w:val="000000"/>
              </w:rPr>
            </w:pPr>
            <w:r w:rsidRPr="00EE3C4D">
              <w:rPr>
                <w:color w:val="000000"/>
              </w:rPr>
              <w:t>rozlišuje chemické prvky a chemické sloučeniny a pojmy používá ve správných souvislostech</w:t>
            </w:r>
          </w:p>
          <w:p w:rsidR="007C19E7" w:rsidRDefault="007C19E7" w:rsidP="00E043F0">
            <w:pPr>
              <w:numPr>
                <w:ilvl w:val="0"/>
                <w:numId w:val="290"/>
              </w:numPr>
              <w:pBdr>
                <w:top w:val="nil"/>
                <w:left w:val="nil"/>
                <w:bottom w:val="nil"/>
                <w:right w:val="nil"/>
                <w:between w:val="nil"/>
              </w:pBdr>
              <w:rPr>
                <w:color w:val="000000"/>
              </w:rPr>
            </w:pPr>
            <w:r w:rsidRPr="00EE3C4D">
              <w:rPr>
                <w:color w:val="000000"/>
              </w:rPr>
              <w:t>orientuje se v periodické soustavě chemických prvků</w:t>
            </w:r>
          </w:p>
          <w:p w:rsidR="007C19E7" w:rsidRPr="00024770" w:rsidRDefault="007C19E7" w:rsidP="00E043F0">
            <w:pPr>
              <w:numPr>
                <w:ilvl w:val="0"/>
                <w:numId w:val="290"/>
              </w:numPr>
              <w:pBdr>
                <w:top w:val="nil"/>
                <w:left w:val="nil"/>
                <w:bottom w:val="nil"/>
                <w:right w:val="nil"/>
                <w:between w:val="nil"/>
              </w:pBdr>
              <w:rPr>
                <w:color w:val="000000"/>
              </w:rPr>
            </w:pPr>
            <w:r w:rsidRPr="00D8495E">
              <w:rPr>
                <w:color w:val="000000"/>
              </w:rPr>
              <w:t>pozná vybrané kovy a nekovy a usuzuje na jejich</w:t>
            </w:r>
            <w:r>
              <w:rPr>
                <w:color w:val="000000"/>
              </w:rPr>
              <w:t xml:space="preserve"> </w:t>
            </w:r>
            <w:r w:rsidRPr="007B0002">
              <w:rPr>
                <w:color w:val="000000"/>
              </w:rPr>
              <w:t>vlastnosti</w:t>
            </w:r>
          </w:p>
        </w:tc>
        <w:tc>
          <w:tcPr>
            <w:tcW w:w="298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C19E7" w:rsidRPr="00EE3C4D" w:rsidRDefault="007C19E7" w:rsidP="007C19E7">
            <w:pPr>
              <w:pBdr>
                <w:top w:val="nil"/>
                <w:left w:val="nil"/>
                <w:bottom w:val="nil"/>
                <w:right w:val="nil"/>
                <w:between w:val="nil"/>
              </w:pBdr>
              <w:rPr>
                <w:color w:val="000000"/>
              </w:rPr>
            </w:pPr>
          </w:p>
          <w:p w:rsidR="007C19E7" w:rsidRPr="00EE3C4D" w:rsidRDefault="007C19E7" w:rsidP="007C19E7">
            <w:r w:rsidRPr="00EE3C4D">
              <w:t>Částicové složení látek</w:t>
            </w:r>
          </w:p>
          <w:p w:rsidR="007C19E7" w:rsidRPr="00EE3C4D" w:rsidRDefault="007C19E7" w:rsidP="007C19E7">
            <w:r w:rsidRPr="00EE3C4D">
              <w:t>Složení, struktura atomu</w:t>
            </w:r>
          </w:p>
          <w:p w:rsidR="007C19E7" w:rsidRPr="00EE3C4D" w:rsidRDefault="007C19E7" w:rsidP="007C19E7">
            <w:pPr>
              <w:ind w:left="548" w:hanging="425"/>
              <w:rPr>
                <w:b/>
              </w:rPr>
            </w:pPr>
          </w:p>
          <w:p w:rsidR="007C19E7" w:rsidRPr="00EE3C4D" w:rsidRDefault="007C19E7" w:rsidP="007C19E7">
            <w:pPr>
              <w:pBdr>
                <w:top w:val="nil"/>
                <w:left w:val="nil"/>
                <w:bottom w:val="nil"/>
                <w:right w:val="nil"/>
                <w:between w:val="nil"/>
              </w:pBdr>
              <w:rPr>
                <w:color w:val="000000"/>
              </w:rPr>
            </w:pPr>
          </w:p>
          <w:p w:rsidR="007C19E7" w:rsidRPr="004D0DC6" w:rsidRDefault="007C19E7" w:rsidP="007C19E7">
            <w:pPr>
              <w:pBdr>
                <w:top w:val="nil"/>
                <w:left w:val="nil"/>
                <w:bottom w:val="nil"/>
                <w:right w:val="nil"/>
                <w:between w:val="nil"/>
              </w:pBdr>
              <w:rPr>
                <w:color w:val="000000"/>
              </w:rPr>
            </w:pPr>
            <w:r>
              <w:rPr>
                <w:color w:val="000000"/>
              </w:rPr>
              <w:t>Chemické prvky</w:t>
            </w:r>
          </w:p>
        </w:tc>
      </w:tr>
      <w:tr w:rsidR="007C19E7" w:rsidTr="007C19E7">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19E7" w:rsidRPr="004D0DC6" w:rsidRDefault="007C19E7" w:rsidP="007C19E7">
            <w:pPr>
              <w:rPr>
                <w:b/>
              </w:rPr>
            </w:pPr>
            <w:r>
              <w:rPr>
                <w:b/>
              </w:rPr>
              <w:t>Chemické reakce</w:t>
            </w:r>
          </w:p>
          <w:p w:rsidR="007C19E7" w:rsidRPr="00D8495E" w:rsidRDefault="007C19E7" w:rsidP="00E043F0">
            <w:pPr>
              <w:numPr>
                <w:ilvl w:val="0"/>
                <w:numId w:val="289"/>
              </w:numPr>
              <w:pBdr>
                <w:top w:val="nil"/>
                <w:left w:val="nil"/>
                <w:bottom w:val="nil"/>
                <w:right w:val="nil"/>
                <w:between w:val="nil"/>
              </w:pBdr>
              <w:rPr>
                <w:color w:val="000000"/>
              </w:rPr>
            </w:pPr>
            <w:r w:rsidRPr="00D8495E">
              <w:rPr>
                <w:color w:val="000000"/>
              </w:rPr>
              <w:t>rozliší výchozí látky a produkty</w:t>
            </w:r>
            <w:r>
              <w:rPr>
                <w:color w:val="000000"/>
              </w:rPr>
              <w:t xml:space="preserve"> chemických reakcí</w:t>
            </w:r>
          </w:p>
          <w:p w:rsidR="007C19E7" w:rsidRPr="00D8495E" w:rsidRDefault="007C19E7" w:rsidP="00E043F0">
            <w:pPr>
              <w:numPr>
                <w:ilvl w:val="0"/>
                <w:numId w:val="289"/>
              </w:numPr>
              <w:pBdr>
                <w:top w:val="nil"/>
                <w:left w:val="nil"/>
                <w:bottom w:val="nil"/>
                <w:right w:val="nil"/>
                <w:between w:val="nil"/>
              </w:pBdr>
              <w:rPr>
                <w:color w:val="000000"/>
              </w:rPr>
            </w:pPr>
            <w:r w:rsidRPr="00D8495E">
              <w:rPr>
                <w:color w:val="000000"/>
              </w:rPr>
              <w:t>uvede příklady prakticky důležitých chemických reakcí, provede jejich klasifikaci a zhodnotí jejich využívání</w:t>
            </w:r>
          </w:p>
          <w:p w:rsidR="007C19E7" w:rsidRPr="00D8495E" w:rsidRDefault="007C19E7" w:rsidP="00E043F0">
            <w:pPr>
              <w:numPr>
                <w:ilvl w:val="0"/>
                <w:numId w:val="289"/>
              </w:numPr>
              <w:pBdr>
                <w:top w:val="nil"/>
                <w:left w:val="nil"/>
                <w:bottom w:val="nil"/>
                <w:right w:val="nil"/>
                <w:between w:val="nil"/>
              </w:pBdr>
              <w:rPr>
                <w:color w:val="000000"/>
              </w:rPr>
            </w:pPr>
            <w:r w:rsidRPr="00D8495E">
              <w:rPr>
                <w:color w:val="000000"/>
              </w:rPr>
              <w:t>přečte chemické rovnice a s užitím zákona o zachování hmotnosti vypočítá hmotnost výchozí látky nebo produktu</w:t>
            </w:r>
          </w:p>
          <w:p w:rsidR="007C19E7" w:rsidRPr="00D8495E" w:rsidRDefault="007C19E7" w:rsidP="00E043F0">
            <w:pPr>
              <w:numPr>
                <w:ilvl w:val="0"/>
                <w:numId w:val="289"/>
              </w:numPr>
              <w:pBdr>
                <w:top w:val="nil"/>
                <w:left w:val="nil"/>
                <w:bottom w:val="nil"/>
                <w:right w:val="nil"/>
                <w:between w:val="nil"/>
              </w:pBdr>
              <w:rPr>
                <w:color w:val="000000"/>
              </w:rPr>
            </w:pPr>
            <w:r w:rsidRPr="00D8495E">
              <w:rPr>
                <w:color w:val="000000"/>
              </w:rPr>
              <w:t>aplikuje poznatky o faktorech ovlivňujících průběh chemických reakcí v praxi a při předcházení jejich nebezpečného průběhu</w:t>
            </w:r>
          </w:p>
        </w:tc>
        <w:tc>
          <w:tcPr>
            <w:tcW w:w="2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19E7" w:rsidRDefault="007C19E7" w:rsidP="007C19E7">
            <w:pPr>
              <w:rPr>
                <w:sz w:val="20"/>
                <w:szCs w:val="20"/>
              </w:rPr>
            </w:pPr>
          </w:p>
          <w:p w:rsidR="007C19E7" w:rsidRPr="00D8495E" w:rsidRDefault="007C19E7" w:rsidP="007C19E7">
            <w:r w:rsidRPr="00D8495E">
              <w:t>Chemické reakce</w:t>
            </w:r>
          </w:p>
          <w:p w:rsidR="007C19E7" w:rsidRDefault="007C19E7" w:rsidP="007C19E7">
            <w:pPr>
              <w:pBdr>
                <w:top w:val="nil"/>
                <w:left w:val="nil"/>
                <w:bottom w:val="nil"/>
                <w:right w:val="nil"/>
                <w:between w:val="nil"/>
              </w:pBdr>
              <w:ind w:left="548"/>
              <w:rPr>
                <w:color w:val="000000"/>
                <w:sz w:val="20"/>
                <w:szCs w:val="20"/>
              </w:rPr>
            </w:pPr>
          </w:p>
        </w:tc>
      </w:tr>
      <w:tr w:rsidR="007C19E7" w:rsidTr="007C19E7">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19E7" w:rsidRPr="004D0DC6" w:rsidRDefault="007C19E7" w:rsidP="007C19E7">
            <w:pPr>
              <w:rPr>
                <w:b/>
              </w:rPr>
            </w:pPr>
            <w:r>
              <w:rPr>
                <w:b/>
              </w:rPr>
              <w:t>Anorganické sloučeniny</w:t>
            </w:r>
          </w:p>
          <w:p w:rsidR="007C19E7" w:rsidRPr="00A4141C" w:rsidRDefault="007C19E7" w:rsidP="00E043F0">
            <w:pPr>
              <w:numPr>
                <w:ilvl w:val="0"/>
                <w:numId w:val="289"/>
              </w:numPr>
              <w:pBdr>
                <w:top w:val="nil"/>
                <w:left w:val="nil"/>
                <w:bottom w:val="nil"/>
                <w:right w:val="nil"/>
                <w:between w:val="nil"/>
              </w:pBdr>
              <w:rPr>
                <w:color w:val="000000"/>
              </w:rPr>
            </w:pPr>
            <w:r w:rsidRPr="0064508F">
              <w:rPr>
                <w:color w:val="000000"/>
              </w:rPr>
              <w:t>porovná vlastnosti a použití vybraných prakticky</w:t>
            </w:r>
            <w:r>
              <w:rPr>
                <w:color w:val="000000"/>
              </w:rPr>
              <w:t xml:space="preserve"> </w:t>
            </w:r>
            <w:r w:rsidRPr="00A4141C">
              <w:rPr>
                <w:color w:val="000000"/>
              </w:rPr>
              <w:t>významných oxidů, kyselin a hydroxidů a posoudí vliv</w:t>
            </w:r>
            <w:r>
              <w:rPr>
                <w:color w:val="000000"/>
              </w:rPr>
              <w:t xml:space="preserve"> </w:t>
            </w:r>
            <w:r w:rsidRPr="00A4141C">
              <w:rPr>
                <w:color w:val="000000"/>
              </w:rPr>
              <w:t>významných zástupců těchto látek na životní prostředí</w:t>
            </w:r>
          </w:p>
          <w:p w:rsidR="007C19E7" w:rsidRPr="007B0002" w:rsidRDefault="007C19E7" w:rsidP="00E043F0">
            <w:pPr>
              <w:numPr>
                <w:ilvl w:val="0"/>
                <w:numId w:val="289"/>
              </w:numPr>
              <w:rPr>
                <w:color w:val="000000"/>
              </w:rPr>
            </w:pPr>
            <w:r w:rsidRPr="00D8495E">
              <w:rPr>
                <w:color w:val="000000"/>
              </w:rPr>
              <w:lastRenderedPageBreak/>
              <w:t>vysvětlí vznik kyselých dešťů, uvede jejich vliv na životní prostředí a uvede opatření, kterými jim lze předcházet</w:t>
            </w:r>
          </w:p>
        </w:tc>
        <w:tc>
          <w:tcPr>
            <w:tcW w:w="2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19E7" w:rsidRDefault="007C19E7" w:rsidP="007C19E7">
            <w:pPr>
              <w:rPr>
                <w:sz w:val="20"/>
                <w:szCs w:val="20"/>
              </w:rPr>
            </w:pPr>
          </w:p>
          <w:p w:rsidR="007C19E7" w:rsidRPr="00D8495E" w:rsidRDefault="007C19E7" w:rsidP="007C19E7">
            <w:r w:rsidRPr="00D8495E">
              <w:t>Anorganické sloučeniny</w:t>
            </w:r>
          </w:p>
          <w:p w:rsidR="007C19E7" w:rsidRPr="00D8495E" w:rsidRDefault="007C19E7" w:rsidP="007C19E7">
            <w:r w:rsidRPr="00D8495E">
              <w:t>Dvouprvkové sloučeniny</w:t>
            </w:r>
          </w:p>
          <w:p w:rsidR="007C19E7" w:rsidRDefault="007C19E7" w:rsidP="007C19E7">
            <w:r w:rsidRPr="00D8495E">
              <w:t>Tříprvkové sloučeniny</w:t>
            </w:r>
          </w:p>
          <w:p w:rsidR="007C19E7" w:rsidRDefault="007C19E7" w:rsidP="007C19E7">
            <w:pPr>
              <w:rPr>
                <w:sz w:val="20"/>
                <w:szCs w:val="20"/>
              </w:rPr>
            </w:pPr>
          </w:p>
        </w:tc>
      </w:tr>
    </w:tbl>
    <w:p w:rsidR="007C19E7" w:rsidRDefault="007C19E7" w:rsidP="007C19E7"/>
    <w:p w:rsidR="007C19E7" w:rsidRDefault="007C19E7" w:rsidP="007C19E7"/>
    <w:p w:rsidR="007C19E7" w:rsidRDefault="007C19E7" w:rsidP="007C19E7">
      <w:pPr>
        <w:jc w:val="both"/>
      </w:pPr>
      <w:r>
        <w:t>V průběhu 8. ročníku jsou realizovány tyto oblasti PT a uplatňovány tyto mezipředmětové vztahy:</w:t>
      </w:r>
    </w:p>
    <w:p w:rsidR="007C19E7" w:rsidRDefault="007C19E7" w:rsidP="007C19E7">
      <w:pPr>
        <w:jc w:val="both"/>
      </w:pPr>
      <w:r w:rsidRPr="00641381">
        <w:t xml:space="preserve">     </w:t>
      </w:r>
    </w:p>
    <w:p w:rsidR="007C19E7" w:rsidRPr="00B25464" w:rsidRDefault="007C19E7" w:rsidP="007C19E7">
      <w:pPr>
        <w:jc w:val="both"/>
        <w:rPr>
          <w:b/>
        </w:rPr>
      </w:pPr>
      <w:r w:rsidRPr="00B25464">
        <w:rPr>
          <w:b/>
        </w:rPr>
        <w:t>Průřezová témata</w:t>
      </w:r>
    </w:p>
    <w:p w:rsidR="007C19E7" w:rsidRDefault="007C19E7" w:rsidP="007C19E7">
      <w:r>
        <w:t xml:space="preserve">OSV 1 </w:t>
      </w:r>
      <w:r w:rsidR="00226FC6" w:rsidRPr="0013700C">
        <w:rPr>
          <w:szCs w:val="22"/>
        </w:rPr>
        <w:t>–</w:t>
      </w:r>
      <w:r>
        <w:t xml:space="preserve"> </w:t>
      </w:r>
      <w:r w:rsidRPr="007B0002">
        <w:t xml:space="preserve">rozvoj schopnosti poznávání </w:t>
      </w:r>
    </w:p>
    <w:p w:rsidR="007C19E7" w:rsidRPr="007B0002" w:rsidRDefault="007C19E7" w:rsidP="007C19E7">
      <w:r w:rsidRPr="007B0002">
        <w:br/>
        <w:t xml:space="preserve">ENV 3 </w:t>
      </w:r>
      <w:r w:rsidR="00226FC6" w:rsidRPr="0013700C">
        <w:rPr>
          <w:szCs w:val="22"/>
        </w:rPr>
        <w:t>–</w:t>
      </w:r>
      <w:r w:rsidRPr="007B0002">
        <w:t xml:space="preserve"> lidské aktivity a problémy životního prostředí</w:t>
      </w:r>
    </w:p>
    <w:p w:rsidR="007C19E7" w:rsidRPr="007B0002" w:rsidRDefault="007C19E7" w:rsidP="007C19E7">
      <w:r w:rsidRPr="007B0002">
        <w:t xml:space="preserve">ENV 4 </w:t>
      </w:r>
      <w:r w:rsidR="00226FC6" w:rsidRPr="0013700C">
        <w:rPr>
          <w:szCs w:val="22"/>
        </w:rPr>
        <w:t>–</w:t>
      </w:r>
      <w:r w:rsidRPr="007B0002">
        <w:t xml:space="preserve"> vztah člověka k prostředí                                                              </w:t>
      </w:r>
    </w:p>
    <w:p w:rsidR="007C19E7" w:rsidRDefault="007C19E7" w:rsidP="007C19E7"/>
    <w:p w:rsidR="007C19E7" w:rsidRDefault="007C19E7" w:rsidP="007C19E7">
      <w:pPr>
        <w:rPr>
          <w:b/>
        </w:rPr>
      </w:pPr>
      <w:r>
        <w:rPr>
          <w:b/>
        </w:rPr>
        <w:t>Mezipředmětové vztahy</w:t>
      </w:r>
    </w:p>
    <w:p w:rsidR="007C19E7" w:rsidRPr="00A60325" w:rsidRDefault="007C19E7" w:rsidP="007C19E7">
      <w:r w:rsidRPr="00A60325">
        <w:t>F</w:t>
      </w:r>
      <w:r>
        <w:t xml:space="preserve"> </w:t>
      </w:r>
      <w:r w:rsidR="00226FC6">
        <w:tab/>
      </w:r>
      <w:r w:rsidR="00226FC6" w:rsidRPr="0013700C">
        <w:rPr>
          <w:szCs w:val="22"/>
        </w:rPr>
        <w:t>–</w:t>
      </w:r>
      <w:r w:rsidRPr="00A60325">
        <w:t xml:space="preserve"> skupenství vody (elektrické náboje mikročástic a vzájemné působení mezi sebou, silové</w:t>
      </w:r>
    </w:p>
    <w:p w:rsidR="007C19E7" w:rsidRPr="00A60325" w:rsidRDefault="007C19E7" w:rsidP="007C19E7">
      <w:r>
        <w:t xml:space="preserve">      </w:t>
      </w:r>
      <w:r w:rsidR="00226FC6">
        <w:t xml:space="preserve">          </w:t>
      </w:r>
      <w:r w:rsidRPr="00A60325">
        <w:t>působení mezi atomy za vzniku molekul, skupenství prvků, třídění prvků, vodivost kovů)</w:t>
      </w:r>
    </w:p>
    <w:p w:rsidR="007C19E7" w:rsidRPr="00A60325" w:rsidRDefault="00226FC6" w:rsidP="007C19E7">
      <w:r>
        <w:t>PŘ</w:t>
      </w:r>
      <w:r w:rsidR="007C19E7">
        <w:t xml:space="preserve"> </w:t>
      </w:r>
      <w:r>
        <w:tab/>
      </w:r>
      <w:r w:rsidRPr="0013700C">
        <w:rPr>
          <w:szCs w:val="22"/>
        </w:rPr>
        <w:t>–</w:t>
      </w:r>
      <w:r w:rsidR="007C19E7">
        <w:t xml:space="preserve"> koloběh vody v přírodě,</w:t>
      </w:r>
      <w:r w:rsidR="007C19E7" w:rsidRPr="00A60325">
        <w:t xml:space="preserve"> škodlivost plynů oxidů síry a dusíku</w:t>
      </w:r>
      <w:r w:rsidR="007C19E7">
        <w:t xml:space="preserve"> pro dýchací cesty</w:t>
      </w:r>
      <w:r w:rsidR="007C19E7" w:rsidRPr="00A60325">
        <w:t xml:space="preserve">, kyselé deště, </w:t>
      </w:r>
      <w:r w:rsidR="007C19E7">
        <w:t xml:space="preserve">  </w:t>
      </w:r>
      <w:r w:rsidR="007C19E7">
        <w:br/>
        <w:t xml:space="preserve">      </w:t>
      </w:r>
      <w:r>
        <w:t xml:space="preserve">        </w:t>
      </w:r>
      <w:r w:rsidR="007C19E7">
        <w:t xml:space="preserve"> </w:t>
      </w:r>
      <w:r>
        <w:t xml:space="preserve"> </w:t>
      </w:r>
      <w:r w:rsidR="007C19E7" w:rsidRPr="00A60325">
        <w:t>využití znalostí o pH prostředí</w:t>
      </w:r>
    </w:p>
    <w:p w:rsidR="007C19E7" w:rsidRPr="00A60325" w:rsidRDefault="00226FC6" w:rsidP="007C19E7">
      <w:r>
        <w:t>PČ</w:t>
      </w:r>
      <w:r w:rsidR="007C19E7" w:rsidRPr="00A60325">
        <w:t xml:space="preserve"> </w:t>
      </w:r>
      <w:r>
        <w:tab/>
      </w:r>
      <w:r w:rsidRPr="0013700C">
        <w:rPr>
          <w:szCs w:val="22"/>
        </w:rPr>
        <w:t>–</w:t>
      </w:r>
      <w:r w:rsidR="007C19E7" w:rsidRPr="00A60325">
        <w:t xml:space="preserve"> využití teoretických znalostí v praktické činnosti (oddělení směsí)</w:t>
      </w:r>
    </w:p>
    <w:p w:rsidR="007C19E7" w:rsidRPr="00A60325" w:rsidRDefault="00226FC6" w:rsidP="007C19E7">
      <w:r>
        <w:t>ČJ</w:t>
      </w:r>
      <w:r w:rsidR="007C19E7" w:rsidRPr="00A60325">
        <w:t xml:space="preserve"> </w:t>
      </w:r>
      <w:r>
        <w:tab/>
      </w:r>
      <w:r w:rsidRPr="0013700C">
        <w:rPr>
          <w:szCs w:val="22"/>
        </w:rPr>
        <w:t>–</w:t>
      </w:r>
      <w:r w:rsidR="007C19E7" w:rsidRPr="00A60325">
        <w:t xml:space="preserve"> názvosloví, správné tvoření koncovek příd</w:t>
      </w:r>
      <w:r w:rsidR="007C19E7">
        <w:t>avných</w:t>
      </w:r>
      <w:r w:rsidR="007C19E7" w:rsidRPr="00A60325">
        <w:t xml:space="preserve"> jmen</w:t>
      </w:r>
    </w:p>
    <w:p w:rsidR="007C19E7" w:rsidRPr="007B0002" w:rsidRDefault="007C19E7" w:rsidP="007C19E7">
      <w:r w:rsidRPr="00A60325">
        <w:t xml:space="preserve">M </w:t>
      </w:r>
      <w:r w:rsidR="00226FC6">
        <w:tab/>
      </w:r>
      <w:r w:rsidR="00226FC6" w:rsidRPr="0013700C">
        <w:rPr>
          <w:szCs w:val="22"/>
        </w:rPr>
        <w:t>–</w:t>
      </w:r>
      <w:r w:rsidRPr="00A60325">
        <w:t xml:space="preserve"> matematické vyrovnávání, chemické rovnice, kvantitativní pojetí látkového množství,</w:t>
      </w:r>
      <w:r>
        <w:t xml:space="preserve"> </w:t>
      </w:r>
      <w:r w:rsidR="00226FC6">
        <w:br/>
        <w:t xml:space="preserve">                </w:t>
      </w:r>
      <w:r>
        <w:t>hmotnost</w:t>
      </w:r>
    </w:p>
    <w:p w:rsidR="007C19E7" w:rsidRDefault="007C19E7" w:rsidP="007C19E7">
      <w:pPr>
        <w:rPr>
          <w:sz w:val="20"/>
          <w:szCs w:val="20"/>
        </w:rPr>
      </w:pPr>
    </w:p>
    <w:p w:rsidR="007C19E7" w:rsidRDefault="007C19E7" w:rsidP="007C19E7">
      <w:pPr>
        <w:rPr>
          <w:sz w:val="20"/>
          <w:szCs w:val="20"/>
        </w:rPr>
      </w:pPr>
    </w:p>
    <w:p w:rsidR="007C19E7" w:rsidRDefault="007C19E7" w:rsidP="007C19E7">
      <w:pPr>
        <w:rPr>
          <w:b/>
          <w:sz w:val="28"/>
          <w:szCs w:val="28"/>
        </w:rPr>
      </w:pPr>
    </w:p>
    <w:p w:rsidR="007C19E7" w:rsidRDefault="007C19E7" w:rsidP="007C19E7">
      <w:pPr>
        <w:rPr>
          <w:b/>
          <w:sz w:val="28"/>
          <w:szCs w:val="28"/>
        </w:rPr>
      </w:pPr>
    </w:p>
    <w:p w:rsidR="007C19E7" w:rsidRDefault="007C19E7" w:rsidP="007C19E7">
      <w:pPr>
        <w:rPr>
          <w:b/>
          <w:sz w:val="28"/>
          <w:szCs w:val="28"/>
        </w:rPr>
      </w:pPr>
    </w:p>
    <w:p w:rsidR="007C19E7" w:rsidRDefault="007C19E7" w:rsidP="007C19E7">
      <w:pPr>
        <w:rPr>
          <w:b/>
          <w:sz w:val="28"/>
          <w:szCs w:val="28"/>
        </w:rPr>
      </w:pPr>
    </w:p>
    <w:p w:rsidR="007C19E7" w:rsidRDefault="007C19E7" w:rsidP="007C19E7">
      <w:pPr>
        <w:rPr>
          <w:b/>
          <w:sz w:val="28"/>
          <w:szCs w:val="28"/>
        </w:rPr>
      </w:pPr>
    </w:p>
    <w:p w:rsidR="007C19E7" w:rsidRDefault="007C19E7" w:rsidP="007C19E7">
      <w:pPr>
        <w:rPr>
          <w:b/>
          <w:sz w:val="28"/>
          <w:szCs w:val="28"/>
        </w:rPr>
      </w:pPr>
    </w:p>
    <w:p w:rsidR="007C19E7" w:rsidRDefault="007C19E7" w:rsidP="007C19E7">
      <w:pPr>
        <w:rPr>
          <w:b/>
          <w:sz w:val="28"/>
          <w:szCs w:val="28"/>
        </w:rPr>
      </w:pPr>
    </w:p>
    <w:p w:rsidR="007C19E7" w:rsidRDefault="007C19E7" w:rsidP="007C19E7">
      <w:pPr>
        <w:rPr>
          <w:b/>
          <w:sz w:val="28"/>
          <w:szCs w:val="28"/>
        </w:rPr>
      </w:pPr>
    </w:p>
    <w:p w:rsidR="007C19E7" w:rsidRDefault="007C19E7" w:rsidP="007C19E7">
      <w:pPr>
        <w:rPr>
          <w:b/>
          <w:sz w:val="28"/>
          <w:szCs w:val="28"/>
        </w:rPr>
      </w:pPr>
    </w:p>
    <w:p w:rsidR="007C19E7" w:rsidRDefault="007C19E7" w:rsidP="007C19E7">
      <w:pPr>
        <w:rPr>
          <w:b/>
          <w:sz w:val="28"/>
          <w:szCs w:val="28"/>
        </w:rPr>
      </w:pPr>
    </w:p>
    <w:p w:rsidR="007C19E7" w:rsidRDefault="007C19E7" w:rsidP="007C19E7">
      <w:pPr>
        <w:rPr>
          <w:b/>
          <w:sz w:val="28"/>
          <w:szCs w:val="28"/>
        </w:rPr>
      </w:pPr>
    </w:p>
    <w:p w:rsidR="007C19E7" w:rsidRDefault="007C19E7" w:rsidP="007C19E7">
      <w:pPr>
        <w:rPr>
          <w:b/>
          <w:sz w:val="28"/>
          <w:szCs w:val="28"/>
        </w:rPr>
      </w:pPr>
    </w:p>
    <w:p w:rsidR="007C19E7" w:rsidRDefault="007C19E7" w:rsidP="007C19E7">
      <w:pPr>
        <w:rPr>
          <w:b/>
          <w:sz w:val="28"/>
          <w:szCs w:val="28"/>
        </w:rPr>
      </w:pPr>
    </w:p>
    <w:p w:rsidR="007C19E7" w:rsidRDefault="007C19E7" w:rsidP="007C19E7">
      <w:pPr>
        <w:rPr>
          <w:b/>
          <w:sz w:val="28"/>
          <w:szCs w:val="28"/>
        </w:rPr>
      </w:pPr>
    </w:p>
    <w:p w:rsidR="007C19E7" w:rsidRDefault="007C19E7" w:rsidP="007C19E7">
      <w:pPr>
        <w:rPr>
          <w:b/>
          <w:sz w:val="28"/>
          <w:szCs w:val="28"/>
        </w:rPr>
      </w:pPr>
    </w:p>
    <w:p w:rsidR="007C19E7" w:rsidRDefault="007C19E7" w:rsidP="007C19E7">
      <w:pPr>
        <w:rPr>
          <w:b/>
          <w:sz w:val="28"/>
          <w:szCs w:val="28"/>
        </w:rPr>
      </w:pPr>
    </w:p>
    <w:p w:rsidR="007C19E7" w:rsidRDefault="007C19E7" w:rsidP="007C19E7">
      <w:pPr>
        <w:rPr>
          <w:b/>
          <w:sz w:val="28"/>
          <w:szCs w:val="28"/>
        </w:rPr>
      </w:pPr>
    </w:p>
    <w:p w:rsidR="007C19E7" w:rsidRDefault="007C19E7" w:rsidP="007C19E7">
      <w:pPr>
        <w:rPr>
          <w:b/>
          <w:sz w:val="28"/>
          <w:szCs w:val="28"/>
        </w:rPr>
      </w:pPr>
    </w:p>
    <w:p w:rsidR="007C19E7" w:rsidRDefault="007C19E7" w:rsidP="007C19E7">
      <w:pPr>
        <w:rPr>
          <w:b/>
          <w:sz w:val="28"/>
          <w:szCs w:val="28"/>
        </w:rPr>
      </w:pPr>
    </w:p>
    <w:p w:rsidR="007C19E7" w:rsidRDefault="007C19E7" w:rsidP="007C19E7">
      <w:pPr>
        <w:rPr>
          <w:b/>
          <w:sz w:val="28"/>
          <w:szCs w:val="28"/>
        </w:rPr>
      </w:pPr>
    </w:p>
    <w:p w:rsidR="007C19E7" w:rsidRDefault="007C19E7" w:rsidP="007C19E7">
      <w:pPr>
        <w:rPr>
          <w:b/>
          <w:sz w:val="28"/>
          <w:szCs w:val="28"/>
        </w:rPr>
      </w:pPr>
    </w:p>
    <w:p w:rsidR="007C19E7" w:rsidRDefault="007C19E7" w:rsidP="007C19E7">
      <w:pPr>
        <w:rPr>
          <w:b/>
          <w:sz w:val="28"/>
          <w:szCs w:val="28"/>
        </w:rPr>
      </w:pPr>
    </w:p>
    <w:p w:rsidR="007C19E7" w:rsidRDefault="007C19E7" w:rsidP="007C19E7">
      <w:pPr>
        <w:rPr>
          <w:b/>
          <w:sz w:val="28"/>
          <w:szCs w:val="28"/>
        </w:rPr>
      </w:pPr>
    </w:p>
    <w:p w:rsidR="007C19E7" w:rsidRDefault="007C19E7" w:rsidP="007C19E7">
      <w:pPr>
        <w:rPr>
          <w:b/>
          <w:sz w:val="28"/>
          <w:szCs w:val="28"/>
        </w:rPr>
      </w:pPr>
    </w:p>
    <w:p w:rsidR="007C19E7" w:rsidRDefault="007C19E7" w:rsidP="007C19E7">
      <w:pPr>
        <w:rPr>
          <w:b/>
          <w:sz w:val="28"/>
          <w:szCs w:val="28"/>
        </w:rPr>
      </w:pPr>
    </w:p>
    <w:p w:rsidR="007C19E7" w:rsidRDefault="007C19E7" w:rsidP="007C19E7">
      <w:pPr>
        <w:rPr>
          <w:b/>
          <w:sz w:val="28"/>
          <w:szCs w:val="28"/>
        </w:rPr>
      </w:pPr>
      <w:r w:rsidRPr="007B0002">
        <w:rPr>
          <w:b/>
          <w:sz w:val="28"/>
          <w:szCs w:val="28"/>
        </w:rPr>
        <w:lastRenderedPageBreak/>
        <w:t>Vzdělávací oblast: Člověk a příroda</w:t>
      </w:r>
      <w:bookmarkStart w:id="473" w:name="_1fob9te" w:colFirst="0" w:colLast="0"/>
      <w:bookmarkEnd w:id="473"/>
      <w:r w:rsidRPr="007B0002">
        <w:rPr>
          <w:b/>
          <w:sz w:val="28"/>
          <w:szCs w:val="28"/>
        </w:rPr>
        <w:t xml:space="preserve"> </w:t>
      </w:r>
    </w:p>
    <w:p w:rsidR="007C19E7" w:rsidRPr="007B0002" w:rsidRDefault="007C19E7" w:rsidP="007C19E7">
      <w:pPr>
        <w:rPr>
          <w:b/>
          <w:sz w:val="28"/>
          <w:szCs w:val="28"/>
        </w:rPr>
      </w:pPr>
      <w:r w:rsidRPr="007B0002">
        <w:rPr>
          <w:b/>
          <w:sz w:val="28"/>
          <w:szCs w:val="28"/>
        </w:rPr>
        <w:t>Vyučovací předmět: Chemie</w:t>
      </w:r>
    </w:p>
    <w:p w:rsidR="007C19E7" w:rsidRPr="00226FC6" w:rsidRDefault="007C19E7" w:rsidP="00226FC6">
      <w:pPr>
        <w:rPr>
          <w:b/>
          <w:color w:val="FF0000"/>
          <w:sz w:val="24"/>
        </w:rPr>
      </w:pPr>
      <w:bookmarkStart w:id="474" w:name="_3znysh7" w:colFirst="0" w:colLast="0"/>
      <w:bookmarkEnd w:id="474"/>
      <w:r w:rsidRPr="00226FC6">
        <w:rPr>
          <w:b/>
          <w:color w:val="FF0000"/>
          <w:sz w:val="24"/>
        </w:rPr>
        <w:t>Ročník: 9.</w:t>
      </w:r>
    </w:p>
    <w:p w:rsidR="007C19E7" w:rsidRDefault="007C19E7" w:rsidP="007C19E7">
      <w:pPr>
        <w:rPr>
          <w:sz w:val="24"/>
        </w:rPr>
      </w:pPr>
    </w:p>
    <w:tbl>
      <w:tblPr>
        <w:tblW w:w="9322" w:type="dxa"/>
        <w:tblLayout w:type="fixed"/>
        <w:tblLook w:val="0400" w:firstRow="0" w:lastRow="0" w:firstColumn="0" w:lastColumn="0" w:noHBand="0" w:noVBand="1"/>
      </w:tblPr>
      <w:tblGrid>
        <w:gridCol w:w="6345"/>
        <w:gridCol w:w="2977"/>
      </w:tblGrid>
      <w:tr w:rsidR="007C19E7" w:rsidTr="007C19E7">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19E7" w:rsidRDefault="007C19E7" w:rsidP="007C19E7">
            <w:r>
              <w:rPr>
                <w:b/>
              </w:rPr>
              <w:t>Učivo</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19E7" w:rsidRDefault="007C19E7" w:rsidP="007C19E7">
            <w:r>
              <w:rPr>
                <w:b/>
              </w:rPr>
              <w:t>Výstupy</w:t>
            </w:r>
          </w:p>
        </w:tc>
      </w:tr>
      <w:tr w:rsidR="007C19E7" w:rsidTr="007C19E7">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19E7" w:rsidRPr="004D0DC6" w:rsidRDefault="007C19E7" w:rsidP="007C19E7">
            <w:pPr>
              <w:pBdr>
                <w:top w:val="nil"/>
                <w:left w:val="nil"/>
                <w:bottom w:val="nil"/>
                <w:right w:val="nil"/>
                <w:between w:val="nil"/>
              </w:pBdr>
              <w:rPr>
                <w:b/>
                <w:color w:val="000000"/>
              </w:rPr>
            </w:pPr>
            <w:r>
              <w:rPr>
                <w:b/>
                <w:color w:val="000000"/>
              </w:rPr>
              <w:t>Anorganické sloučeniny</w:t>
            </w:r>
          </w:p>
          <w:p w:rsidR="007C19E7" w:rsidRPr="00E023EA" w:rsidRDefault="00226FC6" w:rsidP="007C19E7">
            <w:pPr>
              <w:pBdr>
                <w:top w:val="nil"/>
                <w:left w:val="nil"/>
                <w:bottom w:val="nil"/>
                <w:right w:val="nil"/>
                <w:between w:val="nil"/>
              </w:pBdr>
              <w:rPr>
                <w:color w:val="000000"/>
              </w:rPr>
            </w:pPr>
            <w:r>
              <w:rPr>
                <w:color w:val="000000"/>
              </w:rPr>
              <w:t xml:space="preserve">      </w:t>
            </w:r>
            <w:r w:rsidR="007C19E7" w:rsidRPr="00E023EA">
              <w:rPr>
                <w:color w:val="000000"/>
              </w:rPr>
              <w:t>Žák</w:t>
            </w:r>
            <w:r w:rsidR="007C19E7">
              <w:rPr>
                <w:color w:val="000000"/>
              </w:rPr>
              <w:t>:</w:t>
            </w:r>
          </w:p>
          <w:p w:rsidR="007C19E7" w:rsidRPr="0008173A" w:rsidRDefault="007C19E7" w:rsidP="00E043F0">
            <w:pPr>
              <w:numPr>
                <w:ilvl w:val="0"/>
                <w:numId w:val="289"/>
              </w:numPr>
              <w:pBdr>
                <w:top w:val="nil"/>
                <w:left w:val="nil"/>
                <w:bottom w:val="nil"/>
                <w:right w:val="nil"/>
                <w:between w:val="nil"/>
              </w:pBdr>
              <w:rPr>
                <w:color w:val="000000"/>
              </w:rPr>
            </w:pPr>
            <w:r w:rsidRPr="00E023EA">
              <w:rPr>
                <w:color w:val="000000"/>
              </w:rPr>
              <w:t xml:space="preserve">porovná vlastnosti a použití vybraných prakticky </w:t>
            </w:r>
            <w:r w:rsidRPr="0008173A">
              <w:rPr>
                <w:color w:val="000000"/>
              </w:rPr>
              <w:t>významných oxidů, kyselin a hydroxidů a posoudí vliv zástupců těchto látek na životní prostředí</w:t>
            </w:r>
          </w:p>
          <w:p w:rsidR="007C19E7" w:rsidRDefault="007C19E7" w:rsidP="00E043F0">
            <w:pPr>
              <w:numPr>
                <w:ilvl w:val="0"/>
                <w:numId w:val="289"/>
              </w:numPr>
              <w:pBdr>
                <w:top w:val="nil"/>
                <w:left w:val="nil"/>
                <w:bottom w:val="nil"/>
                <w:right w:val="nil"/>
                <w:between w:val="nil"/>
              </w:pBdr>
              <w:rPr>
                <w:color w:val="000000"/>
              </w:rPr>
            </w:pPr>
            <w:r w:rsidRPr="00E023EA">
              <w:rPr>
                <w:color w:val="000000"/>
              </w:rPr>
              <w:t>orientuje se na stupnici pH, změří reakci roztoku univerzálním indikátorovým papírkem a uvede příklady uplatňování neutralizace v</w:t>
            </w:r>
            <w:r>
              <w:rPr>
                <w:color w:val="000000"/>
              </w:rPr>
              <w:t> </w:t>
            </w:r>
            <w:r w:rsidRPr="00E023EA">
              <w:rPr>
                <w:color w:val="000000"/>
              </w:rPr>
              <w:t>praxi</w:t>
            </w:r>
          </w:p>
          <w:p w:rsidR="007C19E7" w:rsidRPr="00A831EC" w:rsidRDefault="007C19E7" w:rsidP="00E043F0">
            <w:pPr>
              <w:numPr>
                <w:ilvl w:val="0"/>
                <w:numId w:val="289"/>
              </w:numPr>
              <w:rPr>
                <w:color w:val="000000"/>
              </w:rPr>
            </w:pPr>
            <w:r w:rsidRPr="00E023EA">
              <w:rPr>
                <w:color w:val="000000"/>
              </w:rPr>
              <w:t>uvede příklady prakticky důležitých redoxních reakcí</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19E7" w:rsidRPr="003D3398" w:rsidRDefault="007C19E7" w:rsidP="007C19E7">
            <w:pPr>
              <w:pBdr>
                <w:top w:val="nil"/>
                <w:left w:val="nil"/>
                <w:bottom w:val="nil"/>
                <w:right w:val="nil"/>
                <w:between w:val="nil"/>
              </w:pBdr>
              <w:rPr>
                <w:color w:val="000000"/>
              </w:rPr>
            </w:pPr>
          </w:p>
          <w:p w:rsidR="007C19E7" w:rsidRDefault="007C19E7" w:rsidP="007C19E7">
            <w:pPr>
              <w:pBdr>
                <w:top w:val="nil"/>
                <w:left w:val="nil"/>
                <w:bottom w:val="nil"/>
                <w:right w:val="nil"/>
                <w:between w:val="nil"/>
              </w:pBdr>
              <w:rPr>
                <w:color w:val="000000"/>
              </w:rPr>
            </w:pPr>
          </w:p>
          <w:p w:rsidR="007C19E7" w:rsidRDefault="007C19E7" w:rsidP="007C19E7">
            <w:pPr>
              <w:pBdr>
                <w:top w:val="nil"/>
                <w:left w:val="nil"/>
                <w:bottom w:val="nil"/>
                <w:right w:val="nil"/>
                <w:between w:val="nil"/>
              </w:pBdr>
              <w:rPr>
                <w:color w:val="000000"/>
              </w:rPr>
            </w:pPr>
            <w:r w:rsidRPr="003D3398">
              <w:rPr>
                <w:color w:val="000000"/>
              </w:rPr>
              <w:t>Tříprvkové sloučeniny</w:t>
            </w:r>
          </w:p>
          <w:p w:rsidR="007C19E7" w:rsidRDefault="007C19E7" w:rsidP="007C19E7">
            <w:pPr>
              <w:pBdr>
                <w:top w:val="nil"/>
                <w:left w:val="nil"/>
                <w:bottom w:val="nil"/>
                <w:right w:val="nil"/>
                <w:between w:val="nil"/>
              </w:pBdr>
              <w:rPr>
                <w:color w:val="000000"/>
              </w:rPr>
            </w:pPr>
          </w:p>
          <w:p w:rsidR="007C19E7" w:rsidRPr="00E023EA" w:rsidRDefault="007C19E7" w:rsidP="007C19E7">
            <w:r w:rsidRPr="00E023EA">
              <w:t>Redoxní reakce</w:t>
            </w:r>
          </w:p>
          <w:p w:rsidR="007C19E7" w:rsidRPr="00E023EA" w:rsidRDefault="007C19E7" w:rsidP="007C19E7">
            <w:r w:rsidRPr="00E023EA">
              <w:t>Oxidace</w:t>
            </w:r>
          </w:p>
          <w:p w:rsidR="007C19E7" w:rsidRPr="00E023EA" w:rsidRDefault="007C19E7" w:rsidP="007C19E7">
            <w:r w:rsidRPr="00E023EA">
              <w:t>Redukce</w:t>
            </w:r>
          </w:p>
          <w:p w:rsidR="007C19E7" w:rsidRPr="003D3398" w:rsidRDefault="007C19E7" w:rsidP="007C19E7">
            <w:pPr>
              <w:pBdr>
                <w:top w:val="nil"/>
                <w:left w:val="nil"/>
                <w:bottom w:val="nil"/>
                <w:right w:val="nil"/>
                <w:between w:val="nil"/>
              </w:pBdr>
            </w:pPr>
          </w:p>
        </w:tc>
      </w:tr>
      <w:tr w:rsidR="007C19E7" w:rsidTr="00880FFF">
        <w:trPr>
          <w:trHeight w:val="3326"/>
        </w:trPr>
        <w:tc>
          <w:tcPr>
            <w:tcW w:w="634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C19E7" w:rsidRPr="00D25CAA" w:rsidRDefault="007C19E7" w:rsidP="007C19E7">
            <w:pPr>
              <w:rPr>
                <w:b/>
                <w:color w:val="000000"/>
              </w:rPr>
            </w:pPr>
            <w:r w:rsidRPr="00D25CAA">
              <w:rPr>
                <w:b/>
                <w:color w:val="000000"/>
              </w:rPr>
              <w:t>Organické sloučeniny</w:t>
            </w:r>
          </w:p>
          <w:p w:rsidR="007C19E7" w:rsidRPr="00E023EA" w:rsidRDefault="007C19E7" w:rsidP="00E043F0">
            <w:pPr>
              <w:numPr>
                <w:ilvl w:val="0"/>
                <w:numId w:val="289"/>
              </w:numPr>
              <w:pBdr>
                <w:top w:val="nil"/>
                <w:left w:val="nil"/>
                <w:bottom w:val="nil"/>
                <w:right w:val="nil"/>
                <w:between w:val="nil"/>
              </w:pBdr>
              <w:rPr>
                <w:color w:val="000000"/>
              </w:rPr>
            </w:pPr>
            <w:r w:rsidRPr="00E023EA">
              <w:rPr>
                <w:color w:val="000000"/>
              </w:rPr>
              <w:t>rozliší nejjednodušší uhlovodíky, uvede jejich zdroje, vlastnosti a použití</w:t>
            </w:r>
          </w:p>
          <w:p w:rsidR="007C19E7" w:rsidRPr="00E023EA" w:rsidRDefault="007C19E7" w:rsidP="00E043F0">
            <w:pPr>
              <w:numPr>
                <w:ilvl w:val="0"/>
                <w:numId w:val="289"/>
              </w:numPr>
              <w:pBdr>
                <w:top w:val="nil"/>
                <w:left w:val="nil"/>
                <w:bottom w:val="nil"/>
                <w:right w:val="nil"/>
                <w:between w:val="nil"/>
              </w:pBdr>
              <w:rPr>
                <w:color w:val="000000"/>
              </w:rPr>
            </w:pPr>
            <w:r w:rsidRPr="00E023EA">
              <w:rPr>
                <w:color w:val="000000"/>
              </w:rPr>
              <w:t>zhodnotí užívání fosilních paliv a vyráběných paliv jako zdrojů energie a uvede příklady produktů průmyslového zpracování ropy</w:t>
            </w:r>
          </w:p>
          <w:p w:rsidR="007C19E7" w:rsidRPr="00E023EA" w:rsidRDefault="007C19E7" w:rsidP="00E043F0">
            <w:pPr>
              <w:numPr>
                <w:ilvl w:val="0"/>
                <w:numId w:val="289"/>
              </w:numPr>
              <w:pBdr>
                <w:top w:val="nil"/>
                <w:left w:val="nil"/>
                <w:bottom w:val="nil"/>
                <w:right w:val="nil"/>
                <w:between w:val="nil"/>
              </w:pBdr>
              <w:rPr>
                <w:color w:val="000000"/>
              </w:rPr>
            </w:pPr>
            <w:r w:rsidRPr="00E023EA">
              <w:rPr>
                <w:color w:val="000000"/>
              </w:rPr>
              <w:t>rozliší vybrané deriváty uhlovodíků, uvede jejich zdroje, vlastnosti a použití</w:t>
            </w:r>
          </w:p>
          <w:p w:rsidR="007C19E7" w:rsidRPr="00E023EA" w:rsidRDefault="007C19E7" w:rsidP="00E043F0">
            <w:pPr>
              <w:numPr>
                <w:ilvl w:val="0"/>
                <w:numId w:val="289"/>
              </w:numPr>
              <w:pBdr>
                <w:top w:val="nil"/>
                <w:left w:val="nil"/>
                <w:bottom w:val="nil"/>
                <w:right w:val="nil"/>
                <w:between w:val="nil"/>
              </w:pBdr>
              <w:rPr>
                <w:color w:val="000000"/>
              </w:rPr>
            </w:pPr>
            <w:r w:rsidRPr="00E023EA">
              <w:rPr>
                <w:color w:val="000000"/>
              </w:rPr>
              <w:t>orientuje se ve výchozích látkách a produktech fotosyntézy a koncových produktech biochemického zpracování, především bílkovinách, tucích a sacharidech</w:t>
            </w:r>
          </w:p>
          <w:p w:rsidR="007C19E7" w:rsidRPr="00E023EA" w:rsidRDefault="007C19E7" w:rsidP="00E043F0">
            <w:pPr>
              <w:numPr>
                <w:ilvl w:val="0"/>
                <w:numId w:val="289"/>
              </w:numPr>
              <w:pBdr>
                <w:top w:val="nil"/>
                <w:left w:val="nil"/>
                <w:bottom w:val="nil"/>
                <w:right w:val="nil"/>
                <w:between w:val="nil"/>
              </w:pBdr>
              <w:rPr>
                <w:color w:val="000000"/>
              </w:rPr>
            </w:pPr>
            <w:r w:rsidRPr="00E023EA">
              <w:rPr>
                <w:color w:val="000000"/>
              </w:rPr>
              <w:t>určí podmínky postačující pro aktivní fotosyntézu</w:t>
            </w:r>
          </w:p>
          <w:p w:rsidR="007C19E7" w:rsidRPr="0008173A" w:rsidRDefault="007C19E7" w:rsidP="00E043F0">
            <w:pPr>
              <w:numPr>
                <w:ilvl w:val="0"/>
                <w:numId w:val="289"/>
              </w:numPr>
              <w:rPr>
                <w:color w:val="000000"/>
              </w:rPr>
            </w:pPr>
            <w:r w:rsidRPr="00E023EA">
              <w:rPr>
                <w:color w:val="000000"/>
              </w:rPr>
              <w:t>uvede příklady zdr</w:t>
            </w:r>
            <w:r>
              <w:rPr>
                <w:color w:val="000000"/>
              </w:rPr>
              <w:t>ojů bílkovin, tuků, sacharidů a </w:t>
            </w:r>
            <w:r w:rsidRPr="00E023EA">
              <w:rPr>
                <w:color w:val="000000"/>
              </w:rPr>
              <w:t>vitamínů</w:t>
            </w:r>
          </w:p>
        </w:tc>
        <w:tc>
          <w:tcPr>
            <w:tcW w:w="297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C19E7" w:rsidRDefault="007C19E7" w:rsidP="007C19E7">
            <w:pPr>
              <w:rPr>
                <w:sz w:val="20"/>
                <w:szCs w:val="20"/>
              </w:rPr>
            </w:pPr>
            <w:bookmarkStart w:id="475" w:name="_2et92p0" w:colFirst="0" w:colLast="0"/>
            <w:bookmarkEnd w:id="475"/>
          </w:p>
          <w:p w:rsidR="007C19E7" w:rsidRPr="00E023EA" w:rsidRDefault="007C19E7" w:rsidP="007C19E7">
            <w:r w:rsidRPr="00E023EA">
              <w:t>Organické sloučeniny</w:t>
            </w:r>
          </w:p>
          <w:p w:rsidR="007C19E7" w:rsidRDefault="007C19E7" w:rsidP="007C19E7">
            <w:pPr>
              <w:rPr>
                <w:sz w:val="20"/>
                <w:szCs w:val="20"/>
              </w:rPr>
            </w:pPr>
          </w:p>
          <w:p w:rsidR="007C19E7" w:rsidRPr="00E023EA" w:rsidRDefault="007C19E7" w:rsidP="007C19E7">
            <w:pPr>
              <w:pBdr>
                <w:top w:val="nil"/>
                <w:left w:val="nil"/>
                <w:bottom w:val="nil"/>
                <w:right w:val="nil"/>
                <w:between w:val="nil"/>
              </w:pBdr>
              <w:ind w:left="690"/>
            </w:pPr>
          </w:p>
          <w:p w:rsidR="007C19E7" w:rsidRPr="007B0002" w:rsidRDefault="007C19E7" w:rsidP="007C19E7"/>
        </w:tc>
      </w:tr>
      <w:tr w:rsidR="007C19E7" w:rsidTr="007C19E7">
        <w:trPr>
          <w:trHeight w:val="1960"/>
        </w:trPr>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19E7" w:rsidRPr="004D0DC6" w:rsidRDefault="007C19E7" w:rsidP="007C19E7">
            <w:pPr>
              <w:rPr>
                <w:b/>
              </w:rPr>
            </w:pPr>
            <w:r>
              <w:rPr>
                <w:b/>
              </w:rPr>
              <w:t>Chemie a společnost</w:t>
            </w:r>
          </w:p>
          <w:p w:rsidR="007C19E7" w:rsidRPr="0064508F" w:rsidRDefault="007C19E7" w:rsidP="00E043F0">
            <w:pPr>
              <w:numPr>
                <w:ilvl w:val="0"/>
                <w:numId w:val="289"/>
              </w:numPr>
              <w:pBdr>
                <w:top w:val="nil"/>
                <w:left w:val="nil"/>
                <w:bottom w:val="nil"/>
                <w:right w:val="nil"/>
                <w:between w:val="nil"/>
              </w:pBdr>
              <w:rPr>
                <w:color w:val="000000"/>
              </w:rPr>
            </w:pPr>
            <w:r w:rsidRPr="0064508F">
              <w:rPr>
                <w:color w:val="000000"/>
              </w:rPr>
              <w:t>zhodnotí využívání prvotních a druhotných surovin z hlediska trvale udržitelného rozvoje na Zemi</w:t>
            </w:r>
          </w:p>
          <w:p w:rsidR="007C19E7" w:rsidRPr="0064508F" w:rsidRDefault="007C19E7" w:rsidP="00E043F0">
            <w:pPr>
              <w:numPr>
                <w:ilvl w:val="0"/>
                <w:numId w:val="289"/>
              </w:numPr>
              <w:pBdr>
                <w:top w:val="nil"/>
                <w:left w:val="nil"/>
                <w:bottom w:val="nil"/>
                <w:right w:val="nil"/>
                <w:between w:val="nil"/>
              </w:pBdr>
              <w:rPr>
                <w:color w:val="000000"/>
              </w:rPr>
            </w:pPr>
            <w:r w:rsidRPr="0064508F">
              <w:rPr>
                <w:color w:val="000000"/>
              </w:rPr>
              <w:t>objasní nejefektivnější jednání v modelových příkladech havárie s únikem nebezpečných látek</w:t>
            </w:r>
          </w:p>
          <w:p w:rsidR="007C19E7" w:rsidRPr="0064508F" w:rsidRDefault="007C19E7" w:rsidP="00E043F0">
            <w:pPr>
              <w:numPr>
                <w:ilvl w:val="0"/>
                <w:numId w:val="289"/>
              </w:numPr>
              <w:pBdr>
                <w:top w:val="nil"/>
                <w:left w:val="nil"/>
                <w:bottom w:val="nil"/>
                <w:right w:val="nil"/>
                <w:between w:val="nil"/>
              </w:pBdr>
              <w:rPr>
                <w:color w:val="000000"/>
              </w:rPr>
            </w:pPr>
            <w:r w:rsidRPr="0064508F">
              <w:rPr>
                <w:color w:val="000000"/>
              </w:rPr>
              <w:t>aplikuje znalosti o principech hašení požárů na řešení modelových situací z praxe</w:t>
            </w:r>
          </w:p>
          <w:p w:rsidR="007C19E7" w:rsidRPr="007B0002" w:rsidRDefault="007C19E7" w:rsidP="00E043F0">
            <w:pPr>
              <w:numPr>
                <w:ilvl w:val="0"/>
                <w:numId w:val="289"/>
              </w:numPr>
              <w:pBdr>
                <w:top w:val="nil"/>
                <w:left w:val="nil"/>
                <w:bottom w:val="nil"/>
                <w:right w:val="nil"/>
                <w:between w:val="nil"/>
              </w:pBdr>
              <w:rPr>
                <w:color w:val="000000"/>
              </w:rPr>
            </w:pPr>
            <w:r w:rsidRPr="0064508F">
              <w:rPr>
                <w:color w:val="000000"/>
              </w:rPr>
              <w:t>orientuje se v přípravě a využívání různých látek v praxi a jejich vlivech na životní prostředí a zdraví člověka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19E7" w:rsidRDefault="007C19E7" w:rsidP="007C19E7">
            <w:pPr>
              <w:pBdr>
                <w:top w:val="nil"/>
                <w:left w:val="nil"/>
                <w:bottom w:val="nil"/>
                <w:right w:val="nil"/>
                <w:between w:val="nil"/>
              </w:pBdr>
              <w:ind w:left="690"/>
              <w:rPr>
                <w:sz w:val="20"/>
                <w:szCs w:val="20"/>
              </w:rPr>
            </w:pPr>
          </w:p>
          <w:p w:rsidR="007C19E7" w:rsidRPr="0064508F" w:rsidRDefault="007C19E7" w:rsidP="007C19E7">
            <w:r w:rsidRPr="0064508F">
              <w:t>Chemie kolem nás</w:t>
            </w:r>
          </w:p>
          <w:p w:rsidR="007C19E7" w:rsidRDefault="007C19E7" w:rsidP="007C19E7">
            <w:pPr>
              <w:pBdr>
                <w:top w:val="nil"/>
                <w:left w:val="nil"/>
                <w:bottom w:val="nil"/>
                <w:right w:val="nil"/>
                <w:between w:val="nil"/>
              </w:pBdr>
              <w:ind w:left="690"/>
              <w:rPr>
                <w:sz w:val="20"/>
                <w:szCs w:val="20"/>
              </w:rPr>
            </w:pPr>
          </w:p>
        </w:tc>
      </w:tr>
    </w:tbl>
    <w:p w:rsidR="007C19E7" w:rsidRDefault="007C19E7" w:rsidP="007C19E7">
      <w:pPr>
        <w:rPr>
          <w:b/>
          <w:sz w:val="28"/>
          <w:szCs w:val="28"/>
        </w:rPr>
      </w:pPr>
    </w:p>
    <w:p w:rsidR="007C19E7" w:rsidRDefault="007C19E7" w:rsidP="007C19E7">
      <w:pPr>
        <w:jc w:val="both"/>
      </w:pPr>
      <w:r>
        <w:t>V průběhu 9. ročníku jsou realizovány tyto oblasti PT a uplatňovány tyto mezipředmětové vztahy:</w:t>
      </w:r>
    </w:p>
    <w:p w:rsidR="007C19E7" w:rsidRPr="007B0002" w:rsidRDefault="007C19E7" w:rsidP="007C19E7">
      <w:pPr>
        <w:jc w:val="both"/>
      </w:pPr>
      <w:r w:rsidRPr="00641381">
        <w:t xml:space="preserve">     </w:t>
      </w:r>
    </w:p>
    <w:p w:rsidR="007C19E7" w:rsidRPr="00B25464" w:rsidRDefault="007C19E7" w:rsidP="007C19E7">
      <w:pPr>
        <w:jc w:val="both"/>
        <w:rPr>
          <w:b/>
        </w:rPr>
      </w:pPr>
      <w:r w:rsidRPr="00B25464">
        <w:rPr>
          <w:b/>
        </w:rPr>
        <w:t>Průřezová témata</w:t>
      </w:r>
    </w:p>
    <w:p w:rsidR="007C19E7" w:rsidRDefault="007C19E7" w:rsidP="007C19E7">
      <w:r>
        <w:t xml:space="preserve">OSV 1 </w:t>
      </w:r>
      <w:r w:rsidR="00226FC6" w:rsidRPr="0013700C">
        <w:rPr>
          <w:szCs w:val="22"/>
        </w:rPr>
        <w:t>–</w:t>
      </w:r>
      <w:r>
        <w:t xml:space="preserve"> </w:t>
      </w:r>
      <w:r w:rsidRPr="007B0002">
        <w:t xml:space="preserve">rozvoj schopnosti poznávání </w:t>
      </w:r>
    </w:p>
    <w:p w:rsidR="007C19E7" w:rsidRPr="007B0002" w:rsidRDefault="007C19E7" w:rsidP="007C19E7">
      <w:r w:rsidRPr="007B0002">
        <w:br/>
        <w:t xml:space="preserve">ENV 3 </w:t>
      </w:r>
      <w:r w:rsidR="00226FC6" w:rsidRPr="0013700C">
        <w:rPr>
          <w:szCs w:val="22"/>
        </w:rPr>
        <w:t>–</w:t>
      </w:r>
      <w:r w:rsidRPr="007B0002">
        <w:t xml:space="preserve"> lidské aktivity a problémy životního prostředí</w:t>
      </w:r>
    </w:p>
    <w:p w:rsidR="007C19E7" w:rsidRPr="007B0002" w:rsidRDefault="007C19E7" w:rsidP="007C19E7">
      <w:r w:rsidRPr="007B0002">
        <w:t xml:space="preserve">ENV 4 </w:t>
      </w:r>
      <w:r w:rsidR="00226FC6" w:rsidRPr="0013700C">
        <w:rPr>
          <w:szCs w:val="22"/>
        </w:rPr>
        <w:t>–</w:t>
      </w:r>
      <w:r w:rsidRPr="007B0002">
        <w:t xml:space="preserve"> vztah člověka k prostředí                                                              </w:t>
      </w:r>
    </w:p>
    <w:p w:rsidR="007C19E7" w:rsidRDefault="007C19E7" w:rsidP="007C19E7">
      <w:pPr>
        <w:rPr>
          <w:sz w:val="20"/>
          <w:szCs w:val="20"/>
        </w:rPr>
      </w:pPr>
    </w:p>
    <w:p w:rsidR="007C19E7" w:rsidRPr="00A60325" w:rsidRDefault="007C19E7" w:rsidP="007C19E7">
      <w:pPr>
        <w:rPr>
          <w:b/>
        </w:rPr>
      </w:pPr>
      <w:r w:rsidRPr="00A60325">
        <w:rPr>
          <w:b/>
        </w:rPr>
        <w:t>Mezipředmětové vztahy</w:t>
      </w:r>
    </w:p>
    <w:p w:rsidR="007C19E7" w:rsidRPr="00A60325" w:rsidRDefault="007C19E7" w:rsidP="007C19E7">
      <w:r w:rsidRPr="00A60325">
        <w:t>F</w:t>
      </w:r>
      <w:r>
        <w:t xml:space="preserve"> </w:t>
      </w:r>
      <w:r w:rsidR="00226FC6">
        <w:tab/>
      </w:r>
      <w:r w:rsidR="00226FC6" w:rsidRPr="0013700C">
        <w:rPr>
          <w:szCs w:val="22"/>
        </w:rPr>
        <w:t>–</w:t>
      </w:r>
      <w:r w:rsidRPr="00A60325">
        <w:t xml:space="preserve"> třídění prvků, vodivost kovů</w:t>
      </w:r>
    </w:p>
    <w:p w:rsidR="007C19E7" w:rsidRPr="00A60325" w:rsidRDefault="00226FC6" w:rsidP="007C19E7">
      <w:r>
        <w:t>PŘ</w:t>
      </w:r>
      <w:r w:rsidR="007C19E7">
        <w:t xml:space="preserve"> </w:t>
      </w:r>
      <w:r>
        <w:tab/>
      </w:r>
      <w:r w:rsidRPr="0013700C">
        <w:rPr>
          <w:szCs w:val="22"/>
        </w:rPr>
        <w:t>–</w:t>
      </w:r>
      <w:r w:rsidR="007C19E7" w:rsidRPr="00A60325">
        <w:t xml:space="preserve"> historie objevů prvků - mineralogie, biochemie - dýchání, fo</w:t>
      </w:r>
      <w:r w:rsidR="007C19E7">
        <w:t>to</w:t>
      </w:r>
      <w:r w:rsidR="007C19E7" w:rsidRPr="00A60325">
        <w:t>syntéza</w:t>
      </w:r>
    </w:p>
    <w:p w:rsidR="007C19E7" w:rsidRPr="00A60325" w:rsidRDefault="007C19E7" w:rsidP="007C19E7">
      <w:r>
        <w:t xml:space="preserve">    </w:t>
      </w:r>
      <w:r w:rsidR="00226FC6">
        <w:tab/>
      </w:r>
      <w:r w:rsidR="00226FC6" w:rsidRPr="0013700C">
        <w:rPr>
          <w:szCs w:val="22"/>
        </w:rPr>
        <w:t>–</w:t>
      </w:r>
      <w:r w:rsidRPr="00A60325">
        <w:t xml:space="preserve"> škodlivost plynů oxidů síry a dusíku, kyselé deště, využití znalostí o pH prostředí</w:t>
      </w:r>
    </w:p>
    <w:p w:rsidR="007C19E7" w:rsidRPr="00A60325" w:rsidRDefault="00226FC6" w:rsidP="007C19E7">
      <w:r>
        <w:t>ČJ</w:t>
      </w:r>
      <w:r w:rsidR="007C19E7" w:rsidRPr="00A60325">
        <w:t xml:space="preserve"> </w:t>
      </w:r>
      <w:r>
        <w:tab/>
      </w:r>
      <w:r w:rsidRPr="0013700C">
        <w:rPr>
          <w:szCs w:val="22"/>
        </w:rPr>
        <w:t>–</w:t>
      </w:r>
      <w:r w:rsidR="007C19E7" w:rsidRPr="00A60325">
        <w:t xml:space="preserve"> názvosloví, správné tvoření koncovek příd. jmen</w:t>
      </w:r>
    </w:p>
    <w:p w:rsidR="007C19E7" w:rsidRDefault="007C19E7" w:rsidP="007C19E7">
      <w:r w:rsidRPr="00A60325">
        <w:t xml:space="preserve">M </w:t>
      </w:r>
      <w:r w:rsidR="00226FC6">
        <w:tab/>
      </w:r>
      <w:r w:rsidR="00226FC6" w:rsidRPr="0013700C">
        <w:rPr>
          <w:szCs w:val="22"/>
        </w:rPr>
        <w:t>–</w:t>
      </w:r>
      <w:r w:rsidRPr="00A60325">
        <w:t xml:space="preserve"> matematické vyrovnávání, chemické rovnice,</w:t>
      </w:r>
      <w:r>
        <w:t xml:space="preserve"> molární hmotnost</w:t>
      </w:r>
    </w:p>
    <w:p w:rsidR="007C19E7" w:rsidRDefault="007C19E7" w:rsidP="00B25993"/>
    <w:p w:rsidR="007C19E7" w:rsidRDefault="007C19E7" w:rsidP="00B25993"/>
    <w:p w:rsidR="007C19E7" w:rsidRPr="00F351CD" w:rsidRDefault="00F351CD" w:rsidP="00226FC6">
      <w:pPr>
        <w:pStyle w:val="Nadpis3"/>
        <w:rPr>
          <w:rFonts w:ascii="Times New Roman" w:hAnsi="Times New Roman"/>
          <w:color w:val="4472C4"/>
          <w:sz w:val="24"/>
          <w:szCs w:val="24"/>
        </w:rPr>
      </w:pPr>
      <w:bookmarkStart w:id="476" w:name="_Toc18344920"/>
      <w:bookmarkStart w:id="477" w:name="_Toc18345148"/>
      <w:bookmarkStart w:id="478" w:name="_Toc21445397"/>
      <w:bookmarkStart w:id="479" w:name="_Toc21445566"/>
      <w:bookmarkStart w:id="480" w:name="_Toc22458839"/>
      <w:bookmarkStart w:id="481" w:name="_Toc22460227"/>
      <w:r w:rsidRPr="00F351CD">
        <w:rPr>
          <w:rFonts w:ascii="Times New Roman" w:hAnsi="Times New Roman"/>
          <w:color w:val="4472C4"/>
          <w:sz w:val="24"/>
          <w:szCs w:val="24"/>
        </w:rPr>
        <w:lastRenderedPageBreak/>
        <w:t>5.2</w:t>
      </w:r>
      <w:r w:rsidR="00226FC6" w:rsidRPr="00F351CD">
        <w:rPr>
          <w:rFonts w:ascii="Times New Roman" w:hAnsi="Times New Roman"/>
          <w:color w:val="4472C4"/>
          <w:sz w:val="24"/>
          <w:szCs w:val="24"/>
        </w:rPr>
        <w:t>.10</w:t>
      </w:r>
      <w:r w:rsidR="00226FC6" w:rsidRPr="00F351CD">
        <w:rPr>
          <w:rFonts w:ascii="Times New Roman" w:hAnsi="Times New Roman"/>
          <w:color w:val="4472C4"/>
          <w:sz w:val="24"/>
          <w:szCs w:val="24"/>
        </w:rPr>
        <w:tab/>
      </w:r>
      <w:r w:rsidR="007C19E7" w:rsidRPr="00F351CD">
        <w:rPr>
          <w:rFonts w:ascii="Times New Roman" w:hAnsi="Times New Roman"/>
          <w:color w:val="4472C4"/>
          <w:sz w:val="24"/>
          <w:szCs w:val="24"/>
        </w:rPr>
        <w:t>PŘÍRODOPIS</w:t>
      </w:r>
      <w:bookmarkEnd w:id="476"/>
      <w:bookmarkEnd w:id="477"/>
      <w:bookmarkEnd w:id="478"/>
      <w:bookmarkEnd w:id="479"/>
      <w:bookmarkEnd w:id="480"/>
      <w:bookmarkEnd w:id="481"/>
    </w:p>
    <w:p w:rsidR="007C19E7" w:rsidRPr="008029E7" w:rsidRDefault="007C19E7" w:rsidP="007C19E7">
      <w:pPr>
        <w:jc w:val="center"/>
        <w:rPr>
          <w:sz w:val="24"/>
        </w:rPr>
      </w:pPr>
    </w:p>
    <w:p w:rsidR="007C19E7" w:rsidRDefault="007C19E7" w:rsidP="007C19E7">
      <w:pPr>
        <w:rPr>
          <w:b/>
        </w:rPr>
      </w:pPr>
      <w:bookmarkStart w:id="482" w:name="_Toc174341573"/>
      <w:bookmarkStart w:id="483" w:name="_Toc466628247"/>
      <w:r w:rsidRPr="00BC37B5">
        <w:rPr>
          <w:b/>
        </w:rPr>
        <w:t>CHARAKTERISTIKA VYUČOVACÍHO PŘEDMĚTU</w:t>
      </w:r>
    </w:p>
    <w:p w:rsidR="00226FC6" w:rsidRPr="00BC37B5" w:rsidRDefault="00226FC6" w:rsidP="007C19E7">
      <w:pPr>
        <w:rPr>
          <w:b/>
        </w:rPr>
      </w:pPr>
    </w:p>
    <w:p w:rsidR="007C19E7" w:rsidRPr="00A52A23" w:rsidRDefault="007C19E7" w:rsidP="00A52A23">
      <w:pPr>
        <w:rPr>
          <w:b/>
          <w:bCs/>
          <w:u w:val="single"/>
        </w:rPr>
      </w:pPr>
      <w:bookmarkStart w:id="484" w:name="_Toc18344921"/>
      <w:r w:rsidRPr="00A52A23">
        <w:rPr>
          <w:b/>
          <w:u w:val="single"/>
        </w:rPr>
        <w:t>Časové, obsahové a organizační vymezení</w:t>
      </w:r>
      <w:bookmarkEnd w:id="484"/>
      <w:r w:rsidRPr="00A52A23">
        <w:rPr>
          <w:b/>
          <w:u w:val="single"/>
        </w:rPr>
        <w:t xml:space="preserve"> </w:t>
      </w:r>
    </w:p>
    <w:bookmarkEnd w:id="482"/>
    <w:bookmarkEnd w:id="483"/>
    <w:p w:rsidR="007C19E7" w:rsidRPr="000778A6" w:rsidRDefault="007C19E7" w:rsidP="007C19E7">
      <w:pPr>
        <w:rPr>
          <w:rFonts w:eastAsia="Calibri"/>
        </w:rPr>
      </w:pPr>
    </w:p>
    <w:p w:rsidR="007C19E7" w:rsidRPr="000778A6" w:rsidRDefault="007C19E7" w:rsidP="007C19E7">
      <w:pPr>
        <w:ind w:firstLine="708"/>
        <w:jc w:val="both"/>
      </w:pPr>
      <w:r w:rsidRPr="000778A6">
        <w:t xml:space="preserve">Předmět </w:t>
      </w:r>
      <w:r w:rsidRPr="000778A6">
        <w:rPr>
          <w:b/>
        </w:rPr>
        <w:t>Přírodopis</w:t>
      </w:r>
      <w:r w:rsidRPr="000778A6">
        <w:t xml:space="preserve"> je součástí vzdělávací oblasti </w:t>
      </w:r>
      <w:r w:rsidRPr="000778A6">
        <w:rPr>
          <w:b/>
        </w:rPr>
        <w:t>Člověk a příroda</w:t>
      </w:r>
      <w:r w:rsidRPr="000778A6">
        <w:t xml:space="preserve"> a je zařazen do všech ročníků na II. stupni školy.</w:t>
      </w:r>
    </w:p>
    <w:p w:rsidR="007C19E7" w:rsidRPr="000778A6" w:rsidRDefault="007C19E7" w:rsidP="007C19E7">
      <w:pPr>
        <w:ind w:firstLine="708"/>
        <w:jc w:val="both"/>
      </w:pPr>
      <w:r w:rsidRPr="000778A6">
        <w:t>Navazuje na některá témata předmětu Člověk a jeho svět na I. stupni. Obsahem předmětu je pozorování a zkoumání přírody, porozumění přírodním zákonitostem a posouzení vlivů lidské činnosti na stav životního prostředí, uvědomění si významu vlivu podnebí a počasí na rozvoj různých ekosystémů, charakteristika mimořádných událostí způsobených výkyvy počasí, možné dopady a</w:t>
      </w:r>
      <w:r>
        <w:t> </w:t>
      </w:r>
      <w:r w:rsidRPr="000778A6">
        <w:t>ochrana před nimi. Žáci jsou vedeni k aktivitám směřujícím k šetrnému chování k přírodním systémům, k vlastnímu zdraví i zdraví ostatních lidí.</w:t>
      </w:r>
    </w:p>
    <w:p w:rsidR="007C19E7" w:rsidRPr="008029E7" w:rsidRDefault="007C19E7" w:rsidP="007C19E7">
      <w:pPr>
        <w:jc w:val="both"/>
        <w:rPr>
          <w:sz w:val="20"/>
          <w:szCs w:val="20"/>
        </w:rPr>
      </w:pPr>
    </w:p>
    <w:tbl>
      <w:tblPr>
        <w:tblW w:w="0" w:type="auto"/>
        <w:tblInd w:w="2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907"/>
        <w:gridCol w:w="907"/>
        <w:gridCol w:w="907"/>
        <w:gridCol w:w="907"/>
      </w:tblGrid>
      <w:tr w:rsidR="007C19E7" w:rsidTr="00226FC6">
        <w:trPr>
          <w:trHeight w:val="302"/>
        </w:trPr>
        <w:tc>
          <w:tcPr>
            <w:tcW w:w="1287" w:type="dxa"/>
            <w:shd w:val="clear" w:color="auto" w:fill="auto"/>
          </w:tcPr>
          <w:p w:rsidR="007C19E7" w:rsidRPr="006808E4" w:rsidRDefault="007C19E7" w:rsidP="00BA2C16">
            <w:pPr>
              <w:jc w:val="both"/>
            </w:pPr>
            <w:r w:rsidRPr="006808E4">
              <w:t>ročník</w:t>
            </w:r>
          </w:p>
        </w:tc>
        <w:tc>
          <w:tcPr>
            <w:tcW w:w="907" w:type="dxa"/>
            <w:shd w:val="clear" w:color="auto" w:fill="auto"/>
          </w:tcPr>
          <w:p w:rsidR="007C19E7" w:rsidRPr="006808E4" w:rsidRDefault="007C19E7" w:rsidP="00BA2C16">
            <w:pPr>
              <w:jc w:val="center"/>
            </w:pPr>
            <w:r w:rsidRPr="006808E4">
              <w:t>6.</w:t>
            </w:r>
          </w:p>
        </w:tc>
        <w:tc>
          <w:tcPr>
            <w:tcW w:w="907" w:type="dxa"/>
            <w:shd w:val="clear" w:color="auto" w:fill="auto"/>
          </w:tcPr>
          <w:p w:rsidR="007C19E7" w:rsidRPr="006808E4" w:rsidRDefault="007C19E7" w:rsidP="00BA2C16">
            <w:pPr>
              <w:jc w:val="center"/>
            </w:pPr>
            <w:r w:rsidRPr="006808E4">
              <w:t>7.</w:t>
            </w:r>
          </w:p>
        </w:tc>
        <w:tc>
          <w:tcPr>
            <w:tcW w:w="907" w:type="dxa"/>
            <w:shd w:val="clear" w:color="auto" w:fill="auto"/>
          </w:tcPr>
          <w:p w:rsidR="007C19E7" w:rsidRPr="006808E4" w:rsidRDefault="007C19E7" w:rsidP="00BA2C16">
            <w:pPr>
              <w:jc w:val="center"/>
            </w:pPr>
            <w:r w:rsidRPr="006808E4">
              <w:t>8.</w:t>
            </w:r>
          </w:p>
        </w:tc>
        <w:tc>
          <w:tcPr>
            <w:tcW w:w="907" w:type="dxa"/>
            <w:shd w:val="clear" w:color="auto" w:fill="auto"/>
          </w:tcPr>
          <w:p w:rsidR="007C19E7" w:rsidRPr="006808E4" w:rsidRDefault="007C19E7" w:rsidP="00BA2C16">
            <w:pPr>
              <w:jc w:val="center"/>
            </w:pPr>
            <w:r w:rsidRPr="006808E4">
              <w:t>9.</w:t>
            </w:r>
          </w:p>
        </w:tc>
      </w:tr>
      <w:tr w:rsidR="007C19E7" w:rsidTr="00226FC6">
        <w:trPr>
          <w:trHeight w:val="302"/>
        </w:trPr>
        <w:tc>
          <w:tcPr>
            <w:tcW w:w="1287" w:type="dxa"/>
            <w:shd w:val="clear" w:color="auto" w:fill="auto"/>
          </w:tcPr>
          <w:p w:rsidR="007C19E7" w:rsidRPr="006808E4" w:rsidRDefault="007C19E7" w:rsidP="00BA2C16">
            <w:pPr>
              <w:jc w:val="both"/>
            </w:pPr>
            <w:r w:rsidRPr="006808E4">
              <w:t>hodiny</w:t>
            </w:r>
          </w:p>
        </w:tc>
        <w:tc>
          <w:tcPr>
            <w:tcW w:w="907" w:type="dxa"/>
            <w:shd w:val="clear" w:color="auto" w:fill="auto"/>
          </w:tcPr>
          <w:p w:rsidR="007C19E7" w:rsidRPr="006808E4" w:rsidRDefault="007C19E7" w:rsidP="00BA2C16">
            <w:pPr>
              <w:jc w:val="center"/>
            </w:pPr>
            <w:r w:rsidRPr="006808E4">
              <w:t>2</w:t>
            </w:r>
          </w:p>
        </w:tc>
        <w:tc>
          <w:tcPr>
            <w:tcW w:w="907" w:type="dxa"/>
            <w:shd w:val="clear" w:color="auto" w:fill="auto"/>
          </w:tcPr>
          <w:p w:rsidR="007C19E7" w:rsidRPr="006808E4" w:rsidRDefault="007C19E7" w:rsidP="00BA2C16">
            <w:pPr>
              <w:jc w:val="center"/>
            </w:pPr>
            <w:r w:rsidRPr="006808E4">
              <w:t>2</w:t>
            </w:r>
          </w:p>
        </w:tc>
        <w:tc>
          <w:tcPr>
            <w:tcW w:w="907" w:type="dxa"/>
            <w:shd w:val="clear" w:color="auto" w:fill="auto"/>
          </w:tcPr>
          <w:p w:rsidR="007C19E7" w:rsidRPr="006808E4" w:rsidRDefault="007C19E7" w:rsidP="00BA2C16">
            <w:pPr>
              <w:jc w:val="center"/>
            </w:pPr>
            <w:r w:rsidRPr="006808E4">
              <w:t>2</w:t>
            </w:r>
          </w:p>
        </w:tc>
        <w:tc>
          <w:tcPr>
            <w:tcW w:w="907" w:type="dxa"/>
            <w:shd w:val="clear" w:color="auto" w:fill="auto"/>
          </w:tcPr>
          <w:p w:rsidR="007C19E7" w:rsidRPr="006808E4" w:rsidRDefault="007C19E7" w:rsidP="00BA2C16">
            <w:pPr>
              <w:jc w:val="center"/>
            </w:pPr>
            <w:r w:rsidRPr="006808E4">
              <w:t>1</w:t>
            </w:r>
          </w:p>
        </w:tc>
      </w:tr>
    </w:tbl>
    <w:p w:rsidR="007C19E7" w:rsidRPr="008029E7" w:rsidRDefault="007C19E7" w:rsidP="007C19E7">
      <w:pPr>
        <w:jc w:val="both"/>
        <w:rPr>
          <w:sz w:val="20"/>
          <w:szCs w:val="20"/>
        </w:rPr>
      </w:pPr>
    </w:p>
    <w:p w:rsidR="007C19E7" w:rsidRPr="00030B2D" w:rsidRDefault="007C19E7" w:rsidP="007C19E7">
      <w:pPr>
        <w:jc w:val="both"/>
        <w:rPr>
          <w:u w:val="single"/>
        </w:rPr>
      </w:pPr>
      <w:r w:rsidRPr="00030B2D">
        <w:rPr>
          <w:u w:val="single"/>
        </w:rPr>
        <w:t>Vzdělávací obsahy:</w:t>
      </w:r>
    </w:p>
    <w:p w:rsidR="007C19E7" w:rsidRPr="00030B2D" w:rsidRDefault="007C19E7" w:rsidP="007C19E7">
      <w:pPr>
        <w:jc w:val="both"/>
      </w:pPr>
      <w:r w:rsidRPr="00030B2D">
        <w:t>Obecná biologie a genetika</w:t>
      </w:r>
    </w:p>
    <w:p w:rsidR="007C19E7" w:rsidRPr="00030B2D" w:rsidRDefault="007C19E7" w:rsidP="007C19E7">
      <w:pPr>
        <w:jc w:val="both"/>
      </w:pPr>
      <w:r w:rsidRPr="00030B2D">
        <w:t>Biologie hub</w:t>
      </w:r>
    </w:p>
    <w:p w:rsidR="007C19E7" w:rsidRPr="00030B2D" w:rsidRDefault="007C19E7" w:rsidP="007C19E7">
      <w:pPr>
        <w:jc w:val="both"/>
      </w:pPr>
      <w:r w:rsidRPr="00030B2D">
        <w:t>Biologie rostlin</w:t>
      </w:r>
    </w:p>
    <w:p w:rsidR="007C19E7" w:rsidRPr="00030B2D" w:rsidRDefault="007C19E7" w:rsidP="007C19E7">
      <w:pPr>
        <w:jc w:val="both"/>
      </w:pPr>
      <w:r w:rsidRPr="00030B2D">
        <w:t>Biologie živočichů</w:t>
      </w:r>
    </w:p>
    <w:p w:rsidR="007C19E7" w:rsidRPr="00030B2D" w:rsidRDefault="007C19E7" w:rsidP="007C19E7">
      <w:pPr>
        <w:jc w:val="both"/>
      </w:pPr>
      <w:r w:rsidRPr="00030B2D">
        <w:t>Biologie člověka</w:t>
      </w:r>
    </w:p>
    <w:p w:rsidR="007C19E7" w:rsidRPr="00030B2D" w:rsidRDefault="007C19E7" w:rsidP="007C19E7">
      <w:pPr>
        <w:jc w:val="both"/>
      </w:pPr>
      <w:r w:rsidRPr="00030B2D">
        <w:t>Neživá příroda</w:t>
      </w:r>
    </w:p>
    <w:p w:rsidR="007C19E7" w:rsidRPr="00030B2D" w:rsidRDefault="007C19E7" w:rsidP="007C19E7">
      <w:pPr>
        <w:jc w:val="both"/>
      </w:pPr>
      <w:r w:rsidRPr="00030B2D">
        <w:t>Základy ekologie</w:t>
      </w:r>
    </w:p>
    <w:p w:rsidR="007C19E7" w:rsidRPr="00030B2D" w:rsidRDefault="007C19E7" w:rsidP="007C19E7">
      <w:pPr>
        <w:jc w:val="both"/>
      </w:pPr>
      <w:r w:rsidRPr="00030B2D">
        <w:t>Praktické poznávání přírody</w:t>
      </w:r>
    </w:p>
    <w:p w:rsidR="007C19E7" w:rsidRPr="00030B2D" w:rsidRDefault="007C19E7" w:rsidP="007C19E7">
      <w:pPr>
        <w:jc w:val="both"/>
      </w:pPr>
    </w:p>
    <w:p w:rsidR="007C19E7" w:rsidRPr="00030B2D" w:rsidRDefault="007C19E7" w:rsidP="007C19E7">
      <w:pPr>
        <w:jc w:val="both"/>
        <w:rPr>
          <w:u w:val="single"/>
        </w:rPr>
      </w:pPr>
      <w:r w:rsidRPr="00030B2D">
        <w:rPr>
          <w:u w:val="single"/>
        </w:rPr>
        <w:t>Organizace:</w:t>
      </w:r>
    </w:p>
    <w:p w:rsidR="007C19E7" w:rsidRPr="00030B2D" w:rsidRDefault="007C19E7" w:rsidP="00226FC6">
      <w:pPr>
        <w:ind w:firstLine="708"/>
        <w:jc w:val="both"/>
      </w:pPr>
      <w:r w:rsidRPr="00F314BE">
        <w:t>Žáci jednotlivých ročníků pracují během vyučovací hodiny ve třídě nebo učebně</w:t>
      </w:r>
      <w:r w:rsidRPr="00030B2D">
        <w:t xml:space="preserve"> </w:t>
      </w:r>
      <w:r>
        <w:t>biologie, chodí na </w:t>
      </w:r>
      <w:r w:rsidRPr="00030B2D">
        <w:t xml:space="preserve">vycházky, exkurze, filmy, </w:t>
      </w:r>
      <w:r>
        <w:t xml:space="preserve">zpracovávají </w:t>
      </w:r>
      <w:r w:rsidRPr="00030B2D">
        <w:t>referáty.</w:t>
      </w:r>
    </w:p>
    <w:p w:rsidR="007C19E7" w:rsidRDefault="007C19E7" w:rsidP="00226FC6">
      <w:pPr>
        <w:ind w:firstLine="708"/>
      </w:pPr>
      <w:r w:rsidRPr="00F314BE">
        <w:t>V průběhu vyučování využívají k učení různé organizační formy práce a používají všechny dostupné učební pomůcky.</w:t>
      </w:r>
    </w:p>
    <w:p w:rsidR="00226FC6" w:rsidRDefault="00226FC6" w:rsidP="00226FC6">
      <w:pPr>
        <w:ind w:firstLine="708"/>
      </w:pPr>
    </w:p>
    <w:p w:rsidR="00226FC6" w:rsidRPr="00F314BE" w:rsidRDefault="00226FC6" w:rsidP="00226FC6">
      <w:pPr>
        <w:ind w:firstLine="708"/>
      </w:pPr>
    </w:p>
    <w:p w:rsidR="007C19E7" w:rsidRPr="007C19E7" w:rsidRDefault="007C19E7" w:rsidP="007C19E7">
      <w:pPr>
        <w:keepNext/>
        <w:keepLines/>
        <w:spacing w:before="40"/>
        <w:outlineLvl w:val="3"/>
        <w:rPr>
          <w:b/>
          <w:iCs/>
          <w:u w:val="single"/>
        </w:rPr>
      </w:pPr>
      <w:r w:rsidRPr="007C19E7">
        <w:rPr>
          <w:b/>
          <w:iCs/>
          <w:u w:val="single"/>
        </w:rPr>
        <w:t xml:space="preserve">Výchovné a vzdělávací strategie pro rozvoj klíčových kompetencí </w:t>
      </w:r>
    </w:p>
    <w:p w:rsidR="007C19E7" w:rsidRPr="00030B2D" w:rsidRDefault="007C19E7" w:rsidP="007C19E7">
      <w:pPr>
        <w:jc w:val="both"/>
      </w:pPr>
    </w:p>
    <w:p w:rsidR="007C19E7" w:rsidRPr="001925D1" w:rsidRDefault="007C19E7" w:rsidP="007C19E7">
      <w:pPr>
        <w:jc w:val="both"/>
        <w:rPr>
          <w:b/>
        </w:rPr>
      </w:pPr>
      <w:r w:rsidRPr="001925D1">
        <w:rPr>
          <w:b/>
        </w:rPr>
        <w:t>Kompetence k učení</w:t>
      </w:r>
    </w:p>
    <w:p w:rsidR="007C19E7" w:rsidRPr="00A328E5" w:rsidRDefault="007C19E7" w:rsidP="00E043F0">
      <w:pPr>
        <w:pStyle w:val="Odstavecseseznamem"/>
        <w:numPr>
          <w:ilvl w:val="0"/>
          <w:numId w:val="297"/>
        </w:numPr>
        <w:spacing w:after="0" w:line="240" w:lineRule="auto"/>
        <w:jc w:val="both"/>
        <w:rPr>
          <w:rFonts w:ascii="Times New Roman" w:eastAsia="Times New Roman" w:hAnsi="Times New Roman"/>
          <w:lang w:eastAsia="cs-CZ"/>
        </w:rPr>
      </w:pPr>
      <w:r w:rsidRPr="00A328E5">
        <w:rPr>
          <w:rFonts w:ascii="Times New Roman" w:eastAsia="Times New Roman" w:hAnsi="Times New Roman"/>
          <w:lang w:eastAsia="cs-CZ"/>
        </w:rPr>
        <w:t>zadáváme úkoly, které vyžadují i využití poznatků z různých předmětů</w:t>
      </w:r>
      <w:r w:rsidR="00880FFF">
        <w:rPr>
          <w:rFonts w:ascii="Times New Roman" w:eastAsia="Times New Roman" w:hAnsi="Times New Roman"/>
          <w:lang w:eastAsia="cs-CZ"/>
        </w:rPr>
        <w:t>;</w:t>
      </w:r>
    </w:p>
    <w:p w:rsidR="007C19E7" w:rsidRPr="00A328E5" w:rsidRDefault="007C19E7" w:rsidP="00E043F0">
      <w:pPr>
        <w:pStyle w:val="Odstavecseseznamem"/>
        <w:numPr>
          <w:ilvl w:val="0"/>
          <w:numId w:val="297"/>
        </w:numPr>
        <w:spacing w:after="0" w:line="240" w:lineRule="auto"/>
        <w:jc w:val="both"/>
        <w:rPr>
          <w:rFonts w:ascii="Times New Roman" w:eastAsia="Times New Roman" w:hAnsi="Times New Roman"/>
          <w:lang w:eastAsia="cs-CZ"/>
        </w:rPr>
      </w:pPr>
      <w:r w:rsidRPr="00A328E5">
        <w:rPr>
          <w:rFonts w:ascii="Times New Roman" w:eastAsia="Times New Roman" w:hAnsi="Times New Roman"/>
          <w:lang w:eastAsia="cs-CZ"/>
        </w:rPr>
        <w:t xml:space="preserve">zařazujeme metody, při kterých docházejí k závěrům a řešením sami žáci </w:t>
      </w:r>
    </w:p>
    <w:p w:rsidR="007C19E7" w:rsidRPr="00A328E5" w:rsidRDefault="007C19E7" w:rsidP="00E043F0">
      <w:pPr>
        <w:pStyle w:val="Odstavecseseznamem"/>
        <w:numPr>
          <w:ilvl w:val="0"/>
          <w:numId w:val="297"/>
        </w:numPr>
        <w:spacing w:after="0" w:line="240" w:lineRule="auto"/>
        <w:jc w:val="both"/>
        <w:rPr>
          <w:rFonts w:ascii="Times New Roman" w:eastAsia="Times New Roman" w:hAnsi="Times New Roman"/>
          <w:b/>
          <w:lang w:eastAsia="cs-CZ"/>
        </w:rPr>
      </w:pPr>
      <w:r w:rsidRPr="00A328E5">
        <w:rPr>
          <w:rFonts w:ascii="Times New Roman" w:eastAsia="Times New Roman" w:hAnsi="Times New Roman"/>
          <w:lang w:eastAsia="cs-CZ"/>
        </w:rPr>
        <w:t>sledujeme při hodině pokrok všech žáků</w:t>
      </w:r>
      <w:r w:rsidR="00226FC6">
        <w:rPr>
          <w:rFonts w:ascii="Times New Roman" w:eastAsia="Times New Roman" w:hAnsi="Times New Roman"/>
          <w:lang w:eastAsia="cs-CZ"/>
        </w:rPr>
        <w:t>;</w:t>
      </w:r>
    </w:p>
    <w:p w:rsidR="007C19E7" w:rsidRPr="00A328E5" w:rsidRDefault="007C19E7" w:rsidP="00E043F0">
      <w:pPr>
        <w:pStyle w:val="Odstavecseseznamem"/>
        <w:numPr>
          <w:ilvl w:val="0"/>
          <w:numId w:val="297"/>
        </w:numPr>
        <w:spacing w:after="0" w:line="240" w:lineRule="auto"/>
        <w:jc w:val="both"/>
        <w:rPr>
          <w:rFonts w:ascii="Times New Roman" w:eastAsia="Times New Roman" w:hAnsi="Times New Roman"/>
          <w:b/>
          <w:lang w:eastAsia="cs-CZ"/>
        </w:rPr>
      </w:pPr>
      <w:r w:rsidRPr="00A328E5">
        <w:rPr>
          <w:rFonts w:ascii="Times New Roman" w:eastAsia="Times New Roman" w:hAnsi="Times New Roman"/>
          <w:lang w:eastAsia="cs-CZ"/>
        </w:rPr>
        <w:t>vedeme žáky k plánování, organizování a řízení vlastního učení, k třídění informací a jejich využití</w:t>
      </w:r>
      <w:r w:rsidR="00226FC6">
        <w:rPr>
          <w:rFonts w:ascii="Times New Roman" w:eastAsia="Times New Roman" w:hAnsi="Times New Roman"/>
          <w:lang w:eastAsia="cs-CZ"/>
        </w:rPr>
        <w:t>.</w:t>
      </w:r>
    </w:p>
    <w:p w:rsidR="007C19E7" w:rsidRDefault="007C19E7" w:rsidP="00F351CD">
      <w:pPr>
        <w:tabs>
          <w:tab w:val="left" w:pos="3145"/>
        </w:tabs>
        <w:jc w:val="both"/>
        <w:rPr>
          <w:b/>
          <w:u w:val="single"/>
        </w:rPr>
      </w:pPr>
    </w:p>
    <w:p w:rsidR="007C19E7" w:rsidRPr="004D42F3" w:rsidRDefault="007C19E7" w:rsidP="00F351CD">
      <w:pPr>
        <w:tabs>
          <w:tab w:val="left" w:pos="3145"/>
        </w:tabs>
        <w:jc w:val="both"/>
        <w:rPr>
          <w:i/>
        </w:rPr>
      </w:pPr>
      <w:r w:rsidRPr="004D42F3">
        <w:rPr>
          <w:b/>
        </w:rPr>
        <w:t>Kompetence k řešení problémů</w:t>
      </w:r>
    </w:p>
    <w:p w:rsidR="007C19E7" w:rsidRPr="00A328E5" w:rsidRDefault="007C19E7" w:rsidP="00E043F0">
      <w:pPr>
        <w:pStyle w:val="Odstavecseseznamem"/>
        <w:numPr>
          <w:ilvl w:val="0"/>
          <w:numId w:val="297"/>
        </w:numPr>
        <w:spacing w:after="0" w:line="240" w:lineRule="auto"/>
        <w:jc w:val="both"/>
        <w:rPr>
          <w:rFonts w:ascii="Times New Roman" w:eastAsia="Times New Roman" w:hAnsi="Times New Roman"/>
          <w:lang w:eastAsia="cs-CZ"/>
        </w:rPr>
      </w:pPr>
      <w:r w:rsidRPr="00A328E5">
        <w:rPr>
          <w:rFonts w:ascii="Times New Roman" w:eastAsia="Times New Roman" w:hAnsi="Times New Roman"/>
          <w:lang w:eastAsia="cs-CZ"/>
        </w:rPr>
        <w:t>klademe otevřené otázky</w:t>
      </w:r>
      <w:r w:rsidR="00226FC6">
        <w:rPr>
          <w:rFonts w:ascii="Times New Roman" w:eastAsia="Times New Roman" w:hAnsi="Times New Roman"/>
          <w:lang w:eastAsia="cs-CZ"/>
        </w:rPr>
        <w:t>;</w:t>
      </w:r>
    </w:p>
    <w:p w:rsidR="007C19E7" w:rsidRPr="00A328E5" w:rsidRDefault="007C19E7" w:rsidP="00E043F0">
      <w:pPr>
        <w:pStyle w:val="Odstavecseseznamem"/>
        <w:numPr>
          <w:ilvl w:val="0"/>
          <w:numId w:val="297"/>
        </w:numPr>
        <w:spacing w:after="0" w:line="240" w:lineRule="auto"/>
        <w:jc w:val="both"/>
        <w:rPr>
          <w:rFonts w:ascii="Times New Roman" w:eastAsia="Times New Roman" w:hAnsi="Times New Roman"/>
          <w:lang w:eastAsia="cs-CZ"/>
        </w:rPr>
      </w:pPr>
      <w:r w:rsidRPr="00A328E5">
        <w:rPr>
          <w:rFonts w:ascii="Times New Roman" w:eastAsia="Times New Roman" w:hAnsi="Times New Roman"/>
          <w:lang w:eastAsia="cs-CZ"/>
        </w:rPr>
        <w:t>ukazuje</w:t>
      </w:r>
      <w:r>
        <w:rPr>
          <w:rFonts w:ascii="Times New Roman" w:eastAsia="Times New Roman" w:hAnsi="Times New Roman"/>
          <w:lang w:eastAsia="cs-CZ"/>
        </w:rPr>
        <w:t>me</w:t>
      </w:r>
      <w:r w:rsidRPr="00A328E5">
        <w:rPr>
          <w:rFonts w:ascii="Times New Roman" w:eastAsia="Times New Roman" w:hAnsi="Times New Roman"/>
          <w:lang w:eastAsia="cs-CZ"/>
        </w:rPr>
        <w:t xml:space="preserve"> žákovi cestu k řešení prostřednictvím jeho chyb</w:t>
      </w:r>
      <w:r w:rsidR="00226FC6">
        <w:rPr>
          <w:rFonts w:ascii="Times New Roman" w:eastAsia="Times New Roman" w:hAnsi="Times New Roman"/>
          <w:lang w:eastAsia="cs-CZ"/>
        </w:rPr>
        <w:t>;</w:t>
      </w:r>
    </w:p>
    <w:p w:rsidR="007C19E7" w:rsidRPr="00A328E5" w:rsidRDefault="007C19E7" w:rsidP="00E043F0">
      <w:pPr>
        <w:pStyle w:val="Odstavecseseznamem"/>
        <w:numPr>
          <w:ilvl w:val="0"/>
          <w:numId w:val="297"/>
        </w:numPr>
        <w:spacing w:after="0" w:line="240" w:lineRule="auto"/>
        <w:jc w:val="both"/>
        <w:rPr>
          <w:rFonts w:ascii="Times New Roman" w:eastAsia="Times New Roman" w:hAnsi="Times New Roman"/>
          <w:lang w:eastAsia="cs-CZ"/>
        </w:rPr>
      </w:pPr>
      <w:r w:rsidRPr="00A328E5">
        <w:rPr>
          <w:rFonts w:ascii="Times New Roman" w:eastAsia="Times New Roman" w:hAnsi="Times New Roman"/>
          <w:lang w:eastAsia="cs-CZ"/>
        </w:rPr>
        <w:t>podněcuje</w:t>
      </w:r>
      <w:r>
        <w:rPr>
          <w:rFonts w:ascii="Times New Roman" w:eastAsia="Times New Roman" w:hAnsi="Times New Roman"/>
          <w:lang w:eastAsia="cs-CZ"/>
        </w:rPr>
        <w:t>me</w:t>
      </w:r>
      <w:r w:rsidRPr="00A328E5">
        <w:rPr>
          <w:rFonts w:ascii="Times New Roman" w:eastAsia="Times New Roman" w:hAnsi="Times New Roman"/>
          <w:lang w:eastAsia="cs-CZ"/>
        </w:rPr>
        <w:t xml:space="preserve"> žáka k argumentaci a kritickému myšlení</w:t>
      </w:r>
      <w:r w:rsidR="00226FC6">
        <w:rPr>
          <w:rFonts w:ascii="Times New Roman" w:eastAsia="Times New Roman" w:hAnsi="Times New Roman"/>
          <w:lang w:eastAsia="cs-CZ"/>
        </w:rPr>
        <w:t>;</w:t>
      </w:r>
    </w:p>
    <w:p w:rsidR="007C19E7" w:rsidRPr="00A328E5" w:rsidRDefault="007C19E7" w:rsidP="00E043F0">
      <w:pPr>
        <w:pStyle w:val="Odstavecseseznamem"/>
        <w:numPr>
          <w:ilvl w:val="0"/>
          <w:numId w:val="297"/>
        </w:numPr>
        <w:spacing w:after="0" w:line="240" w:lineRule="auto"/>
        <w:jc w:val="both"/>
        <w:rPr>
          <w:rFonts w:ascii="Times New Roman" w:eastAsia="Times New Roman" w:hAnsi="Times New Roman"/>
          <w:lang w:eastAsia="cs-CZ"/>
        </w:rPr>
      </w:pPr>
      <w:r w:rsidRPr="00A328E5">
        <w:rPr>
          <w:rFonts w:ascii="Times New Roman" w:eastAsia="Times New Roman" w:hAnsi="Times New Roman"/>
          <w:lang w:eastAsia="cs-CZ"/>
        </w:rPr>
        <w:t>zadává</w:t>
      </w:r>
      <w:r>
        <w:rPr>
          <w:rFonts w:ascii="Times New Roman" w:eastAsia="Times New Roman" w:hAnsi="Times New Roman"/>
          <w:lang w:eastAsia="cs-CZ"/>
        </w:rPr>
        <w:t>me</w:t>
      </w:r>
      <w:r w:rsidRPr="00A328E5">
        <w:rPr>
          <w:rFonts w:ascii="Times New Roman" w:eastAsia="Times New Roman" w:hAnsi="Times New Roman"/>
          <w:lang w:eastAsia="cs-CZ"/>
        </w:rPr>
        <w:t xml:space="preserve"> takové úkoly, při jejichž plnění žák řeší různé problémové situace</w:t>
      </w:r>
      <w:r w:rsidR="00226FC6">
        <w:rPr>
          <w:rFonts w:ascii="Times New Roman" w:eastAsia="Times New Roman" w:hAnsi="Times New Roman"/>
          <w:lang w:eastAsia="cs-CZ"/>
        </w:rPr>
        <w:t>.</w:t>
      </w:r>
    </w:p>
    <w:p w:rsidR="007C19E7" w:rsidRPr="00030B2D" w:rsidRDefault="007C19E7" w:rsidP="00F351CD">
      <w:pPr>
        <w:jc w:val="both"/>
        <w:rPr>
          <w:i/>
        </w:rPr>
      </w:pPr>
    </w:p>
    <w:p w:rsidR="007C19E7" w:rsidRPr="004D42F3" w:rsidRDefault="007C19E7" w:rsidP="00F351CD">
      <w:pPr>
        <w:jc w:val="both"/>
        <w:rPr>
          <w:b/>
        </w:rPr>
      </w:pPr>
      <w:r w:rsidRPr="004D42F3">
        <w:rPr>
          <w:b/>
        </w:rPr>
        <w:t>Kompetence komunikativní</w:t>
      </w:r>
    </w:p>
    <w:p w:rsidR="007C19E7" w:rsidRPr="00A328E5" w:rsidRDefault="007C19E7" w:rsidP="00E043F0">
      <w:pPr>
        <w:pStyle w:val="Odstavecseseznamem"/>
        <w:numPr>
          <w:ilvl w:val="0"/>
          <w:numId w:val="297"/>
        </w:numPr>
        <w:spacing w:after="0" w:line="240" w:lineRule="auto"/>
        <w:jc w:val="both"/>
        <w:rPr>
          <w:rFonts w:ascii="Times New Roman" w:eastAsia="Times New Roman" w:hAnsi="Times New Roman"/>
          <w:lang w:eastAsia="cs-CZ"/>
        </w:rPr>
      </w:pPr>
      <w:r w:rsidRPr="00A328E5">
        <w:rPr>
          <w:rFonts w:ascii="Times New Roman" w:eastAsia="Times New Roman" w:hAnsi="Times New Roman"/>
          <w:lang w:eastAsia="cs-CZ"/>
        </w:rPr>
        <w:t>vedeme žáky k souvislému, výstižnému a kultivovanému projevu</w:t>
      </w:r>
      <w:r w:rsidR="00226FC6">
        <w:rPr>
          <w:rFonts w:ascii="Times New Roman" w:eastAsia="Times New Roman" w:hAnsi="Times New Roman"/>
          <w:lang w:eastAsia="cs-CZ"/>
        </w:rPr>
        <w:t>;</w:t>
      </w:r>
    </w:p>
    <w:p w:rsidR="007C19E7" w:rsidRDefault="007C19E7" w:rsidP="00E043F0">
      <w:pPr>
        <w:pStyle w:val="Odstavecseseznamem"/>
        <w:numPr>
          <w:ilvl w:val="0"/>
          <w:numId w:val="297"/>
        </w:numPr>
        <w:spacing w:after="0" w:line="240" w:lineRule="auto"/>
        <w:jc w:val="both"/>
        <w:rPr>
          <w:rFonts w:ascii="Times New Roman" w:eastAsia="Times New Roman" w:hAnsi="Times New Roman"/>
          <w:lang w:eastAsia="cs-CZ"/>
        </w:rPr>
      </w:pPr>
      <w:r w:rsidRPr="00A328E5">
        <w:rPr>
          <w:rFonts w:ascii="Times New Roman" w:eastAsia="Times New Roman" w:hAnsi="Times New Roman"/>
          <w:lang w:eastAsia="cs-CZ"/>
        </w:rPr>
        <w:t>vytváříme příležitosti k interpretaci či prezentaci různých textů, obrazových materiálů, grafů</w:t>
      </w:r>
      <w:r w:rsidR="00226FC6">
        <w:rPr>
          <w:rFonts w:ascii="Times New Roman" w:eastAsia="Times New Roman" w:hAnsi="Times New Roman"/>
          <w:lang w:eastAsia="cs-CZ"/>
        </w:rPr>
        <w:t>;</w:t>
      </w:r>
    </w:p>
    <w:p w:rsidR="007C19E7" w:rsidRPr="00226FC6" w:rsidRDefault="007C19E7" w:rsidP="00E043F0">
      <w:pPr>
        <w:pStyle w:val="Odstavecseseznamem"/>
        <w:numPr>
          <w:ilvl w:val="0"/>
          <w:numId w:val="297"/>
        </w:numPr>
        <w:spacing w:after="0" w:line="240" w:lineRule="auto"/>
        <w:jc w:val="both"/>
        <w:rPr>
          <w:rFonts w:ascii="Times New Roman" w:eastAsia="Times New Roman" w:hAnsi="Times New Roman"/>
          <w:lang w:eastAsia="cs-CZ"/>
        </w:rPr>
      </w:pPr>
      <w:r w:rsidRPr="00226FC6">
        <w:rPr>
          <w:rFonts w:ascii="Times New Roman" w:eastAsia="Times New Roman" w:hAnsi="Times New Roman"/>
          <w:lang w:eastAsia="cs-CZ"/>
        </w:rPr>
        <w:lastRenderedPageBreak/>
        <w:t>vytváříme příležitosti pro relevantní komunikaci mezi žáky</w:t>
      </w:r>
      <w:r w:rsidR="00226FC6">
        <w:rPr>
          <w:rFonts w:ascii="Times New Roman" w:eastAsia="Times New Roman" w:hAnsi="Times New Roman"/>
          <w:lang w:eastAsia="cs-CZ"/>
        </w:rPr>
        <w:t>;</w:t>
      </w:r>
    </w:p>
    <w:p w:rsidR="007C19E7" w:rsidRPr="00A328E5" w:rsidRDefault="007C19E7" w:rsidP="00E043F0">
      <w:pPr>
        <w:pStyle w:val="Odstavecseseznamem"/>
        <w:numPr>
          <w:ilvl w:val="0"/>
          <w:numId w:val="297"/>
        </w:numPr>
        <w:spacing w:after="0" w:line="240" w:lineRule="auto"/>
        <w:jc w:val="both"/>
        <w:rPr>
          <w:rFonts w:ascii="Times New Roman" w:eastAsia="Times New Roman" w:hAnsi="Times New Roman"/>
          <w:lang w:eastAsia="cs-CZ"/>
        </w:rPr>
      </w:pPr>
      <w:r w:rsidRPr="00A328E5">
        <w:rPr>
          <w:rFonts w:ascii="Times New Roman" w:eastAsia="Times New Roman" w:hAnsi="Times New Roman"/>
          <w:lang w:eastAsia="cs-CZ"/>
        </w:rPr>
        <w:t>zapojujeme do diskuse i méně aktivní žáky</w:t>
      </w:r>
      <w:r w:rsidR="00226FC6">
        <w:rPr>
          <w:rFonts w:ascii="Times New Roman" w:eastAsia="Times New Roman" w:hAnsi="Times New Roman"/>
          <w:lang w:eastAsia="cs-CZ"/>
        </w:rPr>
        <w:t>;</w:t>
      </w:r>
    </w:p>
    <w:p w:rsidR="007C19E7" w:rsidRPr="00A328E5" w:rsidRDefault="007C19E7" w:rsidP="00E043F0">
      <w:pPr>
        <w:pStyle w:val="Odstavecseseznamem"/>
        <w:numPr>
          <w:ilvl w:val="0"/>
          <w:numId w:val="297"/>
        </w:numPr>
        <w:spacing w:after="0" w:line="240" w:lineRule="auto"/>
        <w:jc w:val="both"/>
        <w:rPr>
          <w:rFonts w:ascii="Times New Roman" w:eastAsia="Times New Roman" w:hAnsi="Times New Roman"/>
          <w:lang w:eastAsia="cs-CZ"/>
        </w:rPr>
      </w:pPr>
      <w:r w:rsidRPr="00A328E5">
        <w:rPr>
          <w:rFonts w:ascii="Times New Roman" w:eastAsia="Times New Roman" w:hAnsi="Times New Roman"/>
          <w:lang w:eastAsia="cs-CZ"/>
        </w:rPr>
        <w:t>učíme žáky kulturnímu projevu</w:t>
      </w:r>
      <w:r w:rsidR="00226FC6">
        <w:rPr>
          <w:rFonts w:ascii="Times New Roman" w:eastAsia="Times New Roman" w:hAnsi="Times New Roman"/>
          <w:lang w:eastAsia="cs-CZ"/>
        </w:rPr>
        <w:t>.</w:t>
      </w:r>
    </w:p>
    <w:p w:rsidR="007C19E7" w:rsidRPr="00030B2D" w:rsidRDefault="007C19E7" w:rsidP="00F351CD">
      <w:pPr>
        <w:jc w:val="both"/>
        <w:rPr>
          <w:b/>
        </w:rPr>
      </w:pPr>
    </w:p>
    <w:p w:rsidR="007C19E7" w:rsidRPr="004D42F3" w:rsidRDefault="007C19E7" w:rsidP="00F351CD">
      <w:pPr>
        <w:jc w:val="both"/>
        <w:rPr>
          <w:b/>
        </w:rPr>
      </w:pPr>
      <w:r w:rsidRPr="004D42F3">
        <w:rPr>
          <w:b/>
        </w:rPr>
        <w:t>Kompetence sociální a personální</w:t>
      </w:r>
    </w:p>
    <w:p w:rsidR="007C19E7" w:rsidRPr="00A328E5" w:rsidRDefault="007C19E7" w:rsidP="00E043F0">
      <w:pPr>
        <w:pStyle w:val="Odstavecseseznamem"/>
        <w:numPr>
          <w:ilvl w:val="0"/>
          <w:numId w:val="297"/>
        </w:numPr>
        <w:spacing w:after="0" w:line="240" w:lineRule="auto"/>
        <w:jc w:val="both"/>
        <w:rPr>
          <w:rFonts w:ascii="Times New Roman" w:eastAsia="Times New Roman" w:hAnsi="Times New Roman"/>
          <w:lang w:eastAsia="cs-CZ"/>
        </w:rPr>
      </w:pPr>
      <w:r w:rsidRPr="00A328E5">
        <w:rPr>
          <w:rFonts w:ascii="Times New Roman" w:eastAsia="Times New Roman" w:hAnsi="Times New Roman"/>
          <w:lang w:eastAsia="cs-CZ"/>
        </w:rPr>
        <w:t>zadáváme úkoly, při kterých mohou žáci spolupracovat ve dvojicích či skupinách</w:t>
      </w:r>
      <w:r w:rsidR="00226FC6">
        <w:rPr>
          <w:rFonts w:ascii="Times New Roman" w:eastAsia="Times New Roman" w:hAnsi="Times New Roman"/>
          <w:lang w:eastAsia="cs-CZ"/>
        </w:rPr>
        <w:t>;</w:t>
      </w:r>
    </w:p>
    <w:p w:rsidR="007C19E7" w:rsidRPr="00A328E5" w:rsidRDefault="007C19E7" w:rsidP="00E043F0">
      <w:pPr>
        <w:pStyle w:val="Odstavecseseznamem"/>
        <w:numPr>
          <w:ilvl w:val="0"/>
          <w:numId w:val="297"/>
        </w:numPr>
        <w:spacing w:after="0" w:line="240" w:lineRule="auto"/>
        <w:jc w:val="both"/>
        <w:rPr>
          <w:rFonts w:ascii="Times New Roman" w:eastAsia="Times New Roman" w:hAnsi="Times New Roman"/>
          <w:lang w:eastAsia="cs-CZ"/>
        </w:rPr>
      </w:pPr>
      <w:r w:rsidRPr="00A328E5">
        <w:rPr>
          <w:rFonts w:ascii="Times New Roman" w:eastAsia="Times New Roman" w:hAnsi="Times New Roman"/>
          <w:lang w:eastAsia="cs-CZ"/>
        </w:rPr>
        <w:t>vedeme žáky k tomu, aby brali ohled na druhé</w:t>
      </w:r>
      <w:r w:rsidR="00226FC6">
        <w:rPr>
          <w:rFonts w:ascii="Times New Roman" w:eastAsia="Times New Roman" w:hAnsi="Times New Roman"/>
          <w:lang w:eastAsia="cs-CZ"/>
        </w:rPr>
        <w:t>;</w:t>
      </w:r>
    </w:p>
    <w:p w:rsidR="007C19E7" w:rsidRPr="00A328E5" w:rsidRDefault="007C19E7" w:rsidP="00E043F0">
      <w:pPr>
        <w:pStyle w:val="Odstavecseseznamem"/>
        <w:numPr>
          <w:ilvl w:val="0"/>
          <w:numId w:val="297"/>
        </w:numPr>
        <w:spacing w:after="0" w:line="240" w:lineRule="auto"/>
        <w:jc w:val="both"/>
        <w:rPr>
          <w:rFonts w:ascii="Times New Roman" w:eastAsia="Times New Roman" w:hAnsi="Times New Roman"/>
          <w:lang w:eastAsia="cs-CZ"/>
        </w:rPr>
      </w:pPr>
      <w:r w:rsidRPr="00A328E5">
        <w:rPr>
          <w:rFonts w:ascii="Times New Roman" w:eastAsia="Times New Roman" w:hAnsi="Times New Roman"/>
          <w:lang w:eastAsia="cs-CZ"/>
        </w:rPr>
        <w:t>vyžadujeme dodržování pravidel slušného chování</w:t>
      </w:r>
      <w:r w:rsidR="00226FC6">
        <w:rPr>
          <w:rFonts w:ascii="Times New Roman" w:eastAsia="Times New Roman" w:hAnsi="Times New Roman"/>
          <w:lang w:eastAsia="cs-CZ"/>
        </w:rPr>
        <w:t>;</w:t>
      </w:r>
    </w:p>
    <w:p w:rsidR="007C19E7" w:rsidRPr="00A328E5" w:rsidRDefault="007C19E7" w:rsidP="00E043F0">
      <w:pPr>
        <w:pStyle w:val="Odstavecseseznamem"/>
        <w:numPr>
          <w:ilvl w:val="0"/>
          <w:numId w:val="297"/>
        </w:numPr>
        <w:spacing w:after="0" w:line="240" w:lineRule="auto"/>
        <w:jc w:val="both"/>
        <w:rPr>
          <w:rFonts w:ascii="Times New Roman" w:eastAsia="Times New Roman" w:hAnsi="Times New Roman"/>
          <w:lang w:eastAsia="cs-CZ"/>
        </w:rPr>
      </w:pPr>
      <w:r w:rsidRPr="00A328E5">
        <w:rPr>
          <w:rFonts w:ascii="Times New Roman" w:eastAsia="Times New Roman" w:hAnsi="Times New Roman"/>
          <w:lang w:eastAsia="cs-CZ"/>
        </w:rPr>
        <w:t>poskytujeme žákům pomoc, pokud o ni požádají</w:t>
      </w:r>
      <w:r w:rsidR="00226FC6">
        <w:rPr>
          <w:rFonts w:ascii="Times New Roman" w:eastAsia="Times New Roman" w:hAnsi="Times New Roman"/>
          <w:lang w:eastAsia="cs-CZ"/>
        </w:rPr>
        <w:t>;</w:t>
      </w:r>
    </w:p>
    <w:p w:rsidR="007C19E7" w:rsidRPr="00A328E5" w:rsidRDefault="007C19E7" w:rsidP="00E043F0">
      <w:pPr>
        <w:pStyle w:val="Odstavecseseznamem"/>
        <w:numPr>
          <w:ilvl w:val="0"/>
          <w:numId w:val="297"/>
        </w:numPr>
        <w:spacing w:after="0" w:line="240" w:lineRule="auto"/>
        <w:jc w:val="both"/>
        <w:rPr>
          <w:rFonts w:ascii="Times New Roman" w:eastAsia="Times New Roman" w:hAnsi="Times New Roman"/>
          <w:lang w:eastAsia="cs-CZ"/>
        </w:rPr>
      </w:pPr>
      <w:r w:rsidRPr="00A328E5">
        <w:rPr>
          <w:rFonts w:ascii="Times New Roman" w:eastAsia="Times New Roman" w:hAnsi="Times New Roman"/>
          <w:lang w:eastAsia="cs-CZ"/>
        </w:rPr>
        <w:t>pomáháme utvářet příjemnou atmosféru při práci</w:t>
      </w:r>
      <w:r w:rsidR="00226FC6">
        <w:rPr>
          <w:rFonts w:ascii="Times New Roman" w:eastAsia="Times New Roman" w:hAnsi="Times New Roman"/>
          <w:lang w:eastAsia="cs-CZ"/>
        </w:rPr>
        <w:t>.</w:t>
      </w:r>
    </w:p>
    <w:p w:rsidR="007C19E7" w:rsidRPr="00030B2D" w:rsidRDefault="007C19E7" w:rsidP="00F351CD">
      <w:pPr>
        <w:jc w:val="both"/>
        <w:rPr>
          <w:b/>
        </w:rPr>
      </w:pPr>
    </w:p>
    <w:p w:rsidR="007C19E7" w:rsidRPr="004D42F3" w:rsidRDefault="007C19E7" w:rsidP="00F351CD">
      <w:pPr>
        <w:jc w:val="both"/>
        <w:rPr>
          <w:b/>
        </w:rPr>
      </w:pPr>
      <w:r w:rsidRPr="004D42F3">
        <w:rPr>
          <w:b/>
        </w:rPr>
        <w:t>Kompetence občanské</w:t>
      </w:r>
    </w:p>
    <w:p w:rsidR="007C19E7" w:rsidRPr="00A328E5" w:rsidRDefault="007C19E7" w:rsidP="00E043F0">
      <w:pPr>
        <w:pStyle w:val="Odstavecseseznamem"/>
        <w:numPr>
          <w:ilvl w:val="0"/>
          <w:numId w:val="297"/>
        </w:numPr>
        <w:spacing w:after="0" w:line="240" w:lineRule="auto"/>
        <w:jc w:val="both"/>
        <w:rPr>
          <w:rFonts w:ascii="Times New Roman" w:eastAsia="Times New Roman" w:hAnsi="Times New Roman"/>
          <w:lang w:eastAsia="cs-CZ"/>
        </w:rPr>
      </w:pPr>
      <w:r w:rsidRPr="00A328E5">
        <w:rPr>
          <w:rFonts w:ascii="Times New Roman" w:eastAsia="Times New Roman" w:hAnsi="Times New Roman"/>
          <w:lang w:eastAsia="cs-CZ"/>
        </w:rPr>
        <w:t>vedeme žáky k respektování požadavků na kvalitní životní prostředí</w:t>
      </w:r>
      <w:r w:rsidR="00226FC6">
        <w:rPr>
          <w:rFonts w:ascii="Times New Roman" w:eastAsia="Times New Roman" w:hAnsi="Times New Roman"/>
          <w:lang w:eastAsia="cs-CZ"/>
        </w:rPr>
        <w:t>;</w:t>
      </w:r>
    </w:p>
    <w:p w:rsidR="007C19E7" w:rsidRPr="00A328E5" w:rsidRDefault="007C19E7" w:rsidP="00E043F0">
      <w:pPr>
        <w:pStyle w:val="Odstavecseseznamem"/>
        <w:numPr>
          <w:ilvl w:val="0"/>
          <w:numId w:val="297"/>
        </w:numPr>
        <w:spacing w:after="0" w:line="240" w:lineRule="auto"/>
        <w:jc w:val="both"/>
        <w:rPr>
          <w:rFonts w:ascii="Times New Roman" w:eastAsia="Times New Roman" w:hAnsi="Times New Roman"/>
          <w:lang w:eastAsia="cs-CZ"/>
        </w:rPr>
      </w:pPr>
      <w:r w:rsidRPr="00A328E5">
        <w:rPr>
          <w:rFonts w:ascii="Times New Roman" w:eastAsia="Times New Roman" w:hAnsi="Times New Roman"/>
          <w:lang w:eastAsia="cs-CZ"/>
        </w:rPr>
        <w:t>vedeme žáky k tomu, aby brali ohled na druhé</w:t>
      </w:r>
      <w:r w:rsidR="00226FC6">
        <w:rPr>
          <w:rFonts w:ascii="Times New Roman" w:eastAsia="Times New Roman" w:hAnsi="Times New Roman"/>
          <w:lang w:eastAsia="cs-CZ"/>
        </w:rPr>
        <w:t>;</w:t>
      </w:r>
    </w:p>
    <w:p w:rsidR="007C19E7" w:rsidRPr="00A328E5" w:rsidRDefault="007C19E7" w:rsidP="00E043F0">
      <w:pPr>
        <w:pStyle w:val="Odstavecseseznamem"/>
        <w:numPr>
          <w:ilvl w:val="0"/>
          <w:numId w:val="297"/>
        </w:numPr>
        <w:spacing w:after="0" w:line="240" w:lineRule="auto"/>
        <w:jc w:val="both"/>
        <w:rPr>
          <w:rFonts w:ascii="Times New Roman" w:eastAsia="Times New Roman" w:hAnsi="Times New Roman"/>
          <w:lang w:eastAsia="cs-CZ"/>
        </w:rPr>
      </w:pPr>
      <w:r w:rsidRPr="00A328E5">
        <w:rPr>
          <w:rFonts w:ascii="Times New Roman" w:eastAsia="Times New Roman" w:hAnsi="Times New Roman"/>
          <w:lang w:eastAsia="cs-CZ"/>
        </w:rPr>
        <w:t>umožňujeme, aby žáci na základě jasných kritérií hodnotili svoji činnost nebo její výsledky</w:t>
      </w:r>
      <w:r w:rsidR="00F351CD">
        <w:rPr>
          <w:rFonts w:ascii="Times New Roman" w:eastAsia="Times New Roman" w:hAnsi="Times New Roman"/>
          <w:lang w:eastAsia="cs-CZ"/>
        </w:rPr>
        <w:t>;</w:t>
      </w:r>
    </w:p>
    <w:p w:rsidR="007C19E7" w:rsidRPr="00A328E5" w:rsidRDefault="007C19E7" w:rsidP="00E043F0">
      <w:pPr>
        <w:pStyle w:val="Odstavecseseznamem"/>
        <w:numPr>
          <w:ilvl w:val="0"/>
          <w:numId w:val="298"/>
        </w:numPr>
        <w:spacing w:after="0" w:line="240" w:lineRule="auto"/>
        <w:jc w:val="both"/>
        <w:rPr>
          <w:rFonts w:ascii="Times New Roman" w:eastAsia="Times New Roman" w:hAnsi="Times New Roman"/>
          <w:lang w:eastAsia="cs-CZ"/>
        </w:rPr>
      </w:pPr>
      <w:r w:rsidRPr="00A328E5">
        <w:rPr>
          <w:rFonts w:ascii="Times New Roman" w:eastAsia="Times New Roman" w:hAnsi="Times New Roman"/>
          <w:lang w:eastAsia="cs-CZ"/>
        </w:rPr>
        <w:t xml:space="preserve">zajímáme se, jak </w:t>
      </w:r>
      <w:r>
        <w:rPr>
          <w:rFonts w:ascii="Times New Roman" w:eastAsia="Times New Roman" w:hAnsi="Times New Roman"/>
          <w:lang w:eastAsia="cs-CZ"/>
        </w:rPr>
        <w:t>vyhovuje žákům</w:t>
      </w:r>
      <w:r w:rsidRPr="00A328E5">
        <w:rPr>
          <w:rFonts w:ascii="Times New Roman" w:eastAsia="Times New Roman" w:hAnsi="Times New Roman"/>
          <w:lang w:eastAsia="cs-CZ"/>
        </w:rPr>
        <w:t xml:space="preserve"> způsob výuky</w:t>
      </w:r>
      <w:r w:rsidR="00F351CD">
        <w:rPr>
          <w:rFonts w:ascii="Times New Roman" w:eastAsia="Times New Roman" w:hAnsi="Times New Roman"/>
          <w:lang w:eastAsia="cs-CZ"/>
        </w:rPr>
        <w:t>;</w:t>
      </w:r>
    </w:p>
    <w:p w:rsidR="007C19E7" w:rsidRPr="00A328E5" w:rsidRDefault="007C19E7" w:rsidP="00E043F0">
      <w:pPr>
        <w:pStyle w:val="Odstavecseseznamem"/>
        <w:numPr>
          <w:ilvl w:val="0"/>
          <w:numId w:val="298"/>
        </w:numPr>
        <w:spacing w:after="0" w:line="240" w:lineRule="auto"/>
        <w:jc w:val="both"/>
        <w:rPr>
          <w:rFonts w:ascii="Times New Roman" w:eastAsia="Times New Roman" w:hAnsi="Times New Roman"/>
          <w:lang w:eastAsia="cs-CZ"/>
        </w:rPr>
      </w:pPr>
      <w:r w:rsidRPr="00A328E5">
        <w:rPr>
          <w:rFonts w:ascii="Times New Roman" w:eastAsia="Times New Roman" w:hAnsi="Times New Roman"/>
          <w:lang w:eastAsia="cs-CZ"/>
        </w:rPr>
        <w:t>umožňujeme žákům aktivně se zapojit do soutěží</w:t>
      </w:r>
      <w:r w:rsidR="00F351CD">
        <w:rPr>
          <w:rFonts w:ascii="Times New Roman" w:eastAsia="Times New Roman" w:hAnsi="Times New Roman"/>
          <w:lang w:eastAsia="cs-CZ"/>
        </w:rPr>
        <w:t>;</w:t>
      </w:r>
    </w:p>
    <w:p w:rsidR="007C19E7" w:rsidRPr="00A328E5" w:rsidRDefault="007C19E7" w:rsidP="00E043F0">
      <w:pPr>
        <w:pStyle w:val="Odstavecseseznamem"/>
        <w:numPr>
          <w:ilvl w:val="0"/>
          <w:numId w:val="298"/>
        </w:numPr>
        <w:spacing w:after="0" w:line="240" w:lineRule="auto"/>
        <w:jc w:val="both"/>
        <w:rPr>
          <w:rFonts w:ascii="Times New Roman" w:eastAsia="Times New Roman" w:hAnsi="Times New Roman"/>
          <w:lang w:eastAsia="cs-CZ"/>
        </w:rPr>
      </w:pPr>
      <w:r w:rsidRPr="00A328E5">
        <w:rPr>
          <w:rFonts w:ascii="Times New Roman" w:eastAsia="Times New Roman" w:hAnsi="Times New Roman"/>
          <w:lang w:eastAsia="cs-CZ"/>
        </w:rPr>
        <w:t>vede</w:t>
      </w:r>
      <w:r>
        <w:rPr>
          <w:rFonts w:ascii="Times New Roman" w:eastAsia="Times New Roman" w:hAnsi="Times New Roman"/>
          <w:lang w:eastAsia="cs-CZ"/>
        </w:rPr>
        <w:t>me</w:t>
      </w:r>
      <w:r w:rsidRPr="00A328E5">
        <w:rPr>
          <w:rFonts w:ascii="Times New Roman" w:eastAsia="Times New Roman" w:hAnsi="Times New Roman"/>
          <w:lang w:eastAsia="cs-CZ"/>
        </w:rPr>
        <w:t xml:space="preserve"> žáky k poznávání základů ekologických souvislostí enviro</w:t>
      </w:r>
      <w:r>
        <w:rPr>
          <w:rFonts w:ascii="Times New Roman" w:eastAsia="Times New Roman" w:hAnsi="Times New Roman"/>
          <w:lang w:eastAsia="cs-CZ"/>
        </w:rPr>
        <w:t>n</w:t>
      </w:r>
      <w:r w:rsidRPr="00A328E5">
        <w:rPr>
          <w:rFonts w:ascii="Times New Roman" w:eastAsia="Times New Roman" w:hAnsi="Times New Roman"/>
          <w:lang w:eastAsia="cs-CZ"/>
        </w:rPr>
        <w:t>mentálních problémů</w:t>
      </w:r>
      <w:r w:rsidR="00F351CD">
        <w:rPr>
          <w:rFonts w:ascii="Times New Roman" w:eastAsia="Times New Roman" w:hAnsi="Times New Roman"/>
          <w:lang w:eastAsia="cs-CZ"/>
        </w:rPr>
        <w:t>.</w:t>
      </w:r>
    </w:p>
    <w:p w:rsidR="007C19E7" w:rsidRPr="00030B2D" w:rsidRDefault="007C19E7" w:rsidP="00F351CD">
      <w:pPr>
        <w:jc w:val="both"/>
        <w:rPr>
          <w:i/>
        </w:rPr>
      </w:pPr>
    </w:p>
    <w:p w:rsidR="007C19E7" w:rsidRPr="004D42F3" w:rsidRDefault="007C19E7" w:rsidP="00F351CD">
      <w:pPr>
        <w:jc w:val="both"/>
        <w:rPr>
          <w:b/>
        </w:rPr>
      </w:pPr>
      <w:r w:rsidRPr="004D42F3">
        <w:rPr>
          <w:b/>
        </w:rPr>
        <w:t>Kompetence pracovní</w:t>
      </w:r>
    </w:p>
    <w:p w:rsidR="007C19E7" w:rsidRPr="00A328E5" w:rsidRDefault="007C19E7" w:rsidP="00E043F0">
      <w:pPr>
        <w:pStyle w:val="Odstavecseseznamem"/>
        <w:numPr>
          <w:ilvl w:val="0"/>
          <w:numId w:val="298"/>
        </w:numPr>
        <w:spacing w:after="0" w:line="240" w:lineRule="auto"/>
        <w:jc w:val="both"/>
        <w:rPr>
          <w:rFonts w:ascii="Times New Roman" w:eastAsia="Times New Roman" w:hAnsi="Times New Roman"/>
          <w:lang w:eastAsia="cs-CZ"/>
        </w:rPr>
      </w:pPr>
      <w:r w:rsidRPr="00A328E5">
        <w:rPr>
          <w:rFonts w:ascii="Times New Roman" w:eastAsia="Times New Roman" w:hAnsi="Times New Roman"/>
          <w:lang w:eastAsia="cs-CZ"/>
        </w:rPr>
        <w:t>vedeme žáky k efektivitě při organizování jejich práce</w:t>
      </w:r>
      <w:r w:rsidR="00F351CD">
        <w:rPr>
          <w:rFonts w:ascii="Times New Roman" w:eastAsia="Times New Roman" w:hAnsi="Times New Roman"/>
          <w:lang w:eastAsia="cs-CZ"/>
        </w:rPr>
        <w:t>;</w:t>
      </w:r>
    </w:p>
    <w:p w:rsidR="007C19E7" w:rsidRPr="00A328E5" w:rsidRDefault="007C19E7" w:rsidP="00E043F0">
      <w:pPr>
        <w:pStyle w:val="Odstavecseseznamem"/>
        <w:numPr>
          <w:ilvl w:val="0"/>
          <w:numId w:val="298"/>
        </w:numPr>
        <w:spacing w:after="0" w:line="240" w:lineRule="auto"/>
        <w:jc w:val="both"/>
        <w:rPr>
          <w:rFonts w:ascii="Times New Roman" w:eastAsia="Times New Roman" w:hAnsi="Times New Roman"/>
          <w:lang w:eastAsia="cs-CZ"/>
        </w:rPr>
      </w:pPr>
      <w:r w:rsidRPr="00A328E5">
        <w:rPr>
          <w:rFonts w:ascii="Times New Roman" w:eastAsia="Times New Roman" w:hAnsi="Times New Roman"/>
          <w:lang w:eastAsia="cs-CZ"/>
        </w:rPr>
        <w:t>umožňujeme žákům, aby při hodinách pracovali s odbornou literaturou, encyklopediemi</w:t>
      </w:r>
      <w:r w:rsidR="00F351CD">
        <w:rPr>
          <w:rFonts w:ascii="Times New Roman" w:eastAsia="Times New Roman" w:hAnsi="Times New Roman"/>
          <w:lang w:eastAsia="cs-CZ"/>
        </w:rPr>
        <w:t>;</w:t>
      </w:r>
    </w:p>
    <w:p w:rsidR="007C19E7" w:rsidRPr="00A328E5" w:rsidRDefault="007C19E7" w:rsidP="00E043F0">
      <w:pPr>
        <w:pStyle w:val="Odstavecseseznamem"/>
        <w:numPr>
          <w:ilvl w:val="0"/>
          <w:numId w:val="298"/>
        </w:numPr>
        <w:spacing w:after="0" w:line="240" w:lineRule="auto"/>
        <w:jc w:val="both"/>
        <w:rPr>
          <w:rFonts w:ascii="Times New Roman" w:eastAsia="Times New Roman" w:hAnsi="Times New Roman"/>
          <w:lang w:eastAsia="cs-CZ"/>
        </w:rPr>
      </w:pPr>
      <w:r w:rsidRPr="00A328E5">
        <w:rPr>
          <w:rFonts w:ascii="Times New Roman" w:eastAsia="Times New Roman" w:hAnsi="Times New Roman"/>
          <w:lang w:eastAsia="cs-CZ"/>
        </w:rPr>
        <w:t>vedeme žáky k dodržování obecných pravidel bezpečnosti a hygieny, zvláště při práci s mikroskopickými preparáty a živými přírodninami</w:t>
      </w:r>
      <w:r w:rsidR="00F351CD">
        <w:rPr>
          <w:rFonts w:ascii="Times New Roman" w:eastAsia="Times New Roman" w:hAnsi="Times New Roman"/>
          <w:lang w:eastAsia="cs-CZ"/>
        </w:rPr>
        <w:t>;</w:t>
      </w:r>
    </w:p>
    <w:p w:rsidR="007C19E7" w:rsidRPr="00A328E5" w:rsidRDefault="007C19E7" w:rsidP="00E043F0">
      <w:pPr>
        <w:pStyle w:val="Odstavecseseznamem"/>
        <w:numPr>
          <w:ilvl w:val="0"/>
          <w:numId w:val="298"/>
        </w:numPr>
        <w:spacing w:after="0" w:line="240" w:lineRule="auto"/>
        <w:jc w:val="both"/>
        <w:rPr>
          <w:rFonts w:ascii="Times New Roman" w:eastAsia="Times New Roman" w:hAnsi="Times New Roman"/>
          <w:lang w:eastAsia="cs-CZ"/>
        </w:rPr>
      </w:pPr>
      <w:r w:rsidRPr="00A328E5">
        <w:rPr>
          <w:rFonts w:ascii="Times New Roman" w:eastAsia="Times New Roman" w:hAnsi="Times New Roman"/>
          <w:lang w:eastAsia="cs-CZ"/>
        </w:rPr>
        <w:t>vytváříme pro žáky příležitosti k a</w:t>
      </w:r>
      <w:r w:rsidR="00F351CD">
        <w:rPr>
          <w:rFonts w:ascii="Times New Roman" w:eastAsia="Times New Roman" w:hAnsi="Times New Roman"/>
          <w:lang w:eastAsia="cs-CZ"/>
        </w:rPr>
        <w:t>plikacím v modelových situacích;</w:t>
      </w:r>
    </w:p>
    <w:p w:rsidR="007C19E7" w:rsidRDefault="007C19E7" w:rsidP="00E043F0">
      <w:pPr>
        <w:pStyle w:val="Odstavecseseznamem"/>
        <w:numPr>
          <w:ilvl w:val="0"/>
          <w:numId w:val="298"/>
        </w:numPr>
        <w:spacing w:after="0" w:line="240" w:lineRule="auto"/>
        <w:jc w:val="both"/>
        <w:rPr>
          <w:rFonts w:ascii="Times New Roman" w:eastAsia="Times New Roman" w:hAnsi="Times New Roman"/>
          <w:lang w:eastAsia="cs-CZ"/>
        </w:rPr>
      </w:pPr>
      <w:r w:rsidRPr="00A328E5">
        <w:rPr>
          <w:rFonts w:ascii="Times New Roman" w:eastAsia="Times New Roman" w:hAnsi="Times New Roman"/>
          <w:lang w:eastAsia="cs-CZ"/>
        </w:rPr>
        <w:t>vedeme žáky k reálnému posouzení svých možností a připravuje</w:t>
      </w:r>
      <w:r>
        <w:rPr>
          <w:rFonts w:ascii="Times New Roman" w:eastAsia="Times New Roman" w:hAnsi="Times New Roman"/>
          <w:lang w:eastAsia="cs-CZ"/>
        </w:rPr>
        <w:t>me</w:t>
      </w:r>
      <w:r w:rsidRPr="00A328E5">
        <w:rPr>
          <w:rFonts w:ascii="Times New Roman" w:eastAsia="Times New Roman" w:hAnsi="Times New Roman"/>
          <w:lang w:eastAsia="cs-CZ"/>
        </w:rPr>
        <w:t xml:space="preserve"> je k orientaci na dalš</w:t>
      </w:r>
      <w:r w:rsidR="00F351CD">
        <w:rPr>
          <w:rFonts w:ascii="Times New Roman" w:eastAsia="Times New Roman" w:hAnsi="Times New Roman"/>
          <w:lang w:eastAsia="cs-CZ"/>
        </w:rPr>
        <w:t>í vzdělávání a budoucí povolání.</w:t>
      </w:r>
    </w:p>
    <w:p w:rsidR="007C19E7" w:rsidRDefault="007C19E7" w:rsidP="007C19E7">
      <w:pPr>
        <w:jc w:val="both"/>
        <w:rPr>
          <w:b/>
          <w:bCs/>
          <w:sz w:val="28"/>
          <w:szCs w:val="28"/>
        </w:rPr>
      </w:pPr>
    </w:p>
    <w:p w:rsidR="007C19E7" w:rsidRPr="00C7699B" w:rsidRDefault="007C19E7" w:rsidP="007C19E7">
      <w:pPr>
        <w:jc w:val="both"/>
        <w:rPr>
          <w:b/>
          <w:bCs/>
          <w:sz w:val="28"/>
          <w:szCs w:val="28"/>
        </w:rPr>
      </w:pPr>
    </w:p>
    <w:p w:rsidR="007C19E7" w:rsidRPr="00C7699B" w:rsidRDefault="007C19E7" w:rsidP="007C19E7">
      <w:pPr>
        <w:jc w:val="both"/>
        <w:rPr>
          <w:b/>
          <w:u w:val="single"/>
        </w:rPr>
      </w:pPr>
      <w:r w:rsidRPr="00C7699B">
        <w:rPr>
          <w:b/>
          <w:u w:val="single"/>
        </w:rPr>
        <w:t>Realizovaná průřezová témata v</w:t>
      </w:r>
      <w:r>
        <w:rPr>
          <w:b/>
          <w:u w:val="single"/>
        </w:rPr>
        <w:t> předmětu Přírodopis</w:t>
      </w:r>
      <w:r w:rsidRPr="00C7699B">
        <w:rPr>
          <w:b/>
          <w:u w:val="single"/>
        </w:rPr>
        <w:t>:</w:t>
      </w:r>
    </w:p>
    <w:p w:rsidR="007C19E7" w:rsidRPr="00C7699B" w:rsidRDefault="007C19E7" w:rsidP="007C19E7">
      <w:pPr>
        <w:jc w:val="both"/>
      </w:pPr>
      <w:r w:rsidRPr="00C7699B">
        <w:t>Osobnostní a sociální výchova (OSV)</w:t>
      </w:r>
    </w:p>
    <w:p w:rsidR="007C19E7" w:rsidRPr="00C7699B" w:rsidRDefault="007C19E7" w:rsidP="007C19E7">
      <w:pPr>
        <w:jc w:val="both"/>
      </w:pPr>
      <w:r w:rsidRPr="00C7699B">
        <w:t>Multikulturní výchova (MKV)</w:t>
      </w:r>
    </w:p>
    <w:p w:rsidR="007C19E7" w:rsidRPr="00C7699B" w:rsidRDefault="007C19E7" w:rsidP="007C19E7">
      <w:pPr>
        <w:jc w:val="both"/>
      </w:pPr>
      <w:r w:rsidRPr="00C7699B">
        <w:t>Environmentální výchova (ENV)</w:t>
      </w:r>
    </w:p>
    <w:p w:rsidR="007C19E7" w:rsidRPr="00F351CD" w:rsidRDefault="007C19E7" w:rsidP="00F351CD">
      <w:pPr>
        <w:jc w:val="both"/>
      </w:pPr>
      <w:r w:rsidRPr="00C7699B">
        <w:rPr>
          <w:b/>
          <w:bCs/>
          <w:sz w:val="28"/>
          <w:szCs w:val="28"/>
        </w:rPr>
        <w:br w:type="page"/>
      </w:r>
      <w:r w:rsidRPr="00827512">
        <w:rPr>
          <w:b/>
          <w:bCs/>
          <w:sz w:val="28"/>
          <w:szCs w:val="28"/>
        </w:rPr>
        <w:lastRenderedPageBreak/>
        <w:t>Vzdělávací oblast: Člověk a příroda</w:t>
      </w:r>
    </w:p>
    <w:p w:rsidR="007C19E7" w:rsidRPr="00984960" w:rsidRDefault="007C19E7" w:rsidP="007C19E7">
      <w:pPr>
        <w:autoSpaceDE w:val="0"/>
        <w:rPr>
          <w:b/>
          <w:bCs/>
          <w:sz w:val="28"/>
          <w:szCs w:val="28"/>
        </w:rPr>
      </w:pPr>
      <w:r>
        <w:rPr>
          <w:b/>
          <w:bCs/>
          <w:sz w:val="28"/>
          <w:szCs w:val="28"/>
        </w:rPr>
        <w:t>Vyučovací předmět: Přírodopis</w:t>
      </w:r>
      <w:r w:rsidRPr="007C19E7">
        <w:rPr>
          <w:b/>
          <w:bCs/>
          <w:smallCaps/>
          <w:sz w:val="28"/>
          <w:szCs w:val="28"/>
        </w:rPr>
        <w:t xml:space="preserve"> </w:t>
      </w:r>
    </w:p>
    <w:p w:rsidR="007C19E7" w:rsidRPr="00A52A23" w:rsidRDefault="007C19E7" w:rsidP="00A52A23">
      <w:pPr>
        <w:rPr>
          <w:b/>
          <w:color w:val="FF0000"/>
          <w:sz w:val="24"/>
        </w:rPr>
      </w:pPr>
      <w:bookmarkStart w:id="485" w:name="_Toc18344922"/>
      <w:r w:rsidRPr="00A52A23">
        <w:rPr>
          <w:b/>
          <w:color w:val="FF0000"/>
          <w:sz w:val="24"/>
        </w:rPr>
        <w:t>6. ročník</w:t>
      </w:r>
      <w:bookmarkEnd w:id="485"/>
    </w:p>
    <w:p w:rsidR="007C19E7" w:rsidRPr="008925AD" w:rsidRDefault="007C19E7" w:rsidP="007C19E7"/>
    <w:tbl>
      <w:tblPr>
        <w:tblW w:w="9067" w:type="dxa"/>
        <w:tblCellMar>
          <w:left w:w="10" w:type="dxa"/>
          <w:right w:w="10" w:type="dxa"/>
        </w:tblCellMar>
        <w:tblLook w:val="04A0" w:firstRow="1" w:lastRow="0" w:firstColumn="1" w:lastColumn="0" w:noHBand="0" w:noVBand="1"/>
      </w:tblPr>
      <w:tblGrid>
        <w:gridCol w:w="6232"/>
        <w:gridCol w:w="2835"/>
      </w:tblGrid>
      <w:tr w:rsidR="007C19E7" w:rsidRPr="008925AD" w:rsidTr="007C19E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19E7" w:rsidRPr="00A85F85" w:rsidRDefault="007C19E7" w:rsidP="007C19E7">
            <w:pPr>
              <w:autoSpaceDE w:val="0"/>
            </w:pPr>
            <w:r w:rsidRPr="00A85F85">
              <w:rPr>
                <w:b/>
                <w:bCs/>
              </w:rPr>
              <w:t>Výstupy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19E7" w:rsidRPr="00A85F85" w:rsidRDefault="007C19E7" w:rsidP="007C19E7">
            <w:pPr>
              <w:autoSpaceDE w:val="0"/>
            </w:pPr>
            <w:r w:rsidRPr="00A85F85">
              <w:rPr>
                <w:b/>
                <w:bCs/>
              </w:rPr>
              <w:t>Učivo</w:t>
            </w:r>
          </w:p>
        </w:tc>
      </w:tr>
      <w:tr w:rsidR="007C19E7" w:rsidRPr="008029E7" w:rsidTr="007C19E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19E7" w:rsidRPr="00A85F85" w:rsidRDefault="007C19E7" w:rsidP="007C19E7">
            <w:pPr>
              <w:rPr>
                <w:b/>
              </w:rPr>
            </w:pPr>
            <w:r w:rsidRPr="00A85F85">
              <w:rPr>
                <w:b/>
              </w:rPr>
              <w:t>Organismy a prostředí</w:t>
            </w:r>
          </w:p>
          <w:p w:rsidR="007C19E7" w:rsidRDefault="007C19E7" w:rsidP="007C19E7">
            <w:pPr>
              <w:autoSpaceDE w:val="0"/>
              <w:rPr>
                <w:b/>
              </w:rPr>
            </w:pPr>
            <w:r w:rsidRPr="00A85F85">
              <w:rPr>
                <w:b/>
              </w:rPr>
              <w:t>Obecná biologie a genetika</w:t>
            </w:r>
          </w:p>
          <w:p w:rsidR="007C19E7" w:rsidRPr="004F361A" w:rsidRDefault="007C19E7" w:rsidP="007C19E7">
            <w:pPr>
              <w:autoSpaceDE w:val="0"/>
            </w:pPr>
            <w:r w:rsidRPr="004F361A">
              <w:t xml:space="preserve">    Žák</w:t>
            </w:r>
          </w:p>
          <w:p w:rsidR="007C19E7" w:rsidRPr="007F1EAD" w:rsidRDefault="007C19E7" w:rsidP="00E043F0">
            <w:pPr>
              <w:pStyle w:val="Odstavecseseznamem"/>
              <w:numPr>
                <w:ilvl w:val="0"/>
                <w:numId w:val="293"/>
              </w:numPr>
              <w:autoSpaceDE w:val="0"/>
              <w:spacing w:after="0" w:line="240" w:lineRule="auto"/>
              <w:rPr>
                <w:rFonts w:ascii="Times New Roman" w:eastAsia="Times New Roman" w:hAnsi="Times New Roman"/>
                <w:lang w:eastAsia="cs-CZ"/>
              </w:rPr>
            </w:pPr>
            <w:r w:rsidRPr="007F1EAD">
              <w:rPr>
                <w:rFonts w:ascii="Times New Roman" w:eastAsia="Times New Roman" w:hAnsi="Times New Roman"/>
                <w:lang w:eastAsia="cs-CZ"/>
              </w:rPr>
              <w:t>rozliší základní projevy a podmínky života, orientuje se v daném přehledu vývoje organismů</w:t>
            </w:r>
          </w:p>
          <w:p w:rsidR="007C19E7" w:rsidRPr="004F361A" w:rsidRDefault="007C19E7" w:rsidP="007C19E7">
            <w:pPr>
              <w:autoSpaceDE w:val="0"/>
            </w:pPr>
          </w:p>
          <w:p w:rsidR="007C19E7" w:rsidRPr="007F1EAD" w:rsidRDefault="007C19E7" w:rsidP="00E043F0">
            <w:pPr>
              <w:pStyle w:val="Odstavecseseznamem"/>
              <w:numPr>
                <w:ilvl w:val="0"/>
                <w:numId w:val="293"/>
              </w:numPr>
              <w:autoSpaceDE w:val="0"/>
              <w:spacing w:after="0" w:line="240" w:lineRule="auto"/>
              <w:rPr>
                <w:rFonts w:ascii="Times New Roman" w:eastAsia="Times New Roman" w:hAnsi="Times New Roman"/>
                <w:lang w:eastAsia="cs-CZ"/>
              </w:rPr>
            </w:pPr>
            <w:r w:rsidRPr="007F1EAD">
              <w:rPr>
                <w:rFonts w:ascii="Times New Roman" w:eastAsia="Times New Roman" w:hAnsi="Times New Roman"/>
                <w:lang w:eastAsia="cs-CZ"/>
              </w:rPr>
              <w:t>popíše základní rozdíly mezi buňkou rostlin, živočichů a bakterií a objasní funkci základních organel</w:t>
            </w:r>
          </w:p>
          <w:p w:rsidR="007C19E7" w:rsidRPr="007F1EAD" w:rsidRDefault="007C19E7" w:rsidP="00E043F0">
            <w:pPr>
              <w:pStyle w:val="Odstavecseseznamem"/>
              <w:numPr>
                <w:ilvl w:val="0"/>
                <w:numId w:val="293"/>
              </w:numPr>
              <w:autoSpaceDE w:val="0"/>
              <w:spacing w:after="0" w:line="240" w:lineRule="auto"/>
              <w:rPr>
                <w:rFonts w:ascii="Times New Roman" w:eastAsia="Times New Roman" w:hAnsi="Times New Roman"/>
                <w:lang w:eastAsia="cs-CZ"/>
              </w:rPr>
            </w:pPr>
            <w:r w:rsidRPr="007F1EAD">
              <w:rPr>
                <w:rFonts w:ascii="Times New Roman" w:eastAsia="Times New Roman" w:hAnsi="Times New Roman"/>
                <w:lang w:eastAsia="cs-CZ"/>
              </w:rPr>
              <w:t>rozpozná, porovná a objasní funkci základních orgánů (orgánových soustav) rostlin a živočichů</w:t>
            </w:r>
          </w:p>
          <w:p w:rsidR="007C19E7" w:rsidRPr="007F1EAD" w:rsidRDefault="007C19E7" w:rsidP="00E043F0">
            <w:pPr>
              <w:pStyle w:val="Odstavecseseznamem"/>
              <w:numPr>
                <w:ilvl w:val="0"/>
                <w:numId w:val="293"/>
              </w:numPr>
              <w:autoSpaceDE w:val="0"/>
              <w:spacing w:after="0" w:line="240" w:lineRule="auto"/>
              <w:rPr>
                <w:rFonts w:ascii="Times New Roman" w:eastAsia="Times New Roman" w:hAnsi="Times New Roman"/>
                <w:lang w:eastAsia="cs-CZ"/>
              </w:rPr>
            </w:pPr>
            <w:r w:rsidRPr="007F1EAD">
              <w:rPr>
                <w:rFonts w:ascii="Times New Roman" w:eastAsia="Times New Roman" w:hAnsi="Times New Roman"/>
                <w:lang w:eastAsia="cs-CZ"/>
              </w:rPr>
              <w:t>třídí organismy a zařadí vybrané organismy do říší a nižších taxonomických jednotek</w:t>
            </w:r>
          </w:p>
          <w:p w:rsidR="007C19E7" w:rsidRPr="004F361A" w:rsidRDefault="007C19E7" w:rsidP="007C19E7">
            <w:pPr>
              <w:autoSpaceDE w:val="0"/>
            </w:pPr>
          </w:p>
          <w:p w:rsidR="007C19E7" w:rsidRPr="007F1EAD" w:rsidRDefault="007C19E7" w:rsidP="00E043F0">
            <w:pPr>
              <w:pStyle w:val="Odstavecseseznamem"/>
              <w:numPr>
                <w:ilvl w:val="0"/>
                <w:numId w:val="293"/>
              </w:numPr>
              <w:autoSpaceDE w:val="0"/>
              <w:spacing w:after="0" w:line="240" w:lineRule="auto"/>
              <w:rPr>
                <w:rFonts w:ascii="Times New Roman" w:eastAsia="Times New Roman" w:hAnsi="Times New Roman"/>
                <w:lang w:eastAsia="cs-CZ"/>
              </w:rPr>
            </w:pPr>
            <w:r w:rsidRPr="007F1EAD">
              <w:rPr>
                <w:rFonts w:ascii="Times New Roman" w:eastAsia="Times New Roman" w:hAnsi="Times New Roman"/>
                <w:lang w:eastAsia="cs-CZ"/>
              </w:rPr>
              <w:t xml:space="preserve">vysvětlí podstatu dědičnosti a přenos dědičných informací </w:t>
            </w:r>
          </w:p>
          <w:p w:rsidR="007C19E7" w:rsidRPr="007F1EAD" w:rsidRDefault="007C19E7" w:rsidP="00E043F0">
            <w:pPr>
              <w:pStyle w:val="Odstavecseseznamem"/>
              <w:numPr>
                <w:ilvl w:val="0"/>
                <w:numId w:val="293"/>
              </w:numPr>
              <w:autoSpaceDE w:val="0"/>
              <w:spacing w:after="0" w:line="240" w:lineRule="auto"/>
              <w:rPr>
                <w:rFonts w:ascii="Times New Roman" w:eastAsia="Times New Roman" w:hAnsi="Times New Roman"/>
                <w:lang w:eastAsia="cs-CZ"/>
              </w:rPr>
            </w:pPr>
            <w:r w:rsidRPr="007F1EAD">
              <w:rPr>
                <w:rFonts w:ascii="Times New Roman" w:eastAsia="Times New Roman" w:hAnsi="Times New Roman"/>
                <w:lang w:eastAsia="cs-CZ"/>
              </w:rPr>
              <w:t>vysvětlí podstatu pohlavního a nepohlavního rozmnožování a jeho význam z hlediska dědičnosti</w:t>
            </w:r>
          </w:p>
          <w:p w:rsidR="007C19E7" w:rsidRPr="007F1EAD" w:rsidRDefault="007C19E7" w:rsidP="00E043F0">
            <w:pPr>
              <w:pStyle w:val="Odstavecseseznamem"/>
              <w:numPr>
                <w:ilvl w:val="0"/>
                <w:numId w:val="293"/>
              </w:numPr>
              <w:autoSpaceDE w:val="0"/>
              <w:spacing w:after="0" w:line="240" w:lineRule="auto"/>
              <w:rPr>
                <w:rFonts w:ascii="Times New Roman" w:eastAsia="Times New Roman" w:hAnsi="Times New Roman"/>
                <w:lang w:eastAsia="cs-CZ"/>
              </w:rPr>
            </w:pPr>
            <w:r w:rsidRPr="007F1EAD">
              <w:rPr>
                <w:rFonts w:ascii="Times New Roman" w:eastAsia="Times New Roman" w:hAnsi="Times New Roman"/>
                <w:lang w:eastAsia="cs-CZ"/>
              </w:rPr>
              <w:t>uvede příklady dědičnosti v praktickém životě a příklady vlivu prostředí na utváření organismu</w:t>
            </w:r>
          </w:p>
          <w:p w:rsidR="007C19E7" w:rsidRPr="004F361A" w:rsidRDefault="007C19E7" w:rsidP="007C19E7">
            <w:pPr>
              <w:autoSpaceDE w:val="0"/>
            </w:pPr>
          </w:p>
          <w:p w:rsidR="007C19E7" w:rsidRPr="006808E4" w:rsidRDefault="007C19E7" w:rsidP="00E043F0">
            <w:pPr>
              <w:pStyle w:val="Odstavecseseznamem"/>
              <w:numPr>
                <w:ilvl w:val="0"/>
                <w:numId w:val="293"/>
              </w:numPr>
              <w:autoSpaceDE w:val="0"/>
              <w:spacing w:after="0" w:line="240" w:lineRule="auto"/>
              <w:rPr>
                <w:rFonts w:ascii="Times New Roman" w:eastAsia="Times New Roman" w:hAnsi="Times New Roman"/>
                <w:lang w:eastAsia="cs-CZ"/>
              </w:rPr>
            </w:pPr>
            <w:r w:rsidRPr="007F1EAD">
              <w:rPr>
                <w:rFonts w:ascii="Times New Roman" w:eastAsia="Times New Roman" w:hAnsi="Times New Roman"/>
                <w:lang w:eastAsia="cs-CZ"/>
              </w:rPr>
              <w:t>uvede na příkladech z běžného života význam virů a bakterií v přírodě i pro člověka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19E7" w:rsidRPr="00A85F85" w:rsidRDefault="007C19E7" w:rsidP="007C19E7">
            <w:pPr>
              <w:autoSpaceDE w:val="0"/>
            </w:pPr>
          </w:p>
          <w:p w:rsidR="007C19E7" w:rsidRDefault="007C19E7" w:rsidP="007C19E7">
            <w:pPr>
              <w:autoSpaceDE w:val="0"/>
            </w:pPr>
          </w:p>
          <w:p w:rsidR="007C19E7" w:rsidRPr="00A85F85" w:rsidRDefault="007C19E7" w:rsidP="007C19E7">
            <w:pPr>
              <w:autoSpaceDE w:val="0"/>
            </w:pPr>
          </w:p>
          <w:p w:rsidR="007C19E7" w:rsidRDefault="007C19E7" w:rsidP="007C19E7">
            <w:pPr>
              <w:autoSpaceDE w:val="0"/>
            </w:pPr>
            <w:r>
              <w:t>V</w:t>
            </w:r>
            <w:r w:rsidRPr="00A85F85">
              <w:t xml:space="preserve">znik, vývoj, rozmanitost, projevy života a jeho význam </w:t>
            </w:r>
          </w:p>
          <w:p w:rsidR="007C19E7" w:rsidRDefault="007C19E7" w:rsidP="007C19E7">
            <w:pPr>
              <w:autoSpaceDE w:val="0"/>
            </w:pPr>
          </w:p>
          <w:p w:rsidR="007C19E7" w:rsidRDefault="007C19E7" w:rsidP="007C19E7">
            <w:pPr>
              <w:autoSpaceDE w:val="0"/>
            </w:pPr>
            <w:r>
              <w:t>Z</w:t>
            </w:r>
            <w:r w:rsidRPr="00A85F85">
              <w:t>ákladní struktura života – buňky, pletiva, tkáně</w:t>
            </w:r>
          </w:p>
          <w:p w:rsidR="007C19E7" w:rsidRPr="00A85F85" w:rsidRDefault="007C19E7" w:rsidP="007C19E7">
            <w:pPr>
              <w:autoSpaceDE w:val="0"/>
            </w:pPr>
            <w:r>
              <w:t>Or</w:t>
            </w:r>
            <w:r w:rsidRPr="00A85F85">
              <w:t>gány, orgánové soustavy, organismy jednobuněčné a</w:t>
            </w:r>
            <w:r>
              <w:t> </w:t>
            </w:r>
            <w:r w:rsidRPr="00A85F85">
              <w:t>mnohobuněčné</w:t>
            </w:r>
          </w:p>
          <w:p w:rsidR="007C19E7" w:rsidRDefault="007C19E7" w:rsidP="007C19E7">
            <w:pPr>
              <w:autoSpaceDE w:val="0"/>
            </w:pPr>
          </w:p>
          <w:p w:rsidR="007C19E7" w:rsidRDefault="007C19E7" w:rsidP="007C19E7">
            <w:pPr>
              <w:autoSpaceDE w:val="0"/>
            </w:pPr>
          </w:p>
          <w:p w:rsidR="007C19E7" w:rsidRPr="00A85F85" w:rsidRDefault="007C19E7" w:rsidP="007C19E7">
            <w:pPr>
              <w:autoSpaceDE w:val="0"/>
            </w:pPr>
            <w:r>
              <w:t>D</w:t>
            </w:r>
            <w:r w:rsidRPr="00A85F85">
              <w:t xml:space="preserve">ědičnost a proměnlivost organismů </w:t>
            </w:r>
          </w:p>
          <w:p w:rsidR="007C19E7" w:rsidRDefault="007C19E7" w:rsidP="007C19E7">
            <w:pPr>
              <w:autoSpaceDE w:val="0"/>
            </w:pPr>
          </w:p>
          <w:p w:rsidR="007C19E7" w:rsidRDefault="007C19E7" w:rsidP="007C19E7">
            <w:pPr>
              <w:autoSpaceDE w:val="0"/>
            </w:pPr>
          </w:p>
          <w:p w:rsidR="007C19E7" w:rsidRDefault="007C19E7" w:rsidP="007C19E7">
            <w:pPr>
              <w:autoSpaceDE w:val="0"/>
            </w:pPr>
          </w:p>
          <w:p w:rsidR="007C19E7" w:rsidRDefault="007C19E7" w:rsidP="007C19E7">
            <w:pPr>
              <w:autoSpaceDE w:val="0"/>
            </w:pPr>
          </w:p>
          <w:p w:rsidR="007C19E7" w:rsidRPr="00A85F85" w:rsidRDefault="007C19E7" w:rsidP="007C19E7">
            <w:pPr>
              <w:autoSpaceDE w:val="0"/>
            </w:pPr>
            <w:r>
              <w:t>V</w:t>
            </w:r>
            <w:r w:rsidRPr="00A85F85">
              <w:t>iry a bakterie</w:t>
            </w:r>
            <w:r>
              <w:t xml:space="preserve"> </w:t>
            </w:r>
          </w:p>
          <w:p w:rsidR="007C19E7" w:rsidRPr="00A85F85" w:rsidRDefault="007C19E7" w:rsidP="007C19E7"/>
        </w:tc>
      </w:tr>
      <w:tr w:rsidR="007C19E7" w:rsidRPr="008029E7" w:rsidTr="007C19E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19E7" w:rsidRPr="00A85F85" w:rsidRDefault="007C19E7" w:rsidP="007C19E7">
            <w:pPr>
              <w:autoSpaceDE w:val="0"/>
              <w:rPr>
                <w:b/>
              </w:rPr>
            </w:pPr>
            <w:r w:rsidRPr="00A85F85">
              <w:rPr>
                <w:b/>
              </w:rPr>
              <w:t>Biologie hub</w:t>
            </w:r>
          </w:p>
          <w:p w:rsidR="007C19E7" w:rsidRPr="007F1EAD" w:rsidRDefault="007C19E7" w:rsidP="00E043F0">
            <w:pPr>
              <w:pStyle w:val="Odstavecseseznamem"/>
              <w:numPr>
                <w:ilvl w:val="0"/>
                <w:numId w:val="293"/>
              </w:numPr>
              <w:spacing w:after="0" w:line="240" w:lineRule="auto"/>
              <w:rPr>
                <w:rFonts w:ascii="Times New Roman" w:eastAsia="Times New Roman" w:hAnsi="Times New Roman"/>
                <w:lang w:eastAsia="cs-CZ"/>
              </w:rPr>
            </w:pPr>
            <w:r w:rsidRPr="007F1EAD">
              <w:rPr>
                <w:rFonts w:ascii="Times New Roman" w:eastAsia="Times New Roman" w:hAnsi="Times New Roman"/>
                <w:lang w:eastAsia="cs-CZ"/>
              </w:rPr>
              <w:t>rozpozná naše nejznámější jedlé a jedovaté houby s plodnicemi a porovná je podle charakteristických znaků</w:t>
            </w:r>
          </w:p>
          <w:p w:rsidR="007C19E7" w:rsidRPr="007F1EAD" w:rsidRDefault="007C19E7" w:rsidP="00E043F0">
            <w:pPr>
              <w:pStyle w:val="Odstavecseseznamem"/>
              <w:numPr>
                <w:ilvl w:val="0"/>
                <w:numId w:val="293"/>
              </w:numPr>
              <w:spacing w:after="0" w:line="240" w:lineRule="auto"/>
              <w:rPr>
                <w:rFonts w:ascii="Times New Roman" w:eastAsia="Times New Roman" w:hAnsi="Times New Roman"/>
                <w:lang w:eastAsia="cs-CZ"/>
              </w:rPr>
            </w:pPr>
            <w:r w:rsidRPr="007F1EAD">
              <w:rPr>
                <w:rFonts w:ascii="Times New Roman" w:eastAsia="Times New Roman" w:hAnsi="Times New Roman"/>
                <w:lang w:eastAsia="cs-CZ"/>
              </w:rPr>
              <w:t>vysvětlí různé způsoby výživy hub a jejich význam v ekosystémech a místo v potravních řetězcích</w:t>
            </w:r>
          </w:p>
          <w:p w:rsidR="007C19E7" w:rsidRDefault="007C19E7" w:rsidP="00E043F0">
            <w:pPr>
              <w:pStyle w:val="Odstavecseseznamem"/>
              <w:numPr>
                <w:ilvl w:val="0"/>
                <w:numId w:val="293"/>
              </w:numPr>
              <w:autoSpaceDE w:val="0"/>
              <w:spacing w:after="0" w:line="240" w:lineRule="auto"/>
              <w:rPr>
                <w:rFonts w:ascii="Times New Roman" w:eastAsia="Times New Roman" w:hAnsi="Times New Roman"/>
                <w:lang w:eastAsia="cs-CZ"/>
              </w:rPr>
            </w:pPr>
            <w:r w:rsidRPr="007F1EAD">
              <w:rPr>
                <w:rFonts w:ascii="Times New Roman" w:eastAsia="Times New Roman" w:hAnsi="Times New Roman"/>
                <w:lang w:eastAsia="cs-CZ"/>
              </w:rPr>
              <w:t>zná zásady sběru, konzumace a první pomoc při otavě houbami</w:t>
            </w:r>
          </w:p>
          <w:p w:rsidR="007C19E7" w:rsidRPr="006808E4" w:rsidRDefault="007C19E7" w:rsidP="007C19E7">
            <w:pPr>
              <w:pStyle w:val="Odstavecseseznamem"/>
              <w:autoSpaceDE w:val="0"/>
              <w:spacing w:after="0" w:line="240" w:lineRule="auto"/>
              <w:ind w:left="585"/>
              <w:rPr>
                <w:rFonts w:ascii="Times New Roman" w:eastAsia="Times New Roman" w:hAnsi="Times New Roman"/>
                <w:lang w:eastAsia="cs-CZ"/>
              </w:rPr>
            </w:pPr>
          </w:p>
          <w:p w:rsidR="007C19E7" w:rsidRPr="007F1EAD" w:rsidRDefault="007C19E7" w:rsidP="00E043F0">
            <w:pPr>
              <w:pStyle w:val="Odstavecseseznamem"/>
              <w:numPr>
                <w:ilvl w:val="0"/>
                <w:numId w:val="293"/>
              </w:numPr>
              <w:spacing w:after="0" w:line="240" w:lineRule="auto"/>
              <w:rPr>
                <w:rFonts w:ascii="Times New Roman" w:eastAsia="Times New Roman" w:hAnsi="Times New Roman"/>
                <w:lang w:eastAsia="cs-CZ"/>
              </w:rPr>
            </w:pPr>
            <w:r w:rsidRPr="007F1EAD">
              <w:rPr>
                <w:rFonts w:ascii="Times New Roman" w:eastAsia="Times New Roman" w:hAnsi="Times New Roman"/>
                <w:lang w:eastAsia="cs-CZ"/>
              </w:rPr>
              <w:t>objasní funkci dvou organismů ve stélce lišejníků</w:t>
            </w:r>
          </w:p>
          <w:p w:rsidR="007C19E7" w:rsidRPr="007F1EAD" w:rsidRDefault="007C19E7" w:rsidP="00E043F0">
            <w:pPr>
              <w:pStyle w:val="Odstavecseseznamem"/>
              <w:numPr>
                <w:ilvl w:val="0"/>
                <w:numId w:val="293"/>
              </w:numPr>
              <w:spacing w:after="0" w:line="240" w:lineRule="auto"/>
              <w:rPr>
                <w:rFonts w:ascii="Times New Roman" w:eastAsia="Times New Roman" w:hAnsi="Times New Roman"/>
                <w:lang w:eastAsia="cs-CZ"/>
              </w:rPr>
            </w:pPr>
            <w:r w:rsidRPr="007F1EAD">
              <w:rPr>
                <w:rFonts w:ascii="Times New Roman" w:eastAsia="Times New Roman" w:hAnsi="Times New Roman"/>
                <w:lang w:eastAsia="cs-CZ"/>
              </w:rPr>
              <w:t>objasní výskyt a význam lišejníků</w:t>
            </w:r>
          </w:p>
          <w:p w:rsidR="007C19E7" w:rsidRPr="006808E4" w:rsidRDefault="007C19E7" w:rsidP="00E043F0">
            <w:pPr>
              <w:pStyle w:val="Odstavecseseznamem"/>
              <w:numPr>
                <w:ilvl w:val="0"/>
                <w:numId w:val="293"/>
              </w:numPr>
              <w:autoSpaceDE w:val="0"/>
              <w:spacing w:after="0" w:line="240" w:lineRule="auto"/>
              <w:rPr>
                <w:rFonts w:ascii="Times New Roman" w:eastAsia="Times New Roman" w:hAnsi="Times New Roman"/>
                <w:lang w:eastAsia="cs-CZ"/>
              </w:rPr>
            </w:pPr>
            <w:r w:rsidRPr="007F1EAD">
              <w:rPr>
                <w:rFonts w:ascii="Times New Roman" w:eastAsia="Times New Roman" w:hAnsi="Times New Roman"/>
                <w:lang w:eastAsia="cs-CZ"/>
              </w:rPr>
              <w:t>vysvětlí pojem symbióza, výskyt a význam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19E7" w:rsidRDefault="007C19E7" w:rsidP="007C19E7">
            <w:pPr>
              <w:autoSpaceDE w:val="0"/>
            </w:pPr>
          </w:p>
          <w:p w:rsidR="007C19E7" w:rsidRDefault="007C19E7" w:rsidP="007C19E7">
            <w:pPr>
              <w:autoSpaceDE w:val="0"/>
            </w:pPr>
            <w:r>
              <w:t>H</w:t>
            </w:r>
            <w:r w:rsidRPr="00A85F85">
              <w:t>ouby bez plodnic</w:t>
            </w:r>
            <w:r>
              <w:t>,</w:t>
            </w:r>
            <w:r w:rsidRPr="00A85F85">
              <w:t xml:space="preserve"> houby s plodnicemi </w:t>
            </w:r>
          </w:p>
          <w:p w:rsidR="007C19E7" w:rsidRPr="00A85F85" w:rsidRDefault="007C19E7" w:rsidP="007C19E7">
            <w:pPr>
              <w:autoSpaceDE w:val="0"/>
            </w:pPr>
            <w:r>
              <w:t>Z</w:t>
            </w:r>
            <w:r w:rsidRPr="00A85F85">
              <w:t>ásady sběru, konzumace a</w:t>
            </w:r>
            <w:r>
              <w:t> </w:t>
            </w:r>
            <w:r w:rsidRPr="00A85F85">
              <w:t>první pomoc při otavě houbami</w:t>
            </w:r>
          </w:p>
          <w:p w:rsidR="007C19E7" w:rsidRDefault="007C19E7" w:rsidP="007C19E7">
            <w:pPr>
              <w:autoSpaceDE w:val="0"/>
            </w:pPr>
          </w:p>
          <w:p w:rsidR="007C19E7" w:rsidRDefault="007C19E7" w:rsidP="007C19E7">
            <w:pPr>
              <w:autoSpaceDE w:val="0"/>
            </w:pPr>
          </w:p>
          <w:p w:rsidR="007C19E7" w:rsidRPr="00A85F85" w:rsidRDefault="007C19E7" w:rsidP="007C19E7">
            <w:pPr>
              <w:autoSpaceDE w:val="0"/>
            </w:pPr>
            <w:r>
              <w:t>L</w:t>
            </w:r>
            <w:r w:rsidRPr="00A85F85">
              <w:t xml:space="preserve">išejníky </w:t>
            </w:r>
          </w:p>
          <w:p w:rsidR="007C19E7" w:rsidRPr="00A85F85" w:rsidRDefault="007C19E7" w:rsidP="007C19E7">
            <w:pPr>
              <w:autoSpaceDE w:val="0"/>
            </w:pPr>
          </w:p>
        </w:tc>
      </w:tr>
      <w:tr w:rsidR="007C19E7" w:rsidRPr="008029E7" w:rsidTr="007C19E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19E7" w:rsidRDefault="007C19E7" w:rsidP="007C19E7">
            <w:pPr>
              <w:rPr>
                <w:b/>
              </w:rPr>
            </w:pPr>
            <w:r w:rsidRPr="00A85F85">
              <w:rPr>
                <w:b/>
              </w:rPr>
              <w:t>Biologie živočichů</w:t>
            </w:r>
          </w:p>
          <w:p w:rsidR="007C19E7" w:rsidRPr="006808E4" w:rsidRDefault="007C19E7" w:rsidP="00E043F0">
            <w:pPr>
              <w:pStyle w:val="Odstavecseseznamem"/>
              <w:numPr>
                <w:ilvl w:val="0"/>
                <w:numId w:val="293"/>
              </w:numPr>
              <w:spacing w:after="0" w:line="240" w:lineRule="auto"/>
              <w:rPr>
                <w:rFonts w:ascii="Times New Roman" w:eastAsia="Times New Roman" w:hAnsi="Times New Roman"/>
                <w:lang w:eastAsia="cs-CZ"/>
              </w:rPr>
            </w:pPr>
            <w:r w:rsidRPr="007F1EAD">
              <w:rPr>
                <w:rFonts w:ascii="Times New Roman" w:eastAsia="Times New Roman" w:hAnsi="Times New Roman"/>
                <w:lang w:eastAsia="cs-CZ"/>
              </w:rPr>
              <w:t>porovná základní vnější a vnitřní stavbu vybraných živočichů a vysvětlí funkci jednotlivých orgánů</w:t>
            </w:r>
          </w:p>
          <w:p w:rsidR="007C19E7" w:rsidRPr="007F1EAD" w:rsidRDefault="007C19E7" w:rsidP="00E043F0">
            <w:pPr>
              <w:pStyle w:val="Odstavecseseznamem"/>
              <w:numPr>
                <w:ilvl w:val="0"/>
                <w:numId w:val="293"/>
              </w:numPr>
              <w:spacing w:after="0" w:line="240" w:lineRule="auto"/>
              <w:rPr>
                <w:rFonts w:ascii="Times New Roman" w:eastAsia="Times New Roman" w:hAnsi="Times New Roman"/>
                <w:lang w:eastAsia="cs-CZ"/>
              </w:rPr>
            </w:pPr>
            <w:r w:rsidRPr="007F1EAD">
              <w:rPr>
                <w:rFonts w:ascii="Times New Roman" w:eastAsia="Times New Roman" w:hAnsi="Times New Roman"/>
                <w:lang w:eastAsia="cs-CZ"/>
              </w:rPr>
              <w:t>rozlišuje a porovná jednotlivé skupiny živočichů</w:t>
            </w:r>
          </w:p>
          <w:p w:rsidR="007C19E7" w:rsidRPr="007F1EAD" w:rsidRDefault="007C19E7" w:rsidP="00E043F0">
            <w:pPr>
              <w:pStyle w:val="Odstavecseseznamem"/>
              <w:numPr>
                <w:ilvl w:val="0"/>
                <w:numId w:val="293"/>
              </w:numPr>
              <w:spacing w:after="0" w:line="240" w:lineRule="auto"/>
              <w:rPr>
                <w:rFonts w:ascii="Times New Roman" w:eastAsia="Times New Roman" w:hAnsi="Times New Roman"/>
                <w:lang w:eastAsia="cs-CZ"/>
              </w:rPr>
            </w:pPr>
            <w:r w:rsidRPr="007F1EAD">
              <w:rPr>
                <w:rFonts w:ascii="Times New Roman" w:eastAsia="Times New Roman" w:hAnsi="Times New Roman"/>
                <w:lang w:eastAsia="cs-CZ"/>
              </w:rPr>
              <w:t>určuje vybrané živočichy, zařazuje je do hlavních taxonomických skupin</w:t>
            </w:r>
          </w:p>
          <w:p w:rsidR="007C19E7" w:rsidRPr="006808E4" w:rsidRDefault="007C19E7" w:rsidP="00E043F0">
            <w:pPr>
              <w:pStyle w:val="Odstavecseseznamem"/>
              <w:numPr>
                <w:ilvl w:val="0"/>
                <w:numId w:val="293"/>
              </w:numPr>
              <w:spacing w:after="0" w:line="240" w:lineRule="auto"/>
              <w:rPr>
                <w:rFonts w:ascii="Times New Roman" w:eastAsia="Times New Roman" w:hAnsi="Times New Roman"/>
                <w:lang w:eastAsia="cs-CZ"/>
              </w:rPr>
            </w:pPr>
            <w:r w:rsidRPr="007F1EAD">
              <w:rPr>
                <w:rFonts w:ascii="Times New Roman" w:eastAsia="Times New Roman" w:hAnsi="Times New Roman"/>
                <w:lang w:eastAsia="cs-CZ"/>
              </w:rPr>
              <w:t>zhodnotí význam živočichů v přírodě i pro člověka, uplatňuje zásady bezpečného chování ve styku s živočichy</w:t>
            </w:r>
          </w:p>
          <w:p w:rsidR="007C19E7" w:rsidRPr="007F1EAD" w:rsidRDefault="007C19E7" w:rsidP="00E043F0">
            <w:pPr>
              <w:pStyle w:val="Odstavecseseznamem"/>
              <w:numPr>
                <w:ilvl w:val="0"/>
                <w:numId w:val="293"/>
              </w:numPr>
              <w:spacing w:after="0" w:line="240" w:lineRule="auto"/>
              <w:rPr>
                <w:rFonts w:ascii="Times New Roman" w:eastAsia="Times New Roman" w:hAnsi="Times New Roman"/>
                <w:lang w:eastAsia="cs-CZ"/>
              </w:rPr>
            </w:pPr>
            <w:r w:rsidRPr="007F1EAD">
              <w:rPr>
                <w:rFonts w:ascii="Times New Roman" w:eastAsia="Times New Roman" w:hAnsi="Times New Roman"/>
                <w:lang w:eastAsia="cs-CZ"/>
              </w:rPr>
              <w:t>ví o významu živočichů v přírodě i pro člověka a uplatňuje zásady bezpečného chování ve styku se zvířaty</w:t>
            </w:r>
          </w:p>
          <w:p w:rsidR="007C19E7" w:rsidRPr="00A85F85" w:rsidRDefault="007C19E7" w:rsidP="007C19E7">
            <w:pPr>
              <w:autoSpaceDE w:val="0"/>
              <w:rPr>
                <w:b/>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19E7" w:rsidRPr="00A85F85" w:rsidRDefault="007C19E7" w:rsidP="007C19E7">
            <w:r>
              <w:t>S</w:t>
            </w:r>
            <w:r w:rsidRPr="00A85F85">
              <w:t>tavba těl</w:t>
            </w:r>
            <w:r>
              <w:t xml:space="preserve">a, stavba a funkce </w:t>
            </w:r>
            <w:r w:rsidRPr="00A85F85">
              <w:t xml:space="preserve">částí těla </w:t>
            </w:r>
            <w:r>
              <w:t>– živočišná buňka, tkáně</w:t>
            </w:r>
            <w:r w:rsidRPr="00A85F85">
              <w:t>, orgánové soustavy, jednobuněčné,</w:t>
            </w:r>
            <w:r>
              <w:t xml:space="preserve"> m</w:t>
            </w:r>
            <w:r w:rsidRPr="00A85F85">
              <w:t>nohobu</w:t>
            </w:r>
            <w:r>
              <w:t xml:space="preserve">něč- </w:t>
            </w:r>
            <w:r w:rsidRPr="00A85F85">
              <w:t xml:space="preserve">né </w:t>
            </w:r>
            <w:r>
              <w:t xml:space="preserve">organismy, </w:t>
            </w:r>
            <w:r w:rsidRPr="00A85F85">
              <w:t>rozmnožování</w:t>
            </w:r>
          </w:p>
          <w:p w:rsidR="007C19E7" w:rsidRPr="00A85F85" w:rsidRDefault="007C19E7" w:rsidP="007C19E7">
            <w:pPr>
              <w:rPr>
                <w:b/>
                <w:u w:val="single"/>
              </w:rPr>
            </w:pPr>
            <w:r>
              <w:t>V</w:t>
            </w:r>
            <w:r w:rsidRPr="00A85F85">
              <w:t xml:space="preserve">ývoj, vývin a systém živočichů </w:t>
            </w:r>
          </w:p>
          <w:p w:rsidR="007C19E7" w:rsidRPr="006808E4" w:rsidRDefault="007C19E7" w:rsidP="007C19E7">
            <w:r>
              <w:t xml:space="preserve">Významní zástupci </w:t>
            </w:r>
            <w:r w:rsidRPr="00A85F85">
              <w:t>skupin živočichů – prvoci, bezobratlí (žahavci, ploštěnci, hlísti, měkkýši, kroužkovci, členovci)</w:t>
            </w:r>
          </w:p>
        </w:tc>
      </w:tr>
      <w:tr w:rsidR="007C19E7" w:rsidRPr="008029E7" w:rsidTr="007C19E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19E7" w:rsidRPr="00A85F85" w:rsidRDefault="007C19E7" w:rsidP="007C19E7">
            <w:pPr>
              <w:rPr>
                <w:b/>
              </w:rPr>
            </w:pPr>
            <w:r w:rsidRPr="00A85F85">
              <w:rPr>
                <w:b/>
              </w:rPr>
              <w:t>Praktické poznávání přírody</w:t>
            </w:r>
          </w:p>
          <w:p w:rsidR="007C19E7" w:rsidRPr="007F1EAD" w:rsidRDefault="007C19E7" w:rsidP="00E043F0">
            <w:pPr>
              <w:pStyle w:val="Odstavecseseznamem"/>
              <w:numPr>
                <w:ilvl w:val="0"/>
                <w:numId w:val="293"/>
              </w:numPr>
              <w:spacing w:after="0" w:line="240" w:lineRule="auto"/>
              <w:rPr>
                <w:rFonts w:ascii="Times New Roman" w:eastAsia="Times New Roman" w:hAnsi="Times New Roman"/>
                <w:lang w:eastAsia="cs-CZ"/>
              </w:rPr>
            </w:pPr>
            <w:r w:rsidRPr="007F1EAD">
              <w:rPr>
                <w:rFonts w:ascii="Times New Roman" w:eastAsia="Times New Roman" w:hAnsi="Times New Roman"/>
                <w:lang w:eastAsia="cs-CZ"/>
              </w:rPr>
              <w:t>aplikuje praktické metody poznávání přírody</w:t>
            </w:r>
          </w:p>
          <w:p w:rsidR="007C19E7" w:rsidRPr="007F1EAD" w:rsidRDefault="007C19E7" w:rsidP="00E043F0">
            <w:pPr>
              <w:pStyle w:val="Odstavecseseznamem"/>
              <w:numPr>
                <w:ilvl w:val="0"/>
                <w:numId w:val="293"/>
              </w:numPr>
              <w:spacing w:after="0" w:line="240" w:lineRule="auto"/>
              <w:rPr>
                <w:rFonts w:ascii="Times New Roman" w:eastAsia="Times New Roman" w:hAnsi="Times New Roman"/>
                <w:lang w:eastAsia="cs-CZ"/>
              </w:rPr>
            </w:pPr>
            <w:r w:rsidRPr="007F1EAD">
              <w:rPr>
                <w:rFonts w:ascii="Times New Roman" w:eastAsia="Times New Roman" w:hAnsi="Times New Roman"/>
                <w:lang w:eastAsia="cs-CZ"/>
              </w:rPr>
              <w:t>dodržuje základní pravidla bezpečnosti práce a chování při poznávání živé a neživé přírody</w:t>
            </w:r>
          </w:p>
          <w:p w:rsidR="007C19E7" w:rsidRPr="006808E4" w:rsidRDefault="007C19E7" w:rsidP="00E043F0">
            <w:pPr>
              <w:pStyle w:val="Odstavecseseznamem"/>
              <w:numPr>
                <w:ilvl w:val="0"/>
                <w:numId w:val="293"/>
              </w:numPr>
              <w:autoSpaceDE w:val="0"/>
              <w:spacing w:after="0" w:line="240" w:lineRule="auto"/>
              <w:rPr>
                <w:rFonts w:ascii="Times New Roman" w:eastAsia="Times New Roman" w:hAnsi="Times New Roman"/>
                <w:b/>
                <w:lang w:eastAsia="cs-CZ"/>
              </w:rPr>
            </w:pPr>
            <w:r w:rsidRPr="006808E4">
              <w:rPr>
                <w:rFonts w:ascii="Times New Roman" w:eastAsia="Times New Roman" w:hAnsi="Times New Roman"/>
                <w:lang w:eastAsia="cs-CZ"/>
              </w:rPr>
              <w:t xml:space="preserve">odvodí na základě pozorování základní projevy chování </w:t>
            </w:r>
            <w:r w:rsidRPr="006808E4">
              <w:rPr>
                <w:rFonts w:ascii="Times New Roman" w:eastAsia="Times New Roman" w:hAnsi="Times New Roman"/>
                <w:lang w:eastAsia="cs-CZ"/>
              </w:rPr>
              <w:lastRenderedPageBreak/>
              <w:t>živočichů v přírodě, na příkladech objasní jejich způsob života a přizpůsobení danému prostředí</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19E7" w:rsidRDefault="007C19E7" w:rsidP="007C19E7">
            <w:pPr>
              <w:autoSpaceDE w:val="0"/>
            </w:pPr>
          </w:p>
          <w:p w:rsidR="007C19E7" w:rsidRPr="00A85F85" w:rsidRDefault="007C19E7" w:rsidP="007C19E7">
            <w:pPr>
              <w:rPr>
                <w:b/>
                <w:u w:val="single"/>
              </w:rPr>
            </w:pPr>
            <w:r>
              <w:t>P</w:t>
            </w:r>
            <w:r w:rsidRPr="00A85F85">
              <w:t>ozorování lupou, mikroskopem</w:t>
            </w:r>
          </w:p>
          <w:p w:rsidR="007C19E7" w:rsidRDefault="007C19E7" w:rsidP="007C19E7">
            <w:pPr>
              <w:autoSpaceDE w:val="0"/>
            </w:pPr>
          </w:p>
        </w:tc>
      </w:tr>
    </w:tbl>
    <w:p w:rsidR="007C19E7" w:rsidRDefault="007C19E7" w:rsidP="007C19E7">
      <w:pPr>
        <w:jc w:val="both"/>
        <w:rPr>
          <w:sz w:val="20"/>
          <w:szCs w:val="20"/>
        </w:rPr>
      </w:pPr>
    </w:p>
    <w:p w:rsidR="0024195C" w:rsidRDefault="0024195C" w:rsidP="0024195C">
      <w:pPr>
        <w:jc w:val="both"/>
      </w:pPr>
      <w:r>
        <w:t>V průběhu 6. ročníku jsou realizovány tyto oblasti PT a uplatňovány tyto mezipředmětové vztahy:</w:t>
      </w:r>
    </w:p>
    <w:p w:rsidR="0024195C" w:rsidRPr="008029E7" w:rsidRDefault="0024195C" w:rsidP="007C19E7">
      <w:pPr>
        <w:jc w:val="both"/>
        <w:rPr>
          <w:sz w:val="20"/>
          <w:szCs w:val="20"/>
        </w:rPr>
      </w:pPr>
    </w:p>
    <w:p w:rsidR="007C19E7" w:rsidRPr="00B64556" w:rsidRDefault="007C19E7" w:rsidP="007C19E7">
      <w:pPr>
        <w:keepNext/>
        <w:jc w:val="both"/>
        <w:rPr>
          <w:b/>
          <w:bCs/>
        </w:rPr>
      </w:pPr>
      <w:bookmarkStart w:id="486" w:name="_Toc466628248"/>
      <w:r w:rsidRPr="00B64556">
        <w:rPr>
          <w:b/>
          <w:bCs/>
        </w:rPr>
        <w:t xml:space="preserve">Průřezová témata </w:t>
      </w:r>
    </w:p>
    <w:p w:rsidR="007C19E7" w:rsidRPr="00B64556" w:rsidRDefault="007C19E7" w:rsidP="007C19E7">
      <w:pPr>
        <w:jc w:val="both"/>
      </w:pPr>
      <w:r w:rsidRPr="00B64556">
        <w:t xml:space="preserve">OSV </w:t>
      </w:r>
      <w:r>
        <w:t xml:space="preserve">1 </w:t>
      </w:r>
      <w:r w:rsidR="00F351CD">
        <w:tab/>
      </w:r>
      <w:r>
        <w:t>– r</w:t>
      </w:r>
      <w:r w:rsidRPr="00B64556">
        <w:t>ozvoj schopností poznávání (mikrosko</w:t>
      </w:r>
      <w:r>
        <w:t>pování, práce s lupou, pokusy),</w:t>
      </w:r>
    </w:p>
    <w:p w:rsidR="007C19E7" w:rsidRDefault="007C19E7" w:rsidP="007C19E7">
      <w:pPr>
        <w:jc w:val="both"/>
      </w:pPr>
      <w:r w:rsidRPr="00B64556">
        <w:t>OSV</w:t>
      </w:r>
      <w:r>
        <w:t xml:space="preserve"> 7 </w:t>
      </w:r>
      <w:r w:rsidR="00F351CD">
        <w:tab/>
      </w:r>
      <w:r>
        <w:t>– m</w:t>
      </w:r>
      <w:r w:rsidRPr="00B64556">
        <w:t>ezilidské vztahy</w:t>
      </w:r>
    </w:p>
    <w:p w:rsidR="00F351CD" w:rsidRPr="00B64556" w:rsidRDefault="00F351CD" w:rsidP="007C19E7">
      <w:pPr>
        <w:jc w:val="both"/>
      </w:pPr>
    </w:p>
    <w:p w:rsidR="007C19E7" w:rsidRDefault="007C19E7" w:rsidP="007C19E7">
      <w:pPr>
        <w:jc w:val="both"/>
      </w:pPr>
      <w:r w:rsidRPr="00B64556">
        <w:t>M</w:t>
      </w:r>
      <w:r>
        <w:t>K</w:t>
      </w:r>
      <w:r w:rsidRPr="00B64556">
        <w:t xml:space="preserve">V </w:t>
      </w:r>
      <w:r>
        <w:t>3 – e</w:t>
      </w:r>
      <w:r w:rsidRPr="00B64556">
        <w:t>tnický původ</w:t>
      </w:r>
    </w:p>
    <w:p w:rsidR="00F351CD" w:rsidRPr="00B64556" w:rsidRDefault="00F351CD" w:rsidP="007C19E7">
      <w:pPr>
        <w:jc w:val="both"/>
      </w:pPr>
    </w:p>
    <w:p w:rsidR="007C19E7" w:rsidRDefault="007C19E7" w:rsidP="007C19E7">
      <w:pPr>
        <w:jc w:val="both"/>
      </w:pPr>
      <w:r w:rsidRPr="00B64556">
        <w:t>E</w:t>
      </w:r>
      <w:r>
        <w:t>N</w:t>
      </w:r>
      <w:r w:rsidRPr="00B64556">
        <w:t xml:space="preserve">V </w:t>
      </w:r>
      <w:r>
        <w:t xml:space="preserve">1 </w:t>
      </w:r>
      <w:r w:rsidR="00F351CD">
        <w:tab/>
      </w:r>
      <w:r>
        <w:t>– e</w:t>
      </w:r>
      <w:r w:rsidRPr="00B64556">
        <w:t>kosystémy</w:t>
      </w:r>
    </w:p>
    <w:p w:rsidR="007C19E7" w:rsidRPr="00B64556" w:rsidRDefault="007C19E7" w:rsidP="007C19E7">
      <w:pPr>
        <w:jc w:val="both"/>
      </w:pPr>
      <w:r w:rsidRPr="00B64556">
        <w:t>E</w:t>
      </w:r>
      <w:r>
        <w:t>N</w:t>
      </w:r>
      <w:r w:rsidRPr="00B64556">
        <w:t xml:space="preserve">V </w:t>
      </w:r>
      <w:r>
        <w:t xml:space="preserve">2 </w:t>
      </w:r>
      <w:r w:rsidR="00F351CD">
        <w:tab/>
      </w:r>
      <w:r w:rsidRPr="00B64556">
        <w:t>– základní podmínky života</w:t>
      </w:r>
    </w:p>
    <w:p w:rsidR="007C19E7" w:rsidRDefault="007C19E7" w:rsidP="007C19E7">
      <w:pPr>
        <w:autoSpaceDE w:val="0"/>
        <w:rPr>
          <w:b/>
          <w:bCs/>
        </w:rPr>
      </w:pPr>
    </w:p>
    <w:p w:rsidR="007C19E7" w:rsidRPr="00B64556" w:rsidRDefault="007C19E7" w:rsidP="007C19E7">
      <w:pPr>
        <w:autoSpaceDE w:val="0"/>
        <w:rPr>
          <w:b/>
          <w:bCs/>
        </w:rPr>
      </w:pPr>
      <w:r w:rsidRPr="00B64556">
        <w:rPr>
          <w:b/>
          <w:bCs/>
        </w:rPr>
        <w:t>Mezipředmětové vztahy</w:t>
      </w:r>
    </w:p>
    <w:p w:rsidR="007C19E7" w:rsidRPr="00B64556" w:rsidRDefault="007C19E7" w:rsidP="007C19E7">
      <w:pPr>
        <w:autoSpaceDE w:val="0"/>
      </w:pPr>
      <w:r w:rsidRPr="00B64556">
        <w:t xml:space="preserve">F </w:t>
      </w:r>
      <w:r w:rsidR="00F351CD">
        <w:tab/>
      </w:r>
      <w:r w:rsidRPr="00B64556">
        <w:t xml:space="preserve">– skupenství vody, fyzikální vlastnosti pevných látek, světlo, teplo, zvukové vlny </w:t>
      </w:r>
    </w:p>
    <w:p w:rsidR="007C19E7" w:rsidRPr="00B64556" w:rsidRDefault="007C19E7" w:rsidP="007C19E7">
      <w:pPr>
        <w:autoSpaceDE w:val="0"/>
      </w:pPr>
      <w:r>
        <w:t>Ch</w:t>
      </w:r>
      <w:r w:rsidRPr="00B64556">
        <w:t xml:space="preserve"> </w:t>
      </w:r>
      <w:r w:rsidR="00F351CD">
        <w:tab/>
      </w:r>
      <w:r w:rsidRPr="00B64556">
        <w:t>– škodlivost plynů oxidů síry a dusíku, kyselé deště, využití znalostí o pH prostředí</w:t>
      </w:r>
    </w:p>
    <w:p w:rsidR="007C19E7" w:rsidRPr="00B64556" w:rsidRDefault="00F351CD" w:rsidP="007C19E7">
      <w:pPr>
        <w:autoSpaceDE w:val="0"/>
      </w:pPr>
      <w:r>
        <w:t>PČ</w:t>
      </w:r>
      <w:r>
        <w:tab/>
      </w:r>
      <w:r w:rsidR="007C19E7" w:rsidRPr="00B64556">
        <w:t>– využití teoretických znalostí v praktické činnosti</w:t>
      </w:r>
    </w:p>
    <w:p w:rsidR="007C19E7" w:rsidRPr="00B64556" w:rsidRDefault="00F351CD" w:rsidP="007C19E7">
      <w:r>
        <w:t>INF</w:t>
      </w:r>
      <w:r>
        <w:tab/>
      </w:r>
      <w:r w:rsidR="007C19E7" w:rsidRPr="00B64556">
        <w:t>– Internet – zdroj informaci, tvorba projektu</w:t>
      </w:r>
    </w:p>
    <w:p w:rsidR="007C19E7" w:rsidRPr="00B64556" w:rsidRDefault="00F351CD" w:rsidP="007C19E7">
      <w:r>
        <w:t>VO</w:t>
      </w:r>
      <w:r>
        <w:tab/>
      </w:r>
      <w:r w:rsidR="007C19E7" w:rsidRPr="00B64556">
        <w:t xml:space="preserve">– kalendář, šetření vodou, čistota ovzduší, ochrana přírody </w:t>
      </w:r>
    </w:p>
    <w:p w:rsidR="007C19E7" w:rsidRPr="00B64556" w:rsidRDefault="00F351CD" w:rsidP="007C19E7">
      <w:r>
        <w:t>ČJ</w:t>
      </w:r>
      <w:r>
        <w:tab/>
      </w:r>
      <w:r w:rsidR="007C19E7" w:rsidRPr="00B64556">
        <w:t>– názvosloví, četba, synonyma – podnebí, klima, úřední jazyky, jazykové kultury</w:t>
      </w:r>
    </w:p>
    <w:p w:rsidR="007C19E7" w:rsidRPr="00B64556" w:rsidRDefault="00F351CD" w:rsidP="007C19E7">
      <w:r>
        <w:t>VV</w:t>
      </w:r>
      <w:r>
        <w:tab/>
      </w:r>
      <w:r w:rsidR="007C19E7" w:rsidRPr="00B64556">
        <w:t>– tvorba projektu</w:t>
      </w:r>
    </w:p>
    <w:p w:rsidR="007C19E7" w:rsidRPr="00B64556" w:rsidRDefault="007C19E7" w:rsidP="007C19E7">
      <w:r w:rsidRPr="00B64556">
        <w:t xml:space="preserve">Z </w:t>
      </w:r>
      <w:r w:rsidR="00F351CD">
        <w:tab/>
      </w:r>
      <w:r w:rsidRPr="00B64556">
        <w:t>– stavba Země, sopečná činnost, zastoupení ras</w:t>
      </w:r>
    </w:p>
    <w:p w:rsidR="007C19E7" w:rsidRPr="00B64556" w:rsidRDefault="007C19E7" w:rsidP="007C19E7">
      <w:r w:rsidRPr="00B64556">
        <w:t xml:space="preserve">M </w:t>
      </w:r>
      <w:r w:rsidR="00F351CD">
        <w:tab/>
      </w:r>
      <w:r w:rsidRPr="00B64556">
        <w:t>– prvky souměrnosti</w:t>
      </w:r>
    </w:p>
    <w:p w:rsidR="007C19E7" w:rsidRPr="007C19E7" w:rsidRDefault="007C19E7" w:rsidP="007C19E7">
      <w:pPr>
        <w:rPr>
          <w:b/>
          <w:bCs/>
          <w:smallCaps/>
        </w:rPr>
      </w:pPr>
      <w:r w:rsidRPr="00B64556">
        <w:t xml:space="preserve">D </w:t>
      </w:r>
      <w:r w:rsidR="00F351CD">
        <w:tab/>
      </w:r>
      <w:r w:rsidRPr="00B64556">
        <w:t>– předci člověka</w:t>
      </w:r>
    </w:p>
    <w:p w:rsidR="00A52A23" w:rsidRDefault="00A52A23" w:rsidP="00A52A23">
      <w:pPr>
        <w:rPr>
          <w:b/>
          <w:bCs/>
          <w:sz w:val="28"/>
          <w:szCs w:val="28"/>
        </w:rPr>
      </w:pPr>
    </w:p>
    <w:p w:rsidR="00A52A23" w:rsidRDefault="00A52A23" w:rsidP="00A52A23">
      <w:pPr>
        <w:rPr>
          <w:b/>
          <w:bCs/>
          <w:sz w:val="28"/>
          <w:szCs w:val="28"/>
        </w:rPr>
      </w:pPr>
    </w:p>
    <w:p w:rsidR="00A52A23" w:rsidRDefault="00A52A23" w:rsidP="00A52A23">
      <w:pPr>
        <w:rPr>
          <w:b/>
          <w:bCs/>
          <w:sz w:val="28"/>
          <w:szCs w:val="28"/>
        </w:rPr>
      </w:pPr>
    </w:p>
    <w:p w:rsidR="00A52A23" w:rsidRDefault="00A52A23" w:rsidP="00A52A23">
      <w:pPr>
        <w:rPr>
          <w:b/>
          <w:bCs/>
          <w:sz w:val="28"/>
          <w:szCs w:val="28"/>
        </w:rPr>
      </w:pPr>
    </w:p>
    <w:p w:rsidR="00A52A23" w:rsidRDefault="00A52A23" w:rsidP="00A52A23">
      <w:pPr>
        <w:rPr>
          <w:b/>
          <w:bCs/>
          <w:sz w:val="28"/>
          <w:szCs w:val="28"/>
        </w:rPr>
      </w:pPr>
    </w:p>
    <w:p w:rsidR="00A52A23" w:rsidRDefault="00A52A23" w:rsidP="00A52A23">
      <w:pPr>
        <w:rPr>
          <w:b/>
          <w:bCs/>
          <w:sz w:val="28"/>
          <w:szCs w:val="28"/>
        </w:rPr>
      </w:pPr>
    </w:p>
    <w:p w:rsidR="00A52A23" w:rsidRDefault="00A52A23" w:rsidP="00A52A23">
      <w:pPr>
        <w:rPr>
          <w:b/>
          <w:bCs/>
          <w:sz w:val="28"/>
          <w:szCs w:val="28"/>
        </w:rPr>
      </w:pPr>
    </w:p>
    <w:p w:rsidR="00A52A23" w:rsidRDefault="00A52A23" w:rsidP="00A52A23">
      <w:pPr>
        <w:rPr>
          <w:b/>
          <w:bCs/>
          <w:sz w:val="28"/>
          <w:szCs w:val="28"/>
        </w:rPr>
      </w:pPr>
    </w:p>
    <w:p w:rsidR="00A52A23" w:rsidRDefault="00A52A23" w:rsidP="00A52A23">
      <w:pPr>
        <w:rPr>
          <w:b/>
          <w:bCs/>
          <w:sz w:val="28"/>
          <w:szCs w:val="28"/>
        </w:rPr>
      </w:pPr>
    </w:p>
    <w:p w:rsidR="00A52A23" w:rsidRDefault="00A52A23" w:rsidP="00A52A23">
      <w:pPr>
        <w:rPr>
          <w:b/>
          <w:bCs/>
          <w:sz w:val="28"/>
          <w:szCs w:val="28"/>
        </w:rPr>
      </w:pPr>
    </w:p>
    <w:p w:rsidR="00A52A23" w:rsidRDefault="00A52A23" w:rsidP="00A52A23">
      <w:pPr>
        <w:rPr>
          <w:b/>
          <w:bCs/>
          <w:sz w:val="28"/>
          <w:szCs w:val="28"/>
        </w:rPr>
      </w:pPr>
    </w:p>
    <w:p w:rsidR="00A52A23" w:rsidRDefault="00A52A23" w:rsidP="00A52A23">
      <w:pPr>
        <w:rPr>
          <w:b/>
          <w:bCs/>
          <w:sz w:val="28"/>
          <w:szCs w:val="28"/>
        </w:rPr>
      </w:pPr>
    </w:p>
    <w:p w:rsidR="00A52A23" w:rsidRDefault="00A52A23" w:rsidP="00A52A23">
      <w:pPr>
        <w:rPr>
          <w:b/>
          <w:bCs/>
          <w:sz w:val="28"/>
          <w:szCs w:val="28"/>
        </w:rPr>
      </w:pPr>
    </w:p>
    <w:p w:rsidR="00A52A23" w:rsidRDefault="00A52A23" w:rsidP="00A52A23">
      <w:pPr>
        <w:rPr>
          <w:b/>
          <w:bCs/>
          <w:sz w:val="28"/>
          <w:szCs w:val="28"/>
        </w:rPr>
      </w:pPr>
    </w:p>
    <w:p w:rsidR="00A52A23" w:rsidRDefault="00A52A23" w:rsidP="00A52A23">
      <w:pPr>
        <w:rPr>
          <w:b/>
          <w:bCs/>
          <w:sz w:val="28"/>
          <w:szCs w:val="28"/>
        </w:rPr>
      </w:pPr>
    </w:p>
    <w:p w:rsidR="00A52A23" w:rsidRDefault="00A52A23" w:rsidP="00A52A23">
      <w:pPr>
        <w:rPr>
          <w:b/>
          <w:bCs/>
          <w:sz w:val="28"/>
          <w:szCs w:val="28"/>
        </w:rPr>
      </w:pPr>
    </w:p>
    <w:p w:rsidR="00A52A23" w:rsidRDefault="00A52A23" w:rsidP="00A52A23">
      <w:pPr>
        <w:rPr>
          <w:b/>
          <w:bCs/>
          <w:sz w:val="28"/>
          <w:szCs w:val="28"/>
        </w:rPr>
      </w:pPr>
    </w:p>
    <w:p w:rsidR="00A52A23" w:rsidRDefault="00A52A23" w:rsidP="00A52A23">
      <w:pPr>
        <w:rPr>
          <w:b/>
          <w:bCs/>
          <w:sz w:val="28"/>
          <w:szCs w:val="28"/>
        </w:rPr>
      </w:pPr>
    </w:p>
    <w:p w:rsidR="00A52A23" w:rsidRDefault="00A52A23" w:rsidP="00A52A23">
      <w:pPr>
        <w:rPr>
          <w:b/>
          <w:bCs/>
          <w:sz w:val="28"/>
          <w:szCs w:val="28"/>
        </w:rPr>
      </w:pPr>
    </w:p>
    <w:p w:rsidR="00A52A23" w:rsidRDefault="00A52A23" w:rsidP="00A52A23">
      <w:pPr>
        <w:rPr>
          <w:b/>
          <w:bCs/>
          <w:sz w:val="28"/>
          <w:szCs w:val="28"/>
        </w:rPr>
      </w:pPr>
    </w:p>
    <w:p w:rsidR="00A52A23" w:rsidRDefault="00A52A23" w:rsidP="00A52A23">
      <w:pPr>
        <w:rPr>
          <w:b/>
          <w:bCs/>
          <w:sz w:val="28"/>
          <w:szCs w:val="28"/>
        </w:rPr>
      </w:pPr>
    </w:p>
    <w:p w:rsidR="00A52A23" w:rsidRDefault="00A52A23" w:rsidP="00A52A23">
      <w:pPr>
        <w:rPr>
          <w:b/>
          <w:bCs/>
          <w:sz w:val="28"/>
          <w:szCs w:val="28"/>
        </w:rPr>
      </w:pPr>
    </w:p>
    <w:p w:rsidR="00A52A23" w:rsidRDefault="00A52A23" w:rsidP="00A52A23">
      <w:pPr>
        <w:rPr>
          <w:b/>
          <w:bCs/>
          <w:sz w:val="28"/>
          <w:szCs w:val="28"/>
        </w:rPr>
      </w:pPr>
    </w:p>
    <w:p w:rsidR="007C19E7" w:rsidRDefault="007C19E7" w:rsidP="00A52A23">
      <w:pPr>
        <w:rPr>
          <w:b/>
          <w:bCs/>
          <w:sz w:val="28"/>
          <w:szCs w:val="28"/>
        </w:rPr>
      </w:pPr>
      <w:r w:rsidRPr="00827512">
        <w:rPr>
          <w:b/>
          <w:bCs/>
          <w:sz w:val="28"/>
          <w:szCs w:val="28"/>
        </w:rPr>
        <w:lastRenderedPageBreak/>
        <w:t>Vzdělávací oblast: Člověk a příroda</w:t>
      </w:r>
    </w:p>
    <w:p w:rsidR="007C19E7" w:rsidRPr="00984960" w:rsidRDefault="007C19E7" w:rsidP="007C19E7">
      <w:pPr>
        <w:autoSpaceDE w:val="0"/>
        <w:rPr>
          <w:b/>
          <w:bCs/>
          <w:sz w:val="28"/>
          <w:szCs w:val="28"/>
        </w:rPr>
      </w:pPr>
      <w:r>
        <w:rPr>
          <w:b/>
          <w:bCs/>
          <w:sz w:val="28"/>
          <w:szCs w:val="28"/>
        </w:rPr>
        <w:t>Vyučovací předmět: Přírodopis</w:t>
      </w:r>
      <w:r w:rsidRPr="007C19E7">
        <w:rPr>
          <w:b/>
          <w:bCs/>
          <w:smallCaps/>
          <w:sz w:val="28"/>
          <w:szCs w:val="28"/>
        </w:rPr>
        <w:t xml:space="preserve"> </w:t>
      </w:r>
    </w:p>
    <w:p w:rsidR="007C19E7" w:rsidRPr="00A52A23" w:rsidRDefault="007C19E7" w:rsidP="00A52A23">
      <w:pPr>
        <w:rPr>
          <w:b/>
          <w:color w:val="FF0000"/>
          <w:sz w:val="24"/>
        </w:rPr>
      </w:pPr>
      <w:bookmarkStart w:id="487" w:name="_Toc18344923"/>
      <w:r w:rsidRPr="00A52A23">
        <w:rPr>
          <w:b/>
          <w:color w:val="FF0000"/>
          <w:sz w:val="24"/>
        </w:rPr>
        <w:t>7. ročník</w:t>
      </w:r>
      <w:bookmarkEnd w:id="487"/>
    </w:p>
    <w:p w:rsidR="007C19E7" w:rsidRPr="007C19E7" w:rsidRDefault="007C19E7" w:rsidP="007C19E7">
      <w:pPr>
        <w:keepNext/>
        <w:keepLines/>
        <w:spacing w:before="40"/>
        <w:outlineLvl w:val="2"/>
        <w:rPr>
          <w:b/>
          <w:color w:val="1F4D78"/>
          <w:sz w:val="24"/>
        </w:rPr>
      </w:pPr>
    </w:p>
    <w:tbl>
      <w:tblPr>
        <w:tblW w:w="9067" w:type="dxa"/>
        <w:tblCellMar>
          <w:left w:w="10" w:type="dxa"/>
          <w:right w:w="10" w:type="dxa"/>
        </w:tblCellMar>
        <w:tblLook w:val="04A0" w:firstRow="1" w:lastRow="0" w:firstColumn="1" w:lastColumn="0" w:noHBand="0" w:noVBand="1"/>
      </w:tblPr>
      <w:tblGrid>
        <w:gridCol w:w="6232"/>
        <w:gridCol w:w="2835"/>
      </w:tblGrid>
      <w:tr w:rsidR="007C19E7" w:rsidRPr="008029E7" w:rsidTr="007C19E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19E7" w:rsidRPr="002B27D8" w:rsidRDefault="007C19E7" w:rsidP="007C19E7">
            <w:pPr>
              <w:autoSpaceDE w:val="0"/>
            </w:pPr>
            <w:r w:rsidRPr="002B27D8">
              <w:rPr>
                <w:b/>
                <w:bCs/>
              </w:rPr>
              <w:t>Výstupy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19E7" w:rsidRPr="002B27D8" w:rsidRDefault="007C19E7" w:rsidP="007C19E7">
            <w:pPr>
              <w:autoSpaceDE w:val="0"/>
            </w:pPr>
            <w:r w:rsidRPr="002B27D8">
              <w:rPr>
                <w:b/>
                <w:bCs/>
              </w:rPr>
              <w:t>Učivo</w:t>
            </w:r>
          </w:p>
        </w:tc>
      </w:tr>
      <w:tr w:rsidR="007C19E7" w:rsidRPr="008029E7" w:rsidTr="007C19E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19E7" w:rsidRPr="002B27D8" w:rsidRDefault="007C19E7" w:rsidP="007C19E7">
            <w:pPr>
              <w:rPr>
                <w:b/>
              </w:rPr>
            </w:pPr>
            <w:r w:rsidRPr="002B27D8">
              <w:rPr>
                <w:b/>
              </w:rPr>
              <w:t>Biologie rostlin</w:t>
            </w:r>
          </w:p>
          <w:p w:rsidR="007C19E7" w:rsidRPr="00F841D0" w:rsidRDefault="007C19E7" w:rsidP="007C19E7">
            <w:r>
              <w:rPr>
                <w:color w:val="FF0000"/>
              </w:rPr>
              <w:t xml:space="preserve">   </w:t>
            </w:r>
            <w:r w:rsidRPr="00F841D0">
              <w:t>Žák</w:t>
            </w:r>
          </w:p>
          <w:p w:rsidR="007C19E7" w:rsidRPr="007F1EAD" w:rsidRDefault="007C19E7" w:rsidP="00E043F0">
            <w:pPr>
              <w:pStyle w:val="Odstavecseseznamem"/>
              <w:numPr>
                <w:ilvl w:val="0"/>
                <w:numId w:val="294"/>
              </w:numPr>
              <w:spacing w:after="0" w:line="240" w:lineRule="auto"/>
              <w:rPr>
                <w:rFonts w:ascii="Times New Roman" w:eastAsia="Times New Roman" w:hAnsi="Times New Roman"/>
                <w:lang w:eastAsia="cs-CZ"/>
              </w:rPr>
            </w:pPr>
            <w:r w:rsidRPr="007F1EAD">
              <w:rPr>
                <w:rFonts w:ascii="Times New Roman" w:eastAsia="Times New Roman" w:hAnsi="Times New Roman"/>
                <w:lang w:eastAsia="cs-CZ"/>
              </w:rPr>
              <w:t>odvodí na základě pozorování uspořádání rostlinného těla od buňky přes pletiva až k jednotlivým orgánům</w:t>
            </w:r>
          </w:p>
          <w:p w:rsidR="007C19E7" w:rsidRPr="007F1EAD" w:rsidRDefault="007C19E7" w:rsidP="00E043F0">
            <w:pPr>
              <w:pStyle w:val="Odstavecseseznamem"/>
              <w:numPr>
                <w:ilvl w:val="0"/>
                <w:numId w:val="294"/>
              </w:numPr>
              <w:spacing w:after="0" w:line="240" w:lineRule="auto"/>
              <w:rPr>
                <w:rFonts w:ascii="Times New Roman" w:eastAsia="Times New Roman" w:hAnsi="Times New Roman"/>
                <w:lang w:eastAsia="cs-CZ"/>
              </w:rPr>
            </w:pPr>
            <w:r w:rsidRPr="007F1EAD">
              <w:rPr>
                <w:rFonts w:ascii="Times New Roman" w:eastAsia="Times New Roman" w:hAnsi="Times New Roman"/>
                <w:lang w:eastAsia="cs-CZ"/>
              </w:rPr>
              <w:t>porovná vnější a vnitřní stavbu jednotlivých orgánů a uvede praktické příklady jejich funkcí a vztahů v rostlině jako celku</w:t>
            </w:r>
          </w:p>
          <w:p w:rsidR="007C19E7" w:rsidRPr="00F841D0" w:rsidRDefault="007C19E7" w:rsidP="007C19E7"/>
          <w:p w:rsidR="007C19E7" w:rsidRDefault="007C19E7" w:rsidP="007C19E7"/>
          <w:p w:rsidR="007C19E7" w:rsidRPr="00F841D0" w:rsidRDefault="007C19E7" w:rsidP="007C19E7"/>
          <w:p w:rsidR="007C19E7" w:rsidRPr="007F1EAD" w:rsidRDefault="007C19E7" w:rsidP="00E043F0">
            <w:pPr>
              <w:pStyle w:val="Odstavecseseznamem"/>
              <w:numPr>
                <w:ilvl w:val="0"/>
                <w:numId w:val="294"/>
              </w:numPr>
              <w:spacing w:after="0" w:line="240" w:lineRule="auto"/>
              <w:rPr>
                <w:rFonts w:ascii="Times New Roman" w:eastAsia="Times New Roman" w:hAnsi="Times New Roman"/>
                <w:lang w:eastAsia="cs-CZ"/>
              </w:rPr>
            </w:pPr>
            <w:r w:rsidRPr="007F1EAD">
              <w:rPr>
                <w:rFonts w:ascii="Times New Roman" w:eastAsia="Times New Roman" w:hAnsi="Times New Roman"/>
                <w:lang w:eastAsia="cs-CZ"/>
              </w:rPr>
              <w:t>vysvětlí princip základních rostlinných fyziologických procesů a jejich využití při pěstování rostlin</w:t>
            </w:r>
          </w:p>
          <w:p w:rsidR="007C19E7" w:rsidRPr="00F841D0" w:rsidRDefault="007C19E7" w:rsidP="007C19E7"/>
          <w:p w:rsidR="007C19E7" w:rsidRPr="00F841D0" w:rsidRDefault="007C19E7" w:rsidP="007C19E7"/>
          <w:p w:rsidR="007C19E7" w:rsidRPr="00F841D0" w:rsidRDefault="007C19E7" w:rsidP="007C19E7"/>
          <w:p w:rsidR="007C19E7" w:rsidRPr="007F1EAD" w:rsidRDefault="007C19E7" w:rsidP="00E043F0">
            <w:pPr>
              <w:pStyle w:val="Odstavecseseznamem"/>
              <w:numPr>
                <w:ilvl w:val="0"/>
                <w:numId w:val="294"/>
              </w:numPr>
              <w:spacing w:after="0" w:line="240" w:lineRule="auto"/>
              <w:rPr>
                <w:rFonts w:ascii="Times New Roman" w:eastAsia="Times New Roman" w:hAnsi="Times New Roman"/>
                <w:lang w:eastAsia="cs-CZ"/>
              </w:rPr>
            </w:pPr>
            <w:r w:rsidRPr="007F1EAD">
              <w:rPr>
                <w:rFonts w:ascii="Times New Roman" w:eastAsia="Times New Roman" w:hAnsi="Times New Roman"/>
                <w:lang w:eastAsia="cs-CZ"/>
              </w:rPr>
              <w:t>rozlišuje základní systematické skupiny rostlin a určuje jejich vyznačené zástupce pomocí klíčů a atlasu</w:t>
            </w:r>
          </w:p>
          <w:p w:rsidR="007C19E7" w:rsidRPr="007F1EAD" w:rsidRDefault="007C19E7" w:rsidP="00E043F0">
            <w:pPr>
              <w:pStyle w:val="Odstavecseseznamem"/>
              <w:numPr>
                <w:ilvl w:val="0"/>
                <w:numId w:val="294"/>
              </w:numPr>
              <w:spacing w:after="0" w:line="240" w:lineRule="auto"/>
              <w:rPr>
                <w:rFonts w:ascii="Times New Roman" w:eastAsia="Times New Roman" w:hAnsi="Times New Roman"/>
                <w:lang w:eastAsia="cs-CZ"/>
              </w:rPr>
            </w:pPr>
            <w:r w:rsidRPr="007F1EAD">
              <w:rPr>
                <w:rFonts w:ascii="Times New Roman" w:eastAsia="Times New Roman" w:hAnsi="Times New Roman"/>
                <w:lang w:eastAsia="cs-CZ"/>
              </w:rPr>
              <w:t>odvodí na základě pozorování přírody závislost a přizpůsobení některých rostlin podmínkám prostředí</w:t>
            </w:r>
          </w:p>
          <w:p w:rsidR="007C19E7" w:rsidRDefault="007C19E7" w:rsidP="007C19E7">
            <w:pPr>
              <w:rPr>
                <w:sz w:val="20"/>
                <w:szCs w:val="20"/>
              </w:rPr>
            </w:pPr>
          </w:p>
          <w:p w:rsidR="007C19E7" w:rsidRDefault="007C19E7" w:rsidP="007C19E7">
            <w:pPr>
              <w:rPr>
                <w:sz w:val="20"/>
                <w:szCs w:val="20"/>
              </w:rPr>
            </w:pPr>
          </w:p>
          <w:p w:rsidR="007C19E7" w:rsidRDefault="007C19E7" w:rsidP="007C19E7">
            <w:pPr>
              <w:rPr>
                <w:b/>
                <w:sz w:val="20"/>
                <w:szCs w:val="20"/>
                <w:u w:val="single"/>
              </w:rPr>
            </w:pPr>
          </w:p>
          <w:p w:rsidR="007C19E7" w:rsidRDefault="007C19E7" w:rsidP="007C19E7">
            <w:pPr>
              <w:rPr>
                <w:b/>
                <w:sz w:val="20"/>
                <w:szCs w:val="20"/>
                <w:u w:val="single"/>
              </w:rPr>
            </w:pPr>
          </w:p>
          <w:p w:rsidR="007C19E7" w:rsidRPr="00C32399" w:rsidRDefault="007C19E7" w:rsidP="007C19E7"/>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19E7" w:rsidRDefault="007C19E7" w:rsidP="007C19E7">
            <w:pPr>
              <w:rPr>
                <w:sz w:val="20"/>
                <w:szCs w:val="20"/>
              </w:rPr>
            </w:pPr>
          </w:p>
          <w:p w:rsidR="007C19E7" w:rsidRDefault="007C19E7" w:rsidP="007C19E7"/>
          <w:p w:rsidR="007C19E7" w:rsidRDefault="007C19E7" w:rsidP="007C19E7">
            <w:r w:rsidRPr="00553356">
              <w:t>Anatomie a morfologie rostlin</w:t>
            </w:r>
          </w:p>
          <w:p w:rsidR="007C19E7" w:rsidRPr="00553356" w:rsidRDefault="007C19E7" w:rsidP="007C19E7">
            <w:r>
              <w:t>S</w:t>
            </w:r>
            <w:r w:rsidRPr="00553356">
              <w:t>tavba a význam jednotlivých částí těla vyšších rostlin (kořen, stonek, list, květ, semeno, plod)</w:t>
            </w:r>
          </w:p>
          <w:p w:rsidR="007C19E7" w:rsidRPr="00553356" w:rsidRDefault="007C19E7" w:rsidP="007C19E7">
            <w:r w:rsidRPr="00553356">
              <w:t>Fyziologie rostlin</w:t>
            </w:r>
            <w:r>
              <w:t xml:space="preserve"> – </w:t>
            </w:r>
            <w:r w:rsidRPr="00553356">
              <w:t>základní principy fotosyntézy, dýchání, růstu, rozmnožování</w:t>
            </w:r>
          </w:p>
          <w:p w:rsidR="007C19E7" w:rsidRPr="00553356" w:rsidRDefault="007C19E7" w:rsidP="007C19E7">
            <w:r w:rsidRPr="00553356">
              <w:t>systém rostlin</w:t>
            </w:r>
          </w:p>
          <w:p w:rsidR="007C19E7" w:rsidRDefault="007C19E7" w:rsidP="007C19E7"/>
          <w:p w:rsidR="007C19E7" w:rsidRPr="008029E7" w:rsidRDefault="007C19E7" w:rsidP="007C19E7">
            <w:pPr>
              <w:rPr>
                <w:sz w:val="20"/>
                <w:szCs w:val="20"/>
              </w:rPr>
            </w:pPr>
            <w:r w:rsidRPr="00553356">
              <w:t xml:space="preserve">Poznávání a zařazování daných zástupců běžných druhů řas, mechorostů, kapraďorostů), </w:t>
            </w:r>
            <w:r>
              <w:t xml:space="preserve">nahosemen- </w:t>
            </w:r>
            <w:r w:rsidRPr="00553356">
              <w:t>ných a</w:t>
            </w:r>
            <w:r>
              <w:t> </w:t>
            </w:r>
            <w:r w:rsidRPr="00553356">
              <w:t>krytosemenných rostlin (jednoděložných a</w:t>
            </w:r>
            <w:r>
              <w:t> </w:t>
            </w:r>
            <w:r w:rsidRPr="00553356">
              <w:t>dvouděložných), jejich vývoj a využití hospodářsky významných zástupců</w:t>
            </w:r>
            <w:r w:rsidRPr="008029E7">
              <w:rPr>
                <w:sz w:val="20"/>
                <w:szCs w:val="20"/>
              </w:rPr>
              <w:t xml:space="preserve"> </w:t>
            </w:r>
          </w:p>
        </w:tc>
      </w:tr>
      <w:tr w:rsidR="007C19E7" w:rsidRPr="008029E7" w:rsidTr="007C19E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19E7" w:rsidRPr="006808E4" w:rsidRDefault="007C19E7" w:rsidP="007C19E7">
            <w:pPr>
              <w:rPr>
                <w:b/>
              </w:rPr>
            </w:pPr>
            <w:r w:rsidRPr="00450D0B">
              <w:rPr>
                <w:b/>
              </w:rPr>
              <w:t>Biologie živočichů</w:t>
            </w:r>
          </w:p>
          <w:p w:rsidR="007C19E7" w:rsidRPr="00C32399" w:rsidRDefault="007C19E7" w:rsidP="00E043F0">
            <w:pPr>
              <w:pStyle w:val="Odstavecseseznamem"/>
              <w:numPr>
                <w:ilvl w:val="0"/>
                <w:numId w:val="294"/>
              </w:numPr>
              <w:spacing w:after="0" w:line="240" w:lineRule="auto"/>
              <w:rPr>
                <w:rFonts w:ascii="Times New Roman" w:eastAsia="Times New Roman" w:hAnsi="Times New Roman"/>
                <w:lang w:eastAsia="cs-CZ"/>
              </w:rPr>
            </w:pPr>
            <w:r w:rsidRPr="007F1EAD">
              <w:rPr>
                <w:rFonts w:ascii="Times New Roman" w:eastAsia="Times New Roman" w:hAnsi="Times New Roman"/>
                <w:lang w:eastAsia="cs-CZ"/>
              </w:rPr>
              <w:t>porovná základní vnější a vnitřní stavbu vybraných živočichů a vysvětlí funkci jednotlivých orgánů</w:t>
            </w:r>
          </w:p>
          <w:p w:rsidR="007C19E7" w:rsidRPr="00450D0B" w:rsidRDefault="007C19E7" w:rsidP="007C19E7"/>
          <w:p w:rsidR="007C19E7" w:rsidRPr="007F1EAD" w:rsidRDefault="007C19E7" w:rsidP="00E043F0">
            <w:pPr>
              <w:pStyle w:val="Odstavecseseznamem"/>
              <w:numPr>
                <w:ilvl w:val="0"/>
                <w:numId w:val="294"/>
              </w:numPr>
              <w:spacing w:after="0" w:line="240" w:lineRule="auto"/>
              <w:rPr>
                <w:rFonts w:ascii="Times New Roman" w:eastAsia="Times New Roman" w:hAnsi="Times New Roman"/>
                <w:lang w:eastAsia="cs-CZ"/>
              </w:rPr>
            </w:pPr>
            <w:r w:rsidRPr="007F1EAD">
              <w:rPr>
                <w:rFonts w:ascii="Times New Roman" w:eastAsia="Times New Roman" w:hAnsi="Times New Roman"/>
                <w:lang w:eastAsia="cs-CZ"/>
              </w:rPr>
              <w:t>rozlišuje a porovná jednotli</w:t>
            </w:r>
            <w:r>
              <w:rPr>
                <w:rFonts w:ascii="Times New Roman" w:eastAsia="Times New Roman" w:hAnsi="Times New Roman"/>
                <w:lang w:eastAsia="cs-CZ"/>
              </w:rPr>
              <w:t xml:space="preserve">vé skupiny živočichů, určuje </w:t>
            </w:r>
            <w:r w:rsidRPr="007F1EAD">
              <w:rPr>
                <w:rFonts w:ascii="Times New Roman" w:eastAsia="Times New Roman" w:hAnsi="Times New Roman"/>
                <w:lang w:eastAsia="cs-CZ"/>
              </w:rPr>
              <w:t>vybrané živočichy, zařazuje je do hlavních taxonomických skupin</w:t>
            </w:r>
          </w:p>
          <w:p w:rsidR="007C19E7" w:rsidRPr="007F1EAD" w:rsidRDefault="007C19E7" w:rsidP="00E043F0">
            <w:pPr>
              <w:pStyle w:val="Odstavecseseznamem"/>
              <w:numPr>
                <w:ilvl w:val="0"/>
                <w:numId w:val="294"/>
              </w:numPr>
              <w:spacing w:after="0" w:line="240" w:lineRule="auto"/>
              <w:rPr>
                <w:rFonts w:ascii="Times New Roman" w:eastAsia="Times New Roman" w:hAnsi="Times New Roman"/>
                <w:lang w:eastAsia="cs-CZ"/>
              </w:rPr>
            </w:pPr>
            <w:r w:rsidRPr="007F1EAD">
              <w:rPr>
                <w:rFonts w:ascii="Times New Roman" w:eastAsia="Times New Roman" w:hAnsi="Times New Roman"/>
                <w:lang w:eastAsia="cs-CZ"/>
              </w:rPr>
              <w:t>odvodí na základě pozorování základní projevy chování živočichů v přírodě, na příkladech objasní jejich způsob života a přizpůsobení danému prostředí</w:t>
            </w:r>
          </w:p>
          <w:p w:rsidR="007C19E7" w:rsidRDefault="007C19E7" w:rsidP="007C19E7"/>
          <w:p w:rsidR="007C19E7" w:rsidRPr="007F1EAD" w:rsidRDefault="007C19E7" w:rsidP="00E043F0">
            <w:pPr>
              <w:pStyle w:val="Odstavecseseznamem"/>
              <w:numPr>
                <w:ilvl w:val="0"/>
                <w:numId w:val="294"/>
              </w:numPr>
              <w:spacing w:after="0" w:line="240" w:lineRule="auto"/>
              <w:rPr>
                <w:rFonts w:ascii="Times New Roman" w:eastAsia="Times New Roman" w:hAnsi="Times New Roman"/>
                <w:lang w:eastAsia="cs-CZ"/>
              </w:rPr>
            </w:pPr>
            <w:r w:rsidRPr="007F1EAD">
              <w:rPr>
                <w:rFonts w:ascii="Times New Roman" w:eastAsia="Times New Roman" w:hAnsi="Times New Roman"/>
                <w:lang w:eastAsia="cs-CZ"/>
              </w:rPr>
              <w:t>zhodnotí význam živočichů v přírodě i pro člověka, uplatňuje zásady bezpečného chování ve styku s živočichy</w:t>
            </w:r>
          </w:p>
          <w:p w:rsidR="007C19E7" w:rsidRPr="007F1EAD" w:rsidRDefault="007C19E7" w:rsidP="00E043F0">
            <w:pPr>
              <w:pStyle w:val="Odstavecseseznamem"/>
              <w:numPr>
                <w:ilvl w:val="0"/>
                <w:numId w:val="294"/>
              </w:numPr>
              <w:spacing w:after="0" w:line="240" w:lineRule="auto"/>
              <w:rPr>
                <w:rFonts w:ascii="Times New Roman" w:eastAsia="Times New Roman" w:hAnsi="Times New Roman"/>
                <w:lang w:eastAsia="cs-CZ"/>
              </w:rPr>
            </w:pPr>
            <w:r w:rsidRPr="007F1EAD">
              <w:rPr>
                <w:rFonts w:ascii="Times New Roman" w:eastAsia="Times New Roman" w:hAnsi="Times New Roman"/>
                <w:lang w:eastAsia="cs-CZ"/>
              </w:rPr>
              <w:t xml:space="preserve">ví o významu živočichů v přírodě i pro člověka </w:t>
            </w:r>
          </w:p>
          <w:p w:rsidR="007C19E7" w:rsidRDefault="007C19E7" w:rsidP="007C19E7"/>
          <w:p w:rsidR="007C19E7" w:rsidRPr="007F1EAD" w:rsidRDefault="007C19E7" w:rsidP="00E043F0">
            <w:pPr>
              <w:pStyle w:val="Odstavecseseznamem"/>
              <w:numPr>
                <w:ilvl w:val="0"/>
                <w:numId w:val="294"/>
              </w:numPr>
              <w:spacing w:after="0" w:line="240" w:lineRule="auto"/>
              <w:rPr>
                <w:rFonts w:ascii="Times New Roman" w:eastAsia="Times New Roman" w:hAnsi="Times New Roman"/>
                <w:lang w:eastAsia="cs-CZ"/>
              </w:rPr>
            </w:pPr>
            <w:r w:rsidRPr="007F1EAD">
              <w:rPr>
                <w:rFonts w:ascii="Times New Roman" w:eastAsia="Times New Roman" w:hAnsi="Times New Roman"/>
                <w:lang w:eastAsia="cs-CZ"/>
              </w:rPr>
              <w:t>uplatňuje zásady bezpečného chování ve styku se zvířaty</w:t>
            </w:r>
          </w:p>
          <w:p w:rsidR="007C19E7" w:rsidRPr="002B27D8" w:rsidRDefault="007C19E7" w:rsidP="007C19E7">
            <w:pPr>
              <w:rPr>
                <w:b/>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19E7" w:rsidRDefault="007C19E7" w:rsidP="007C19E7">
            <w:pPr>
              <w:rPr>
                <w:sz w:val="20"/>
                <w:szCs w:val="20"/>
              </w:rPr>
            </w:pPr>
          </w:p>
          <w:p w:rsidR="007C19E7" w:rsidRPr="00F841D0" w:rsidRDefault="007C19E7" w:rsidP="007C19E7">
            <w:r>
              <w:t>S</w:t>
            </w:r>
            <w:r w:rsidRPr="00F841D0">
              <w:t>tavba těla, stavba a funkce jednotlivých částí těla – živočišná buňka, tkáně, orgány, orgánové soustavy, rozmnožování</w:t>
            </w:r>
          </w:p>
          <w:p w:rsidR="007C19E7" w:rsidRPr="00F841D0" w:rsidRDefault="007C19E7" w:rsidP="007C19E7">
            <w:r>
              <w:t>V</w:t>
            </w:r>
            <w:r w:rsidRPr="00F841D0">
              <w:t>ývoj, vývin a systém živočichů – významní zástupci jednotlivých skupin živočichů (strunatci – paryby, ryby, obojživelníci, plazi, ptáci)</w:t>
            </w:r>
          </w:p>
          <w:p w:rsidR="007C19E7" w:rsidRPr="00F841D0" w:rsidRDefault="007C19E7" w:rsidP="007C19E7">
            <w:r>
              <w:t>R</w:t>
            </w:r>
            <w:r w:rsidRPr="00F841D0">
              <w:t>ozšíření, význam a ochrana živočichů</w:t>
            </w:r>
          </w:p>
          <w:p w:rsidR="007C19E7" w:rsidRDefault="007C19E7" w:rsidP="007C19E7">
            <w:pPr>
              <w:rPr>
                <w:sz w:val="20"/>
                <w:szCs w:val="20"/>
              </w:rPr>
            </w:pPr>
            <w:r>
              <w:t>P</w:t>
            </w:r>
            <w:r w:rsidRPr="00F841D0">
              <w:t>rojevy chování živočichů</w:t>
            </w:r>
          </w:p>
          <w:p w:rsidR="007C19E7" w:rsidRPr="00C32399" w:rsidRDefault="007C19E7" w:rsidP="007C19E7">
            <w:r w:rsidRPr="00450D0B">
              <w:t>Bezpečnost</w:t>
            </w:r>
            <w:r>
              <w:t xml:space="preserve"> a chování ve styku se zvířaty</w:t>
            </w:r>
          </w:p>
        </w:tc>
      </w:tr>
      <w:tr w:rsidR="007C19E7" w:rsidRPr="008029E7" w:rsidTr="007C19E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19E7" w:rsidRPr="00450D0B" w:rsidRDefault="007C19E7" w:rsidP="007C19E7">
            <w:pPr>
              <w:rPr>
                <w:b/>
              </w:rPr>
            </w:pPr>
            <w:r>
              <w:rPr>
                <w:b/>
              </w:rPr>
              <w:t>P</w:t>
            </w:r>
            <w:r w:rsidRPr="00450D0B">
              <w:rPr>
                <w:b/>
              </w:rPr>
              <w:t>raktické poznávání přírody</w:t>
            </w:r>
          </w:p>
          <w:p w:rsidR="007C19E7" w:rsidRPr="007F1EAD" w:rsidRDefault="007C19E7" w:rsidP="00E043F0">
            <w:pPr>
              <w:pStyle w:val="Odstavecseseznamem"/>
              <w:numPr>
                <w:ilvl w:val="0"/>
                <w:numId w:val="294"/>
              </w:numPr>
              <w:spacing w:after="0" w:line="240" w:lineRule="auto"/>
              <w:rPr>
                <w:rFonts w:ascii="Times New Roman" w:eastAsia="Times New Roman" w:hAnsi="Times New Roman"/>
                <w:lang w:eastAsia="cs-CZ"/>
              </w:rPr>
            </w:pPr>
            <w:r w:rsidRPr="007F1EAD">
              <w:rPr>
                <w:rFonts w:ascii="Times New Roman" w:eastAsia="Times New Roman" w:hAnsi="Times New Roman"/>
                <w:lang w:eastAsia="cs-CZ"/>
              </w:rPr>
              <w:t>aplikuje praktické metody poznávání přírody</w:t>
            </w:r>
          </w:p>
          <w:p w:rsidR="007C19E7" w:rsidRPr="00C32399" w:rsidRDefault="007C19E7" w:rsidP="00E043F0">
            <w:pPr>
              <w:pStyle w:val="Odstavecseseznamem"/>
              <w:numPr>
                <w:ilvl w:val="0"/>
                <w:numId w:val="294"/>
              </w:numPr>
              <w:spacing w:after="0" w:line="240" w:lineRule="auto"/>
              <w:rPr>
                <w:rFonts w:ascii="Times New Roman" w:eastAsia="Times New Roman" w:hAnsi="Times New Roman"/>
                <w:b/>
                <w:lang w:eastAsia="cs-CZ"/>
              </w:rPr>
            </w:pPr>
            <w:r w:rsidRPr="00C32399">
              <w:rPr>
                <w:rFonts w:ascii="Times New Roman" w:eastAsia="Times New Roman" w:hAnsi="Times New Roman"/>
                <w:lang w:eastAsia="cs-CZ"/>
              </w:rPr>
              <w:t>dodržuje základní pravidla bezpečnosti práce a chování při poznávání živé a neživé přírody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19E7" w:rsidRDefault="007C19E7" w:rsidP="007C19E7">
            <w:pPr>
              <w:rPr>
                <w:sz w:val="20"/>
                <w:szCs w:val="20"/>
              </w:rPr>
            </w:pPr>
            <w:r>
              <w:t>P</w:t>
            </w:r>
            <w:r w:rsidRPr="00450D0B">
              <w:t>ozorování lupou, mikroskopem, jednoduché rozčleňování rostlin a</w:t>
            </w:r>
            <w:r>
              <w:t> </w:t>
            </w:r>
            <w:r w:rsidRPr="00450D0B">
              <w:t>živočichů</w:t>
            </w:r>
          </w:p>
        </w:tc>
      </w:tr>
    </w:tbl>
    <w:p w:rsidR="0024195C" w:rsidRDefault="0024195C" w:rsidP="0024195C">
      <w:pPr>
        <w:jc w:val="both"/>
      </w:pPr>
    </w:p>
    <w:p w:rsidR="0024195C" w:rsidRDefault="0024195C" w:rsidP="0024195C">
      <w:pPr>
        <w:jc w:val="both"/>
      </w:pPr>
    </w:p>
    <w:p w:rsidR="0024195C" w:rsidRDefault="0024195C" w:rsidP="0024195C">
      <w:pPr>
        <w:jc w:val="both"/>
      </w:pPr>
    </w:p>
    <w:p w:rsidR="0024195C" w:rsidRDefault="0024195C" w:rsidP="0024195C">
      <w:pPr>
        <w:jc w:val="both"/>
      </w:pPr>
    </w:p>
    <w:p w:rsidR="0024195C" w:rsidRDefault="0024195C" w:rsidP="0024195C">
      <w:pPr>
        <w:jc w:val="both"/>
      </w:pPr>
    </w:p>
    <w:p w:rsidR="007C19E7" w:rsidRPr="0024195C" w:rsidRDefault="0024195C" w:rsidP="0024195C">
      <w:pPr>
        <w:jc w:val="both"/>
      </w:pPr>
      <w:r>
        <w:lastRenderedPageBreak/>
        <w:t>V průběhu 7. ročníku jsou realizovány tyto oblasti PT a uplatňovány tyto mezipředmětové vztahy:</w:t>
      </w:r>
      <w:r>
        <w:br/>
      </w:r>
    </w:p>
    <w:bookmarkEnd w:id="486"/>
    <w:p w:rsidR="007C19E7" w:rsidRPr="00B64556" w:rsidRDefault="007C19E7" w:rsidP="007C19E7">
      <w:pPr>
        <w:jc w:val="both"/>
        <w:rPr>
          <w:b/>
          <w:bCs/>
        </w:rPr>
      </w:pPr>
      <w:r w:rsidRPr="00B64556">
        <w:rPr>
          <w:b/>
          <w:bCs/>
        </w:rPr>
        <w:t xml:space="preserve">Průřezová témata </w:t>
      </w:r>
    </w:p>
    <w:p w:rsidR="007C19E7" w:rsidRPr="00B64556" w:rsidRDefault="007C19E7" w:rsidP="007C19E7">
      <w:pPr>
        <w:jc w:val="both"/>
      </w:pPr>
      <w:r w:rsidRPr="00B64556">
        <w:t xml:space="preserve">OSV </w:t>
      </w:r>
      <w:r>
        <w:t xml:space="preserve">4 </w:t>
      </w:r>
      <w:r w:rsidR="00F351CD">
        <w:tab/>
      </w:r>
      <w:r w:rsidRPr="00B64556">
        <w:t>–</w:t>
      </w:r>
      <w:r>
        <w:t xml:space="preserve"> psychohygiena</w:t>
      </w:r>
    </w:p>
    <w:p w:rsidR="007C19E7" w:rsidRDefault="007C19E7" w:rsidP="007C19E7">
      <w:pPr>
        <w:jc w:val="both"/>
      </w:pPr>
      <w:r w:rsidRPr="00B64556">
        <w:t>E</w:t>
      </w:r>
      <w:r>
        <w:t>N</w:t>
      </w:r>
      <w:r w:rsidRPr="00B64556">
        <w:t xml:space="preserve">V </w:t>
      </w:r>
      <w:r>
        <w:t xml:space="preserve">3 </w:t>
      </w:r>
      <w:r w:rsidR="00F351CD">
        <w:tab/>
      </w:r>
      <w:r w:rsidRPr="00B64556">
        <w:t xml:space="preserve">– lidské aktivity </w:t>
      </w:r>
      <w:r>
        <w:t>a problémy životního prostředí</w:t>
      </w:r>
    </w:p>
    <w:p w:rsidR="007C19E7" w:rsidRPr="00B64556" w:rsidRDefault="007C19E7" w:rsidP="007C19E7">
      <w:pPr>
        <w:jc w:val="both"/>
      </w:pPr>
      <w:r w:rsidRPr="00B64556">
        <w:t>E</w:t>
      </w:r>
      <w:r>
        <w:t>N</w:t>
      </w:r>
      <w:r w:rsidRPr="00B64556">
        <w:t xml:space="preserve">V </w:t>
      </w:r>
      <w:r>
        <w:t xml:space="preserve">4 </w:t>
      </w:r>
      <w:r w:rsidR="00F351CD">
        <w:tab/>
      </w:r>
      <w:r w:rsidRPr="00B64556">
        <w:t>–</w:t>
      </w:r>
      <w:r>
        <w:t xml:space="preserve"> </w:t>
      </w:r>
      <w:r w:rsidRPr="00B64556">
        <w:t xml:space="preserve">vztah člověka k prostředí </w:t>
      </w:r>
    </w:p>
    <w:p w:rsidR="007C19E7" w:rsidRDefault="007C19E7" w:rsidP="007C19E7">
      <w:pPr>
        <w:autoSpaceDE w:val="0"/>
        <w:rPr>
          <w:b/>
          <w:bCs/>
        </w:rPr>
      </w:pPr>
    </w:p>
    <w:p w:rsidR="007C19E7" w:rsidRPr="00B64556" w:rsidRDefault="007C19E7" w:rsidP="007C19E7">
      <w:pPr>
        <w:autoSpaceDE w:val="0"/>
        <w:rPr>
          <w:b/>
          <w:bCs/>
        </w:rPr>
      </w:pPr>
      <w:r w:rsidRPr="00B64556">
        <w:rPr>
          <w:b/>
          <w:bCs/>
        </w:rPr>
        <w:t>Mezipředmětové vztahy</w:t>
      </w:r>
    </w:p>
    <w:p w:rsidR="007C19E7" w:rsidRPr="00B64556" w:rsidRDefault="00F351CD" w:rsidP="007C19E7">
      <w:pPr>
        <w:autoSpaceDE w:val="0"/>
      </w:pPr>
      <w:r>
        <w:t>CH</w:t>
      </w:r>
      <w:r>
        <w:tab/>
      </w:r>
      <w:r w:rsidR="007C19E7" w:rsidRPr="00B64556">
        <w:t>– škodlivost plynů oxidů síry a dusíku, kyselé deště, využití znalostí o pH prostředí</w:t>
      </w:r>
    </w:p>
    <w:p w:rsidR="007C19E7" w:rsidRPr="00B64556" w:rsidRDefault="00F351CD" w:rsidP="007C19E7">
      <w:pPr>
        <w:autoSpaceDE w:val="0"/>
      </w:pPr>
      <w:r>
        <w:t>PČ</w:t>
      </w:r>
      <w:r>
        <w:tab/>
      </w:r>
      <w:r w:rsidR="007C19E7" w:rsidRPr="00B64556">
        <w:t>– využití teoretických znalostí v praktické činnosti</w:t>
      </w:r>
    </w:p>
    <w:p w:rsidR="007C19E7" w:rsidRPr="00B64556" w:rsidRDefault="00F351CD" w:rsidP="007C19E7">
      <w:pPr>
        <w:autoSpaceDE w:val="0"/>
      </w:pPr>
      <w:r>
        <w:t>ČJ</w:t>
      </w:r>
      <w:r>
        <w:tab/>
      </w:r>
      <w:r w:rsidR="007C19E7" w:rsidRPr="00B64556">
        <w:t>– názvosloví</w:t>
      </w:r>
    </w:p>
    <w:p w:rsidR="007C19E7" w:rsidRPr="00B64556" w:rsidRDefault="00F351CD" w:rsidP="007C19E7">
      <w:r>
        <w:t>INF</w:t>
      </w:r>
      <w:r>
        <w:tab/>
      </w:r>
      <w:r w:rsidR="007C19E7" w:rsidRPr="00B64556">
        <w:t>– Internet – zdroj informaci, tvorba projektu</w:t>
      </w:r>
    </w:p>
    <w:p w:rsidR="007C19E7" w:rsidRPr="00B64556" w:rsidRDefault="00F351CD" w:rsidP="007C19E7">
      <w:r>
        <w:t>VO</w:t>
      </w:r>
      <w:r>
        <w:tab/>
      </w:r>
      <w:r w:rsidR="007C19E7" w:rsidRPr="00B64556">
        <w:t xml:space="preserve">– kalendář, šetření vodou, čistota ovzduší, ochrana přírody </w:t>
      </w:r>
    </w:p>
    <w:p w:rsidR="007C19E7" w:rsidRPr="00B64556" w:rsidRDefault="00F351CD" w:rsidP="007C19E7">
      <w:r>
        <w:t>ČJ</w:t>
      </w:r>
      <w:r>
        <w:tab/>
      </w:r>
      <w:r w:rsidR="007C19E7" w:rsidRPr="00B64556">
        <w:t>– názvosloví, četba, synonyma – podnebí, klima, úřední jazyky, jazykové kultury</w:t>
      </w:r>
    </w:p>
    <w:p w:rsidR="007C19E7" w:rsidRPr="00B64556" w:rsidRDefault="00F351CD" w:rsidP="007C19E7">
      <w:r>
        <w:t>VV</w:t>
      </w:r>
      <w:r>
        <w:tab/>
      </w:r>
      <w:r w:rsidR="007C19E7" w:rsidRPr="00B64556">
        <w:t>– tvorba projektu</w:t>
      </w:r>
    </w:p>
    <w:p w:rsidR="007C19E7" w:rsidRPr="00B64556" w:rsidRDefault="007C19E7" w:rsidP="007C19E7">
      <w:r w:rsidRPr="00B64556">
        <w:t xml:space="preserve">M </w:t>
      </w:r>
      <w:r w:rsidR="00F351CD">
        <w:tab/>
      </w:r>
      <w:r w:rsidRPr="00B64556">
        <w:t>– prvky souměrnosti</w:t>
      </w:r>
    </w:p>
    <w:p w:rsidR="007C19E7" w:rsidRPr="007C19E7" w:rsidRDefault="007C19E7" w:rsidP="007C19E7">
      <w:pPr>
        <w:rPr>
          <w:b/>
          <w:bCs/>
          <w:smallCaps/>
        </w:rPr>
      </w:pPr>
      <w:r w:rsidRPr="00B64556">
        <w:t xml:space="preserve">D </w:t>
      </w:r>
      <w:r w:rsidR="00F351CD">
        <w:tab/>
      </w:r>
      <w:r w:rsidRPr="00B64556">
        <w:t>– předci člověka</w:t>
      </w:r>
    </w:p>
    <w:p w:rsidR="007C19E7" w:rsidRPr="00F351CD" w:rsidRDefault="007C19E7" w:rsidP="00F351CD">
      <w:pPr>
        <w:rPr>
          <w:bCs/>
          <w:sz w:val="24"/>
        </w:rPr>
      </w:pPr>
      <w:r>
        <w:rPr>
          <w:bCs/>
          <w:sz w:val="24"/>
        </w:rPr>
        <w:br w:type="page"/>
      </w:r>
      <w:r w:rsidRPr="00827512">
        <w:rPr>
          <w:b/>
          <w:bCs/>
          <w:sz w:val="28"/>
          <w:szCs w:val="28"/>
        </w:rPr>
        <w:lastRenderedPageBreak/>
        <w:t>Vzdělávací oblast: Člověk a příroda</w:t>
      </w:r>
    </w:p>
    <w:p w:rsidR="007C19E7" w:rsidRPr="00984960" w:rsidRDefault="007C19E7" w:rsidP="007C19E7">
      <w:pPr>
        <w:keepNext/>
        <w:autoSpaceDE w:val="0"/>
        <w:rPr>
          <w:b/>
          <w:bCs/>
          <w:sz w:val="28"/>
          <w:szCs w:val="28"/>
        </w:rPr>
      </w:pPr>
      <w:r>
        <w:rPr>
          <w:b/>
          <w:bCs/>
          <w:sz w:val="28"/>
          <w:szCs w:val="28"/>
        </w:rPr>
        <w:t>Vyučovací předmět: Přírodopis</w:t>
      </w:r>
      <w:r w:rsidRPr="007C19E7">
        <w:rPr>
          <w:b/>
          <w:bCs/>
          <w:smallCaps/>
          <w:sz w:val="28"/>
          <w:szCs w:val="28"/>
        </w:rPr>
        <w:t xml:space="preserve"> </w:t>
      </w:r>
    </w:p>
    <w:p w:rsidR="007C19E7" w:rsidRPr="00A52A23" w:rsidRDefault="007C19E7" w:rsidP="00A52A23">
      <w:pPr>
        <w:rPr>
          <w:b/>
          <w:color w:val="FF0000"/>
          <w:sz w:val="24"/>
        </w:rPr>
      </w:pPr>
      <w:bookmarkStart w:id="488" w:name="_Toc18344924"/>
      <w:r w:rsidRPr="00A52A23">
        <w:rPr>
          <w:b/>
          <w:color w:val="FF0000"/>
          <w:sz w:val="24"/>
        </w:rPr>
        <w:t>8. ročník</w:t>
      </w:r>
      <w:bookmarkEnd w:id="488"/>
    </w:p>
    <w:p w:rsidR="007C19E7" w:rsidRPr="007C19E7" w:rsidRDefault="007C19E7" w:rsidP="007C19E7">
      <w:pPr>
        <w:keepNext/>
        <w:keepLines/>
        <w:spacing w:before="40"/>
        <w:outlineLvl w:val="2"/>
        <w:rPr>
          <w:b/>
          <w:color w:val="1F4D78"/>
          <w:sz w:val="26"/>
        </w:rPr>
      </w:pPr>
    </w:p>
    <w:tbl>
      <w:tblPr>
        <w:tblW w:w="8926" w:type="dxa"/>
        <w:tblCellMar>
          <w:left w:w="10" w:type="dxa"/>
          <w:right w:w="10" w:type="dxa"/>
        </w:tblCellMar>
        <w:tblLook w:val="04A0" w:firstRow="1" w:lastRow="0" w:firstColumn="1" w:lastColumn="0" w:noHBand="0" w:noVBand="1"/>
      </w:tblPr>
      <w:tblGrid>
        <w:gridCol w:w="6232"/>
        <w:gridCol w:w="2694"/>
      </w:tblGrid>
      <w:tr w:rsidR="007C19E7" w:rsidRPr="008925AD" w:rsidTr="007C19E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19E7" w:rsidRPr="008925AD" w:rsidRDefault="007C19E7" w:rsidP="007C19E7">
            <w:pPr>
              <w:autoSpaceDE w:val="0"/>
            </w:pPr>
            <w:r w:rsidRPr="008925AD">
              <w:rPr>
                <w:b/>
                <w:bCs/>
                <w:sz w:val="24"/>
              </w:rPr>
              <w:t xml:space="preserve">Výstupy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19E7" w:rsidRPr="008925AD" w:rsidRDefault="007C19E7" w:rsidP="007C19E7">
            <w:pPr>
              <w:autoSpaceDE w:val="0"/>
            </w:pPr>
            <w:r w:rsidRPr="008925AD">
              <w:rPr>
                <w:b/>
                <w:bCs/>
                <w:sz w:val="24"/>
              </w:rPr>
              <w:t>Učivo</w:t>
            </w:r>
          </w:p>
        </w:tc>
      </w:tr>
      <w:tr w:rsidR="007C19E7" w:rsidRPr="008925AD" w:rsidTr="007C19E7">
        <w:trPr>
          <w:trHeight w:val="70"/>
        </w:trPr>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19E7" w:rsidRPr="00DF4359" w:rsidRDefault="007C19E7" w:rsidP="007C19E7">
            <w:pPr>
              <w:rPr>
                <w:b/>
              </w:rPr>
            </w:pPr>
            <w:r w:rsidRPr="00DF4359">
              <w:rPr>
                <w:b/>
              </w:rPr>
              <w:t>Biologie živočichů</w:t>
            </w:r>
          </w:p>
          <w:p w:rsidR="007C19E7" w:rsidRPr="00233912" w:rsidRDefault="007C19E7" w:rsidP="007C19E7">
            <w:r w:rsidRPr="00233912">
              <w:t xml:space="preserve">     Žák</w:t>
            </w:r>
          </w:p>
          <w:p w:rsidR="007C19E7" w:rsidRPr="007F1EAD" w:rsidRDefault="007C19E7" w:rsidP="00E043F0">
            <w:pPr>
              <w:pStyle w:val="Odstavecseseznamem"/>
              <w:numPr>
                <w:ilvl w:val="0"/>
                <w:numId w:val="295"/>
              </w:numPr>
              <w:spacing w:after="0" w:line="240" w:lineRule="auto"/>
              <w:rPr>
                <w:rFonts w:ascii="Times New Roman" w:eastAsia="Times New Roman" w:hAnsi="Times New Roman"/>
                <w:lang w:eastAsia="cs-CZ"/>
              </w:rPr>
            </w:pPr>
            <w:r w:rsidRPr="007F1EAD">
              <w:rPr>
                <w:rFonts w:ascii="Times New Roman" w:eastAsia="Times New Roman" w:hAnsi="Times New Roman"/>
                <w:lang w:eastAsia="cs-CZ"/>
              </w:rPr>
              <w:t>porovná základní vnější a vnitřní stavbu vybraných živočichů a vysvětlí funkci jednotlivých orgánů</w:t>
            </w:r>
          </w:p>
          <w:p w:rsidR="007C19E7" w:rsidRDefault="007C19E7" w:rsidP="007C19E7"/>
          <w:p w:rsidR="007C19E7" w:rsidRDefault="007C19E7" w:rsidP="007C19E7"/>
          <w:p w:rsidR="007C19E7" w:rsidRPr="007F1EAD" w:rsidRDefault="007C19E7" w:rsidP="00E043F0">
            <w:pPr>
              <w:pStyle w:val="Odstavecseseznamem"/>
              <w:numPr>
                <w:ilvl w:val="0"/>
                <w:numId w:val="295"/>
              </w:numPr>
              <w:spacing w:after="0" w:line="240" w:lineRule="auto"/>
              <w:rPr>
                <w:rFonts w:ascii="Times New Roman" w:eastAsia="Times New Roman" w:hAnsi="Times New Roman"/>
                <w:lang w:eastAsia="cs-CZ"/>
              </w:rPr>
            </w:pPr>
            <w:r w:rsidRPr="007F1EAD">
              <w:rPr>
                <w:rFonts w:ascii="Times New Roman" w:eastAsia="Times New Roman" w:hAnsi="Times New Roman"/>
                <w:lang w:eastAsia="cs-CZ"/>
              </w:rPr>
              <w:t>rozlišuje a porovná jednotlivé skupiny živočichů, určuje vybrané živočichy, zařazuje je do hlavních taxonomických skupin</w:t>
            </w:r>
          </w:p>
          <w:p w:rsidR="007C19E7" w:rsidRDefault="007C19E7" w:rsidP="007C19E7"/>
          <w:p w:rsidR="007C19E7" w:rsidRPr="007F1EAD" w:rsidRDefault="007C19E7" w:rsidP="00E043F0">
            <w:pPr>
              <w:pStyle w:val="Odstavecseseznamem"/>
              <w:numPr>
                <w:ilvl w:val="0"/>
                <w:numId w:val="295"/>
              </w:numPr>
              <w:spacing w:after="0" w:line="240" w:lineRule="auto"/>
              <w:rPr>
                <w:rFonts w:ascii="Times New Roman" w:eastAsia="Times New Roman" w:hAnsi="Times New Roman"/>
                <w:lang w:eastAsia="cs-CZ"/>
              </w:rPr>
            </w:pPr>
            <w:r w:rsidRPr="007F1EAD">
              <w:rPr>
                <w:rFonts w:ascii="Times New Roman" w:eastAsia="Times New Roman" w:hAnsi="Times New Roman"/>
                <w:lang w:eastAsia="cs-CZ"/>
              </w:rPr>
              <w:t>odvodí na základě pozorování základní projevy chování živočichů v přírodě, na příkladech objasní jejich způsob života a přizpůsobení danému prostředí</w:t>
            </w:r>
          </w:p>
          <w:p w:rsidR="007C19E7" w:rsidRPr="007F1EAD" w:rsidRDefault="007C19E7" w:rsidP="00E043F0">
            <w:pPr>
              <w:pStyle w:val="Odstavecseseznamem"/>
              <w:numPr>
                <w:ilvl w:val="0"/>
                <w:numId w:val="295"/>
              </w:numPr>
              <w:spacing w:after="0" w:line="240" w:lineRule="auto"/>
              <w:rPr>
                <w:rFonts w:ascii="Times New Roman" w:eastAsia="Times New Roman" w:hAnsi="Times New Roman"/>
                <w:lang w:eastAsia="cs-CZ"/>
              </w:rPr>
            </w:pPr>
            <w:r w:rsidRPr="007F1EAD">
              <w:rPr>
                <w:rFonts w:ascii="Times New Roman" w:eastAsia="Times New Roman" w:hAnsi="Times New Roman"/>
                <w:lang w:eastAsia="cs-CZ"/>
              </w:rPr>
              <w:t>zhodnotí význam živočichů v přírodě i pro člověka</w:t>
            </w:r>
          </w:p>
          <w:p w:rsidR="007C19E7" w:rsidRPr="00C32399" w:rsidRDefault="007C19E7" w:rsidP="00E043F0">
            <w:pPr>
              <w:pStyle w:val="Odstavecseseznamem"/>
              <w:numPr>
                <w:ilvl w:val="0"/>
                <w:numId w:val="295"/>
              </w:numPr>
              <w:spacing w:after="0" w:line="240" w:lineRule="auto"/>
              <w:rPr>
                <w:rFonts w:ascii="Times New Roman" w:eastAsia="Times New Roman" w:hAnsi="Times New Roman"/>
                <w:lang w:eastAsia="cs-CZ"/>
              </w:rPr>
            </w:pPr>
            <w:r w:rsidRPr="007F1EAD">
              <w:rPr>
                <w:rFonts w:ascii="Times New Roman" w:eastAsia="Times New Roman" w:hAnsi="Times New Roman"/>
                <w:lang w:eastAsia="cs-CZ"/>
              </w:rPr>
              <w:t>uplatňuje zásady bezpečného chování ve styku s živočichy</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19E7" w:rsidRDefault="007C19E7" w:rsidP="007C19E7"/>
          <w:p w:rsidR="007C19E7" w:rsidRDefault="007C19E7" w:rsidP="007C19E7"/>
          <w:p w:rsidR="007C19E7" w:rsidRPr="00233912" w:rsidRDefault="007C19E7" w:rsidP="007C19E7">
            <w:r>
              <w:t>S</w:t>
            </w:r>
            <w:r w:rsidRPr="00233912">
              <w:t xml:space="preserve">tavba těla, stavba a funkce jednotlivých částí </w:t>
            </w:r>
          </w:p>
          <w:p w:rsidR="007C19E7" w:rsidRDefault="007C19E7" w:rsidP="007C19E7">
            <w:r>
              <w:t>V</w:t>
            </w:r>
            <w:r w:rsidRPr="00233912">
              <w:t>ývoj, vývin a systém živočichů</w:t>
            </w:r>
          </w:p>
          <w:p w:rsidR="007C19E7" w:rsidRDefault="007C19E7" w:rsidP="007C19E7">
            <w:r>
              <w:t>V</w:t>
            </w:r>
            <w:r w:rsidRPr="00233912">
              <w:t xml:space="preserve">ýznamní zástupci jednotlivých skupin živočichů </w:t>
            </w:r>
            <w:r>
              <w:t>–</w:t>
            </w:r>
            <w:r w:rsidRPr="00233912">
              <w:t xml:space="preserve"> savci</w:t>
            </w:r>
          </w:p>
          <w:p w:rsidR="007C19E7" w:rsidRDefault="007C19E7" w:rsidP="007C19E7"/>
          <w:p w:rsidR="007C19E7" w:rsidRPr="00233912" w:rsidRDefault="007C19E7" w:rsidP="007C19E7">
            <w:r>
              <w:t>R</w:t>
            </w:r>
            <w:r w:rsidRPr="00233912">
              <w:t>ozšíření, význam a</w:t>
            </w:r>
            <w:r>
              <w:t> </w:t>
            </w:r>
            <w:r w:rsidRPr="00233912">
              <w:t>ochrana živočichů</w:t>
            </w:r>
          </w:p>
          <w:p w:rsidR="007C19E7" w:rsidRDefault="007C19E7" w:rsidP="007C19E7"/>
          <w:p w:rsidR="007C19E7" w:rsidRDefault="007C19E7" w:rsidP="007C19E7"/>
          <w:p w:rsidR="007C19E7" w:rsidRPr="00C32399" w:rsidRDefault="007C19E7" w:rsidP="007C19E7">
            <w:r w:rsidRPr="00FA6297">
              <w:t>Bezpečnost</w:t>
            </w:r>
            <w:r w:rsidRPr="008E7A1E">
              <w:t xml:space="preserve"> </w:t>
            </w:r>
          </w:p>
        </w:tc>
      </w:tr>
      <w:tr w:rsidR="007C19E7" w:rsidRPr="008925AD" w:rsidTr="007C19E7">
        <w:trPr>
          <w:trHeight w:val="70"/>
        </w:trPr>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19E7" w:rsidRPr="00C7699B" w:rsidRDefault="007C19E7" w:rsidP="007C19E7">
            <w:pPr>
              <w:rPr>
                <w:b/>
              </w:rPr>
            </w:pPr>
            <w:r w:rsidRPr="008E7A1E">
              <w:rPr>
                <w:b/>
              </w:rPr>
              <w:t>Biologie člověka</w:t>
            </w:r>
          </w:p>
          <w:p w:rsidR="007C19E7" w:rsidRPr="007F1EAD" w:rsidRDefault="007C19E7" w:rsidP="00E043F0">
            <w:pPr>
              <w:pStyle w:val="Odstavecseseznamem"/>
              <w:numPr>
                <w:ilvl w:val="0"/>
                <w:numId w:val="295"/>
              </w:numPr>
              <w:spacing w:after="0" w:line="240" w:lineRule="auto"/>
              <w:rPr>
                <w:rFonts w:ascii="Times New Roman" w:eastAsia="Times New Roman" w:hAnsi="Times New Roman"/>
                <w:lang w:eastAsia="cs-CZ"/>
              </w:rPr>
            </w:pPr>
            <w:r w:rsidRPr="007F1EAD">
              <w:rPr>
                <w:rFonts w:ascii="Times New Roman" w:eastAsia="Times New Roman" w:hAnsi="Times New Roman"/>
                <w:lang w:eastAsia="cs-CZ"/>
              </w:rPr>
              <w:t xml:space="preserve">určí polohu a objasní stavbu a funkci orgánů a orgánových soustav lidského těla, vysvětlí jejich vztahy      </w:t>
            </w:r>
          </w:p>
          <w:p w:rsidR="007C19E7" w:rsidRPr="00FF1E8F" w:rsidRDefault="007C19E7" w:rsidP="007C19E7"/>
          <w:p w:rsidR="007C19E7" w:rsidRPr="00FF1E8F" w:rsidRDefault="007C19E7" w:rsidP="007C19E7"/>
          <w:p w:rsidR="007C19E7" w:rsidRPr="00C32399" w:rsidRDefault="007C19E7" w:rsidP="00E043F0">
            <w:pPr>
              <w:pStyle w:val="Odstavecseseznamem"/>
              <w:numPr>
                <w:ilvl w:val="0"/>
                <w:numId w:val="295"/>
              </w:numPr>
              <w:spacing w:after="0" w:line="240" w:lineRule="auto"/>
              <w:rPr>
                <w:rFonts w:ascii="Times New Roman" w:eastAsia="Times New Roman" w:hAnsi="Times New Roman"/>
                <w:lang w:eastAsia="cs-CZ"/>
              </w:rPr>
            </w:pPr>
            <w:r w:rsidRPr="007F1EAD">
              <w:rPr>
                <w:rFonts w:ascii="Times New Roman" w:eastAsia="Times New Roman" w:hAnsi="Times New Roman"/>
                <w:lang w:eastAsia="cs-CZ"/>
              </w:rPr>
              <w:t>orientuje se v základních vývojových stupních fylogeneze člověka</w:t>
            </w:r>
          </w:p>
          <w:p w:rsidR="007C19E7" w:rsidRPr="00C32399" w:rsidRDefault="007C19E7" w:rsidP="00E043F0">
            <w:pPr>
              <w:pStyle w:val="Odstavecseseznamem"/>
              <w:numPr>
                <w:ilvl w:val="0"/>
                <w:numId w:val="295"/>
              </w:numPr>
              <w:spacing w:after="0" w:line="240" w:lineRule="auto"/>
              <w:rPr>
                <w:rFonts w:ascii="Times New Roman" w:eastAsia="Times New Roman" w:hAnsi="Times New Roman"/>
                <w:lang w:eastAsia="cs-CZ"/>
              </w:rPr>
            </w:pPr>
            <w:r w:rsidRPr="007F1EAD">
              <w:rPr>
                <w:rFonts w:ascii="Times New Roman" w:eastAsia="Times New Roman" w:hAnsi="Times New Roman"/>
                <w:lang w:eastAsia="cs-CZ"/>
              </w:rPr>
              <w:t>objasní vznik a vývin nového jedince od početí do stáří</w:t>
            </w:r>
          </w:p>
          <w:p w:rsidR="007C19E7" w:rsidRPr="007F1EAD" w:rsidRDefault="007C19E7" w:rsidP="00E043F0">
            <w:pPr>
              <w:pStyle w:val="Odstavecseseznamem"/>
              <w:numPr>
                <w:ilvl w:val="0"/>
                <w:numId w:val="295"/>
              </w:numPr>
              <w:spacing w:after="0" w:line="240" w:lineRule="auto"/>
              <w:rPr>
                <w:rFonts w:ascii="Times New Roman" w:eastAsia="Times New Roman" w:hAnsi="Times New Roman"/>
                <w:lang w:eastAsia="cs-CZ"/>
              </w:rPr>
            </w:pPr>
            <w:r w:rsidRPr="007F1EAD">
              <w:rPr>
                <w:rFonts w:ascii="Times New Roman" w:eastAsia="Times New Roman" w:hAnsi="Times New Roman"/>
                <w:lang w:eastAsia="cs-CZ"/>
              </w:rPr>
              <w:t>rozlišuje příčiny, případně příznaky běžných nemocí a uplatňuje zásady jejich prevence a léčby</w:t>
            </w:r>
          </w:p>
          <w:p w:rsidR="007C19E7" w:rsidRPr="00FF1E8F" w:rsidRDefault="007C19E7" w:rsidP="007C19E7"/>
          <w:p w:rsidR="007C19E7" w:rsidRPr="00C32399" w:rsidRDefault="007C19E7" w:rsidP="00E043F0">
            <w:pPr>
              <w:pStyle w:val="Odstavecseseznamem"/>
              <w:numPr>
                <w:ilvl w:val="0"/>
                <w:numId w:val="295"/>
              </w:numPr>
              <w:spacing w:after="0" w:line="240" w:lineRule="auto"/>
              <w:rPr>
                <w:rFonts w:ascii="Times New Roman" w:eastAsia="Times New Roman" w:hAnsi="Times New Roman"/>
                <w:lang w:eastAsia="cs-CZ"/>
              </w:rPr>
            </w:pPr>
            <w:r w:rsidRPr="007F1EAD">
              <w:rPr>
                <w:rFonts w:ascii="Times New Roman" w:eastAsia="Times New Roman" w:hAnsi="Times New Roman"/>
                <w:lang w:eastAsia="cs-CZ"/>
              </w:rPr>
              <w:t>aplikuje první pomoc při poranění a jiném poškození těla</w:t>
            </w:r>
          </w:p>
          <w:p w:rsidR="007C19E7" w:rsidRDefault="007C19E7" w:rsidP="007C19E7"/>
          <w:p w:rsidR="007C19E7" w:rsidRPr="00C32399" w:rsidRDefault="007C19E7" w:rsidP="00E043F0">
            <w:pPr>
              <w:pStyle w:val="Odstavecseseznamem"/>
              <w:numPr>
                <w:ilvl w:val="0"/>
                <w:numId w:val="295"/>
              </w:numPr>
              <w:spacing w:after="0" w:line="240" w:lineRule="auto"/>
              <w:rPr>
                <w:rFonts w:ascii="Times New Roman" w:eastAsia="Times New Roman" w:hAnsi="Times New Roman"/>
                <w:b/>
                <w:lang w:eastAsia="cs-CZ"/>
              </w:rPr>
            </w:pPr>
            <w:r w:rsidRPr="00C32399">
              <w:rPr>
                <w:rFonts w:ascii="Times New Roman" w:eastAsia="Times New Roman" w:hAnsi="Times New Roman"/>
                <w:lang w:eastAsia="cs-CZ"/>
              </w:rPr>
              <w:t>objasní význam zdravého způsobu života</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19E7" w:rsidRDefault="007C19E7" w:rsidP="007C19E7"/>
          <w:p w:rsidR="007C19E7" w:rsidRDefault="007C19E7" w:rsidP="007C19E7">
            <w:r>
              <w:t>A</w:t>
            </w:r>
            <w:r w:rsidRPr="008E7A1E">
              <w:t xml:space="preserve">natomie a fyziologie – </w:t>
            </w:r>
            <w:r>
              <w:t xml:space="preserve">stavba a funkce </w:t>
            </w:r>
            <w:r w:rsidRPr="008E7A1E">
              <w:t>částí lidského těla, orgány, orgánové soustavy</w:t>
            </w:r>
            <w:r>
              <w:t>, vyšší nervová činnost</w:t>
            </w:r>
          </w:p>
          <w:p w:rsidR="007C19E7" w:rsidRDefault="007C19E7" w:rsidP="007C19E7">
            <w:r>
              <w:t>F</w:t>
            </w:r>
            <w:r w:rsidRPr="008E7A1E">
              <w:t>ylogeneze a ontogeneze člověka</w:t>
            </w:r>
          </w:p>
          <w:p w:rsidR="007C19E7" w:rsidRDefault="007C19E7" w:rsidP="007C19E7">
            <w:r>
              <w:t>R</w:t>
            </w:r>
            <w:r w:rsidRPr="008E7A1E">
              <w:t>ozmnožování</w:t>
            </w:r>
          </w:p>
          <w:p w:rsidR="007C19E7" w:rsidRDefault="007C19E7" w:rsidP="007C19E7">
            <w:r>
              <w:t>H</w:t>
            </w:r>
            <w:r w:rsidRPr="008E7A1E">
              <w:t>ygiena duševní činnosti</w:t>
            </w:r>
            <w:r>
              <w:t>,</w:t>
            </w:r>
          </w:p>
          <w:p w:rsidR="007C19E7" w:rsidRDefault="007C19E7" w:rsidP="007C19E7">
            <w:r w:rsidRPr="008E7A1E">
              <w:t>nemoci, úrazy, prevence</w:t>
            </w:r>
          </w:p>
          <w:p w:rsidR="007C19E7" w:rsidRDefault="007C19E7" w:rsidP="007C19E7">
            <w:r>
              <w:t>První pomoc při závažných</w:t>
            </w:r>
            <w:r w:rsidRPr="008E7A1E">
              <w:t xml:space="preserve"> poranění</w:t>
            </w:r>
            <w:r>
              <w:t xml:space="preserve">ch, </w:t>
            </w:r>
            <w:r w:rsidRPr="008E7A1E">
              <w:t>epidemie</w:t>
            </w:r>
          </w:p>
          <w:p w:rsidR="007C19E7" w:rsidRDefault="007C19E7" w:rsidP="007C19E7">
            <w:r>
              <w:t>Ž</w:t>
            </w:r>
            <w:r w:rsidRPr="008E7A1E">
              <w:t>ivotní styl</w:t>
            </w:r>
          </w:p>
        </w:tc>
      </w:tr>
    </w:tbl>
    <w:p w:rsidR="007C19E7" w:rsidRDefault="007C19E7" w:rsidP="007C19E7">
      <w:pPr>
        <w:jc w:val="both"/>
        <w:rPr>
          <w:b/>
          <w:bCs/>
        </w:rPr>
      </w:pPr>
    </w:p>
    <w:p w:rsidR="0024195C" w:rsidRDefault="0024195C" w:rsidP="0024195C">
      <w:pPr>
        <w:jc w:val="both"/>
      </w:pPr>
      <w:r>
        <w:t>V průběhu 8. ročníku jsou realizovány tyto oblasti PT a uplatňovány tyto mezipředmětové vztahy:</w:t>
      </w:r>
    </w:p>
    <w:p w:rsidR="0024195C" w:rsidRDefault="0024195C" w:rsidP="007C19E7">
      <w:pPr>
        <w:jc w:val="both"/>
        <w:rPr>
          <w:b/>
          <w:bCs/>
        </w:rPr>
      </w:pPr>
    </w:p>
    <w:p w:rsidR="007C19E7" w:rsidRPr="00B64556" w:rsidRDefault="007C19E7" w:rsidP="007C19E7">
      <w:pPr>
        <w:jc w:val="both"/>
        <w:rPr>
          <w:b/>
          <w:bCs/>
        </w:rPr>
      </w:pPr>
      <w:r w:rsidRPr="00B64556">
        <w:rPr>
          <w:b/>
          <w:bCs/>
        </w:rPr>
        <w:t xml:space="preserve">Průřezová témata </w:t>
      </w:r>
    </w:p>
    <w:p w:rsidR="007C19E7" w:rsidRPr="00B64556" w:rsidRDefault="007C19E7" w:rsidP="007C19E7">
      <w:pPr>
        <w:jc w:val="both"/>
      </w:pPr>
      <w:r w:rsidRPr="00B64556">
        <w:t>OSV</w:t>
      </w:r>
      <w:r>
        <w:t xml:space="preserve"> 7 </w:t>
      </w:r>
      <w:r w:rsidR="00F351CD">
        <w:tab/>
      </w:r>
      <w:r>
        <w:t>– m</w:t>
      </w:r>
      <w:r w:rsidRPr="00B64556">
        <w:t>ezilidské vztahy</w:t>
      </w:r>
    </w:p>
    <w:p w:rsidR="007C19E7" w:rsidRDefault="007C19E7" w:rsidP="007C19E7">
      <w:pPr>
        <w:rPr>
          <w:b/>
          <w:bCs/>
        </w:rPr>
      </w:pPr>
    </w:p>
    <w:p w:rsidR="007C19E7" w:rsidRPr="00B64556" w:rsidRDefault="007C19E7" w:rsidP="007C19E7">
      <w:pPr>
        <w:rPr>
          <w:b/>
          <w:bCs/>
        </w:rPr>
      </w:pPr>
      <w:r w:rsidRPr="00B64556">
        <w:rPr>
          <w:b/>
          <w:bCs/>
        </w:rPr>
        <w:t>Mezipředmětové vztahy</w:t>
      </w:r>
    </w:p>
    <w:p w:rsidR="007C19E7" w:rsidRPr="00B64556" w:rsidRDefault="00F351CD" w:rsidP="007C19E7">
      <w:pPr>
        <w:autoSpaceDE w:val="0"/>
      </w:pPr>
      <w:r>
        <w:t>PČ</w:t>
      </w:r>
      <w:r>
        <w:tab/>
      </w:r>
      <w:r w:rsidR="007C19E7" w:rsidRPr="00B64556">
        <w:t>– využití teoretických znalostí v praktické činnosti</w:t>
      </w:r>
    </w:p>
    <w:p w:rsidR="007C19E7" w:rsidRPr="00B64556" w:rsidRDefault="00F351CD" w:rsidP="007C19E7">
      <w:pPr>
        <w:autoSpaceDE w:val="0"/>
      </w:pPr>
      <w:r>
        <w:t>ČJ</w:t>
      </w:r>
      <w:r>
        <w:tab/>
      </w:r>
      <w:r w:rsidR="007C19E7" w:rsidRPr="00B64556">
        <w:t>– názvosloví</w:t>
      </w:r>
    </w:p>
    <w:p w:rsidR="007C19E7" w:rsidRPr="00B64556" w:rsidRDefault="00F351CD" w:rsidP="007C19E7">
      <w:r>
        <w:t>INF</w:t>
      </w:r>
      <w:r>
        <w:tab/>
      </w:r>
      <w:r w:rsidR="007C19E7" w:rsidRPr="00B64556">
        <w:t>– Internet – zdroj informaci, tvorba projektu</w:t>
      </w:r>
    </w:p>
    <w:p w:rsidR="007C19E7" w:rsidRPr="00B64556" w:rsidRDefault="00F351CD" w:rsidP="007C19E7">
      <w:r>
        <w:t>VO</w:t>
      </w:r>
      <w:r>
        <w:tab/>
      </w:r>
      <w:r w:rsidR="007C19E7" w:rsidRPr="00B64556">
        <w:t>–</w:t>
      </w:r>
      <w:r w:rsidR="007C19E7">
        <w:t xml:space="preserve"> </w:t>
      </w:r>
      <w:r w:rsidR="007C19E7" w:rsidRPr="00B64556">
        <w:t xml:space="preserve">ochrana přírody </w:t>
      </w:r>
    </w:p>
    <w:p w:rsidR="007C19E7" w:rsidRPr="00B64556" w:rsidRDefault="00F351CD" w:rsidP="007C19E7">
      <w:r>
        <w:t>ČJ</w:t>
      </w:r>
      <w:r>
        <w:tab/>
      </w:r>
      <w:r w:rsidR="007C19E7" w:rsidRPr="00B64556">
        <w:t>– názvosloví,</w:t>
      </w:r>
      <w:r w:rsidR="007C19E7">
        <w:t xml:space="preserve"> </w:t>
      </w:r>
      <w:r w:rsidR="007C19E7" w:rsidRPr="00B64556">
        <w:t>četba, synonyma – podnebí, klima, úřední jazyky, jazykové kultury</w:t>
      </w:r>
    </w:p>
    <w:p w:rsidR="007C19E7" w:rsidRPr="00B64556" w:rsidRDefault="00F351CD" w:rsidP="007C19E7">
      <w:r>
        <w:t>VV</w:t>
      </w:r>
      <w:r>
        <w:tab/>
      </w:r>
      <w:r w:rsidR="007C19E7" w:rsidRPr="00B64556">
        <w:t>– tvorba projektu</w:t>
      </w:r>
    </w:p>
    <w:p w:rsidR="007C19E7" w:rsidRPr="00B64556" w:rsidRDefault="007C19E7" w:rsidP="007C19E7">
      <w:r w:rsidRPr="00B64556">
        <w:t xml:space="preserve">Z </w:t>
      </w:r>
      <w:r w:rsidR="00F351CD">
        <w:tab/>
      </w:r>
      <w:r w:rsidRPr="00B64556">
        <w:t>– zastoupení ras</w:t>
      </w:r>
      <w:r>
        <w:t>, ochrana prostředí</w:t>
      </w:r>
    </w:p>
    <w:p w:rsidR="007C19E7" w:rsidRPr="007C19E7" w:rsidRDefault="007C19E7" w:rsidP="007C19E7">
      <w:pPr>
        <w:rPr>
          <w:b/>
          <w:bCs/>
          <w:smallCaps/>
        </w:rPr>
      </w:pPr>
      <w:r w:rsidRPr="00B64556">
        <w:t xml:space="preserve">D </w:t>
      </w:r>
      <w:r w:rsidR="00F351CD">
        <w:tab/>
      </w:r>
      <w:r w:rsidRPr="00B64556">
        <w:t>– předci člověka</w:t>
      </w:r>
    </w:p>
    <w:p w:rsidR="0024195C" w:rsidRDefault="0024195C" w:rsidP="00F351CD">
      <w:pPr>
        <w:rPr>
          <w:b/>
          <w:bCs/>
          <w:sz w:val="28"/>
          <w:szCs w:val="28"/>
        </w:rPr>
      </w:pPr>
    </w:p>
    <w:p w:rsidR="0024195C" w:rsidRDefault="0024195C" w:rsidP="00F351CD">
      <w:pPr>
        <w:rPr>
          <w:b/>
          <w:bCs/>
          <w:sz w:val="28"/>
          <w:szCs w:val="28"/>
        </w:rPr>
      </w:pPr>
    </w:p>
    <w:p w:rsidR="00BF6B2D" w:rsidRDefault="00BF6B2D" w:rsidP="00F351CD">
      <w:pPr>
        <w:rPr>
          <w:b/>
          <w:bCs/>
          <w:sz w:val="28"/>
          <w:szCs w:val="28"/>
        </w:rPr>
      </w:pPr>
    </w:p>
    <w:p w:rsidR="007C19E7" w:rsidRDefault="007C19E7" w:rsidP="00F351CD">
      <w:pPr>
        <w:rPr>
          <w:b/>
          <w:bCs/>
          <w:sz w:val="28"/>
          <w:szCs w:val="28"/>
        </w:rPr>
      </w:pPr>
      <w:r w:rsidRPr="00827512">
        <w:rPr>
          <w:b/>
          <w:bCs/>
          <w:sz w:val="28"/>
          <w:szCs w:val="28"/>
        </w:rPr>
        <w:lastRenderedPageBreak/>
        <w:t>Vzdělávací oblast: Člověk a příroda</w:t>
      </w:r>
    </w:p>
    <w:p w:rsidR="007C19E7" w:rsidRPr="00984960" w:rsidRDefault="007C19E7" w:rsidP="007C19E7">
      <w:pPr>
        <w:autoSpaceDE w:val="0"/>
        <w:rPr>
          <w:b/>
          <w:bCs/>
          <w:sz w:val="28"/>
          <w:szCs w:val="28"/>
        </w:rPr>
      </w:pPr>
      <w:r>
        <w:rPr>
          <w:b/>
          <w:bCs/>
          <w:sz w:val="28"/>
          <w:szCs w:val="28"/>
        </w:rPr>
        <w:t>Vyučovací předmět: Přírodopis</w:t>
      </w:r>
      <w:r w:rsidRPr="007C19E7">
        <w:rPr>
          <w:b/>
          <w:bCs/>
          <w:smallCaps/>
          <w:sz w:val="28"/>
          <w:szCs w:val="28"/>
        </w:rPr>
        <w:t xml:space="preserve"> </w:t>
      </w:r>
    </w:p>
    <w:p w:rsidR="007C19E7" w:rsidRPr="00A52A23" w:rsidRDefault="007C19E7" w:rsidP="00A52A23">
      <w:pPr>
        <w:rPr>
          <w:b/>
          <w:color w:val="FF0000"/>
          <w:sz w:val="24"/>
        </w:rPr>
      </w:pPr>
      <w:bookmarkStart w:id="489" w:name="_Toc18344925"/>
      <w:r w:rsidRPr="00A52A23">
        <w:rPr>
          <w:b/>
          <w:color w:val="FF0000"/>
          <w:sz w:val="24"/>
        </w:rPr>
        <w:t>9. ročník</w:t>
      </w:r>
      <w:bookmarkEnd w:id="489"/>
    </w:p>
    <w:p w:rsidR="007C19E7" w:rsidRPr="007C19E7" w:rsidRDefault="007C19E7" w:rsidP="007C19E7">
      <w:pPr>
        <w:keepNext/>
        <w:keepLines/>
        <w:spacing w:before="40"/>
        <w:outlineLvl w:val="2"/>
        <w:rPr>
          <w:b/>
          <w:color w:val="1F4D78"/>
          <w:sz w:val="26"/>
        </w:rPr>
      </w:pPr>
      <w:bookmarkStart w:id="490" w:name="_Toc466628250"/>
    </w:p>
    <w:tbl>
      <w:tblPr>
        <w:tblW w:w="8926" w:type="dxa"/>
        <w:tblCellMar>
          <w:left w:w="10" w:type="dxa"/>
          <w:right w:w="10" w:type="dxa"/>
        </w:tblCellMar>
        <w:tblLook w:val="04A0" w:firstRow="1" w:lastRow="0" w:firstColumn="1" w:lastColumn="0" w:noHBand="0" w:noVBand="1"/>
      </w:tblPr>
      <w:tblGrid>
        <w:gridCol w:w="6232"/>
        <w:gridCol w:w="2694"/>
      </w:tblGrid>
      <w:tr w:rsidR="007C19E7" w:rsidRPr="008925AD" w:rsidTr="007C19E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19E7" w:rsidRPr="008925AD" w:rsidRDefault="007C19E7" w:rsidP="007C19E7">
            <w:pPr>
              <w:autoSpaceDE w:val="0"/>
            </w:pPr>
            <w:r w:rsidRPr="008925AD">
              <w:rPr>
                <w:b/>
                <w:bCs/>
                <w:sz w:val="24"/>
              </w:rPr>
              <w:t>Učivo</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19E7" w:rsidRPr="008925AD" w:rsidRDefault="007C19E7" w:rsidP="007C19E7">
            <w:pPr>
              <w:autoSpaceDE w:val="0"/>
            </w:pPr>
            <w:r w:rsidRPr="008925AD">
              <w:rPr>
                <w:b/>
                <w:bCs/>
                <w:sz w:val="24"/>
              </w:rPr>
              <w:t>Výstupy</w:t>
            </w:r>
          </w:p>
        </w:tc>
      </w:tr>
      <w:tr w:rsidR="007C19E7" w:rsidRPr="008925AD" w:rsidTr="007C19E7">
        <w:trPr>
          <w:trHeight w:val="1134"/>
        </w:trPr>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19E7" w:rsidRPr="00B55D46" w:rsidRDefault="007C19E7" w:rsidP="007C19E7">
            <w:pPr>
              <w:rPr>
                <w:b/>
              </w:rPr>
            </w:pPr>
            <w:r w:rsidRPr="00B55D46">
              <w:rPr>
                <w:b/>
              </w:rPr>
              <w:t>Neživá příroda</w:t>
            </w:r>
          </w:p>
          <w:p w:rsidR="007C19E7" w:rsidRDefault="007C19E7" w:rsidP="007C19E7">
            <w:r>
              <w:t xml:space="preserve">   Žák</w:t>
            </w:r>
          </w:p>
          <w:p w:rsidR="007C19E7" w:rsidRPr="007F1EAD" w:rsidRDefault="007C19E7" w:rsidP="00E043F0">
            <w:pPr>
              <w:pStyle w:val="Odstavecseseznamem"/>
              <w:numPr>
                <w:ilvl w:val="0"/>
                <w:numId w:val="296"/>
              </w:numPr>
              <w:spacing w:after="0" w:line="240" w:lineRule="auto"/>
              <w:rPr>
                <w:rFonts w:ascii="Times New Roman" w:eastAsia="Times New Roman" w:hAnsi="Times New Roman"/>
                <w:lang w:eastAsia="cs-CZ"/>
              </w:rPr>
            </w:pPr>
            <w:r w:rsidRPr="007F1EAD">
              <w:rPr>
                <w:rFonts w:ascii="Times New Roman" w:eastAsia="Times New Roman" w:hAnsi="Times New Roman"/>
                <w:lang w:eastAsia="cs-CZ"/>
              </w:rPr>
              <w:t>objasní vliv jednotlivých sfér Země na vznik a trvání života</w:t>
            </w:r>
          </w:p>
          <w:p w:rsidR="007C19E7" w:rsidRPr="007F1EAD" w:rsidRDefault="007C19E7" w:rsidP="00E043F0">
            <w:pPr>
              <w:pStyle w:val="Odstavecseseznamem"/>
              <w:numPr>
                <w:ilvl w:val="0"/>
                <w:numId w:val="296"/>
              </w:numPr>
              <w:spacing w:after="0" w:line="240" w:lineRule="auto"/>
              <w:rPr>
                <w:rFonts w:ascii="Times New Roman" w:eastAsia="Times New Roman" w:hAnsi="Times New Roman"/>
                <w:lang w:eastAsia="cs-CZ"/>
              </w:rPr>
            </w:pPr>
            <w:r w:rsidRPr="007F1EAD">
              <w:rPr>
                <w:rFonts w:ascii="Times New Roman" w:eastAsia="Times New Roman" w:hAnsi="Times New Roman"/>
                <w:lang w:eastAsia="cs-CZ"/>
              </w:rPr>
              <w:t>rozpozná podle charakteristických vlastností vybrané nerosty a horniny s použitím určováním pomůcek</w:t>
            </w:r>
          </w:p>
          <w:p w:rsidR="007C19E7" w:rsidRPr="007F1EAD" w:rsidRDefault="007C19E7" w:rsidP="00E043F0">
            <w:pPr>
              <w:pStyle w:val="Odstavecseseznamem"/>
              <w:numPr>
                <w:ilvl w:val="0"/>
                <w:numId w:val="296"/>
              </w:numPr>
              <w:spacing w:after="0" w:line="240" w:lineRule="auto"/>
              <w:rPr>
                <w:rFonts w:ascii="Times New Roman" w:eastAsia="Times New Roman" w:hAnsi="Times New Roman"/>
                <w:lang w:eastAsia="cs-CZ"/>
              </w:rPr>
            </w:pPr>
            <w:r w:rsidRPr="007F1EAD">
              <w:rPr>
                <w:rFonts w:ascii="Times New Roman" w:eastAsia="Times New Roman" w:hAnsi="Times New Roman"/>
                <w:lang w:eastAsia="cs-CZ"/>
              </w:rPr>
              <w:t>rozlišuje důsledky vnitřních a vnějších geologických dějů, včetně geologického oběhu hornin a oběhu vody</w:t>
            </w:r>
          </w:p>
          <w:p w:rsidR="007C19E7" w:rsidRPr="007F1EAD" w:rsidRDefault="007C19E7" w:rsidP="00E043F0">
            <w:pPr>
              <w:pStyle w:val="Odstavecseseznamem"/>
              <w:numPr>
                <w:ilvl w:val="0"/>
                <w:numId w:val="296"/>
              </w:numPr>
              <w:spacing w:after="0" w:line="240" w:lineRule="auto"/>
              <w:rPr>
                <w:rFonts w:ascii="Times New Roman" w:eastAsia="Times New Roman" w:hAnsi="Times New Roman"/>
                <w:lang w:eastAsia="cs-CZ"/>
              </w:rPr>
            </w:pPr>
            <w:r w:rsidRPr="007F1EAD">
              <w:rPr>
                <w:rFonts w:ascii="Times New Roman" w:eastAsia="Times New Roman" w:hAnsi="Times New Roman"/>
                <w:lang w:eastAsia="cs-CZ"/>
              </w:rPr>
              <w:t>porovná význam půdotvorných činitelů pro vznik půdy, rozlišuje hlavní půdní typy a půdní druhy v naší přírodě</w:t>
            </w:r>
          </w:p>
          <w:p w:rsidR="007C19E7" w:rsidRPr="007F1EAD" w:rsidRDefault="007C19E7" w:rsidP="00E043F0">
            <w:pPr>
              <w:pStyle w:val="Odstavecseseznamem"/>
              <w:numPr>
                <w:ilvl w:val="0"/>
                <w:numId w:val="296"/>
              </w:numPr>
              <w:spacing w:after="0" w:line="240" w:lineRule="auto"/>
              <w:rPr>
                <w:rFonts w:ascii="Times New Roman" w:eastAsia="Times New Roman" w:hAnsi="Times New Roman"/>
                <w:lang w:eastAsia="cs-CZ"/>
              </w:rPr>
            </w:pPr>
            <w:r w:rsidRPr="007F1EAD">
              <w:rPr>
                <w:rFonts w:ascii="Times New Roman" w:eastAsia="Times New Roman" w:hAnsi="Times New Roman"/>
                <w:lang w:eastAsia="cs-CZ"/>
              </w:rPr>
              <w:t>rozlišuje jednotlivá geologická období podle charakteristických znaků</w:t>
            </w:r>
          </w:p>
          <w:p w:rsidR="007C19E7" w:rsidRPr="00C7699B" w:rsidRDefault="007C19E7" w:rsidP="00E043F0">
            <w:pPr>
              <w:pStyle w:val="Odstavecseseznamem"/>
              <w:numPr>
                <w:ilvl w:val="0"/>
                <w:numId w:val="296"/>
              </w:numPr>
              <w:spacing w:after="0" w:line="240" w:lineRule="auto"/>
              <w:rPr>
                <w:rFonts w:ascii="Times New Roman" w:eastAsia="Times New Roman" w:hAnsi="Times New Roman"/>
                <w:lang w:eastAsia="cs-CZ"/>
              </w:rPr>
            </w:pPr>
            <w:r w:rsidRPr="007F1EAD">
              <w:rPr>
                <w:rFonts w:ascii="Times New Roman" w:eastAsia="Times New Roman" w:hAnsi="Times New Roman"/>
                <w:lang w:eastAsia="cs-CZ"/>
              </w:rPr>
              <w:t>uvede význam vlivu podnebí a počasí na rozvoj různých ekosystémů a charakterizuje mimořádné události způsobené výkyvy počasí a dalšími přírodními jevy, jejich doprovodné jevy a možné dopady i ochranu před nimi</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19E7" w:rsidRPr="003B5372" w:rsidRDefault="007C19E7" w:rsidP="007C19E7">
            <w:pPr>
              <w:rPr>
                <w:sz w:val="20"/>
                <w:szCs w:val="20"/>
              </w:rPr>
            </w:pPr>
          </w:p>
          <w:p w:rsidR="007C19E7" w:rsidRPr="0028466E" w:rsidRDefault="007C19E7" w:rsidP="007C19E7">
            <w:pPr>
              <w:rPr>
                <w:sz w:val="20"/>
                <w:szCs w:val="20"/>
              </w:rPr>
            </w:pPr>
          </w:p>
          <w:p w:rsidR="007C19E7" w:rsidRPr="00343021" w:rsidRDefault="007C19E7" w:rsidP="007C19E7">
            <w:r w:rsidRPr="00343021">
              <w:t>Země –</w:t>
            </w:r>
            <w:r>
              <w:t xml:space="preserve"> </w:t>
            </w:r>
            <w:r w:rsidRPr="00343021">
              <w:t>vznik a stavba</w:t>
            </w:r>
          </w:p>
          <w:p w:rsidR="007C19E7" w:rsidRDefault="007C19E7" w:rsidP="007C19E7">
            <w:r w:rsidRPr="00343021">
              <w:t xml:space="preserve">Nerosty a horniny </w:t>
            </w:r>
          </w:p>
          <w:p w:rsidR="007C19E7" w:rsidRDefault="007C19E7" w:rsidP="007C19E7"/>
          <w:p w:rsidR="007C19E7" w:rsidRPr="00343021" w:rsidRDefault="007C19E7" w:rsidP="007C19E7">
            <w:r w:rsidRPr="00343021">
              <w:t xml:space="preserve">Vnější a vnitřní geologické procesy </w:t>
            </w:r>
          </w:p>
          <w:p w:rsidR="007C19E7" w:rsidRPr="00343021" w:rsidRDefault="007C19E7" w:rsidP="007C19E7">
            <w:r w:rsidRPr="00343021">
              <w:t xml:space="preserve">Půdy </w:t>
            </w:r>
          </w:p>
          <w:p w:rsidR="007C19E7" w:rsidRDefault="007C19E7" w:rsidP="007C19E7"/>
          <w:p w:rsidR="007C19E7" w:rsidRPr="00343021" w:rsidRDefault="007C19E7" w:rsidP="007C19E7">
            <w:r w:rsidRPr="00343021">
              <w:t>Vývoj zemské kůry a</w:t>
            </w:r>
            <w:r>
              <w:t> </w:t>
            </w:r>
            <w:r w:rsidRPr="00343021">
              <w:t xml:space="preserve">organismů na Zemi </w:t>
            </w:r>
          </w:p>
          <w:p w:rsidR="007C19E7" w:rsidRPr="00343021" w:rsidRDefault="007C19E7" w:rsidP="007C19E7">
            <w:r w:rsidRPr="00343021">
              <w:t xml:space="preserve">Podnebí a počasí ve vztahu k životu </w:t>
            </w:r>
          </w:p>
          <w:p w:rsidR="007C19E7" w:rsidRPr="00C7699B" w:rsidRDefault="007C19E7" w:rsidP="007C19E7">
            <w:r w:rsidRPr="00343021">
              <w:t xml:space="preserve">Mimořádné události způsobené </w:t>
            </w:r>
            <w:r w:rsidRPr="0028466E">
              <w:t>přírodními</w:t>
            </w:r>
            <w:r w:rsidRPr="00343021">
              <w:t xml:space="preserve"> </w:t>
            </w:r>
            <w:r w:rsidRPr="0028466E">
              <w:t xml:space="preserve">vlivy </w:t>
            </w:r>
          </w:p>
        </w:tc>
      </w:tr>
      <w:tr w:rsidR="007C19E7" w:rsidRPr="008925AD" w:rsidTr="007C19E7">
        <w:trPr>
          <w:trHeight w:val="1134"/>
        </w:trPr>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19E7" w:rsidRPr="00F351CD" w:rsidRDefault="007C19E7" w:rsidP="007C19E7">
            <w:pPr>
              <w:rPr>
                <w:b/>
              </w:rPr>
            </w:pPr>
            <w:r w:rsidRPr="00CF2DE9">
              <w:rPr>
                <w:b/>
              </w:rPr>
              <w:t>Základy ekologie</w:t>
            </w:r>
          </w:p>
          <w:p w:rsidR="007C19E7" w:rsidRPr="007F1EAD" w:rsidRDefault="007C19E7" w:rsidP="00E043F0">
            <w:pPr>
              <w:pStyle w:val="Odstavecseseznamem"/>
              <w:numPr>
                <w:ilvl w:val="0"/>
                <w:numId w:val="296"/>
              </w:numPr>
              <w:spacing w:after="0" w:line="240" w:lineRule="auto"/>
              <w:rPr>
                <w:rFonts w:ascii="Times New Roman" w:eastAsia="Times New Roman" w:hAnsi="Times New Roman"/>
                <w:lang w:eastAsia="cs-CZ"/>
              </w:rPr>
            </w:pPr>
            <w:r w:rsidRPr="007F1EAD">
              <w:rPr>
                <w:rFonts w:ascii="Times New Roman" w:eastAsia="Times New Roman" w:hAnsi="Times New Roman"/>
                <w:lang w:eastAsia="cs-CZ"/>
              </w:rPr>
              <w:t>objasní vzájemné vztahy mezi organismy, mezi organismy a prostředím, rozlišuje populace, společenstva</w:t>
            </w:r>
          </w:p>
          <w:p w:rsidR="00880FFF" w:rsidRDefault="007C19E7" w:rsidP="00E043F0">
            <w:pPr>
              <w:pStyle w:val="Odstavecseseznamem"/>
              <w:numPr>
                <w:ilvl w:val="0"/>
                <w:numId w:val="296"/>
              </w:numPr>
              <w:spacing w:after="0" w:line="240" w:lineRule="auto"/>
              <w:rPr>
                <w:rFonts w:ascii="Times New Roman" w:eastAsia="Times New Roman" w:hAnsi="Times New Roman"/>
                <w:lang w:eastAsia="cs-CZ"/>
              </w:rPr>
            </w:pPr>
            <w:r w:rsidRPr="007F1EAD">
              <w:rPr>
                <w:rFonts w:ascii="Times New Roman" w:eastAsia="Times New Roman" w:hAnsi="Times New Roman"/>
                <w:lang w:eastAsia="cs-CZ"/>
              </w:rPr>
              <w:t>vysvětlí podstatu jednoduchýc</w:t>
            </w:r>
            <w:r w:rsidR="00880FFF">
              <w:rPr>
                <w:rFonts w:ascii="Times New Roman" w:eastAsia="Times New Roman" w:hAnsi="Times New Roman"/>
                <w:lang w:eastAsia="cs-CZ"/>
              </w:rPr>
              <w:t>h potravních řetězců v různých</w:t>
            </w:r>
          </w:p>
          <w:p w:rsidR="007C19E7" w:rsidRPr="007F1EAD" w:rsidRDefault="007C19E7" w:rsidP="00880FFF">
            <w:pPr>
              <w:pStyle w:val="Odstavecseseznamem"/>
              <w:spacing w:after="0" w:line="240" w:lineRule="auto"/>
              <w:ind w:left="585"/>
              <w:rPr>
                <w:rFonts w:ascii="Times New Roman" w:eastAsia="Times New Roman" w:hAnsi="Times New Roman"/>
                <w:lang w:eastAsia="cs-CZ"/>
              </w:rPr>
            </w:pPr>
            <w:r w:rsidRPr="007F1EAD">
              <w:rPr>
                <w:rFonts w:ascii="Times New Roman" w:eastAsia="Times New Roman" w:hAnsi="Times New Roman"/>
                <w:lang w:eastAsia="cs-CZ"/>
              </w:rPr>
              <w:t>ekosystémech a zhodnotí jejich význam</w:t>
            </w:r>
          </w:p>
          <w:p w:rsidR="007C19E7" w:rsidRPr="007F1EAD" w:rsidRDefault="007C19E7" w:rsidP="00E043F0">
            <w:pPr>
              <w:pStyle w:val="Odstavecseseznamem"/>
              <w:numPr>
                <w:ilvl w:val="0"/>
                <w:numId w:val="296"/>
              </w:numPr>
              <w:spacing w:after="0" w:line="240" w:lineRule="auto"/>
              <w:rPr>
                <w:rFonts w:ascii="Times New Roman" w:eastAsia="Times New Roman" w:hAnsi="Times New Roman"/>
                <w:lang w:eastAsia="cs-CZ"/>
              </w:rPr>
            </w:pPr>
            <w:r w:rsidRPr="007F1EAD">
              <w:rPr>
                <w:rFonts w:ascii="Times New Roman" w:eastAsia="Times New Roman" w:hAnsi="Times New Roman"/>
                <w:lang w:eastAsia="cs-CZ"/>
              </w:rPr>
              <w:t>rozpozná přirozené a umělé ekosystémy</w:t>
            </w:r>
          </w:p>
          <w:p w:rsidR="007C19E7" w:rsidRPr="007F1EAD" w:rsidRDefault="007C19E7" w:rsidP="00E043F0">
            <w:pPr>
              <w:pStyle w:val="Odstavecseseznamem"/>
              <w:numPr>
                <w:ilvl w:val="0"/>
                <w:numId w:val="296"/>
              </w:numPr>
              <w:spacing w:after="0" w:line="240" w:lineRule="auto"/>
              <w:rPr>
                <w:rFonts w:ascii="Times New Roman" w:eastAsia="Times New Roman" w:hAnsi="Times New Roman"/>
                <w:lang w:eastAsia="cs-CZ"/>
              </w:rPr>
            </w:pPr>
            <w:r w:rsidRPr="007F1EAD">
              <w:rPr>
                <w:rFonts w:ascii="Times New Roman" w:eastAsia="Times New Roman" w:hAnsi="Times New Roman"/>
                <w:lang w:eastAsia="cs-CZ"/>
              </w:rPr>
              <w:t>charakterizuje potravní řetězce</w:t>
            </w:r>
          </w:p>
          <w:p w:rsidR="007C19E7" w:rsidRPr="007F1EAD" w:rsidRDefault="007C19E7" w:rsidP="00E043F0">
            <w:pPr>
              <w:pStyle w:val="Odstavecseseznamem"/>
              <w:numPr>
                <w:ilvl w:val="0"/>
                <w:numId w:val="296"/>
              </w:numPr>
              <w:spacing w:after="0" w:line="240" w:lineRule="auto"/>
              <w:rPr>
                <w:rFonts w:ascii="Times New Roman" w:eastAsia="Times New Roman" w:hAnsi="Times New Roman"/>
                <w:lang w:eastAsia="cs-CZ"/>
              </w:rPr>
            </w:pPr>
            <w:r w:rsidRPr="007F1EAD">
              <w:rPr>
                <w:rFonts w:ascii="Times New Roman" w:eastAsia="Times New Roman" w:hAnsi="Times New Roman"/>
                <w:lang w:eastAsia="cs-CZ"/>
              </w:rPr>
              <w:t>chápe význam rovnováhy v ekosystému</w:t>
            </w:r>
          </w:p>
          <w:p w:rsidR="007C19E7" w:rsidRPr="007F1EAD" w:rsidRDefault="007C19E7" w:rsidP="00E043F0">
            <w:pPr>
              <w:pStyle w:val="Odstavecseseznamem"/>
              <w:numPr>
                <w:ilvl w:val="0"/>
                <w:numId w:val="296"/>
              </w:numPr>
              <w:spacing w:after="0" w:line="240" w:lineRule="auto"/>
              <w:rPr>
                <w:rFonts w:ascii="Times New Roman" w:eastAsia="Times New Roman" w:hAnsi="Times New Roman"/>
                <w:lang w:eastAsia="cs-CZ"/>
              </w:rPr>
            </w:pPr>
            <w:r w:rsidRPr="007F1EAD">
              <w:rPr>
                <w:rFonts w:ascii="Times New Roman" w:eastAsia="Times New Roman" w:hAnsi="Times New Roman"/>
                <w:lang w:eastAsia="cs-CZ"/>
              </w:rPr>
              <w:t>rozlišuje a uvede příklady systému organismů – populace, společenstva, ekosystémy, na příkladu objasní základní princip existence živých a neživých složek systému</w:t>
            </w:r>
          </w:p>
          <w:p w:rsidR="007C19E7" w:rsidRPr="007F1EAD" w:rsidRDefault="007C19E7" w:rsidP="00E043F0">
            <w:pPr>
              <w:pStyle w:val="Odstavecseseznamem"/>
              <w:numPr>
                <w:ilvl w:val="0"/>
                <w:numId w:val="296"/>
              </w:numPr>
              <w:spacing w:after="0" w:line="240" w:lineRule="auto"/>
              <w:rPr>
                <w:rFonts w:ascii="Times New Roman" w:eastAsia="Times New Roman" w:hAnsi="Times New Roman"/>
                <w:lang w:eastAsia="cs-CZ"/>
              </w:rPr>
            </w:pPr>
            <w:r w:rsidRPr="007F1EAD">
              <w:rPr>
                <w:rFonts w:ascii="Times New Roman" w:eastAsia="Times New Roman" w:hAnsi="Times New Roman"/>
                <w:lang w:eastAsia="cs-CZ"/>
              </w:rPr>
              <w:t>uvede příklady výskytu organismů v určitém prostředí a vztahy mezi nimi</w:t>
            </w:r>
          </w:p>
          <w:p w:rsidR="007C19E7" w:rsidRPr="007122FE" w:rsidRDefault="007C19E7" w:rsidP="00E043F0">
            <w:pPr>
              <w:pStyle w:val="Odstavecseseznamem"/>
              <w:numPr>
                <w:ilvl w:val="0"/>
                <w:numId w:val="296"/>
              </w:numPr>
              <w:spacing w:after="0" w:line="240" w:lineRule="auto"/>
              <w:rPr>
                <w:rFonts w:ascii="Times New Roman" w:eastAsia="Times New Roman" w:hAnsi="Times New Roman"/>
                <w:lang w:eastAsia="cs-CZ"/>
              </w:rPr>
            </w:pPr>
            <w:r w:rsidRPr="007122FE">
              <w:rPr>
                <w:rFonts w:ascii="Times New Roman" w:eastAsia="Times New Roman" w:hAnsi="Times New Roman"/>
                <w:lang w:eastAsia="cs-CZ"/>
              </w:rPr>
              <w:t>uvede globální problémy a možnosti jejich řešení</w:t>
            </w:r>
          </w:p>
          <w:p w:rsidR="007C19E7" w:rsidRPr="00BC5C1B" w:rsidRDefault="007C19E7" w:rsidP="007C19E7"/>
          <w:p w:rsidR="007C19E7" w:rsidRPr="007F1EAD" w:rsidRDefault="007C19E7" w:rsidP="00E043F0">
            <w:pPr>
              <w:pStyle w:val="Odstavecseseznamem"/>
              <w:numPr>
                <w:ilvl w:val="0"/>
                <w:numId w:val="296"/>
              </w:numPr>
              <w:spacing w:after="0" w:line="240" w:lineRule="auto"/>
              <w:rPr>
                <w:rFonts w:ascii="Times New Roman" w:eastAsia="Times New Roman" w:hAnsi="Times New Roman"/>
                <w:lang w:eastAsia="cs-CZ"/>
              </w:rPr>
            </w:pPr>
            <w:r w:rsidRPr="007F1EAD">
              <w:rPr>
                <w:rFonts w:ascii="Times New Roman" w:eastAsia="Times New Roman" w:hAnsi="Times New Roman"/>
                <w:lang w:eastAsia="cs-CZ"/>
              </w:rPr>
              <w:t>uvědomuje si význam chráněných území</w:t>
            </w:r>
          </w:p>
          <w:p w:rsidR="007C19E7" w:rsidRPr="00C7699B" w:rsidRDefault="007C19E7" w:rsidP="00E043F0">
            <w:pPr>
              <w:pStyle w:val="Odstavecseseznamem"/>
              <w:numPr>
                <w:ilvl w:val="0"/>
                <w:numId w:val="296"/>
              </w:numPr>
              <w:spacing w:after="0" w:line="240" w:lineRule="auto"/>
              <w:rPr>
                <w:rFonts w:ascii="Times New Roman" w:eastAsia="Times New Roman" w:hAnsi="Times New Roman"/>
                <w:lang w:eastAsia="cs-CZ"/>
              </w:rPr>
            </w:pPr>
            <w:r w:rsidRPr="007F1EAD">
              <w:rPr>
                <w:rFonts w:ascii="Times New Roman" w:eastAsia="Times New Roman" w:hAnsi="Times New Roman"/>
                <w:lang w:eastAsia="cs-CZ"/>
              </w:rPr>
              <w:t>uvede příklady kladných i záporných vlivů člověka na životní prostředí a příklady narušení ekosystému</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19E7" w:rsidRDefault="007C19E7" w:rsidP="007C19E7"/>
          <w:p w:rsidR="007C19E7" w:rsidRDefault="007C19E7" w:rsidP="007C19E7">
            <w:r w:rsidRPr="00CF2DE9">
              <w:t xml:space="preserve">Organismy a prostředí </w:t>
            </w:r>
          </w:p>
          <w:p w:rsidR="007C19E7" w:rsidRDefault="007C19E7" w:rsidP="007C19E7"/>
          <w:p w:rsidR="007C19E7" w:rsidRDefault="007C19E7" w:rsidP="007C19E7"/>
          <w:p w:rsidR="007C19E7" w:rsidRDefault="007C19E7" w:rsidP="007C19E7"/>
          <w:p w:rsidR="007C19E7" w:rsidRDefault="007C19E7" w:rsidP="007C19E7"/>
          <w:p w:rsidR="007C19E7" w:rsidRDefault="007C19E7" w:rsidP="007C19E7"/>
          <w:p w:rsidR="007C19E7" w:rsidRDefault="007C19E7" w:rsidP="007C19E7"/>
          <w:p w:rsidR="007C19E7" w:rsidRDefault="007C19E7" w:rsidP="007C19E7">
            <w:r w:rsidRPr="00CF2DE9">
              <w:t>Ochrana přírody a</w:t>
            </w:r>
            <w:r>
              <w:t> </w:t>
            </w:r>
            <w:r w:rsidRPr="00CF2DE9">
              <w:t>životního prostředí</w:t>
            </w:r>
          </w:p>
          <w:p w:rsidR="007C19E7" w:rsidRDefault="007C19E7" w:rsidP="007C19E7"/>
          <w:p w:rsidR="007C19E7" w:rsidRDefault="007C19E7" w:rsidP="007C19E7"/>
          <w:p w:rsidR="007C19E7" w:rsidRDefault="007C19E7" w:rsidP="007C19E7"/>
          <w:p w:rsidR="007C19E7" w:rsidRDefault="007C19E7" w:rsidP="007C19E7">
            <w:r>
              <w:t>G</w:t>
            </w:r>
            <w:r w:rsidRPr="00CF2DE9">
              <w:t>lobální problémy a jejich řešení</w:t>
            </w:r>
          </w:p>
          <w:p w:rsidR="007C19E7" w:rsidRDefault="007C19E7" w:rsidP="007C19E7"/>
          <w:p w:rsidR="007C19E7" w:rsidRPr="003B5372" w:rsidRDefault="007C19E7" w:rsidP="007C19E7">
            <w:pPr>
              <w:rPr>
                <w:sz w:val="20"/>
                <w:szCs w:val="20"/>
              </w:rPr>
            </w:pPr>
            <w:r>
              <w:t>C</w:t>
            </w:r>
            <w:r w:rsidRPr="00CF2DE9">
              <w:t>hráněná území</w:t>
            </w:r>
          </w:p>
          <w:p w:rsidR="007C19E7" w:rsidRPr="003B5372" w:rsidRDefault="007C19E7" w:rsidP="007C19E7">
            <w:pPr>
              <w:rPr>
                <w:sz w:val="20"/>
                <w:szCs w:val="20"/>
              </w:rPr>
            </w:pPr>
          </w:p>
        </w:tc>
      </w:tr>
      <w:tr w:rsidR="007C19E7" w:rsidRPr="008925AD" w:rsidTr="007C19E7">
        <w:trPr>
          <w:trHeight w:val="1134"/>
        </w:trPr>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19E7" w:rsidRPr="00595FC5" w:rsidRDefault="007C19E7" w:rsidP="007C19E7">
            <w:pPr>
              <w:rPr>
                <w:b/>
              </w:rPr>
            </w:pPr>
            <w:r w:rsidRPr="00595FC5">
              <w:rPr>
                <w:b/>
              </w:rPr>
              <w:t>Praktické poznávání přírody</w:t>
            </w:r>
          </w:p>
          <w:p w:rsidR="007C19E7" w:rsidRPr="007F1EAD" w:rsidRDefault="007C19E7" w:rsidP="00E043F0">
            <w:pPr>
              <w:pStyle w:val="Odstavecseseznamem"/>
              <w:numPr>
                <w:ilvl w:val="0"/>
                <w:numId w:val="296"/>
              </w:numPr>
              <w:spacing w:after="0" w:line="240" w:lineRule="auto"/>
              <w:rPr>
                <w:rFonts w:ascii="Times New Roman" w:eastAsia="Times New Roman" w:hAnsi="Times New Roman"/>
                <w:lang w:eastAsia="cs-CZ"/>
              </w:rPr>
            </w:pPr>
            <w:r w:rsidRPr="007F1EAD">
              <w:rPr>
                <w:rFonts w:ascii="Times New Roman" w:eastAsia="Times New Roman" w:hAnsi="Times New Roman"/>
                <w:lang w:eastAsia="cs-CZ"/>
              </w:rPr>
              <w:t>aplikuje praktické metody poznávání přírody</w:t>
            </w:r>
          </w:p>
          <w:p w:rsidR="007C19E7" w:rsidRPr="00C7699B" w:rsidRDefault="007C19E7" w:rsidP="00E043F0">
            <w:pPr>
              <w:pStyle w:val="Odstavecseseznamem"/>
              <w:numPr>
                <w:ilvl w:val="0"/>
                <w:numId w:val="296"/>
              </w:numPr>
              <w:spacing w:after="0" w:line="240" w:lineRule="auto"/>
              <w:rPr>
                <w:rFonts w:ascii="Times New Roman" w:eastAsia="Times New Roman" w:hAnsi="Times New Roman"/>
                <w:b/>
                <w:lang w:eastAsia="cs-CZ"/>
              </w:rPr>
            </w:pPr>
            <w:r w:rsidRPr="00C7699B">
              <w:rPr>
                <w:rFonts w:ascii="Times New Roman" w:eastAsia="Times New Roman" w:hAnsi="Times New Roman"/>
                <w:lang w:eastAsia="cs-CZ"/>
              </w:rPr>
              <w:t>dodržuje základní pravidla bezpečnosti práce a chování při poznávání živé a neživé přírody</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19E7" w:rsidRPr="003B5372" w:rsidRDefault="007C19E7" w:rsidP="007C19E7">
            <w:pPr>
              <w:rPr>
                <w:sz w:val="20"/>
                <w:szCs w:val="20"/>
              </w:rPr>
            </w:pPr>
            <w:r w:rsidRPr="00595FC5">
              <w:t>Pozorování lupou, mikroskopem, jednoduché rozčleňování rostlin a</w:t>
            </w:r>
            <w:r>
              <w:t> </w:t>
            </w:r>
            <w:r w:rsidRPr="00595FC5">
              <w:t>živočichů</w:t>
            </w:r>
          </w:p>
        </w:tc>
      </w:tr>
    </w:tbl>
    <w:p w:rsidR="007C19E7" w:rsidRPr="008925AD" w:rsidRDefault="007C19E7" w:rsidP="007C19E7">
      <w:pPr>
        <w:jc w:val="both"/>
        <w:rPr>
          <w:b/>
          <w:bCs/>
          <w:sz w:val="24"/>
        </w:rPr>
      </w:pPr>
    </w:p>
    <w:p w:rsidR="007C19E7" w:rsidRPr="00B64556" w:rsidRDefault="007C19E7" w:rsidP="007C19E7">
      <w:pPr>
        <w:jc w:val="both"/>
        <w:rPr>
          <w:b/>
          <w:bCs/>
        </w:rPr>
      </w:pPr>
      <w:r w:rsidRPr="00B64556">
        <w:rPr>
          <w:b/>
          <w:bCs/>
        </w:rPr>
        <w:t xml:space="preserve">Průřezová témata </w:t>
      </w:r>
    </w:p>
    <w:p w:rsidR="007C19E7" w:rsidRPr="00B64556" w:rsidRDefault="007C19E7" w:rsidP="007C19E7">
      <w:pPr>
        <w:jc w:val="both"/>
      </w:pPr>
      <w:r w:rsidRPr="00B64556">
        <w:t>OSV</w:t>
      </w:r>
      <w:r>
        <w:t xml:space="preserve"> 7 </w:t>
      </w:r>
      <w:r w:rsidR="00F351CD">
        <w:tab/>
      </w:r>
      <w:r>
        <w:t>– m</w:t>
      </w:r>
      <w:r w:rsidRPr="00B64556">
        <w:t>ezilidské vztahy</w:t>
      </w:r>
    </w:p>
    <w:p w:rsidR="007C19E7" w:rsidRDefault="007C19E7" w:rsidP="007C19E7">
      <w:pPr>
        <w:autoSpaceDE w:val="0"/>
        <w:rPr>
          <w:b/>
          <w:bCs/>
        </w:rPr>
      </w:pPr>
    </w:p>
    <w:p w:rsidR="007C19E7" w:rsidRPr="00B64556" w:rsidRDefault="007C19E7" w:rsidP="007C19E7">
      <w:pPr>
        <w:autoSpaceDE w:val="0"/>
        <w:rPr>
          <w:b/>
          <w:bCs/>
        </w:rPr>
      </w:pPr>
      <w:r w:rsidRPr="00B64556">
        <w:rPr>
          <w:b/>
          <w:bCs/>
        </w:rPr>
        <w:t>Mezipředmětové vztahy</w:t>
      </w:r>
    </w:p>
    <w:p w:rsidR="007C19E7" w:rsidRPr="00B64556" w:rsidRDefault="007C19E7" w:rsidP="007C19E7">
      <w:pPr>
        <w:autoSpaceDE w:val="0"/>
      </w:pPr>
      <w:r w:rsidRPr="00B64556">
        <w:t xml:space="preserve">F </w:t>
      </w:r>
      <w:r w:rsidR="00F351CD">
        <w:tab/>
      </w:r>
      <w:r w:rsidRPr="00B64556">
        <w:t xml:space="preserve">– skupenství vody, fyzikální vlastnosti pevných látek, světlo, teplo, zvukové vlny </w:t>
      </w:r>
    </w:p>
    <w:p w:rsidR="007C19E7" w:rsidRPr="00B64556" w:rsidRDefault="00F351CD" w:rsidP="007C19E7">
      <w:pPr>
        <w:autoSpaceDE w:val="0"/>
      </w:pPr>
      <w:r>
        <w:t>CH</w:t>
      </w:r>
      <w:r w:rsidR="007C19E7" w:rsidRPr="00B64556">
        <w:t xml:space="preserve"> </w:t>
      </w:r>
      <w:r>
        <w:tab/>
      </w:r>
      <w:r w:rsidR="007C19E7" w:rsidRPr="00B64556">
        <w:t>– chemické vlastnosti pevných látek, názvosloví prvků, výroba piva, vína, paliva</w:t>
      </w:r>
    </w:p>
    <w:p w:rsidR="007C19E7" w:rsidRPr="00B64556" w:rsidRDefault="007C19E7" w:rsidP="007C19E7">
      <w:pPr>
        <w:autoSpaceDE w:val="0"/>
      </w:pPr>
      <w:r>
        <w:t xml:space="preserve">     </w:t>
      </w:r>
      <w:r w:rsidRPr="00B64556">
        <w:t xml:space="preserve"> </w:t>
      </w:r>
      <w:r w:rsidR="00F351CD">
        <w:tab/>
      </w:r>
      <w:r w:rsidRPr="00B64556">
        <w:t>– škodlivost plynů oxidů síry a dusíku, kyselé deště, využití znalostí o pH prostředí</w:t>
      </w:r>
    </w:p>
    <w:p w:rsidR="007C19E7" w:rsidRPr="00B64556" w:rsidRDefault="00F351CD" w:rsidP="007C19E7">
      <w:pPr>
        <w:autoSpaceDE w:val="0"/>
      </w:pPr>
      <w:r>
        <w:t>ČJ</w:t>
      </w:r>
      <w:r>
        <w:tab/>
      </w:r>
      <w:r w:rsidR="007C19E7" w:rsidRPr="00B64556">
        <w:t>– názvosloví</w:t>
      </w:r>
    </w:p>
    <w:p w:rsidR="007C19E7" w:rsidRPr="00B64556" w:rsidRDefault="00F351CD" w:rsidP="007C19E7">
      <w:r>
        <w:t>INF</w:t>
      </w:r>
      <w:r>
        <w:tab/>
      </w:r>
      <w:r w:rsidR="007C19E7" w:rsidRPr="00B64556">
        <w:t>– Internet – zdroj informaci, tvorba projektu</w:t>
      </w:r>
    </w:p>
    <w:p w:rsidR="007C19E7" w:rsidRDefault="007C19E7" w:rsidP="00B25993">
      <w:r w:rsidRPr="00B64556">
        <w:t xml:space="preserve">Z </w:t>
      </w:r>
      <w:r w:rsidR="00F351CD">
        <w:tab/>
      </w:r>
      <w:r w:rsidRPr="00B64556">
        <w:t>– stavba Země, sopečná činnost, zastoupení ras</w:t>
      </w:r>
      <w:bookmarkEnd w:id="490"/>
    </w:p>
    <w:p w:rsidR="0024195C" w:rsidRPr="004B0CC9" w:rsidRDefault="0024195C" w:rsidP="0024195C">
      <w:pPr>
        <w:pStyle w:val="Nadpis3"/>
        <w:rPr>
          <w:rFonts w:ascii="Times New Roman" w:hAnsi="Times New Roman"/>
          <w:color w:val="4472C4"/>
          <w:sz w:val="24"/>
          <w:szCs w:val="24"/>
        </w:rPr>
      </w:pPr>
      <w:bookmarkStart w:id="491" w:name="_Toc21445398"/>
      <w:bookmarkStart w:id="492" w:name="_Toc21445567"/>
      <w:bookmarkStart w:id="493" w:name="_Toc22458840"/>
      <w:bookmarkStart w:id="494" w:name="_Toc22460228"/>
      <w:r w:rsidRPr="004B0CC9">
        <w:rPr>
          <w:rFonts w:ascii="Times New Roman" w:hAnsi="Times New Roman"/>
          <w:color w:val="4472C4"/>
          <w:sz w:val="24"/>
          <w:szCs w:val="24"/>
        </w:rPr>
        <w:lastRenderedPageBreak/>
        <w:t>5.2.11</w:t>
      </w:r>
      <w:r w:rsidRPr="004B0CC9">
        <w:rPr>
          <w:rFonts w:ascii="Times New Roman" w:hAnsi="Times New Roman"/>
          <w:color w:val="4472C4"/>
          <w:sz w:val="24"/>
          <w:szCs w:val="24"/>
        </w:rPr>
        <w:tab/>
        <w:t>ZEMĚPIS</w:t>
      </w:r>
      <w:bookmarkEnd w:id="491"/>
      <w:bookmarkEnd w:id="492"/>
      <w:bookmarkEnd w:id="493"/>
      <w:bookmarkEnd w:id="494"/>
    </w:p>
    <w:p w:rsidR="0024195C" w:rsidRDefault="0024195C" w:rsidP="0024195C"/>
    <w:p w:rsidR="0024195C" w:rsidRPr="0056793F" w:rsidRDefault="0024195C" w:rsidP="0024195C">
      <w:pPr>
        <w:rPr>
          <w:b/>
        </w:rPr>
      </w:pPr>
      <w:r w:rsidRPr="0056793F">
        <w:rPr>
          <w:b/>
        </w:rPr>
        <w:t>CHARAKTERISTIKA VYUČOVACÍHO PŘEDMĚTU</w:t>
      </w:r>
    </w:p>
    <w:p w:rsidR="0024195C" w:rsidRPr="004D07C2" w:rsidRDefault="0024195C" w:rsidP="0024195C">
      <w:pPr>
        <w:rPr>
          <w:szCs w:val="22"/>
        </w:rPr>
      </w:pPr>
    </w:p>
    <w:p w:rsidR="0024195C" w:rsidRPr="0024195C" w:rsidRDefault="0024195C" w:rsidP="0024195C">
      <w:pPr>
        <w:rPr>
          <w:b/>
          <w:i/>
          <w:u w:val="single"/>
        </w:rPr>
      </w:pPr>
      <w:r w:rsidRPr="0024195C">
        <w:rPr>
          <w:b/>
          <w:u w:val="single"/>
        </w:rPr>
        <w:t>Obsahové, organizační a časové vymezení vyučovacího předmětu:</w:t>
      </w:r>
    </w:p>
    <w:p w:rsidR="0024195C" w:rsidRPr="004D07C2" w:rsidRDefault="0024195C" w:rsidP="0024195C">
      <w:pPr>
        <w:rPr>
          <w:szCs w:val="22"/>
        </w:rPr>
      </w:pPr>
    </w:p>
    <w:p w:rsidR="0024195C" w:rsidRDefault="0024195C" w:rsidP="0024195C">
      <w:pPr>
        <w:jc w:val="both"/>
        <w:rPr>
          <w:szCs w:val="22"/>
        </w:rPr>
      </w:pPr>
      <w:r w:rsidRPr="004D07C2">
        <w:rPr>
          <w:szCs w:val="22"/>
        </w:rPr>
        <w:t xml:space="preserve">       </w:t>
      </w:r>
      <w:r>
        <w:rPr>
          <w:szCs w:val="22"/>
        </w:rPr>
        <w:tab/>
      </w:r>
      <w:r w:rsidRPr="004D07C2">
        <w:rPr>
          <w:szCs w:val="22"/>
        </w:rPr>
        <w:t xml:space="preserve">Vyučovací předmět zeměpis je součástí vzdělávací oblasti Člověk a příroda. </w:t>
      </w:r>
      <w:r>
        <w:rPr>
          <w:szCs w:val="22"/>
        </w:rPr>
        <w:t>Zeměpis je vyučován jako samostatný předmět s touto časovou dotací:</w:t>
      </w:r>
    </w:p>
    <w:p w:rsidR="0024195C" w:rsidRPr="004D07C2" w:rsidRDefault="0024195C" w:rsidP="0024195C">
      <w:pPr>
        <w:jc w:val="both"/>
        <w:rPr>
          <w:szCs w:val="22"/>
        </w:rPr>
      </w:pPr>
      <w:r>
        <w:rPr>
          <w:szCs w:val="22"/>
        </w:rPr>
        <w:t xml:space="preserve">                                      </w:t>
      </w:r>
    </w:p>
    <w:tbl>
      <w:tblPr>
        <w:tblW w:w="0" w:type="auto"/>
        <w:tblInd w:w="2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964"/>
        <w:gridCol w:w="964"/>
        <w:gridCol w:w="964"/>
        <w:gridCol w:w="964"/>
      </w:tblGrid>
      <w:tr w:rsidR="0024195C" w:rsidRPr="00E37A25" w:rsidTr="00EE33B6">
        <w:tc>
          <w:tcPr>
            <w:tcW w:w="964" w:type="dxa"/>
            <w:shd w:val="clear" w:color="auto" w:fill="auto"/>
          </w:tcPr>
          <w:p w:rsidR="0024195C" w:rsidRPr="00C812D1" w:rsidRDefault="0024195C" w:rsidP="00EE33B6">
            <w:r w:rsidRPr="00C812D1">
              <w:t>ročník</w:t>
            </w:r>
          </w:p>
        </w:tc>
        <w:tc>
          <w:tcPr>
            <w:tcW w:w="964" w:type="dxa"/>
            <w:shd w:val="clear" w:color="auto" w:fill="auto"/>
            <w:vAlign w:val="center"/>
          </w:tcPr>
          <w:p w:rsidR="0024195C" w:rsidRPr="00C812D1" w:rsidRDefault="0024195C" w:rsidP="00EE33B6">
            <w:pPr>
              <w:jc w:val="center"/>
            </w:pPr>
            <w:r>
              <w:t>6.</w:t>
            </w:r>
          </w:p>
        </w:tc>
        <w:tc>
          <w:tcPr>
            <w:tcW w:w="964" w:type="dxa"/>
            <w:shd w:val="clear" w:color="auto" w:fill="auto"/>
            <w:vAlign w:val="center"/>
          </w:tcPr>
          <w:p w:rsidR="0024195C" w:rsidRPr="00C812D1" w:rsidRDefault="0024195C" w:rsidP="00EE33B6">
            <w:pPr>
              <w:jc w:val="center"/>
            </w:pPr>
            <w:r>
              <w:t>7.</w:t>
            </w:r>
          </w:p>
        </w:tc>
        <w:tc>
          <w:tcPr>
            <w:tcW w:w="964" w:type="dxa"/>
            <w:shd w:val="clear" w:color="auto" w:fill="auto"/>
            <w:vAlign w:val="center"/>
          </w:tcPr>
          <w:p w:rsidR="0024195C" w:rsidRPr="00C812D1" w:rsidRDefault="0024195C" w:rsidP="00EE33B6">
            <w:pPr>
              <w:jc w:val="center"/>
            </w:pPr>
            <w:r>
              <w:t>8.</w:t>
            </w:r>
          </w:p>
        </w:tc>
        <w:tc>
          <w:tcPr>
            <w:tcW w:w="964" w:type="dxa"/>
            <w:shd w:val="clear" w:color="auto" w:fill="auto"/>
            <w:vAlign w:val="center"/>
          </w:tcPr>
          <w:p w:rsidR="0024195C" w:rsidRPr="00C812D1" w:rsidRDefault="0024195C" w:rsidP="00EE33B6">
            <w:pPr>
              <w:jc w:val="center"/>
            </w:pPr>
            <w:r>
              <w:t>9.</w:t>
            </w:r>
          </w:p>
        </w:tc>
      </w:tr>
      <w:tr w:rsidR="0024195C" w:rsidRPr="00E37A25" w:rsidTr="00EE33B6">
        <w:tc>
          <w:tcPr>
            <w:tcW w:w="964" w:type="dxa"/>
            <w:shd w:val="clear" w:color="auto" w:fill="auto"/>
          </w:tcPr>
          <w:p w:rsidR="0024195C" w:rsidRPr="00C812D1" w:rsidRDefault="0024195C" w:rsidP="00EE33B6">
            <w:r w:rsidRPr="00C812D1">
              <w:t>hodiny</w:t>
            </w:r>
          </w:p>
        </w:tc>
        <w:tc>
          <w:tcPr>
            <w:tcW w:w="964" w:type="dxa"/>
            <w:shd w:val="clear" w:color="auto" w:fill="auto"/>
            <w:vAlign w:val="center"/>
          </w:tcPr>
          <w:p w:rsidR="0024195C" w:rsidRPr="00C812D1" w:rsidRDefault="0024195C" w:rsidP="00EE33B6">
            <w:pPr>
              <w:jc w:val="center"/>
            </w:pPr>
            <w:r>
              <w:t>2</w:t>
            </w:r>
          </w:p>
        </w:tc>
        <w:tc>
          <w:tcPr>
            <w:tcW w:w="964" w:type="dxa"/>
            <w:shd w:val="clear" w:color="auto" w:fill="auto"/>
            <w:vAlign w:val="center"/>
          </w:tcPr>
          <w:p w:rsidR="0024195C" w:rsidRPr="00C812D1" w:rsidRDefault="0024195C" w:rsidP="00EE33B6">
            <w:pPr>
              <w:jc w:val="center"/>
            </w:pPr>
            <w:r>
              <w:t>2</w:t>
            </w:r>
          </w:p>
        </w:tc>
        <w:tc>
          <w:tcPr>
            <w:tcW w:w="964" w:type="dxa"/>
            <w:shd w:val="clear" w:color="auto" w:fill="auto"/>
            <w:vAlign w:val="center"/>
          </w:tcPr>
          <w:p w:rsidR="0024195C" w:rsidRPr="00C812D1" w:rsidRDefault="0024195C" w:rsidP="00EE33B6">
            <w:pPr>
              <w:jc w:val="center"/>
            </w:pPr>
            <w:r>
              <w:t>2</w:t>
            </w:r>
          </w:p>
        </w:tc>
        <w:tc>
          <w:tcPr>
            <w:tcW w:w="964" w:type="dxa"/>
            <w:shd w:val="clear" w:color="auto" w:fill="auto"/>
            <w:vAlign w:val="center"/>
          </w:tcPr>
          <w:p w:rsidR="0024195C" w:rsidRPr="00C812D1" w:rsidRDefault="0024195C" w:rsidP="00EE33B6">
            <w:pPr>
              <w:jc w:val="center"/>
            </w:pPr>
            <w:r>
              <w:t>1</w:t>
            </w:r>
          </w:p>
        </w:tc>
      </w:tr>
    </w:tbl>
    <w:p w:rsidR="0024195C" w:rsidRPr="004D07C2" w:rsidRDefault="0024195C" w:rsidP="0024195C">
      <w:pPr>
        <w:jc w:val="both"/>
        <w:rPr>
          <w:szCs w:val="22"/>
        </w:rPr>
      </w:pPr>
    </w:p>
    <w:p w:rsidR="0024195C" w:rsidRDefault="0024195C" w:rsidP="0024195C">
      <w:pPr>
        <w:jc w:val="both"/>
        <w:rPr>
          <w:szCs w:val="22"/>
        </w:rPr>
      </w:pPr>
      <w:r w:rsidRPr="004D07C2">
        <w:rPr>
          <w:szCs w:val="22"/>
        </w:rPr>
        <w:t xml:space="preserve">      </w:t>
      </w:r>
      <w:r>
        <w:rPr>
          <w:szCs w:val="22"/>
        </w:rPr>
        <w:tab/>
        <w:t xml:space="preserve"> </w:t>
      </w:r>
      <w:r w:rsidRPr="004D07C2">
        <w:rPr>
          <w:szCs w:val="22"/>
        </w:rPr>
        <w:t>Vzdělávání v předmětu zeměpis směřuje k získávání a rozvíjení orientace v geografickém prostředí, osvojování hlavních geografických objektů, jevů, pojmů a používání poznávacích metod, získávání a rozvíjení dovedností pracovat se zdroji geografických informací, respektování přírodních hodnot, lidských výtvorů a k podpoře ochrany životního prostředí, rozvoji trvalého zájmu o poznávání vlastní země a regionů světa jako nedílné součásti životního způsobu moderního člověka, aplikování geografických poznatků v praktickém životě.</w:t>
      </w:r>
    </w:p>
    <w:p w:rsidR="0024195C" w:rsidRDefault="0024195C" w:rsidP="0024195C">
      <w:pPr>
        <w:jc w:val="both"/>
        <w:rPr>
          <w:szCs w:val="22"/>
        </w:rPr>
      </w:pPr>
      <w:r>
        <w:rPr>
          <w:szCs w:val="22"/>
        </w:rPr>
        <w:tab/>
        <w:t>Vzdělávací obsah je rozdělen do sedmi oblastí:</w:t>
      </w:r>
    </w:p>
    <w:p w:rsidR="0024195C" w:rsidRDefault="0024195C" w:rsidP="00E043F0">
      <w:pPr>
        <w:numPr>
          <w:ilvl w:val="0"/>
          <w:numId w:val="341"/>
        </w:numPr>
        <w:jc w:val="both"/>
        <w:rPr>
          <w:szCs w:val="22"/>
        </w:rPr>
      </w:pPr>
      <w:r>
        <w:rPr>
          <w:szCs w:val="22"/>
        </w:rPr>
        <w:t>Geografické informace, zdroje dat, kartografie a topografie.</w:t>
      </w:r>
    </w:p>
    <w:p w:rsidR="0024195C" w:rsidRDefault="0024195C" w:rsidP="00E043F0">
      <w:pPr>
        <w:numPr>
          <w:ilvl w:val="0"/>
          <w:numId w:val="341"/>
        </w:numPr>
        <w:jc w:val="both"/>
        <w:rPr>
          <w:szCs w:val="22"/>
        </w:rPr>
      </w:pPr>
      <w:r>
        <w:rPr>
          <w:szCs w:val="22"/>
        </w:rPr>
        <w:t>Přírodní obraz Země.</w:t>
      </w:r>
    </w:p>
    <w:p w:rsidR="0024195C" w:rsidRDefault="0024195C" w:rsidP="00E043F0">
      <w:pPr>
        <w:numPr>
          <w:ilvl w:val="0"/>
          <w:numId w:val="341"/>
        </w:numPr>
        <w:jc w:val="both"/>
        <w:rPr>
          <w:szCs w:val="22"/>
        </w:rPr>
      </w:pPr>
      <w:r>
        <w:rPr>
          <w:szCs w:val="22"/>
        </w:rPr>
        <w:t>Regiony světa.</w:t>
      </w:r>
    </w:p>
    <w:p w:rsidR="0024195C" w:rsidRDefault="0024195C" w:rsidP="00E043F0">
      <w:pPr>
        <w:numPr>
          <w:ilvl w:val="0"/>
          <w:numId w:val="341"/>
        </w:numPr>
        <w:jc w:val="both"/>
        <w:rPr>
          <w:szCs w:val="22"/>
        </w:rPr>
      </w:pPr>
      <w:r>
        <w:rPr>
          <w:szCs w:val="22"/>
        </w:rPr>
        <w:t>Společenské a hospodářské prostředí.</w:t>
      </w:r>
    </w:p>
    <w:p w:rsidR="0024195C" w:rsidRDefault="0024195C" w:rsidP="00E043F0">
      <w:pPr>
        <w:numPr>
          <w:ilvl w:val="0"/>
          <w:numId w:val="341"/>
        </w:numPr>
        <w:jc w:val="both"/>
        <w:rPr>
          <w:szCs w:val="22"/>
        </w:rPr>
      </w:pPr>
      <w:r>
        <w:rPr>
          <w:szCs w:val="22"/>
        </w:rPr>
        <w:t>Životní prostředí.</w:t>
      </w:r>
    </w:p>
    <w:p w:rsidR="0024195C" w:rsidRDefault="0024195C" w:rsidP="00E043F0">
      <w:pPr>
        <w:numPr>
          <w:ilvl w:val="0"/>
          <w:numId w:val="341"/>
        </w:numPr>
        <w:jc w:val="both"/>
        <w:rPr>
          <w:szCs w:val="22"/>
        </w:rPr>
      </w:pPr>
      <w:r>
        <w:rPr>
          <w:szCs w:val="22"/>
        </w:rPr>
        <w:t>Česká republika.</w:t>
      </w:r>
    </w:p>
    <w:p w:rsidR="0024195C" w:rsidRPr="004D07C2" w:rsidRDefault="0024195C" w:rsidP="00E043F0">
      <w:pPr>
        <w:numPr>
          <w:ilvl w:val="0"/>
          <w:numId w:val="341"/>
        </w:numPr>
        <w:jc w:val="both"/>
        <w:rPr>
          <w:szCs w:val="22"/>
        </w:rPr>
      </w:pPr>
      <w:r>
        <w:rPr>
          <w:szCs w:val="22"/>
        </w:rPr>
        <w:t>Terénní geografická výuka, praxe a aplikace.</w:t>
      </w:r>
    </w:p>
    <w:p w:rsidR="0024195C" w:rsidRDefault="0024195C" w:rsidP="0024195C">
      <w:pPr>
        <w:jc w:val="both"/>
        <w:rPr>
          <w:szCs w:val="22"/>
        </w:rPr>
      </w:pPr>
      <w:r w:rsidRPr="004D07C2">
        <w:rPr>
          <w:szCs w:val="22"/>
        </w:rPr>
        <w:t xml:space="preserve">               </w:t>
      </w:r>
    </w:p>
    <w:p w:rsidR="0024195C" w:rsidRPr="00812FFE" w:rsidRDefault="0024195C" w:rsidP="0024195C">
      <w:pPr>
        <w:rPr>
          <w:u w:val="single"/>
        </w:rPr>
      </w:pPr>
      <w:r>
        <w:rPr>
          <w:u w:val="single"/>
        </w:rPr>
        <w:t>Organizace:</w:t>
      </w:r>
    </w:p>
    <w:p w:rsidR="0024195C" w:rsidRPr="004D07C2" w:rsidRDefault="0024195C" w:rsidP="0024195C">
      <w:pPr>
        <w:jc w:val="both"/>
        <w:rPr>
          <w:szCs w:val="22"/>
        </w:rPr>
      </w:pPr>
      <w:r w:rsidRPr="004D07C2">
        <w:rPr>
          <w:szCs w:val="22"/>
        </w:rPr>
        <w:t xml:space="preserve">          </w:t>
      </w:r>
      <w:r>
        <w:rPr>
          <w:szCs w:val="22"/>
        </w:rPr>
        <w:tab/>
      </w:r>
      <w:r w:rsidRPr="004D07C2">
        <w:rPr>
          <w:szCs w:val="22"/>
        </w:rPr>
        <w:t xml:space="preserve">Žáci pracují v učebnách, </w:t>
      </w:r>
      <w:r>
        <w:rPr>
          <w:szCs w:val="22"/>
        </w:rPr>
        <w:t>kde je možné využít počítačovou a multimediální techniku. Část výuky, která je zaměřená a na kartografii a místní region, se organizuje venku. Zařadit lze i zeměpisné exkurze. F</w:t>
      </w:r>
      <w:r w:rsidRPr="004D07C2">
        <w:rPr>
          <w:szCs w:val="22"/>
        </w:rPr>
        <w:t>ormy a metody práce se liší podle charakteru učiva a cílů vzdělávání: frontální výuka s demonstračními pomůckami, obrazovým materiálem – mapy, atlasy, encyklopedie, globusy atd., skupinová práce (s využitím map, pracovních listů, odborné literatury, časopisů, internetu, pracovních sešitů), zeměpisné vycházky s pozorováním, návštěvy zeměpisných výstav, besedy, planetárium, hvězdárna atd.</w:t>
      </w:r>
    </w:p>
    <w:p w:rsidR="0024195C" w:rsidRPr="004D07C2" w:rsidRDefault="0024195C" w:rsidP="0024195C">
      <w:pPr>
        <w:rPr>
          <w:szCs w:val="22"/>
        </w:rPr>
      </w:pPr>
    </w:p>
    <w:p w:rsidR="0024195C" w:rsidRPr="004D07C2" w:rsidRDefault="0024195C" w:rsidP="0024195C">
      <w:pPr>
        <w:pStyle w:val="Nadpis4"/>
        <w:rPr>
          <w:rFonts w:ascii="Times New Roman" w:hAnsi="Times New Roman"/>
          <w:i/>
          <w:sz w:val="22"/>
          <w:szCs w:val="22"/>
          <w:u w:val="single"/>
        </w:rPr>
      </w:pPr>
      <w:r w:rsidRPr="004D07C2">
        <w:rPr>
          <w:rFonts w:ascii="Times New Roman" w:hAnsi="Times New Roman"/>
          <w:sz w:val="22"/>
          <w:szCs w:val="22"/>
          <w:u w:val="single"/>
        </w:rPr>
        <w:t>Výchovné a vzdělávací strategie pro rozvoj klíčových kompetencí žáků</w:t>
      </w:r>
    </w:p>
    <w:p w:rsidR="0024195C" w:rsidRPr="004D07C2" w:rsidRDefault="0024195C" w:rsidP="0024195C">
      <w:pPr>
        <w:rPr>
          <w:szCs w:val="22"/>
        </w:rPr>
      </w:pPr>
    </w:p>
    <w:p w:rsidR="0024195C" w:rsidRDefault="0024195C" w:rsidP="0024195C">
      <w:pPr>
        <w:rPr>
          <w:b/>
          <w:szCs w:val="22"/>
        </w:rPr>
      </w:pPr>
      <w:r w:rsidRPr="004D07C2">
        <w:rPr>
          <w:b/>
          <w:szCs w:val="22"/>
        </w:rPr>
        <w:t>Kompetence k</w:t>
      </w:r>
      <w:r>
        <w:rPr>
          <w:b/>
          <w:szCs w:val="22"/>
        </w:rPr>
        <w:t> </w:t>
      </w:r>
      <w:r w:rsidRPr="004D07C2">
        <w:rPr>
          <w:b/>
          <w:szCs w:val="22"/>
        </w:rPr>
        <w:t>učení</w:t>
      </w:r>
    </w:p>
    <w:p w:rsidR="0024195C" w:rsidRPr="00812FFE" w:rsidRDefault="0024195C" w:rsidP="00E043F0">
      <w:pPr>
        <w:numPr>
          <w:ilvl w:val="0"/>
          <w:numId w:val="342"/>
        </w:numPr>
        <w:jc w:val="both"/>
      </w:pPr>
      <w:r>
        <w:t xml:space="preserve">předkládáme žákům dostatek informačních zdrojů a následně je vedeme k samostatnému </w:t>
      </w:r>
      <w:r w:rsidRPr="00812FFE">
        <w:t>vyhledávání, shromažďování, třídění, porovnávání informací</w:t>
      </w:r>
      <w:r>
        <w:t xml:space="preserve"> a efektivnímu využití v praxi;</w:t>
      </w:r>
    </w:p>
    <w:p w:rsidR="0024195C" w:rsidRPr="004D07C2" w:rsidRDefault="0024195C" w:rsidP="00E043F0">
      <w:pPr>
        <w:numPr>
          <w:ilvl w:val="0"/>
          <w:numId w:val="342"/>
        </w:numPr>
        <w:jc w:val="both"/>
      </w:pPr>
      <w:r>
        <w:t xml:space="preserve">podněcujeme žáky k porozumění a </w:t>
      </w:r>
      <w:r w:rsidRPr="004D07C2">
        <w:t>používání odborné</w:t>
      </w:r>
      <w:r>
        <w:t xml:space="preserve"> geografické</w:t>
      </w:r>
      <w:r w:rsidRPr="004D07C2">
        <w:t xml:space="preserve"> terminologie</w:t>
      </w:r>
      <w:r>
        <w:t>;</w:t>
      </w:r>
    </w:p>
    <w:p w:rsidR="0024195C" w:rsidRPr="004D07C2" w:rsidRDefault="0024195C" w:rsidP="00E043F0">
      <w:pPr>
        <w:numPr>
          <w:ilvl w:val="0"/>
          <w:numId w:val="342"/>
        </w:numPr>
        <w:jc w:val="both"/>
      </w:pPr>
      <w:r>
        <w:t>vytváříme situace, při nichž žáci mají možnost plánovat, organizovat, řídit a hodnotit vlastní učení, navozujeme situace pro hodnocení žáků navzájem;</w:t>
      </w:r>
    </w:p>
    <w:p w:rsidR="0024195C" w:rsidRDefault="0024195C" w:rsidP="00E043F0">
      <w:pPr>
        <w:numPr>
          <w:ilvl w:val="0"/>
          <w:numId w:val="342"/>
        </w:numPr>
        <w:jc w:val="both"/>
      </w:pPr>
      <w:r>
        <w:t xml:space="preserve">vedeme žáky k </w:t>
      </w:r>
      <w:r w:rsidRPr="004D07C2">
        <w:t>využívání vlastních zkušenos</w:t>
      </w:r>
      <w:r>
        <w:t>tí a poznatků z jiných předmětů.</w:t>
      </w:r>
    </w:p>
    <w:p w:rsidR="0024195C" w:rsidRDefault="0024195C" w:rsidP="0024195C">
      <w:pPr>
        <w:rPr>
          <w:szCs w:val="22"/>
        </w:rPr>
      </w:pPr>
    </w:p>
    <w:p w:rsidR="0024195C" w:rsidRDefault="0024195C" w:rsidP="0024195C">
      <w:pPr>
        <w:rPr>
          <w:b/>
          <w:szCs w:val="22"/>
        </w:rPr>
      </w:pPr>
      <w:r w:rsidRPr="004D07C2">
        <w:rPr>
          <w:b/>
          <w:szCs w:val="22"/>
        </w:rPr>
        <w:t>Kompetence k řešení problémů</w:t>
      </w:r>
    </w:p>
    <w:p w:rsidR="0024195C" w:rsidRPr="00FD45BF" w:rsidRDefault="0024195C" w:rsidP="00E043F0">
      <w:pPr>
        <w:numPr>
          <w:ilvl w:val="0"/>
          <w:numId w:val="343"/>
        </w:numPr>
        <w:jc w:val="both"/>
        <w:rPr>
          <w:b/>
        </w:rPr>
      </w:pPr>
      <w:r w:rsidRPr="00FD45BF">
        <w:t>nabízíme žákům různé informační zdroje, které vedou k řešení problému</w:t>
      </w:r>
      <w:r>
        <w:t>;</w:t>
      </w:r>
    </w:p>
    <w:p w:rsidR="0024195C" w:rsidRPr="00FD45BF" w:rsidRDefault="0024195C" w:rsidP="00E043F0">
      <w:pPr>
        <w:numPr>
          <w:ilvl w:val="0"/>
          <w:numId w:val="343"/>
        </w:numPr>
        <w:jc w:val="both"/>
      </w:pPr>
      <w:r>
        <w:t>využíváme</w:t>
      </w:r>
      <w:r w:rsidRPr="004D07C2">
        <w:t xml:space="preserve"> metod, při kterých </w:t>
      </w:r>
      <w:r>
        <w:t xml:space="preserve">žáci </w:t>
      </w:r>
      <w:r w:rsidRPr="004D07C2">
        <w:t>docházejí k objev</w:t>
      </w:r>
      <w:r>
        <w:t>ům, řešením a závěrům sami, oceňujeme kvalitní postupy.</w:t>
      </w:r>
    </w:p>
    <w:p w:rsidR="0024195C" w:rsidRPr="004D07C2" w:rsidRDefault="0024195C" w:rsidP="0024195C">
      <w:pPr>
        <w:rPr>
          <w:szCs w:val="22"/>
        </w:rPr>
      </w:pPr>
    </w:p>
    <w:p w:rsidR="0024195C" w:rsidRDefault="0024195C" w:rsidP="0024195C">
      <w:pPr>
        <w:rPr>
          <w:b/>
          <w:szCs w:val="22"/>
        </w:rPr>
      </w:pPr>
      <w:r w:rsidRPr="004D07C2">
        <w:rPr>
          <w:b/>
          <w:szCs w:val="22"/>
        </w:rPr>
        <w:t>Kompetence komunikativní</w:t>
      </w:r>
    </w:p>
    <w:p w:rsidR="0024195C" w:rsidRPr="00FD45BF" w:rsidRDefault="0024195C" w:rsidP="00E043F0">
      <w:pPr>
        <w:numPr>
          <w:ilvl w:val="0"/>
          <w:numId w:val="344"/>
        </w:numPr>
        <w:jc w:val="both"/>
        <w:rPr>
          <w:b/>
        </w:rPr>
      </w:pPr>
      <w:r>
        <w:t>rozvíjíme u žáků všestrannou a účinnou komunikaci na úrovni dialogu, týmu i celku;</w:t>
      </w:r>
    </w:p>
    <w:p w:rsidR="0024195C" w:rsidRPr="004D07C2" w:rsidRDefault="0024195C" w:rsidP="00E043F0">
      <w:pPr>
        <w:numPr>
          <w:ilvl w:val="0"/>
          <w:numId w:val="344"/>
        </w:numPr>
        <w:jc w:val="both"/>
      </w:pPr>
      <w:r>
        <w:lastRenderedPageBreak/>
        <w:t xml:space="preserve">vedeme žáky </w:t>
      </w:r>
      <w:r w:rsidRPr="004D07C2">
        <w:t>k</w:t>
      </w:r>
      <w:r>
        <w:t xml:space="preserve">e komunikaci mezi sebou i učiteli podle </w:t>
      </w:r>
      <w:r w:rsidRPr="004D07C2">
        <w:t>předem stanovených pravidel vzájemné komunikace</w:t>
      </w:r>
      <w:r>
        <w:t>;</w:t>
      </w:r>
    </w:p>
    <w:p w:rsidR="0024195C" w:rsidRPr="004D07C2" w:rsidRDefault="0024195C" w:rsidP="00E043F0">
      <w:pPr>
        <w:numPr>
          <w:ilvl w:val="0"/>
          <w:numId w:val="344"/>
        </w:numPr>
        <w:jc w:val="both"/>
      </w:pPr>
      <w:r>
        <w:t xml:space="preserve">vedeme žáky </w:t>
      </w:r>
      <w:r w:rsidRPr="004D07C2">
        <w:t>k naslouchání a respektování názorů druhých</w:t>
      </w:r>
      <w:r>
        <w:t>;</w:t>
      </w:r>
    </w:p>
    <w:p w:rsidR="0024195C" w:rsidRPr="004D07C2" w:rsidRDefault="0024195C" w:rsidP="00E043F0">
      <w:pPr>
        <w:numPr>
          <w:ilvl w:val="0"/>
          <w:numId w:val="344"/>
        </w:numPr>
        <w:jc w:val="both"/>
      </w:pPr>
      <w:r>
        <w:t xml:space="preserve">vedeme žáky k </w:t>
      </w:r>
      <w:r w:rsidRPr="004D07C2">
        <w:t>interpretaci či prezentaci různých textů, obrazových materiálů, grafů a jiných forem záznamů v písemné i mluvené podobě</w:t>
      </w:r>
      <w:r>
        <w:t>.</w:t>
      </w:r>
    </w:p>
    <w:p w:rsidR="0024195C" w:rsidRPr="004D07C2" w:rsidRDefault="0024195C" w:rsidP="0024195C">
      <w:pPr>
        <w:rPr>
          <w:szCs w:val="22"/>
        </w:rPr>
      </w:pPr>
    </w:p>
    <w:p w:rsidR="0024195C" w:rsidRDefault="0024195C" w:rsidP="0024195C">
      <w:pPr>
        <w:rPr>
          <w:b/>
          <w:szCs w:val="22"/>
        </w:rPr>
      </w:pPr>
      <w:r w:rsidRPr="004D07C2">
        <w:rPr>
          <w:b/>
          <w:szCs w:val="22"/>
        </w:rPr>
        <w:t>Kompetence sociální a personální</w:t>
      </w:r>
    </w:p>
    <w:p w:rsidR="0024195C" w:rsidRPr="00FD45BF" w:rsidRDefault="0024195C" w:rsidP="00E043F0">
      <w:pPr>
        <w:numPr>
          <w:ilvl w:val="0"/>
          <w:numId w:val="345"/>
        </w:numPr>
        <w:jc w:val="both"/>
        <w:rPr>
          <w:b/>
        </w:rPr>
      </w:pPr>
      <w:r>
        <w:t>používáme metody kooperace a týmové spolupráce při řešení úkolů, vytváříme konkrétní úkoly pro skupiny žáků;</w:t>
      </w:r>
    </w:p>
    <w:p w:rsidR="0024195C" w:rsidRPr="002410C0" w:rsidRDefault="0024195C" w:rsidP="00E043F0">
      <w:pPr>
        <w:numPr>
          <w:ilvl w:val="0"/>
          <w:numId w:val="345"/>
        </w:numPr>
        <w:jc w:val="both"/>
        <w:rPr>
          <w:b/>
        </w:rPr>
      </w:pPr>
      <w:r>
        <w:t>směřujeme žáka ke schopnosti střídat role ve skupině, požádat o pomoc a radu;</w:t>
      </w:r>
    </w:p>
    <w:p w:rsidR="0024195C" w:rsidRPr="00FD45BF" w:rsidRDefault="0024195C" w:rsidP="00E043F0">
      <w:pPr>
        <w:numPr>
          <w:ilvl w:val="0"/>
          <w:numId w:val="345"/>
        </w:numPr>
        <w:jc w:val="both"/>
        <w:rPr>
          <w:b/>
        </w:rPr>
      </w:pPr>
      <w:r>
        <w:t>vedeme žáky k respektování společně dohodnutých pravidel chování, na jejichž formulaci se sami podílejí;</w:t>
      </w:r>
    </w:p>
    <w:p w:rsidR="0024195C" w:rsidRPr="004D07C2" w:rsidRDefault="0024195C" w:rsidP="00E043F0">
      <w:pPr>
        <w:numPr>
          <w:ilvl w:val="0"/>
          <w:numId w:val="345"/>
        </w:numPr>
        <w:jc w:val="both"/>
      </w:pPr>
      <w:r>
        <w:t xml:space="preserve">motivujeme žáky </w:t>
      </w:r>
      <w:r w:rsidRPr="004D07C2">
        <w:t>k dodržování dohodnuté kvality, postupů, termínů</w:t>
      </w:r>
      <w:r>
        <w:t xml:space="preserve"> odevzdání práce.</w:t>
      </w:r>
    </w:p>
    <w:p w:rsidR="0024195C" w:rsidRPr="004D07C2" w:rsidRDefault="0024195C" w:rsidP="0024195C">
      <w:pPr>
        <w:rPr>
          <w:szCs w:val="22"/>
        </w:rPr>
      </w:pPr>
    </w:p>
    <w:p w:rsidR="0024195C" w:rsidRDefault="0024195C" w:rsidP="0024195C">
      <w:pPr>
        <w:rPr>
          <w:b/>
          <w:szCs w:val="22"/>
        </w:rPr>
      </w:pPr>
      <w:r w:rsidRPr="004D07C2">
        <w:rPr>
          <w:b/>
          <w:szCs w:val="22"/>
        </w:rPr>
        <w:t>Kompetence občanské</w:t>
      </w:r>
    </w:p>
    <w:p w:rsidR="0024195C" w:rsidRPr="002410C0" w:rsidRDefault="0024195C" w:rsidP="00E043F0">
      <w:pPr>
        <w:numPr>
          <w:ilvl w:val="0"/>
          <w:numId w:val="346"/>
        </w:numPr>
        <w:jc w:val="both"/>
        <w:rPr>
          <w:b/>
        </w:rPr>
      </w:pPr>
      <w:r>
        <w:t>vedeme žáky na základě zeměpisných poznatků k respektu, toleranci a úctě k různým národnostem, k dodržování pravidel slušného chování mezi lidmi;</w:t>
      </w:r>
    </w:p>
    <w:p w:rsidR="0024195C" w:rsidRPr="002410C0" w:rsidRDefault="0024195C" w:rsidP="00E043F0">
      <w:pPr>
        <w:numPr>
          <w:ilvl w:val="0"/>
          <w:numId w:val="346"/>
        </w:numPr>
        <w:jc w:val="both"/>
        <w:rPr>
          <w:b/>
        </w:rPr>
      </w:pPr>
      <w:r>
        <w:t>v rámci vzdělávacího obsahu rozvíjíme u žáků pozitivní postoj k našemu i světovému kulturnímu a historickému dědictví;</w:t>
      </w:r>
    </w:p>
    <w:p w:rsidR="0024195C" w:rsidRPr="0024195C" w:rsidRDefault="0024195C" w:rsidP="00E043F0">
      <w:pPr>
        <w:numPr>
          <w:ilvl w:val="0"/>
          <w:numId w:val="346"/>
        </w:numPr>
        <w:jc w:val="both"/>
      </w:pPr>
      <w:r>
        <w:t>vytváříme u žáků</w:t>
      </w:r>
      <w:r w:rsidRPr="004D07C2">
        <w:t xml:space="preserve"> představ</w:t>
      </w:r>
      <w:r>
        <w:t>y</w:t>
      </w:r>
      <w:r w:rsidRPr="004D07C2">
        <w:t xml:space="preserve"> o geografickém a životním prostředí</w:t>
      </w:r>
      <w:r>
        <w:t>, vedeme je k pochopení globálních problémů.</w:t>
      </w:r>
    </w:p>
    <w:p w:rsidR="0024195C" w:rsidRPr="004D07C2" w:rsidRDefault="0024195C" w:rsidP="0024195C">
      <w:pPr>
        <w:rPr>
          <w:szCs w:val="22"/>
        </w:rPr>
      </w:pPr>
    </w:p>
    <w:p w:rsidR="0024195C" w:rsidRPr="004D07C2" w:rsidRDefault="0024195C" w:rsidP="0024195C">
      <w:pPr>
        <w:rPr>
          <w:b/>
          <w:szCs w:val="22"/>
        </w:rPr>
      </w:pPr>
      <w:r w:rsidRPr="004D07C2">
        <w:rPr>
          <w:b/>
          <w:szCs w:val="22"/>
        </w:rPr>
        <w:t>Kompetence pracovní</w:t>
      </w:r>
    </w:p>
    <w:p w:rsidR="0024195C" w:rsidRDefault="0024195C" w:rsidP="00E043F0">
      <w:pPr>
        <w:numPr>
          <w:ilvl w:val="0"/>
          <w:numId w:val="347"/>
        </w:numPr>
        <w:jc w:val="both"/>
      </w:pPr>
      <w:r w:rsidRPr="002410C0">
        <w:t>vede</w:t>
      </w:r>
      <w:r>
        <w:t>me</w:t>
      </w:r>
      <w:r w:rsidRPr="002410C0">
        <w:t xml:space="preserve"> žáky k dodržování pravidel bezpečného chování v</w:t>
      </w:r>
      <w:r>
        <w:t> </w:t>
      </w:r>
      <w:r w:rsidRPr="002410C0">
        <w:t>terénu</w:t>
      </w:r>
      <w:r>
        <w:t>;</w:t>
      </w:r>
    </w:p>
    <w:p w:rsidR="0024195C" w:rsidRPr="002410C0" w:rsidRDefault="0024195C" w:rsidP="00E043F0">
      <w:pPr>
        <w:numPr>
          <w:ilvl w:val="0"/>
          <w:numId w:val="347"/>
        </w:numPr>
        <w:jc w:val="both"/>
      </w:pPr>
      <w:r>
        <w:t>upevňujeme u nich obecné zásady týkající se ochrany životního prostředí i kulturních a společenských hodnot.</w:t>
      </w:r>
    </w:p>
    <w:p w:rsidR="0024195C" w:rsidRDefault="0024195C" w:rsidP="0024195C">
      <w:pPr>
        <w:rPr>
          <w:szCs w:val="22"/>
        </w:rPr>
      </w:pPr>
    </w:p>
    <w:p w:rsidR="0024195C" w:rsidRDefault="0024195C" w:rsidP="0024195C">
      <w:pPr>
        <w:autoSpaceDE w:val="0"/>
        <w:autoSpaceDN w:val="0"/>
        <w:adjustRightInd w:val="0"/>
        <w:rPr>
          <w:szCs w:val="22"/>
        </w:rPr>
      </w:pPr>
    </w:p>
    <w:p w:rsidR="0024195C" w:rsidRPr="00B25993" w:rsidRDefault="0024195C" w:rsidP="0024195C">
      <w:pPr>
        <w:jc w:val="both"/>
        <w:rPr>
          <w:b/>
          <w:u w:val="single"/>
        </w:rPr>
      </w:pPr>
      <w:r>
        <w:rPr>
          <w:b/>
          <w:u w:val="single"/>
        </w:rPr>
        <w:t>Realizovaná průřezová témata v předmětu Zeměpis:</w:t>
      </w:r>
    </w:p>
    <w:p w:rsidR="0024195C" w:rsidRPr="004D07C2" w:rsidRDefault="0024195C" w:rsidP="0024195C">
      <w:pPr>
        <w:rPr>
          <w:b/>
          <w:szCs w:val="22"/>
        </w:rPr>
      </w:pPr>
    </w:p>
    <w:p w:rsidR="0024195C" w:rsidRPr="00641381" w:rsidRDefault="0024195C" w:rsidP="0024195C">
      <w:pPr>
        <w:jc w:val="both"/>
      </w:pPr>
      <w:r w:rsidRPr="00641381">
        <w:t>Osobnostní a sociální výchova (OSV)</w:t>
      </w:r>
    </w:p>
    <w:p w:rsidR="0024195C" w:rsidRPr="00641381" w:rsidRDefault="0024195C" w:rsidP="0024195C">
      <w:pPr>
        <w:jc w:val="both"/>
      </w:pPr>
      <w:r w:rsidRPr="00641381">
        <w:t>Výchova demokratického občana (VDO)</w:t>
      </w:r>
    </w:p>
    <w:p w:rsidR="0024195C" w:rsidRPr="00641381" w:rsidRDefault="0024195C" w:rsidP="0024195C">
      <w:pPr>
        <w:jc w:val="both"/>
      </w:pPr>
      <w:r w:rsidRPr="00641381">
        <w:t>Výchova k myšlení v evropskýc</w:t>
      </w:r>
      <w:r>
        <w:t>h a globálních souvislostech (</w:t>
      </w:r>
      <w:r w:rsidRPr="00641381">
        <w:t>EGS)</w:t>
      </w:r>
    </w:p>
    <w:p w:rsidR="0024195C" w:rsidRPr="00641381" w:rsidRDefault="0024195C" w:rsidP="0024195C">
      <w:pPr>
        <w:jc w:val="both"/>
      </w:pPr>
      <w:r w:rsidRPr="00641381">
        <w:t>Multikulturní výchova (MKV)</w:t>
      </w:r>
    </w:p>
    <w:p w:rsidR="0024195C" w:rsidRPr="00641381" w:rsidRDefault="0024195C" w:rsidP="0024195C">
      <w:pPr>
        <w:jc w:val="both"/>
      </w:pPr>
      <w:r w:rsidRPr="00641381">
        <w:t>Environmentální výchova (E</w:t>
      </w:r>
      <w:r>
        <w:t>N</w:t>
      </w:r>
      <w:r w:rsidRPr="00641381">
        <w:t>V)</w:t>
      </w:r>
    </w:p>
    <w:p w:rsidR="0024195C" w:rsidRDefault="0024195C" w:rsidP="0024195C">
      <w:pPr>
        <w:jc w:val="both"/>
      </w:pPr>
      <w:r w:rsidRPr="00641381">
        <w:t>Mediální výchova (MEV)</w:t>
      </w:r>
    </w:p>
    <w:p w:rsidR="0024195C" w:rsidRPr="004D07C2" w:rsidRDefault="0024195C" w:rsidP="0024195C">
      <w:pPr>
        <w:rPr>
          <w:szCs w:val="22"/>
        </w:rPr>
      </w:pPr>
    </w:p>
    <w:p w:rsidR="0024195C" w:rsidRPr="004D07C2" w:rsidRDefault="0024195C" w:rsidP="0024195C">
      <w:pPr>
        <w:rPr>
          <w:szCs w:val="22"/>
        </w:rPr>
      </w:pPr>
    </w:p>
    <w:p w:rsidR="0024195C" w:rsidRPr="004D07C2" w:rsidRDefault="0024195C" w:rsidP="0024195C">
      <w:pPr>
        <w:rPr>
          <w:szCs w:val="22"/>
        </w:rPr>
      </w:pPr>
    </w:p>
    <w:p w:rsidR="0024195C" w:rsidRDefault="0024195C" w:rsidP="0024195C">
      <w:pPr>
        <w:rPr>
          <w:szCs w:val="22"/>
        </w:rPr>
      </w:pPr>
    </w:p>
    <w:p w:rsidR="0024195C" w:rsidRDefault="0024195C" w:rsidP="0024195C">
      <w:pPr>
        <w:rPr>
          <w:szCs w:val="22"/>
        </w:rPr>
      </w:pPr>
    </w:p>
    <w:p w:rsidR="0024195C" w:rsidRDefault="0024195C" w:rsidP="0024195C">
      <w:pPr>
        <w:rPr>
          <w:szCs w:val="22"/>
        </w:rPr>
      </w:pPr>
    </w:p>
    <w:p w:rsidR="0024195C" w:rsidRDefault="0024195C" w:rsidP="0024195C">
      <w:pPr>
        <w:rPr>
          <w:szCs w:val="22"/>
        </w:rPr>
      </w:pPr>
    </w:p>
    <w:p w:rsidR="0024195C" w:rsidRDefault="0024195C" w:rsidP="0024195C">
      <w:pPr>
        <w:rPr>
          <w:szCs w:val="22"/>
        </w:rPr>
      </w:pPr>
    </w:p>
    <w:p w:rsidR="0024195C" w:rsidRDefault="0024195C" w:rsidP="0024195C">
      <w:pPr>
        <w:rPr>
          <w:szCs w:val="22"/>
        </w:rPr>
      </w:pPr>
    </w:p>
    <w:p w:rsidR="0024195C" w:rsidRDefault="0024195C" w:rsidP="0024195C">
      <w:pPr>
        <w:rPr>
          <w:szCs w:val="22"/>
        </w:rPr>
      </w:pPr>
    </w:p>
    <w:p w:rsidR="0024195C" w:rsidRDefault="0024195C" w:rsidP="0024195C">
      <w:pPr>
        <w:rPr>
          <w:szCs w:val="22"/>
        </w:rPr>
      </w:pPr>
    </w:p>
    <w:p w:rsidR="0024195C" w:rsidRDefault="0024195C" w:rsidP="0024195C">
      <w:pPr>
        <w:rPr>
          <w:szCs w:val="22"/>
        </w:rPr>
      </w:pPr>
    </w:p>
    <w:p w:rsidR="0024195C" w:rsidRDefault="0024195C" w:rsidP="0024195C">
      <w:pPr>
        <w:rPr>
          <w:szCs w:val="22"/>
        </w:rPr>
      </w:pPr>
    </w:p>
    <w:p w:rsidR="0024195C" w:rsidRDefault="0024195C" w:rsidP="0024195C">
      <w:pPr>
        <w:rPr>
          <w:szCs w:val="22"/>
        </w:rPr>
      </w:pPr>
    </w:p>
    <w:p w:rsidR="0024195C" w:rsidRDefault="0024195C" w:rsidP="0024195C">
      <w:pPr>
        <w:rPr>
          <w:szCs w:val="22"/>
        </w:rPr>
      </w:pPr>
    </w:p>
    <w:p w:rsidR="0024195C" w:rsidRDefault="0024195C" w:rsidP="0024195C">
      <w:pPr>
        <w:rPr>
          <w:szCs w:val="22"/>
        </w:rPr>
      </w:pPr>
    </w:p>
    <w:p w:rsidR="0024195C" w:rsidRDefault="0024195C" w:rsidP="0024195C">
      <w:pPr>
        <w:rPr>
          <w:szCs w:val="22"/>
        </w:rPr>
      </w:pPr>
    </w:p>
    <w:p w:rsidR="0024195C" w:rsidRDefault="0024195C" w:rsidP="0024195C">
      <w:pPr>
        <w:rPr>
          <w:szCs w:val="22"/>
        </w:rPr>
      </w:pPr>
    </w:p>
    <w:p w:rsidR="0024195C" w:rsidRPr="004D07C2" w:rsidRDefault="0024195C" w:rsidP="0024195C">
      <w:pPr>
        <w:rPr>
          <w:szCs w:val="22"/>
        </w:rPr>
      </w:pPr>
    </w:p>
    <w:p w:rsidR="0024195C" w:rsidRPr="00056555" w:rsidRDefault="0024195C" w:rsidP="0024195C">
      <w:pPr>
        <w:rPr>
          <w:b/>
          <w:sz w:val="28"/>
          <w:szCs w:val="28"/>
        </w:rPr>
      </w:pPr>
      <w:r w:rsidRPr="00056555">
        <w:rPr>
          <w:b/>
          <w:sz w:val="28"/>
          <w:szCs w:val="28"/>
        </w:rPr>
        <w:lastRenderedPageBreak/>
        <w:t>Vzdělávací oblast: Člověk a příroda</w:t>
      </w:r>
    </w:p>
    <w:p w:rsidR="0024195C" w:rsidRPr="00056555" w:rsidRDefault="0024195C" w:rsidP="0024195C">
      <w:pPr>
        <w:rPr>
          <w:b/>
          <w:smallCaps/>
          <w:sz w:val="28"/>
          <w:szCs w:val="28"/>
        </w:rPr>
      </w:pPr>
      <w:r w:rsidRPr="00056555">
        <w:rPr>
          <w:b/>
          <w:sz w:val="28"/>
          <w:szCs w:val="28"/>
        </w:rPr>
        <w:t>Vyučovací předmět: Zeměpis</w:t>
      </w:r>
    </w:p>
    <w:p w:rsidR="0024195C" w:rsidRPr="0024195C" w:rsidRDefault="0024195C" w:rsidP="0024195C">
      <w:pPr>
        <w:rPr>
          <w:b/>
          <w:color w:val="FF0000"/>
          <w:sz w:val="24"/>
        </w:rPr>
      </w:pPr>
      <w:r w:rsidRPr="0024195C">
        <w:rPr>
          <w:b/>
          <w:color w:val="FF0000"/>
          <w:sz w:val="24"/>
        </w:rPr>
        <w:t>6. ročník</w:t>
      </w:r>
    </w:p>
    <w:p w:rsidR="0024195C" w:rsidRPr="004D07C2" w:rsidRDefault="0024195C" w:rsidP="0024195C">
      <w:pPr>
        <w:rPr>
          <w:szCs w:val="22"/>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7"/>
        <w:gridCol w:w="2835"/>
      </w:tblGrid>
      <w:tr w:rsidR="0024195C" w:rsidRPr="004D07C2" w:rsidTr="00EE33B6">
        <w:trPr>
          <w:trHeight w:val="257"/>
        </w:trPr>
        <w:tc>
          <w:tcPr>
            <w:tcW w:w="6307" w:type="dxa"/>
          </w:tcPr>
          <w:p w:rsidR="0024195C" w:rsidRPr="004D07C2" w:rsidRDefault="0024195C" w:rsidP="00EE33B6">
            <w:pPr>
              <w:rPr>
                <w:b/>
                <w:szCs w:val="22"/>
              </w:rPr>
            </w:pPr>
            <w:r>
              <w:rPr>
                <w:b/>
                <w:szCs w:val="22"/>
              </w:rPr>
              <w:t>Výstup</w:t>
            </w:r>
            <w:r w:rsidRPr="004D07C2">
              <w:rPr>
                <w:b/>
                <w:szCs w:val="22"/>
              </w:rPr>
              <w:t xml:space="preserve"> </w:t>
            </w:r>
          </w:p>
        </w:tc>
        <w:tc>
          <w:tcPr>
            <w:tcW w:w="2835" w:type="dxa"/>
          </w:tcPr>
          <w:p w:rsidR="0024195C" w:rsidRPr="004D07C2" w:rsidRDefault="0024195C" w:rsidP="00EE33B6">
            <w:pPr>
              <w:rPr>
                <w:b/>
                <w:szCs w:val="22"/>
              </w:rPr>
            </w:pPr>
            <w:r>
              <w:rPr>
                <w:b/>
                <w:szCs w:val="22"/>
              </w:rPr>
              <w:t>Učivo</w:t>
            </w:r>
          </w:p>
        </w:tc>
      </w:tr>
      <w:tr w:rsidR="0024195C" w:rsidRPr="004D07C2" w:rsidTr="00EE33B6">
        <w:tc>
          <w:tcPr>
            <w:tcW w:w="6307" w:type="dxa"/>
          </w:tcPr>
          <w:p w:rsidR="0024195C" w:rsidRDefault="0024195C" w:rsidP="00EE33B6">
            <w:pPr>
              <w:pStyle w:val="Default"/>
              <w:rPr>
                <w:b/>
                <w:sz w:val="22"/>
                <w:szCs w:val="22"/>
              </w:rPr>
            </w:pPr>
            <w:r>
              <w:rPr>
                <w:b/>
                <w:sz w:val="22"/>
                <w:szCs w:val="22"/>
              </w:rPr>
              <w:t>Geografické informace, zdroje dat, kartografie a topografie</w:t>
            </w:r>
          </w:p>
          <w:p w:rsidR="0024195C" w:rsidRPr="00713E04" w:rsidRDefault="0024195C" w:rsidP="00EE33B6">
            <w:pPr>
              <w:pStyle w:val="Default"/>
              <w:rPr>
                <w:sz w:val="22"/>
                <w:szCs w:val="22"/>
              </w:rPr>
            </w:pPr>
            <w:r>
              <w:rPr>
                <w:sz w:val="22"/>
                <w:szCs w:val="22"/>
              </w:rPr>
              <w:t xml:space="preserve">      Žák</w:t>
            </w:r>
          </w:p>
          <w:p w:rsidR="0024195C" w:rsidRPr="00AD74F6" w:rsidRDefault="0024195C" w:rsidP="00E043F0">
            <w:pPr>
              <w:pStyle w:val="Default"/>
              <w:numPr>
                <w:ilvl w:val="0"/>
                <w:numId w:val="340"/>
              </w:numPr>
              <w:rPr>
                <w:sz w:val="22"/>
                <w:szCs w:val="22"/>
              </w:rPr>
            </w:pPr>
            <w:r>
              <w:rPr>
                <w:bCs/>
                <w:iCs/>
                <w:sz w:val="22"/>
                <w:szCs w:val="22"/>
              </w:rPr>
              <w:t>porovnává, analyzuje a hledá rozdíly v geografických informacích a zdrojích</w:t>
            </w:r>
            <w:r w:rsidRPr="00AD74F6">
              <w:rPr>
                <w:bCs/>
                <w:iCs/>
                <w:sz w:val="22"/>
                <w:szCs w:val="22"/>
              </w:rPr>
              <w:t xml:space="preserve"> dat z dostupných kartografických produktů a elaborátů, z grafů, diagramů, statistických a dalších informačních zdrojů</w:t>
            </w:r>
          </w:p>
          <w:p w:rsidR="0024195C" w:rsidRPr="00AD74F6" w:rsidRDefault="0024195C" w:rsidP="00E043F0">
            <w:pPr>
              <w:pStyle w:val="Default"/>
              <w:numPr>
                <w:ilvl w:val="0"/>
                <w:numId w:val="340"/>
              </w:numPr>
              <w:rPr>
                <w:sz w:val="23"/>
                <w:szCs w:val="23"/>
              </w:rPr>
            </w:pPr>
            <w:r w:rsidRPr="00AD74F6">
              <w:rPr>
                <w:bCs/>
                <w:iCs/>
                <w:sz w:val="23"/>
                <w:szCs w:val="23"/>
              </w:rPr>
              <w:t xml:space="preserve">používá s porozuměním základní geografickou, topografickou a kartografickou terminologii </w:t>
            </w:r>
          </w:p>
          <w:p w:rsidR="0024195C" w:rsidRDefault="0024195C" w:rsidP="00E043F0">
            <w:pPr>
              <w:pStyle w:val="Default"/>
              <w:numPr>
                <w:ilvl w:val="0"/>
                <w:numId w:val="340"/>
              </w:numPr>
              <w:rPr>
                <w:sz w:val="23"/>
                <w:szCs w:val="23"/>
              </w:rPr>
            </w:pPr>
            <w:r>
              <w:rPr>
                <w:sz w:val="23"/>
                <w:szCs w:val="23"/>
              </w:rPr>
              <w:t xml:space="preserve">popisuje </w:t>
            </w:r>
            <w:r w:rsidRPr="00AD74F6">
              <w:rPr>
                <w:sz w:val="23"/>
                <w:szCs w:val="23"/>
              </w:rPr>
              <w:t>geografické objekty, jevy a procesy v krajinné sféře, jejich určité pravidelnosti, zákonitosti a odlišnosti, jejich vzájemnou souvislost a podmíněnost, rozeznává hranice (bariéry) mezi podstatnými prostorovými složkami v</w:t>
            </w:r>
            <w:r>
              <w:rPr>
                <w:sz w:val="23"/>
                <w:szCs w:val="23"/>
              </w:rPr>
              <w:t> </w:t>
            </w:r>
            <w:r w:rsidRPr="00AD74F6">
              <w:rPr>
                <w:sz w:val="23"/>
                <w:szCs w:val="23"/>
              </w:rPr>
              <w:t>krajině</w:t>
            </w:r>
          </w:p>
          <w:p w:rsidR="0024195C" w:rsidRPr="00AD74F6" w:rsidRDefault="0024195C" w:rsidP="00E043F0">
            <w:pPr>
              <w:pStyle w:val="Default"/>
              <w:numPr>
                <w:ilvl w:val="0"/>
                <w:numId w:val="340"/>
              </w:numPr>
              <w:rPr>
                <w:sz w:val="23"/>
                <w:szCs w:val="23"/>
              </w:rPr>
            </w:pPr>
            <w:r w:rsidRPr="00AD74F6">
              <w:rPr>
                <w:sz w:val="23"/>
                <w:szCs w:val="23"/>
              </w:rPr>
              <w:t>vytváří a využí</w:t>
            </w:r>
            <w:r>
              <w:rPr>
                <w:sz w:val="23"/>
                <w:szCs w:val="23"/>
              </w:rPr>
              <w:t xml:space="preserve">vá osobní myšlenková </w:t>
            </w:r>
            <w:r w:rsidRPr="00AD74F6">
              <w:rPr>
                <w:sz w:val="23"/>
                <w:szCs w:val="23"/>
              </w:rPr>
              <w:t>s</w:t>
            </w:r>
            <w:r>
              <w:rPr>
                <w:sz w:val="23"/>
                <w:szCs w:val="23"/>
              </w:rPr>
              <w:t xml:space="preserve">chémata a myšlenkové </w:t>
            </w:r>
            <w:r w:rsidRPr="00AD74F6">
              <w:rPr>
                <w:sz w:val="23"/>
                <w:szCs w:val="23"/>
              </w:rPr>
              <w:t>mapy pro orientaci v konkrétních regionech, pro prostorové vnímání a hodnocení míst, objektů, jevů a procesů v nich, pro vytváření postojů k okolnímu světu</w:t>
            </w:r>
          </w:p>
          <w:p w:rsidR="0024195C" w:rsidRPr="004D07C2" w:rsidRDefault="0024195C" w:rsidP="00EE33B6">
            <w:pPr>
              <w:pStyle w:val="Odstavecseseznamem"/>
              <w:ind w:left="426" w:hanging="284"/>
            </w:pPr>
          </w:p>
        </w:tc>
        <w:tc>
          <w:tcPr>
            <w:tcW w:w="2835" w:type="dxa"/>
          </w:tcPr>
          <w:p w:rsidR="0024195C" w:rsidRDefault="0024195C" w:rsidP="00EE33B6">
            <w:pPr>
              <w:rPr>
                <w:szCs w:val="22"/>
              </w:rPr>
            </w:pPr>
          </w:p>
          <w:p w:rsidR="0024195C" w:rsidRPr="0056793F" w:rsidRDefault="0024195C" w:rsidP="00EE33B6">
            <w:pPr>
              <w:rPr>
                <w:szCs w:val="22"/>
              </w:rPr>
            </w:pPr>
            <w:r w:rsidRPr="0056793F">
              <w:rPr>
                <w:szCs w:val="22"/>
              </w:rPr>
              <w:t xml:space="preserve">Vybrané geografické, topografické a kartografické pojmy </w:t>
            </w:r>
          </w:p>
          <w:p w:rsidR="0024195C" w:rsidRDefault="0024195C" w:rsidP="00EE33B6">
            <w:pPr>
              <w:rPr>
                <w:szCs w:val="22"/>
              </w:rPr>
            </w:pPr>
            <w:r w:rsidRPr="0056793F">
              <w:rPr>
                <w:szCs w:val="22"/>
              </w:rPr>
              <w:t>Plán, mapa, symboly, značky, vysvětlivk</w:t>
            </w:r>
            <w:r>
              <w:rPr>
                <w:szCs w:val="22"/>
              </w:rPr>
              <w:t>y, měřítko, světové strany</w:t>
            </w:r>
          </w:p>
          <w:p w:rsidR="0024195C" w:rsidRPr="0056793F" w:rsidRDefault="0024195C" w:rsidP="00EE33B6">
            <w:pPr>
              <w:rPr>
                <w:szCs w:val="22"/>
              </w:rPr>
            </w:pPr>
            <w:r w:rsidRPr="0056793F">
              <w:rPr>
                <w:szCs w:val="22"/>
              </w:rPr>
              <w:t xml:space="preserve">Statistická data a jejich grafické vyjádření, tabulky; </w:t>
            </w:r>
          </w:p>
          <w:p w:rsidR="0024195C" w:rsidRPr="0056793F" w:rsidRDefault="0024195C" w:rsidP="00EE33B6">
            <w:pPr>
              <w:rPr>
                <w:szCs w:val="22"/>
              </w:rPr>
            </w:pPr>
            <w:r>
              <w:rPr>
                <w:szCs w:val="22"/>
              </w:rPr>
              <w:t>G</w:t>
            </w:r>
            <w:r w:rsidRPr="0056793F">
              <w:rPr>
                <w:szCs w:val="22"/>
              </w:rPr>
              <w:t xml:space="preserve">eografická kartografie a topografie – glóbus, měřítko glóbusu, zeměpisná síť, poledníky a rovnoběžky, zeměpisné souřadnice, určování zeměpisné polohy </w:t>
            </w:r>
            <w:r>
              <w:rPr>
                <w:szCs w:val="22"/>
              </w:rPr>
              <w:t>P</w:t>
            </w:r>
            <w:r w:rsidRPr="0056793F">
              <w:rPr>
                <w:szCs w:val="22"/>
              </w:rPr>
              <w:t>raktická cvičení a aplikace s dostupnými kartografickými produkty v tištěné i elektronické podobě</w:t>
            </w:r>
          </w:p>
        </w:tc>
      </w:tr>
      <w:tr w:rsidR="0024195C" w:rsidRPr="004D07C2" w:rsidTr="00EE33B6">
        <w:tc>
          <w:tcPr>
            <w:tcW w:w="6307" w:type="dxa"/>
          </w:tcPr>
          <w:p w:rsidR="0024195C" w:rsidRPr="00826AB7" w:rsidRDefault="0024195C" w:rsidP="00EE33B6">
            <w:pPr>
              <w:autoSpaceDE w:val="0"/>
              <w:autoSpaceDN w:val="0"/>
              <w:adjustRightInd w:val="0"/>
              <w:rPr>
                <w:b/>
                <w:szCs w:val="22"/>
              </w:rPr>
            </w:pPr>
            <w:r>
              <w:rPr>
                <w:b/>
                <w:szCs w:val="22"/>
              </w:rPr>
              <w:t>Přírodní obraz Země</w:t>
            </w:r>
          </w:p>
          <w:p w:rsidR="0024195C" w:rsidRPr="00FA292C" w:rsidRDefault="0024195C" w:rsidP="00E043F0">
            <w:pPr>
              <w:numPr>
                <w:ilvl w:val="0"/>
                <w:numId w:val="348"/>
              </w:numPr>
            </w:pPr>
            <w:r w:rsidRPr="00FA292C">
              <w:t xml:space="preserve">zhodnotí postavení Země ve vesmíru  </w:t>
            </w:r>
          </w:p>
          <w:p w:rsidR="0024195C" w:rsidRPr="00FA292C" w:rsidRDefault="0024195C" w:rsidP="00E043F0">
            <w:pPr>
              <w:numPr>
                <w:ilvl w:val="0"/>
                <w:numId w:val="348"/>
              </w:numPr>
            </w:pPr>
            <w:r w:rsidRPr="00FA292C">
              <w:t xml:space="preserve">porovnává podstatné vlastnosti Země s ostatními tělesy sluneční soustavy </w:t>
            </w:r>
          </w:p>
          <w:p w:rsidR="0024195C" w:rsidRPr="00FA292C" w:rsidRDefault="0024195C" w:rsidP="00E043F0">
            <w:pPr>
              <w:numPr>
                <w:ilvl w:val="0"/>
                <w:numId w:val="348"/>
              </w:numPr>
            </w:pPr>
            <w:r w:rsidRPr="00FA292C">
              <w:t>prokáže na konkrétních příkladech tvar planety Země</w:t>
            </w:r>
          </w:p>
          <w:p w:rsidR="0024195C" w:rsidRPr="00FA292C" w:rsidRDefault="0024195C" w:rsidP="00E043F0">
            <w:pPr>
              <w:numPr>
                <w:ilvl w:val="0"/>
                <w:numId w:val="348"/>
              </w:numPr>
            </w:pPr>
            <w:r w:rsidRPr="00FA292C">
              <w:t xml:space="preserve">zhodnotí důsledky pohybů Země na život lidí a organismů </w:t>
            </w:r>
          </w:p>
          <w:p w:rsidR="0024195C" w:rsidRPr="00FA292C" w:rsidRDefault="0024195C" w:rsidP="00E043F0">
            <w:pPr>
              <w:numPr>
                <w:ilvl w:val="0"/>
                <w:numId w:val="348"/>
              </w:numPr>
            </w:pPr>
            <w:r w:rsidRPr="00FA292C">
              <w:t xml:space="preserve">rozlišuje a porovnává složky a prvky přírodní sféry, jejich vzájemnou souvislost a podmíněnost </w:t>
            </w:r>
          </w:p>
          <w:p w:rsidR="0024195C" w:rsidRPr="00FA292C" w:rsidRDefault="0024195C" w:rsidP="00E043F0">
            <w:pPr>
              <w:numPr>
                <w:ilvl w:val="0"/>
                <w:numId w:val="348"/>
              </w:numPr>
            </w:pPr>
            <w:r w:rsidRPr="00FA292C">
              <w:t xml:space="preserve">rozeznává, pojmenuje a klasifikuje tvary zemského povrchu </w:t>
            </w:r>
          </w:p>
          <w:p w:rsidR="0024195C" w:rsidRPr="00FA292C" w:rsidRDefault="0024195C" w:rsidP="00E043F0">
            <w:pPr>
              <w:numPr>
                <w:ilvl w:val="0"/>
                <w:numId w:val="348"/>
              </w:numPr>
            </w:pPr>
            <w:r w:rsidRPr="00FA292C">
              <w:t>porovnává působení vnitřních a vnějších procesů v přírodní sféře</w:t>
            </w:r>
          </w:p>
          <w:p w:rsidR="0024195C" w:rsidRPr="00FA292C" w:rsidRDefault="0024195C" w:rsidP="00E043F0">
            <w:pPr>
              <w:numPr>
                <w:ilvl w:val="0"/>
                <w:numId w:val="348"/>
              </w:numPr>
            </w:pPr>
            <w:r w:rsidRPr="00FA292C">
              <w:t>definuje vliv vnitřních a vnějších procesů na přírodu a na lidskou společnost</w:t>
            </w:r>
          </w:p>
        </w:tc>
        <w:tc>
          <w:tcPr>
            <w:tcW w:w="2835" w:type="dxa"/>
          </w:tcPr>
          <w:p w:rsidR="0024195C" w:rsidRDefault="0024195C" w:rsidP="00EE33B6">
            <w:pPr>
              <w:rPr>
                <w:b/>
                <w:szCs w:val="22"/>
              </w:rPr>
            </w:pPr>
          </w:p>
          <w:p w:rsidR="0024195C" w:rsidRPr="0056793F" w:rsidRDefault="0024195C" w:rsidP="00EE33B6">
            <w:pPr>
              <w:rPr>
                <w:szCs w:val="22"/>
              </w:rPr>
            </w:pPr>
            <w:r w:rsidRPr="00826AB7">
              <w:rPr>
                <w:b/>
                <w:szCs w:val="22"/>
              </w:rPr>
              <w:t>Země jako vesmírné těleso</w:t>
            </w:r>
            <w:r w:rsidRPr="0056793F">
              <w:rPr>
                <w:szCs w:val="22"/>
              </w:rPr>
              <w:t xml:space="preserve"> – tvar, velikost a pohyby Země, střídání dne a noci, střídání ročních období,</w:t>
            </w:r>
            <w:r>
              <w:rPr>
                <w:szCs w:val="22"/>
              </w:rPr>
              <w:t xml:space="preserve"> světový čas, časová pásma, </w:t>
            </w:r>
            <w:r w:rsidRPr="0056793F">
              <w:rPr>
                <w:szCs w:val="22"/>
              </w:rPr>
              <w:t xml:space="preserve">datová hranice, </w:t>
            </w:r>
          </w:p>
          <w:p w:rsidR="0024195C" w:rsidRPr="002D14F3" w:rsidRDefault="0024195C" w:rsidP="00EE33B6">
            <w:pPr>
              <w:rPr>
                <w:szCs w:val="22"/>
              </w:rPr>
            </w:pPr>
            <w:r w:rsidRPr="002D14F3">
              <w:rPr>
                <w:b/>
                <w:szCs w:val="22"/>
              </w:rPr>
              <w:t xml:space="preserve">Krajinná sféra </w:t>
            </w:r>
            <w:r w:rsidRPr="002D14F3">
              <w:rPr>
                <w:szCs w:val="22"/>
              </w:rPr>
              <w:t>–</w:t>
            </w:r>
            <w:r>
              <w:rPr>
                <w:szCs w:val="22"/>
              </w:rPr>
              <w:t xml:space="preserve"> </w:t>
            </w:r>
            <w:r w:rsidRPr="002D14F3">
              <w:rPr>
                <w:szCs w:val="22"/>
              </w:rPr>
              <w:t>složky a prvky přírodní sféry</w:t>
            </w:r>
            <w:r>
              <w:rPr>
                <w:szCs w:val="22"/>
              </w:rPr>
              <w:t xml:space="preserve">, </w:t>
            </w:r>
            <w:r w:rsidRPr="002D14F3">
              <w:rPr>
                <w:szCs w:val="22"/>
              </w:rPr>
              <w:t>geografická (šířková) pásma, výškové stupně</w:t>
            </w:r>
            <w:r>
              <w:rPr>
                <w:szCs w:val="22"/>
              </w:rPr>
              <w:t xml:space="preserve">, </w:t>
            </w:r>
            <w:r w:rsidRPr="002D14F3">
              <w:rPr>
                <w:szCs w:val="22"/>
              </w:rPr>
              <w:t>přírodní oblasti</w:t>
            </w:r>
          </w:p>
        </w:tc>
      </w:tr>
      <w:tr w:rsidR="0024195C" w:rsidRPr="004D07C2" w:rsidTr="00EE33B6">
        <w:tc>
          <w:tcPr>
            <w:tcW w:w="6307" w:type="dxa"/>
          </w:tcPr>
          <w:p w:rsidR="0024195C" w:rsidRPr="00BD51E1" w:rsidRDefault="0024195C" w:rsidP="00EE33B6">
            <w:pPr>
              <w:autoSpaceDE w:val="0"/>
              <w:autoSpaceDN w:val="0"/>
              <w:adjustRightInd w:val="0"/>
              <w:rPr>
                <w:b/>
                <w:szCs w:val="22"/>
              </w:rPr>
            </w:pPr>
            <w:r>
              <w:rPr>
                <w:b/>
                <w:szCs w:val="22"/>
              </w:rPr>
              <w:t>Terénní geografická výuka, praxe a aplikace</w:t>
            </w:r>
          </w:p>
          <w:p w:rsidR="0024195C" w:rsidRPr="00FA292C" w:rsidRDefault="0024195C" w:rsidP="00E043F0">
            <w:pPr>
              <w:numPr>
                <w:ilvl w:val="0"/>
                <w:numId w:val="349"/>
              </w:numPr>
            </w:pPr>
            <w:r w:rsidRPr="00FA292C">
              <w:t xml:space="preserve">ovládá základy praktické topografie a orientace v terénu </w:t>
            </w:r>
          </w:p>
          <w:p w:rsidR="0024195C" w:rsidRPr="00A01983" w:rsidRDefault="0024195C" w:rsidP="00E043F0">
            <w:pPr>
              <w:numPr>
                <w:ilvl w:val="0"/>
                <w:numId w:val="349"/>
              </w:numPr>
            </w:pPr>
            <w:r w:rsidRPr="00A01983">
              <w:t xml:space="preserve">aplikuje v terénu praktické postupy při pozorování, zobrazování a hodnocení krajiny </w:t>
            </w:r>
          </w:p>
          <w:p w:rsidR="0024195C" w:rsidRPr="00A306D5" w:rsidRDefault="0024195C" w:rsidP="00E043F0">
            <w:pPr>
              <w:numPr>
                <w:ilvl w:val="0"/>
                <w:numId w:val="349"/>
              </w:numPr>
              <w:rPr>
                <w:b/>
              </w:rPr>
            </w:pPr>
            <w:r w:rsidRPr="00A306D5">
              <w:t>uplatňuje v praxi zásady bezpečného pohybu a pobytu v krajině, uplatňuje v modelových situacích zásady bezpečného chování a jednání při mimořádných událostech</w:t>
            </w:r>
          </w:p>
        </w:tc>
        <w:tc>
          <w:tcPr>
            <w:tcW w:w="2835" w:type="dxa"/>
          </w:tcPr>
          <w:p w:rsidR="0024195C" w:rsidRPr="00BD51E1" w:rsidRDefault="0024195C" w:rsidP="00EE33B6">
            <w:pPr>
              <w:rPr>
                <w:szCs w:val="22"/>
              </w:rPr>
            </w:pPr>
            <w:r w:rsidRPr="00BD51E1">
              <w:rPr>
                <w:szCs w:val="22"/>
              </w:rPr>
              <w:t>místní krajiny, geografické exkurze –</w:t>
            </w:r>
            <w:r>
              <w:rPr>
                <w:szCs w:val="22"/>
              </w:rPr>
              <w:t xml:space="preserve"> </w:t>
            </w:r>
            <w:r w:rsidRPr="00BD51E1">
              <w:rPr>
                <w:szCs w:val="22"/>
              </w:rPr>
              <w:t>stanoviště, určování hlavních a vedlejších světových stran, pohyb podle mapy a azimutu, jednoduché</w:t>
            </w:r>
            <w:r>
              <w:rPr>
                <w:szCs w:val="22"/>
              </w:rPr>
              <w:t xml:space="preserve"> panoramatické náčrtky krajiny</w:t>
            </w:r>
            <w:r w:rsidRPr="00BD51E1">
              <w:rPr>
                <w:szCs w:val="22"/>
              </w:rPr>
              <w:t>, sch</w:t>
            </w:r>
            <w:r>
              <w:rPr>
                <w:szCs w:val="22"/>
              </w:rPr>
              <w:t>ematické náčrtky, pochodové osy</w:t>
            </w:r>
          </w:p>
          <w:p w:rsidR="0024195C" w:rsidRDefault="0024195C" w:rsidP="00EE33B6">
            <w:pPr>
              <w:rPr>
                <w:b/>
                <w:szCs w:val="22"/>
              </w:rPr>
            </w:pPr>
            <w:r>
              <w:rPr>
                <w:szCs w:val="22"/>
              </w:rPr>
              <w:t>O</w:t>
            </w:r>
            <w:r w:rsidRPr="00BD51E1">
              <w:rPr>
                <w:szCs w:val="22"/>
              </w:rPr>
              <w:t>chrana člověka</w:t>
            </w:r>
            <w:r>
              <w:rPr>
                <w:szCs w:val="22"/>
              </w:rPr>
              <w:t xml:space="preserve"> při ohrožení zdraví a života</w:t>
            </w:r>
          </w:p>
        </w:tc>
      </w:tr>
    </w:tbl>
    <w:p w:rsidR="0024195C" w:rsidRPr="004D07C2" w:rsidRDefault="0024195C" w:rsidP="0024195C">
      <w:pPr>
        <w:rPr>
          <w:szCs w:val="22"/>
        </w:rPr>
      </w:pPr>
    </w:p>
    <w:p w:rsidR="0024195C" w:rsidRDefault="0024195C" w:rsidP="0024195C">
      <w:pPr>
        <w:jc w:val="both"/>
      </w:pPr>
      <w:r>
        <w:t>V průběhu 6. ročníku jsou realizovány tyto oblasti PT a uplatňovány tyto mezipředmětové vztahy:</w:t>
      </w:r>
    </w:p>
    <w:p w:rsidR="0024195C" w:rsidRDefault="0024195C" w:rsidP="0024195C">
      <w:pPr>
        <w:rPr>
          <w:b/>
          <w:szCs w:val="22"/>
        </w:rPr>
      </w:pPr>
    </w:p>
    <w:p w:rsidR="0024195C" w:rsidRPr="004D07C2" w:rsidRDefault="0024195C" w:rsidP="0024195C">
      <w:pPr>
        <w:rPr>
          <w:b/>
          <w:szCs w:val="22"/>
        </w:rPr>
      </w:pPr>
      <w:r w:rsidRPr="004D07C2">
        <w:rPr>
          <w:b/>
          <w:szCs w:val="22"/>
        </w:rPr>
        <w:t>Průřezová témata:</w:t>
      </w:r>
    </w:p>
    <w:p w:rsidR="0024195C" w:rsidRDefault="0024195C" w:rsidP="0024195C">
      <w:pPr>
        <w:ind w:left="720" w:hanging="720"/>
        <w:rPr>
          <w:szCs w:val="22"/>
        </w:rPr>
      </w:pPr>
      <w:r w:rsidRPr="004D07C2">
        <w:rPr>
          <w:szCs w:val="22"/>
        </w:rPr>
        <w:t xml:space="preserve">OSV </w:t>
      </w:r>
      <w:r>
        <w:rPr>
          <w:szCs w:val="22"/>
        </w:rPr>
        <w:t xml:space="preserve">1 </w:t>
      </w:r>
      <w:r>
        <w:rPr>
          <w:szCs w:val="22"/>
        </w:rPr>
        <w:tab/>
      </w:r>
      <w:r w:rsidRPr="004D07C2">
        <w:rPr>
          <w:szCs w:val="22"/>
        </w:rPr>
        <w:t>– rozvoj scho</w:t>
      </w:r>
      <w:r>
        <w:rPr>
          <w:szCs w:val="22"/>
        </w:rPr>
        <w:t>pností poznávání</w:t>
      </w:r>
    </w:p>
    <w:p w:rsidR="0024195C" w:rsidRDefault="0024195C" w:rsidP="0024195C">
      <w:pPr>
        <w:ind w:left="720" w:hanging="720"/>
        <w:rPr>
          <w:szCs w:val="22"/>
        </w:rPr>
      </w:pPr>
      <w:r>
        <w:rPr>
          <w:szCs w:val="22"/>
        </w:rPr>
        <w:t xml:space="preserve">OSV 10 </w:t>
      </w:r>
      <w:r w:rsidRPr="004D07C2">
        <w:rPr>
          <w:szCs w:val="22"/>
        </w:rPr>
        <w:t>–</w:t>
      </w:r>
      <w:r>
        <w:rPr>
          <w:szCs w:val="22"/>
        </w:rPr>
        <w:t xml:space="preserve"> </w:t>
      </w:r>
      <w:r w:rsidRPr="004D07C2">
        <w:rPr>
          <w:szCs w:val="22"/>
        </w:rPr>
        <w:t>řešení pro</w:t>
      </w:r>
      <w:r>
        <w:rPr>
          <w:szCs w:val="22"/>
        </w:rPr>
        <w:t>blémů a rozhodovací dovednosti</w:t>
      </w:r>
    </w:p>
    <w:p w:rsidR="0024195C" w:rsidRPr="004D07C2" w:rsidRDefault="0024195C" w:rsidP="0024195C">
      <w:pPr>
        <w:ind w:left="720" w:hanging="720"/>
        <w:rPr>
          <w:szCs w:val="22"/>
        </w:rPr>
      </w:pPr>
      <w:r>
        <w:rPr>
          <w:szCs w:val="22"/>
        </w:rPr>
        <w:t xml:space="preserve">OSV 11 </w:t>
      </w:r>
      <w:r w:rsidRPr="004D07C2">
        <w:rPr>
          <w:szCs w:val="22"/>
        </w:rPr>
        <w:t>–</w:t>
      </w:r>
      <w:r>
        <w:rPr>
          <w:szCs w:val="22"/>
        </w:rPr>
        <w:t xml:space="preserve"> </w:t>
      </w:r>
      <w:r w:rsidRPr="004D07C2">
        <w:rPr>
          <w:szCs w:val="22"/>
        </w:rPr>
        <w:t>hodnoty, p</w:t>
      </w:r>
      <w:r>
        <w:rPr>
          <w:szCs w:val="22"/>
        </w:rPr>
        <w:t>ostoje</w:t>
      </w:r>
    </w:p>
    <w:p w:rsidR="0024195C" w:rsidRDefault="0024195C" w:rsidP="0024195C">
      <w:pPr>
        <w:rPr>
          <w:szCs w:val="22"/>
        </w:rPr>
      </w:pPr>
      <w:r w:rsidRPr="004D07C2">
        <w:rPr>
          <w:szCs w:val="22"/>
        </w:rPr>
        <w:lastRenderedPageBreak/>
        <w:t xml:space="preserve">MEV </w:t>
      </w:r>
      <w:r>
        <w:rPr>
          <w:szCs w:val="22"/>
        </w:rPr>
        <w:t xml:space="preserve">3 </w:t>
      </w:r>
      <w:r w:rsidRPr="004D07C2">
        <w:rPr>
          <w:szCs w:val="22"/>
        </w:rPr>
        <w:t>– stavba mediálního sdělení (aktuality, zdroj informací – mapy)</w:t>
      </w:r>
    </w:p>
    <w:p w:rsidR="009D3130" w:rsidRPr="004D07C2" w:rsidRDefault="009D3130" w:rsidP="0024195C">
      <w:pPr>
        <w:rPr>
          <w:szCs w:val="22"/>
        </w:rPr>
      </w:pPr>
    </w:p>
    <w:p w:rsidR="0024195C" w:rsidRDefault="0024195C" w:rsidP="0024195C">
      <w:pPr>
        <w:rPr>
          <w:szCs w:val="22"/>
        </w:rPr>
      </w:pPr>
      <w:r w:rsidRPr="004D07C2">
        <w:rPr>
          <w:szCs w:val="22"/>
        </w:rPr>
        <w:t>E</w:t>
      </w:r>
      <w:r>
        <w:rPr>
          <w:szCs w:val="22"/>
        </w:rPr>
        <w:t>N</w:t>
      </w:r>
      <w:r w:rsidRPr="004D07C2">
        <w:rPr>
          <w:szCs w:val="22"/>
        </w:rPr>
        <w:t>V</w:t>
      </w:r>
      <w:r>
        <w:rPr>
          <w:szCs w:val="22"/>
        </w:rPr>
        <w:t xml:space="preserve"> 1 </w:t>
      </w:r>
      <w:r>
        <w:rPr>
          <w:szCs w:val="22"/>
        </w:rPr>
        <w:tab/>
        <w:t>– ekosystémy</w:t>
      </w:r>
    </w:p>
    <w:p w:rsidR="0024195C" w:rsidRPr="004D07C2" w:rsidRDefault="0024195C" w:rsidP="0024195C">
      <w:pPr>
        <w:jc w:val="both"/>
        <w:rPr>
          <w:szCs w:val="22"/>
        </w:rPr>
      </w:pPr>
      <w:r>
        <w:rPr>
          <w:szCs w:val="22"/>
        </w:rPr>
        <w:t xml:space="preserve">ENV 2 </w:t>
      </w:r>
      <w:r w:rsidRPr="004D07C2">
        <w:rPr>
          <w:szCs w:val="22"/>
        </w:rPr>
        <w:t>–</w:t>
      </w:r>
      <w:r>
        <w:rPr>
          <w:szCs w:val="22"/>
        </w:rPr>
        <w:t xml:space="preserve"> </w:t>
      </w:r>
      <w:r w:rsidRPr="004D07C2">
        <w:rPr>
          <w:szCs w:val="22"/>
        </w:rPr>
        <w:t xml:space="preserve">základní podmínky života (klimatické změny, význam vody, kvalita ovzduší, podmínky pro </w:t>
      </w:r>
      <w:r>
        <w:rPr>
          <w:szCs w:val="22"/>
        </w:rPr>
        <w:t xml:space="preserve">  </w:t>
      </w:r>
      <w:r>
        <w:rPr>
          <w:szCs w:val="22"/>
        </w:rPr>
        <w:br/>
        <w:t xml:space="preserve">                </w:t>
      </w:r>
      <w:r w:rsidRPr="004D07C2">
        <w:rPr>
          <w:szCs w:val="22"/>
        </w:rPr>
        <w:t xml:space="preserve">život, podmínky života na Zemi, ekologická problematika oceánů, klimatické změny, </w:t>
      </w:r>
      <w:r>
        <w:rPr>
          <w:szCs w:val="22"/>
        </w:rPr>
        <w:br/>
        <w:t xml:space="preserve">                </w:t>
      </w:r>
      <w:r w:rsidRPr="004D07C2">
        <w:rPr>
          <w:szCs w:val="22"/>
        </w:rPr>
        <w:t xml:space="preserve">využívání přírodních zdrojů – vyčerpatelnost, životní podmínky pro osídlení, možnost </w:t>
      </w:r>
      <w:r>
        <w:rPr>
          <w:szCs w:val="22"/>
        </w:rPr>
        <w:br/>
        <w:t xml:space="preserve">                </w:t>
      </w:r>
      <w:r w:rsidRPr="004D07C2">
        <w:rPr>
          <w:szCs w:val="22"/>
        </w:rPr>
        <w:t>ohrožení podmínek pro život)</w:t>
      </w:r>
    </w:p>
    <w:p w:rsidR="0024195C" w:rsidRPr="004D07C2" w:rsidRDefault="0024195C" w:rsidP="0024195C">
      <w:pPr>
        <w:rPr>
          <w:szCs w:val="22"/>
        </w:rPr>
      </w:pPr>
    </w:p>
    <w:p w:rsidR="0024195C" w:rsidRPr="00CC3814" w:rsidRDefault="0024195C" w:rsidP="0024195C">
      <w:pPr>
        <w:rPr>
          <w:b/>
          <w:szCs w:val="22"/>
        </w:rPr>
      </w:pPr>
      <w:r w:rsidRPr="004D07C2">
        <w:rPr>
          <w:b/>
          <w:szCs w:val="22"/>
        </w:rPr>
        <w:t>Mezipředmětové vztahy:</w:t>
      </w:r>
    </w:p>
    <w:p w:rsidR="0024195C" w:rsidRPr="004D07C2" w:rsidRDefault="0024195C" w:rsidP="00A83F81">
      <w:pPr>
        <w:jc w:val="both"/>
        <w:rPr>
          <w:szCs w:val="22"/>
        </w:rPr>
      </w:pPr>
      <w:r w:rsidRPr="004D07C2">
        <w:rPr>
          <w:szCs w:val="22"/>
        </w:rPr>
        <w:t xml:space="preserve">F </w:t>
      </w:r>
      <w:r w:rsidR="00A83F81">
        <w:rPr>
          <w:szCs w:val="22"/>
        </w:rPr>
        <w:tab/>
      </w:r>
      <w:r w:rsidRPr="004D07C2">
        <w:rPr>
          <w:szCs w:val="22"/>
        </w:rPr>
        <w:t xml:space="preserve">– sluneční soustava, gravitační síla Země, život na Měsíci, teplota, tlak, hustota, změny </w:t>
      </w:r>
      <w:r w:rsidR="00A83F81">
        <w:rPr>
          <w:szCs w:val="22"/>
        </w:rPr>
        <w:br/>
        <w:t xml:space="preserve">                 </w:t>
      </w:r>
      <w:r w:rsidRPr="004D07C2">
        <w:rPr>
          <w:szCs w:val="22"/>
        </w:rPr>
        <w:t>skupenství</w:t>
      </w:r>
    </w:p>
    <w:p w:rsidR="0024195C" w:rsidRPr="004D07C2" w:rsidRDefault="00A83F81" w:rsidP="00A83F81">
      <w:pPr>
        <w:rPr>
          <w:szCs w:val="22"/>
        </w:rPr>
      </w:pPr>
      <w:r>
        <w:rPr>
          <w:szCs w:val="22"/>
        </w:rPr>
        <w:t>PŘ</w:t>
      </w:r>
      <w:r w:rsidR="0024195C" w:rsidRPr="004D07C2">
        <w:rPr>
          <w:szCs w:val="22"/>
        </w:rPr>
        <w:t xml:space="preserve"> </w:t>
      </w:r>
      <w:r>
        <w:rPr>
          <w:szCs w:val="22"/>
        </w:rPr>
        <w:tab/>
      </w:r>
      <w:r w:rsidR="0024195C" w:rsidRPr="004D07C2">
        <w:rPr>
          <w:szCs w:val="22"/>
        </w:rPr>
        <w:t>– život ve vesmíru, ro</w:t>
      </w:r>
      <w:r>
        <w:rPr>
          <w:szCs w:val="22"/>
        </w:rPr>
        <w:t>ční období – změny v přírodě, te</w:t>
      </w:r>
      <w:r w:rsidR="0024195C" w:rsidRPr="004D07C2">
        <w:rPr>
          <w:szCs w:val="22"/>
        </w:rPr>
        <w:t xml:space="preserve">matické mapy, vznik krajinných sfér, </w:t>
      </w:r>
    </w:p>
    <w:p w:rsidR="0024195C" w:rsidRPr="004D07C2" w:rsidRDefault="0024195C" w:rsidP="00A83F81">
      <w:pPr>
        <w:ind w:left="540" w:hanging="540"/>
        <w:jc w:val="both"/>
        <w:rPr>
          <w:szCs w:val="22"/>
        </w:rPr>
      </w:pPr>
      <w:r w:rsidRPr="004D07C2">
        <w:rPr>
          <w:szCs w:val="22"/>
        </w:rPr>
        <w:t xml:space="preserve">         </w:t>
      </w:r>
      <w:r w:rsidR="00A83F81">
        <w:rPr>
          <w:szCs w:val="22"/>
        </w:rPr>
        <w:t xml:space="preserve">       </w:t>
      </w:r>
      <w:r w:rsidRPr="004D07C2">
        <w:rPr>
          <w:szCs w:val="22"/>
        </w:rPr>
        <w:t xml:space="preserve">rozmístění fauny a flóry na Zemi, rozmanitost organismů, živá složka půdy, člověk </w:t>
      </w:r>
      <w:r w:rsidR="00A83F81">
        <w:rPr>
          <w:szCs w:val="22"/>
        </w:rPr>
        <w:t xml:space="preserve">    </w:t>
      </w:r>
      <w:r w:rsidR="00A83F81">
        <w:rPr>
          <w:szCs w:val="22"/>
        </w:rPr>
        <w:br/>
        <w:t xml:space="preserve">      </w:t>
      </w:r>
      <w:r w:rsidRPr="004D07C2">
        <w:rPr>
          <w:szCs w:val="22"/>
        </w:rPr>
        <w:t xml:space="preserve">v různých životních podmínkách, ekosystémy, fotosyntéza, vliv geografické polohy na život </w:t>
      </w:r>
      <w:r w:rsidR="00A83F81">
        <w:rPr>
          <w:szCs w:val="22"/>
        </w:rPr>
        <w:br/>
        <w:t xml:space="preserve">      </w:t>
      </w:r>
      <w:r w:rsidRPr="004D07C2">
        <w:rPr>
          <w:szCs w:val="22"/>
        </w:rPr>
        <w:t xml:space="preserve">ve světadílech a v oceánech, ekologické katastrofy, využití oceánů, podmínky života na </w:t>
      </w:r>
      <w:r w:rsidR="00A83F81">
        <w:rPr>
          <w:szCs w:val="22"/>
        </w:rPr>
        <w:br/>
        <w:t xml:space="preserve">      </w:t>
      </w:r>
      <w:r w:rsidRPr="004D07C2">
        <w:rPr>
          <w:szCs w:val="22"/>
        </w:rPr>
        <w:t>Zemi, nerostné suroviny, podmínky pro zemědělství, fauna, flóra</w:t>
      </w:r>
    </w:p>
    <w:p w:rsidR="0024195C" w:rsidRPr="004D07C2" w:rsidRDefault="0024195C" w:rsidP="00A83F81">
      <w:pPr>
        <w:jc w:val="both"/>
        <w:rPr>
          <w:szCs w:val="22"/>
        </w:rPr>
      </w:pPr>
      <w:r w:rsidRPr="004D07C2">
        <w:rPr>
          <w:szCs w:val="22"/>
        </w:rPr>
        <w:t xml:space="preserve">D </w:t>
      </w:r>
      <w:r w:rsidR="00A83F81">
        <w:rPr>
          <w:szCs w:val="22"/>
        </w:rPr>
        <w:tab/>
      </w:r>
      <w:r w:rsidRPr="004D07C2">
        <w:rPr>
          <w:szCs w:val="22"/>
        </w:rPr>
        <w:t xml:space="preserve">– stáří kosmu, existence lidstva, tematické mapy, časová představa o pohybu kontinentů </w:t>
      </w:r>
    </w:p>
    <w:p w:rsidR="0024195C" w:rsidRPr="004D07C2" w:rsidRDefault="0024195C" w:rsidP="00A83F81">
      <w:pPr>
        <w:ind w:left="540" w:hanging="540"/>
        <w:jc w:val="both"/>
        <w:rPr>
          <w:szCs w:val="22"/>
        </w:rPr>
      </w:pPr>
      <w:r w:rsidRPr="004D07C2">
        <w:rPr>
          <w:szCs w:val="22"/>
        </w:rPr>
        <w:t xml:space="preserve">M </w:t>
      </w:r>
      <w:r w:rsidR="00A83F81">
        <w:rPr>
          <w:szCs w:val="22"/>
        </w:rPr>
        <w:tab/>
      </w:r>
      <w:r w:rsidR="00A83F81">
        <w:rPr>
          <w:szCs w:val="22"/>
        </w:rPr>
        <w:tab/>
      </w:r>
      <w:r w:rsidRPr="004D07C2">
        <w:rPr>
          <w:szCs w:val="22"/>
        </w:rPr>
        <w:t xml:space="preserve">– jednotky vzdáleností, porovnávání velikosti planet, porovnávání rozměrů Slunce, Měsíce, </w:t>
      </w:r>
      <w:r w:rsidR="00A83F81">
        <w:rPr>
          <w:szCs w:val="22"/>
        </w:rPr>
        <w:t xml:space="preserve">   </w:t>
      </w:r>
      <w:r w:rsidR="00A83F81">
        <w:rPr>
          <w:szCs w:val="22"/>
        </w:rPr>
        <w:br/>
        <w:t xml:space="preserve">      </w:t>
      </w:r>
      <w:r w:rsidRPr="004D07C2">
        <w:rPr>
          <w:szCs w:val="22"/>
        </w:rPr>
        <w:t xml:space="preserve">Země, práce s měřítkem, převody jednotek, poměr, nadmořská výška, výsečové diagramy, </w:t>
      </w:r>
      <w:r w:rsidR="00A83F81">
        <w:rPr>
          <w:szCs w:val="22"/>
        </w:rPr>
        <w:br/>
        <w:t xml:space="preserve">      </w:t>
      </w:r>
      <w:r w:rsidRPr="004D07C2">
        <w:rPr>
          <w:szCs w:val="22"/>
        </w:rPr>
        <w:t>rozbor grafů, kartogramů, porovnávání čísel</w:t>
      </w:r>
    </w:p>
    <w:p w:rsidR="0024195C" w:rsidRPr="004D07C2" w:rsidRDefault="00A83F81" w:rsidP="00A83F81">
      <w:pPr>
        <w:jc w:val="both"/>
        <w:rPr>
          <w:szCs w:val="22"/>
        </w:rPr>
      </w:pPr>
      <w:r>
        <w:rPr>
          <w:szCs w:val="22"/>
        </w:rPr>
        <w:t>VO</w:t>
      </w:r>
      <w:r>
        <w:rPr>
          <w:szCs w:val="22"/>
        </w:rPr>
        <w:tab/>
      </w:r>
      <w:r w:rsidR="0024195C" w:rsidRPr="004D07C2">
        <w:rPr>
          <w:szCs w:val="22"/>
        </w:rPr>
        <w:t>– kalendář, šetření vodou, čistota ovzduší, lidská práva, vzdělání</w:t>
      </w:r>
    </w:p>
    <w:p w:rsidR="0024195C" w:rsidRPr="004D07C2" w:rsidRDefault="00A83F81" w:rsidP="00A83F81">
      <w:pPr>
        <w:jc w:val="both"/>
        <w:rPr>
          <w:szCs w:val="22"/>
        </w:rPr>
      </w:pPr>
      <w:r>
        <w:rPr>
          <w:szCs w:val="22"/>
        </w:rPr>
        <w:t>ČJ</w:t>
      </w:r>
      <w:r>
        <w:rPr>
          <w:szCs w:val="22"/>
        </w:rPr>
        <w:tab/>
      </w:r>
      <w:r w:rsidR="0024195C" w:rsidRPr="004D07C2">
        <w:rPr>
          <w:szCs w:val="22"/>
        </w:rPr>
        <w:t>– názvosloví, četba, synonyma – podnebí, klima, úřední jazyky, jazykové kultury</w:t>
      </w:r>
    </w:p>
    <w:p w:rsidR="0024195C" w:rsidRPr="004D07C2" w:rsidRDefault="00A83F81" w:rsidP="00A83F81">
      <w:pPr>
        <w:jc w:val="both"/>
        <w:rPr>
          <w:szCs w:val="22"/>
        </w:rPr>
      </w:pPr>
      <w:r>
        <w:rPr>
          <w:szCs w:val="22"/>
        </w:rPr>
        <w:t>VV</w:t>
      </w:r>
      <w:r w:rsidR="0024195C" w:rsidRPr="004D07C2">
        <w:rPr>
          <w:szCs w:val="22"/>
        </w:rPr>
        <w:t xml:space="preserve"> </w:t>
      </w:r>
      <w:r>
        <w:rPr>
          <w:szCs w:val="22"/>
        </w:rPr>
        <w:tab/>
      </w:r>
      <w:r w:rsidR="0024195C" w:rsidRPr="004D07C2">
        <w:rPr>
          <w:szCs w:val="22"/>
        </w:rPr>
        <w:t>– tvorba projektu</w:t>
      </w:r>
      <w:r w:rsidR="0024195C">
        <w:rPr>
          <w:szCs w:val="22"/>
        </w:rPr>
        <w:t>, náčrtky, plány</w:t>
      </w:r>
    </w:p>
    <w:p w:rsidR="0024195C" w:rsidRPr="004D07C2" w:rsidRDefault="00A83F81" w:rsidP="00A83F81">
      <w:pPr>
        <w:jc w:val="both"/>
        <w:rPr>
          <w:szCs w:val="22"/>
        </w:rPr>
      </w:pPr>
      <w:r>
        <w:rPr>
          <w:szCs w:val="22"/>
        </w:rPr>
        <w:t>INF</w:t>
      </w:r>
      <w:r w:rsidR="0024195C" w:rsidRPr="004D07C2">
        <w:rPr>
          <w:szCs w:val="22"/>
        </w:rPr>
        <w:t xml:space="preserve"> </w:t>
      </w:r>
      <w:r>
        <w:rPr>
          <w:szCs w:val="22"/>
        </w:rPr>
        <w:tab/>
      </w:r>
      <w:r w:rsidR="0024195C" w:rsidRPr="004D07C2">
        <w:rPr>
          <w:szCs w:val="22"/>
        </w:rPr>
        <w:t>– Internet – zdroj informaci, tvorba projektu</w:t>
      </w:r>
    </w:p>
    <w:p w:rsidR="0024195C" w:rsidRDefault="0024195C" w:rsidP="0024195C">
      <w:pPr>
        <w:rPr>
          <w:szCs w:val="22"/>
        </w:rPr>
      </w:pPr>
    </w:p>
    <w:p w:rsidR="0024195C" w:rsidRDefault="0024195C" w:rsidP="0024195C">
      <w:pPr>
        <w:rPr>
          <w:szCs w:val="22"/>
        </w:rPr>
      </w:pPr>
    </w:p>
    <w:p w:rsidR="0024195C" w:rsidRDefault="0024195C" w:rsidP="0024195C">
      <w:pPr>
        <w:rPr>
          <w:szCs w:val="22"/>
        </w:rPr>
      </w:pPr>
    </w:p>
    <w:p w:rsidR="0024195C" w:rsidRDefault="0024195C" w:rsidP="0024195C">
      <w:pPr>
        <w:rPr>
          <w:szCs w:val="22"/>
        </w:rPr>
      </w:pPr>
    </w:p>
    <w:p w:rsidR="0024195C" w:rsidRDefault="0024195C" w:rsidP="0024195C">
      <w:pPr>
        <w:rPr>
          <w:szCs w:val="22"/>
        </w:rPr>
      </w:pPr>
    </w:p>
    <w:p w:rsidR="0024195C" w:rsidRDefault="0024195C" w:rsidP="0024195C">
      <w:pPr>
        <w:rPr>
          <w:szCs w:val="22"/>
        </w:rPr>
      </w:pPr>
    </w:p>
    <w:p w:rsidR="0024195C" w:rsidRDefault="0024195C" w:rsidP="0024195C">
      <w:pPr>
        <w:rPr>
          <w:szCs w:val="22"/>
        </w:rPr>
      </w:pPr>
    </w:p>
    <w:p w:rsidR="0024195C" w:rsidRDefault="0024195C" w:rsidP="0024195C">
      <w:pPr>
        <w:rPr>
          <w:szCs w:val="22"/>
        </w:rPr>
      </w:pPr>
    </w:p>
    <w:p w:rsidR="0024195C" w:rsidRDefault="0024195C" w:rsidP="0024195C">
      <w:pPr>
        <w:rPr>
          <w:szCs w:val="22"/>
        </w:rPr>
      </w:pPr>
    </w:p>
    <w:p w:rsidR="0024195C" w:rsidRDefault="0024195C" w:rsidP="0024195C">
      <w:pPr>
        <w:rPr>
          <w:szCs w:val="22"/>
        </w:rPr>
      </w:pPr>
    </w:p>
    <w:p w:rsidR="0024195C" w:rsidRDefault="0024195C" w:rsidP="0024195C">
      <w:pPr>
        <w:rPr>
          <w:szCs w:val="22"/>
        </w:rPr>
      </w:pPr>
    </w:p>
    <w:p w:rsidR="0024195C" w:rsidRDefault="0024195C" w:rsidP="0024195C">
      <w:pPr>
        <w:rPr>
          <w:szCs w:val="22"/>
        </w:rPr>
      </w:pPr>
    </w:p>
    <w:p w:rsidR="0024195C" w:rsidRDefault="0024195C" w:rsidP="0024195C">
      <w:pPr>
        <w:rPr>
          <w:szCs w:val="22"/>
        </w:rPr>
      </w:pPr>
    </w:p>
    <w:p w:rsidR="0024195C" w:rsidRDefault="0024195C" w:rsidP="0024195C">
      <w:pPr>
        <w:rPr>
          <w:szCs w:val="22"/>
        </w:rPr>
      </w:pPr>
    </w:p>
    <w:p w:rsidR="0024195C" w:rsidRDefault="0024195C" w:rsidP="0024195C">
      <w:pPr>
        <w:rPr>
          <w:szCs w:val="22"/>
        </w:rPr>
      </w:pPr>
    </w:p>
    <w:p w:rsidR="0024195C" w:rsidRDefault="0024195C" w:rsidP="0024195C">
      <w:pPr>
        <w:rPr>
          <w:szCs w:val="22"/>
        </w:rPr>
      </w:pPr>
    </w:p>
    <w:p w:rsidR="0024195C" w:rsidRDefault="0024195C" w:rsidP="0024195C">
      <w:pPr>
        <w:rPr>
          <w:szCs w:val="22"/>
        </w:rPr>
      </w:pPr>
    </w:p>
    <w:p w:rsidR="0024195C" w:rsidRDefault="0024195C" w:rsidP="0024195C">
      <w:pPr>
        <w:rPr>
          <w:szCs w:val="22"/>
        </w:rPr>
      </w:pPr>
    </w:p>
    <w:p w:rsidR="0024195C" w:rsidRDefault="0024195C" w:rsidP="0024195C">
      <w:pPr>
        <w:rPr>
          <w:szCs w:val="22"/>
        </w:rPr>
      </w:pPr>
    </w:p>
    <w:p w:rsidR="0024195C" w:rsidRDefault="0024195C" w:rsidP="0024195C">
      <w:pPr>
        <w:rPr>
          <w:szCs w:val="22"/>
        </w:rPr>
      </w:pPr>
    </w:p>
    <w:p w:rsidR="0024195C" w:rsidRDefault="0024195C" w:rsidP="0024195C">
      <w:pPr>
        <w:rPr>
          <w:szCs w:val="22"/>
        </w:rPr>
      </w:pPr>
    </w:p>
    <w:p w:rsidR="0024195C" w:rsidRDefault="0024195C" w:rsidP="0024195C">
      <w:pPr>
        <w:rPr>
          <w:szCs w:val="22"/>
        </w:rPr>
      </w:pPr>
    </w:p>
    <w:p w:rsidR="0024195C" w:rsidRDefault="0024195C" w:rsidP="0024195C">
      <w:pPr>
        <w:rPr>
          <w:szCs w:val="22"/>
        </w:rPr>
      </w:pPr>
    </w:p>
    <w:p w:rsidR="0024195C" w:rsidRDefault="0024195C" w:rsidP="0024195C">
      <w:pPr>
        <w:rPr>
          <w:szCs w:val="22"/>
        </w:rPr>
      </w:pPr>
    </w:p>
    <w:p w:rsidR="0024195C" w:rsidRDefault="0024195C" w:rsidP="0024195C">
      <w:pPr>
        <w:rPr>
          <w:szCs w:val="22"/>
        </w:rPr>
      </w:pPr>
    </w:p>
    <w:p w:rsidR="0024195C" w:rsidRDefault="0024195C" w:rsidP="0024195C">
      <w:pPr>
        <w:rPr>
          <w:szCs w:val="22"/>
        </w:rPr>
      </w:pPr>
    </w:p>
    <w:p w:rsidR="0024195C" w:rsidRDefault="0024195C" w:rsidP="0024195C">
      <w:pPr>
        <w:rPr>
          <w:szCs w:val="22"/>
        </w:rPr>
      </w:pPr>
    </w:p>
    <w:p w:rsidR="0024195C" w:rsidRDefault="0024195C" w:rsidP="0024195C">
      <w:pPr>
        <w:rPr>
          <w:szCs w:val="22"/>
        </w:rPr>
      </w:pPr>
    </w:p>
    <w:p w:rsidR="0024195C" w:rsidRDefault="0024195C" w:rsidP="0024195C">
      <w:pPr>
        <w:rPr>
          <w:szCs w:val="22"/>
        </w:rPr>
      </w:pPr>
    </w:p>
    <w:p w:rsidR="0024195C" w:rsidRDefault="0024195C" w:rsidP="0024195C">
      <w:pPr>
        <w:rPr>
          <w:szCs w:val="22"/>
        </w:rPr>
      </w:pPr>
    </w:p>
    <w:p w:rsidR="0024195C" w:rsidRDefault="0024195C" w:rsidP="0024195C">
      <w:pPr>
        <w:rPr>
          <w:szCs w:val="22"/>
        </w:rPr>
      </w:pPr>
    </w:p>
    <w:p w:rsidR="0024195C" w:rsidRPr="00056555" w:rsidRDefault="0024195C" w:rsidP="0024195C">
      <w:pPr>
        <w:rPr>
          <w:b/>
          <w:sz w:val="28"/>
          <w:szCs w:val="28"/>
        </w:rPr>
      </w:pPr>
      <w:r w:rsidRPr="00056555">
        <w:rPr>
          <w:b/>
          <w:sz w:val="28"/>
          <w:szCs w:val="28"/>
        </w:rPr>
        <w:lastRenderedPageBreak/>
        <w:t>Vzdělávací oblast: Člověk a příroda</w:t>
      </w:r>
    </w:p>
    <w:p w:rsidR="0024195C" w:rsidRPr="00056555" w:rsidRDefault="0024195C" w:rsidP="0024195C">
      <w:pPr>
        <w:rPr>
          <w:b/>
          <w:smallCaps/>
          <w:sz w:val="28"/>
          <w:szCs w:val="28"/>
        </w:rPr>
      </w:pPr>
      <w:r w:rsidRPr="00056555">
        <w:rPr>
          <w:b/>
          <w:sz w:val="28"/>
          <w:szCs w:val="28"/>
        </w:rPr>
        <w:t>Vyučovací předmět: Zeměpis</w:t>
      </w:r>
    </w:p>
    <w:p w:rsidR="0024195C" w:rsidRPr="00A83F81" w:rsidRDefault="0024195C" w:rsidP="00A83F81">
      <w:pPr>
        <w:rPr>
          <w:b/>
          <w:color w:val="FF0000"/>
          <w:sz w:val="24"/>
        </w:rPr>
      </w:pPr>
      <w:r w:rsidRPr="00A83F81">
        <w:rPr>
          <w:b/>
          <w:color w:val="FF0000"/>
          <w:sz w:val="24"/>
        </w:rPr>
        <w:t>7. ročník</w:t>
      </w:r>
    </w:p>
    <w:p w:rsidR="0024195C" w:rsidRPr="004D07C2" w:rsidRDefault="0024195C" w:rsidP="0024195C">
      <w:pPr>
        <w:rPr>
          <w:szCs w:val="22"/>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7"/>
        <w:gridCol w:w="2835"/>
      </w:tblGrid>
      <w:tr w:rsidR="0024195C" w:rsidRPr="004D07C2" w:rsidTr="00EE33B6">
        <w:tc>
          <w:tcPr>
            <w:tcW w:w="6307" w:type="dxa"/>
          </w:tcPr>
          <w:p w:rsidR="0024195C" w:rsidRPr="004D07C2" w:rsidRDefault="0024195C" w:rsidP="00EE33B6">
            <w:pPr>
              <w:pStyle w:val="RVPseznamsodrkami1"/>
              <w:tabs>
                <w:tab w:val="clear" w:pos="445"/>
                <w:tab w:val="clear" w:pos="720"/>
              </w:tabs>
              <w:ind w:left="0" w:firstLine="0"/>
              <w:rPr>
                <w:b/>
                <w:sz w:val="22"/>
                <w:szCs w:val="22"/>
              </w:rPr>
            </w:pPr>
            <w:r w:rsidRPr="004D07C2">
              <w:rPr>
                <w:b/>
                <w:sz w:val="22"/>
                <w:szCs w:val="22"/>
              </w:rPr>
              <w:t xml:space="preserve">Učivo </w:t>
            </w:r>
          </w:p>
        </w:tc>
        <w:tc>
          <w:tcPr>
            <w:tcW w:w="2835" w:type="dxa"/>
          </w:tcPr>
          <w:p w:rsidR="0024195C" w:rsidRPr="004D07C2" w:rsidRDefault="0024195C" w:rsidP="00EE33B6">
            <w:pPr>
              <w:pStyle w:val="RVPseznamsodrkami2"/>
              <w:tabs>
                <w:tab w:val="clear" w:pos="445"/>
              </w:tabs>
              <w:ind w:left="0" w:firstLine="0"/>
              <w:rPr>
                <w:b/>
                <w:sz w:val="22"/>
                <w:szCs w:val="22"/>
              </w:rPr>
            </w:pPr>
            <w:r w:rsidRPr="004D07C2">
              <w:rPr>
                <w:b/>
                <w:sz w:val="22"/>
                <w:szCs w:val="22"/>
              </w:rPr>
              <w:t>Výstup</w:t>
            </w:r>
          </w:p>
        </w:tc>
      </w:tr>
      <w:tr w:rsidR="0024195C" w:rsidRPr="004D07C2" w:rsidTr="00EE33B6">
        <w:trPr>
          <w:trHeight w:val="362"/>
        </w:trPr>
        <w:tc>
          <w:tcPr>
            <w:tcW w:w="6307" w:type="dxa"/>
          </w:tcPr>
          <w:p w:rsidR="0024195C" w:rsidRDefault="0024195C" w:rsidP="00EE33B6">
            <w:pPr>
              <w:rPr>
                <w:b/>
                <w:szCs w:val="22"/>
              </w:rPr>
            </w:pPr>
            <w:r>
              <w:rPr>
                <w:b/>
                <w:szCs w:val="22"/>
              </w:rPr>
              <w:t>Regiony světa</w:t>
            </w:r>
          </w:p>
          <w:p w:rsidR="0024195C" w:rsidRDefault="00A83F81" w:rsidP="00EE33B6">
            <w:pPr>
              <w:rPr>
                <w:szCs w:val="22"/>
              </w:rPr>
            </w:pPr>
            <w:r>
              <w:rPr>
                <w:szCs w:val="22"/>
              </w:rPr>
              <w:t xml:space="preserve">      </w:t>
            </w:r>
            <w:r w:rsidR="0024195C">
              <w:rPr>
                <w:szCs w:val="22"/>
              </w:rPr>
              <w:t>Žák</w:t>
            </w:r>
          </w:p>
          <w:p w:rsidR="0024195C" w:rsidRDefault="0024195C" w:rsidP="00E043F0">
            <w:pPr>
              <w:numPr>
                <w:ilvl w:val="0"/>
                <w:numId w:val="350"/>
              </w:numPr>
            </w:pPr>
            <w:r>
              <w:t>lokalizuje na mapách světadíly a oceány podle zvolených kritérií, srovnává jejich postavení</w:t>
            </w:r>
          </w:p>
          <w:p w:rsidR="0024195C" w:rsidRPr="009C5853" w:rsidRDefault="0024195C" w:rsidP="00E043F0">
            <w:pPr>
              <w:numPr>
                <w:ilvl w:val="0"/>
                <w:numId w:val="350"/>
              </w:numPr>
            </w:pPr>
            <w:r w:rsidRPr="009C5853">
              <w:t>porovnává a přiměřeně hodnotí polohu, rozlohu, přírodní, kulturní, společenské, politické a hospodářské p</w:t>
            </w:r>
            <w:r>
              <w:t xml:space="preserve">oměry, zvláštnosti a podobnosti, potenciál a bariéry </w:t>
            </w:r>
            <w:r w:rsidRPr="009C5853">
              <w:t xml:space="preserve">Afriky, Austrálie, </w:t>
            </w:r>
            <w:r>
              <w:t xml:space="preserve">Ameriky, Asie, </w:t>
            </w:r>
            <w:r w:rsidRPr="009C5853">
              <w:t>Antarktidy, Arktidy a oceánů</w:t>
            </w:r>
          </w:p>
          <w:p w:rsidR="0024195C" w:rsidRPr="00CC3814" w:rsidRDefault="0024195C" w:rsidP="00E043F0">
            <w:pPr>
              <w:numPr>
                <w:ilvl w:val="0"/>
                <w:numId w:val="350"/>
              </w:numPr>
            </w:pPr>
            <w:r w:rsidRPr="00CC3814">
              <w:t xml:space="preserve">rozlišuje zásadní přírodní a společenské atributy jako kritéria pro vymezení, ohraničení a lokalizaci regionů světa se zaměřením na Afriku, Austrálii, Ameriku, Asii  </w:t>
            </w:r>
          </w:p>
          <w:p w:rsidR="0024195C" w:rsidRPr="00CC3814" w:rsidRDefault="0024195C" w:rsidP="00E043F0">
            <w:pPr>
              <w:numPr>
                <w:ilvl w:val="0"/>
                <w:numId w:val="350"/>
              </w:numPr>
            </w:pPr>
            <w:r w:rsidRPr="00CC3814">
              <w:t xml:space="preserve">lokalizuje na mapách makroregiony světa, zejména pak regiony Afriky, Austrálie, Ameriky, Asie, porovnává je podle zvolených kritérií, určuje rozvojová jádra a periferní oblasti jmenovaných světadílů </w:t>
            </w:r>
          </w:p>
          <w:p w:rsidR="0024195C" w:rsidRPr="00713E04" w:rsidRDefault="0024195C" w:rsidP="00E043F0">
            <w:pPr>
              <w:numPr>
                <w:ilvl w:val="0"/>
                <w:numId w:val="350"/>
              </w:numPr>
            </w:pPr>
            <w:r>
              <w:t xml:space="preserve">charakterizuje a lokalizuje nejvýznamnější státy Afriky, Austrálie, Ameriky, Asie </w:t>
            </w:r>
          </w:p>
          <w:p w:rsidR="0024195C" w:rsidRPr="00713E04" w:rsidRDefault="0024195C" w:rsidP="00E043F0">
            <w:pPr>
              <w:numPr>
                <w:ilvl w:val="0"/>
                <w:numId w:val="350"/>
              </w:numPr>
            </w:pPr>
            <w:r w:rsidRPr="00713E04">
              <w:t>zvažuje, jaké změny ve vybraných regionech světa nastaly, nastávají, mohou nastat a co je příčinou zásadních změn v</w:t>
            </w:r>
            <w:r w:rsidR="00BF6B2D">
              <w:t> </w:t>
            </w:r>
            <w:r w:rsidRPr="00713E04">
              <w:t>nich</w:t>
            </w:r>
          </w:p>
        </w:tc>
        <w:tc>
          <w:tcPr>
            <w:tcW w:w="2835" w:type="dxa"/>
          </w:tcPr>
          <w:p w:rsidR="0024195C" w:rsidRDefault="0024195C" w:rsidP="00EE33B6">
            <w:pPr>
              <w:rPr>
                <w:szCs w:val="22"/>
              </w:rPr>
            </w:pPr>
          </w:p>
          <w:p w:rsidR="0024195C" w:rsidRDefault="0024195C" w:rsidP="00EE33B6">
            <w:pPr>
              <w:rPr>
                <w:szCs w:val="22"/>
              </w:rPr>
            </w:pPr>
          </w:p>
          <w:p w:rsidR="0024195C" w:rsidRDefault="0024195C" w:rsidP="00EE33B6">
            <w:pPr>
              <w:rPr>
                <w:b/>
                <w:szCs w:val="22"/>
              </w:rPr>
            </w:pPr>
            <w:r>
              <w:rPr>
                <w:b/>
                <w:szCs w:val="22"/>
              </w:rPr>
              <w:t>Afrika</w:t>
            </w:r>
          </w:p>
          <w:p w:rsidR="0024195C" w:rsidRDefault="0024195C" w:rsidP="00EE33B6">
            <w:pPr>
              <w:rPr>
                <w:b/>
                <w:szCs w:val="22"/>
              </w:rPr>
            </w:pPr>
            <w:r>
              <w:rPr>
                <w:b/>
                <w:szCs w:val="22"/>
              </w:rPr>
              <w:t>Austrálie</w:t>
            </w:r>
          </w:p>
          <w:p w:rsidR="0024195C" w:rsidRDefault="0024195C" w:rsidP="00EE33B6">
            <w:pPr>
              <w:rPr>
                <w:b/>
                <w:szCs w:val="22"/>
              </w:rPr>
            </w:pPr>
            <w:r>
              <w:rPr>
                <w:b/>
                <w:szCs w:val="22"/>
              </w:rPr>
              <w:t>Antarktida, Arktida</w:t>
            </w:r>
          </w:p>
          <w:p w:rsidR="0024195C" w:rsidRPr="004E6D27" w:rsidRDefault="0024195C" w:rsidP="00EE33B6">
            <w:pPr>
              <w:rPr>
                <w:b/>
                <w:szCs w:val="22"/>
              </w:rPr>
            </w:pPr>
            <w:r w:rsidRPr="004E6D27">
              <w:rPr>
                <w:b/>
                <w:szCs w:val="22"/>
              </w:rPr>
              <w:t>Amerika</w:t>
            </w:r>
          </w:p>
          <w:p w:rsidR="0024195C" w:rsidRPr="004E6D27" w:rsidRDefault="0024195C" w:rsidP="00EE33B6">
            <w:pPr>
              <w:rPr>
                <w:b/>
                <w:szCs w:val="22"/>
              </w:rPr>
            </w:pPr>
            <w:r w:rsidRPr="004E6D27">
              <w:rPr>
                <w:b/>
                <w:szCs w:val="22"/>
              </w:rPr>
              <w:t>Asie</w:t>
            </w:r>
          </w:p>
          <w:p w:rsidR="0024195C" w:rsidRDefault="0024195C" w:rsidP="00EE33B6">
            <w:pPr>
              <w:rPr>
                <w:b/>
                <w:szCs w:val="22"/>
              </w:rPr>
            </w:pPr>
            <w:r>
              <w:rPr>
                <w:b/>
                <w:szCs w:val="22"/>
              </w:rPr>
              <w:t>oceány</w:t>
            </w:r>
          </w:p>
          <w:p w:rsidR="0024195C" w:rsidRDefault="0024195C" w:rsidP="00EE33B6">
            <w:pPr>
              <w:rPr>
                <w:b/>
                <w:szCs w:val="22"/>
              </w:rPr>
            </w:pPr>
          </w:p>
          <w:p w:rsidR="0024195C" w:rsidRPr="009C5853" w:rsidRDefault="0024195C" w:rsidP="00EE33B6">
            <w:pPr>
              <w:rPr>
                <w:b/>
                <w:szCs w:val="22"/>
              </w:rPr>
            </w:pPr>
            <w:r>
              <w:rPr>
                <w:b/>
                <w:szCs w:val="22"/>
              </w:rPr>
              <w:t>S</w:t>
            </w:r>
            <w:r w:rsidRPr="009C5853">
              <w:rPr>
                <w:szCs w:val="22"/>
              </w:rPr>
              <w:t>větadíly a oceány na mapě</w:t>
            </w:r>
          </w:p>
          <w:p w:rsidR="0024195C" w:rsidRPr="004E6D27" w:rsidRDefault="0024195C" w:rsidP="00EE33B6">
            <w:pPr>
              <w:rPr>
                <w:szCs w:val="22"/>
              </w:rPr>
            </w:pPr>
            <w:r>
              <w:rPr>
                <w:szCs w:val="22"/>
              </w:rPr>
              <w:t xml:space="preserve">- </w:t>
            </w:r>
            <w:r w:rsidRPr="004E6D27">
              <w:rPr>
                <w:szCs w:val="22"/>
              </w:rPr>
              <w:t xml:space="preserve">přiměřená charakteristika </w:t>
            </w:r>
            <w:r>
              <w:rPr>
                <w:szCs w:val="22"/>
              </w:rPr>
              <w:t xml:space="preserve">makroregionů </w:t>
            </w:r>
            <w:r w:rsidRPr="004E6D27">
              <w:rPr>
                <w:szCs w:val="22"/>
              </w:rPr>
              <w:t xml:space="preserve">z hlediska </w:t>
            </w:r>
            <w:r>
              <w:rPr>
                <w:szCs w:val="22"/>
              </w:rPr>
              <w:t xml:space="preserve">přírodních a </w:t>
            </w:r>
            <w:r w:rsidRPr="004E6D27">
              <w:rPr>
                <w:szCs w:val="22"/>
              </w:rPr>
              <w:t xml:space="preserve">ekonomických poměrů s důrazem na vazby a souvislosti </w:t>
            </w:r>
          </w:p>
          <w:p w:rsidR="0024195C" w:rsidRPr="004E6D27" w:rsidRDefault="0024195C" w:rsidP="00EE33B6">
            <w:pPr>
              <w:rPr>
                <w:szCs w:val="22"/>
              </w:rPr>
            </w:pPr>
            <w:r>
              <w:rPr>
                <w:szCs w:val="22"/>
              </w:rPr>
              <w:t xml:space="preserve">Modelové regiony – </w:t>
            </w:r>
            <w:r w:rsidRPr="004E6D27">
              <w:rPr>
                <w:szCs w:val="22"/>
              </w:rPr>
              <w:t>přírodní, společenské, politické, hospodářské a environmentální problémy, možnosti jejich řešení</w:t>
            </w:r>
          </w:p>
        </w:tc>
      </w:tr>
    </w:tbl>
    <w:p w:rsidR="00A83F81" w:rsidRDefault="00A83F81" w:rsidP="00A83F81">
      <w:pPr>
        <w:rPr>
          <w:b/>
          <w:szCs w:val="22"/>
        </w:rPr>
      </w:pPr>
    </w:p>
    <w:p w:rsidR="0024195C" w:rsidRDefault="0024195C" w:rsidP="0024195C">
      <w:pPr>
        <w:rPr>
          <w:b/>
          <w:szCs w:val="22"/>
        </w:rPr>
      </w:pPr>
      <w:r w:rsidRPr="004D07C2">
        <w:rPr>
          <w:b/>
          <w:szCs w:val="22"/>
        </w:rPr>
        <w:t>Průřezová témata:</w:t>
      </w:r>
    </w:p>
    <w:p w:rsidR="0024195C" w:rsidRDefault="0024195C" w:rsidP="0024195C">
      <w:pPr>
        <w:rPr>
          <w:szCs w:val="22"/>
        </w:rPr>
      </w:pPr>
      <w:r w:rsidRPr="004D07C2">
        <w:rPr>
          <w:szCs w:val="22"/>
        </w:rPr>
        <w:t xml:space="preserve">OSV </w:t>
      </w:r>
      <w:r>
        <w:rPr>
          <w:szCs w:val="22"/>
        </w:rPr>
        <w:t xml:space="preserve">10 </w:t>
      </w:r>
      <w:r w:rsidRPr="004D07C2">
        <w:rPr>
          <w:szCs w:val="22"/>
        </w:rPr>
        <w:t>– řeše</w:t>
      </w:r>
      <w:r>
        <w:rPr>
          <w:szCs w:val="22"/>
        </w:rPr>
        <w:t>ní problémů (</w:t>
      </w:r>
      <w:r w:rsidRPr="004D07C2">
        <w:rPr>
          <w:szCs w:val="22"/>
        </w:rPr>
        <w:t>diskuze nad problémy)</w:t>
      </w:r>
      <w:r w:rsidRPr="004D07C2">
        <w:rPr>
          <w:szCs w:val="22"/>
        </w:rPr>
        <w:tab/>
      </w:r>
    </w:p>
    <w:p w:rsidR="009D3130" w:rsidRPr="007F7A41" w:rsidRDefault="009D3130" w:rsidP="0024195C">
      <w:pPr>
        <w:rPr>
          <w:szCs w:val="22"/>
        </w:rPr>
      </w:pPr>
    </w:p>
    <w:p w:rsidR="0024195C" w:rsidRDefault="0024195C" w:rsidP="0024195C">
      <w:pPr>
        <w:ind w:left="540" w:hanging="540"/>
        <w:rPr>
          <w:szCs w:val="22"/>
        </w:rPr>
      </w:pPr>
      <w:r w:rsidRPr="004D07C2">
        <w:rPr>
          <w:szCs w:val="22"/>
        </w:rPr>
        <w:t>E</w:t>
      </w:r>
      <w:r>
        <w:rPr>
          <w:szCs w:val="22"/>
        </w:rPr>
        <w:t>N</w:t>
      </w:r>
      <w:r w:rsidRPr="004D07C2">
        <w:rPr>
          <w:szCs w:val="22"/>
        </w:rPr>
        <w:t xml:space="preserve">V </w:t>
      </w:r>
      <w:r>
        <w:rPr>
          <w:szCs w:val="22"/>
        </w:rPr>
        <w:t>1</w:t>
      </w:r>
      <w:r>
        <w:rPr>
          <w:szCs w:val="22"/>
        </w:rPr>
        <w:tab/>
        <w:t>– ekosystémy</w:t>
      </w:r>
    </w:p>
    <w:p w:rsidR="0024195C" w:rsidRDefault="0024195C" w:rsidP="0024195C">
      <w:pPr>
        <w:ind w:left="540" w:hanging="540"/>
        <w:rPr>
          <w:szCs w:val="22"/>
        </w:rPr>
      </w:pPr>
      <w:r>
        <w:rPr>
          <w:szCs w:val="22"/>
        </w:rPr>
        <w:t xml:space="preserve">ENV 2 </w:t>
      </w:r>
      <w:r w:rsidR="00A83F81">
        <w:rPr>
          <w:szCs w:val="22"/>
        </w:rPr>
        <w:tab/>
      </w:r>
      <w:r>
        <w:rPr>
          <w:szCs w:val="22"/>
        </w:rPr>
        <w:t>–</w:t>
      </w:r>
      <w:r w:rsidRPr="004D07C2">
        <w:rPr>
          <w:szCs w:val="22"/>
        </w:rPr>
        <w:t xml:space="preserve"> základn</w:t>
      </w:r>
      <w:r>
        <w:rPr>
          <w:szCs w:val="22"/>
        </w:rPr>
        <w:t>í podmínky života</w:t>
      </w:r>
    </w:p>
    <w:p w:rsidR="0024195C" w:rsidRDefault="0024195C" w:rsidP="0024195C">
      <w:pPr>
        <w:ind w:left="540" w:hanging="540"/>
        <w:rPr>
          <w:szCs w:val="22"/>
        </w:rPr>
      </w:pPr>
      <w:r>
        <w:rPr>
          <w:szCs w:val="22"/>
        </w:rPr>
        <w:t xml:space="preserve">ENV 3 </w:t>
      </w:r>
      <w:r>
        <w:rPr>
          <w:szCs w:val="22"/>
        </w:rPr>
        <w:tab/>
        <w:t>– problémy životního prostředí (stav</w:t>
      </w:r>
      <w:r w:rsidRPr="004D07C2">
        <w:rPr>
          <w:szCs w:val="22"/>
        </w:rPr>
        <w:t xml:space="preserve">, další </w:t>
      </w:r>
      <w:r>
        <w:rPr>
          <w:szCs w:val="22"/>
        </w:rPr>
        <w:t xml:space="preserve">vývoj, ochrana, možnost </w:t>
      </w:r>
      <w:r w:rsidRPr="004D07C2">
        <w:rPr>
          <w:szCs w:val="22"/>
        </w:rPr>
        <w:t>změny)</w:t>
      </w:r>
    </w:p>
    <w:p w:rsidR="009D3130" w:rsidRPr="004D07C2" w:rsidRDefault="009D3130" w:rsidP="0024195C">
      <w:pPr>
        <w:ind w:left="540" w:hanging="540"/>
        <w:rPr>
          <w:szCs w:val="22"/>
        </w:rPr>
      </w:pPr>
    </w:p>
    <w:p w:rsidR="0024195C" w:rsidRDefault="0024195C" w:rsidP="0024195C">
      <w:pPr>
        <w:ind w:left="540" w:hanging="540"/>
        <w:rPr>
          <w:szCs w:val="22"/>
        </w:rPr>
      </w:pPr>
      <w:r w:rsidRPr="004D07C2">
        <w:rPr>
          <w:szCs w:val="22"/>
        </w:rPr>
        <w:t xml:space="preserve">VDO </w:t>
      </w:r>
      <w:r>
        <w:rPr>
          <w:szCs w:val="22"/>
        </w:rPr>
        <w:t>2 – občanská společnost a stát</w:t>
      </w:r>
    </w:p>
    <w:p w:rsidR="0024195C" w:rsidRDefault="0024195C" w:rsidP="0024195C">
      <w:pPr>
        <w:ind w:left="540" w:hanging="540"/>
        <w:rPr>
          <w:szCs w:val="22"/>
        </w:rPr>
      </w:pPr>
      <w:r>
        <w:rPr>
          <w:szCs w:val="22"/>
        </w:rPr>
        <w:t xml:space="preserve">VDO 3 – </w:t>
      </w:r>
      <w:r w:rsidRPr="004D07C2">
        <w:rPr>
          <w:szCs w:val="22"/>
        </w:rPr>
        <w:t>formy participace občanů v politickém životě (prvky demokr</w:t>
      </w:r>
      <w:r>
        <w:rPr>
          <w:szCs w:val="22"/>
        </w:rPr>
        <w:t>acie, forma vlády)</w:t>
      </w:r>
    </w:p>
    <w:p w:rsidR="009D3130" w:rsidRDefault="009D3130" w:rsidP="0024195C">
      <w:pPr>
        <w:ind w:left="540" w:hanging="540"/>
        <w:rPr>
          <w:szCs w:val="22"/>
        </w:rPr>
      </w:pPr>
    </w:p>
    <w:p w:rsidR="0024195C" w:rsidRDefault="0024195C" w:rsidP="00A83F81">
      <w:pPr>
        <w:ind w:left="540" w:hanging="540"/>
        <w:jc w:val="both"/>
        <w:rPr>
          <w:szCs w:val="22"/>
        </w:rPr>
      </w:pPr>
      <w:r>
        <w:rPr>
          <w:szCs w:val="22"/>
        </w:rPr>
        <w:t>MEV 1</w:t>
      </w:r>
      <w:r w:rsidR="00A83F81">
        <w:rPr>
          <w:szCs w:val="22"/>
        </w:rPr>
        <w:tab/>
        <w:t xml:space="preserve">– </w:t>
      </w:r>
      <w:r w:rsidRPr="004D07C2">
        <w:rPr>
          <w:szCs w:val="22"/>
        </w:rPr>
        <w:t xml:space="preserve">kritické čtení a vnímání mediálního sdělení, stavba mediálního sdělení (zdroje informací, </w:t>
      </w:r>
      <w:r>
        <w:rPr>
          <w:szCs w:val="22"/>
        </w:rPr>
        <w:br/>
        <w:t xml:space="preserve">     </w:t>
      </w:r>
      <w:r w:rsidR="00A83F81">
        <w:rPr>
          <w:szCs w:val="22"/>
        </w:rPr>
        <w:t xml:space="preserve"> </w:t>
      </w:r>
      <w:r w:rsidRPr="004D07C2">
        <w:rPr>
          <w:szCs w:val="22"/>
        </w:rPr>
        <w:t>aktuality, sběr, třídění, zpracování informací, kritické vyhodnocení informací)</w:t>
      </w:r>
    </w:p>
    <w:p w:rsidR="0024195C" w:rsidRPr="004D07C2" w:rsidRDefault="0024195C" w:rsidP="0024195C">
      <w:pPr>
        <w:ind w:left="540" w:hanging="540"/>
        <w:rPr>
          <w:szCs w:val="22"/>
        </w:rPr>
      </w:pPr>
      <w:r>
        <w:rPr>
          <w:szCs w:val="22"/>
        </w:rPr>
        <w:t xml:space="preserve">MEV 2 – </w:t>
      </w:r>
      <w:r w:rsidRPr="004D07C2">
        <w:rPr>
          <w:szCs w:val="22"/>
        </w:rPr>
        <w:t xml:space="preserve">interpretace vztahu mediálního sdělení a reality (zdroj informací, obrazových materiálů, </w:t>
      </w:r>
      <w:r>
        <w:rPr>
          <w:szCs w:val="22"/>
        </w:rPr>
        <w:br/>
        <w:t xml:space="preserve"> </w:t>
      </w:r>
      <w:r w:rsidR="00A83F81">
        <w:rPr>
          <w:szCs w:val="22"/>
        </w:rPr>
        <w:t xml:space="preserve"> </w:t>
      </w:r>
      <w:r>
        <w:rPr>
          <w:szCs w:val="22"/>
        </w:rPr>
        <w:t xml:space="preserve">    </w:t>
      </w:r>
      <w:r w:rsidRPr="004D07C2">
        <w:rPr>
          <w:szCs w:val="22"/>
        </w:rPr>
        <w:t>aktuality</w:t>
      </w:r>
      <w:r w:rsidR="009D3130">
        <w:rPr>
          <w:szCs w:val="22"/>
        </w:rPr>
        <w:t>, sběr, třídění, hodnocení hospodářských</w:t>
      </w:r>
      <w:r w:rsidRPr="004D07C2">
        <w:rPr>
          <w:szCs w:val="22"/>
        </w:rPr>
        <w:t xml:space="preserve"> údajů, srovnání regionů)</w:t>
      </w:r>
    </w:p>
    <w:p w:rsidR="0024195C" w:rsidRPr="004D07C2" w:rsidRDefault="0024195C" w:rsidP="0024195C">
      <w:pPr>
        <w:ind w:left="540" w:hanging="540"/>
        <w:rPr>
          <w:szCs w:val="22"/>
        </w:rPr>
      </w:pPr>
      <w:r w:rsidRPr="004D07C2">
        <w:rPr>
          <w:szCs w:val="22"/>
        </w:rPr>
        <w:t xml:space="preserve">        </w:t>
      </w:r>
    </w:p>
    <w:p w:rsidR="0024195C" w:rsidRPr="007F7A41" w:rsidRDefault="0024195C" w:rsidP="0024195C">
      <w:pPr>
        <w:rPr>
          <w:b/>
          <w:szCs w:val="22"/>
        </w:rPr>
      </w:pPr>
      <w:r w:rsidRPr="004D07C2">
        <w:rPr>
          <w:b/>
          <w:szCs w:val="22"/>
        </w:rPr>
        <w:t xml:space="preserve">Mezipředmětové vztahy: </w:t>
      </w:r>
    </w:p>
    <w:p w:rsidR="0024195C" w:rsidRPr="004D07C2" w:rsidRDefault="00A83F81" w:rsidP="00A83F81">
      <w:pPr>
        <w:ind w:left="360" w:hanging="360"/>
        <w:jc w:val="both"/>
        <w:rPr>
          <w:szCs w:val="22"/>
        </w:rPr>
      </w:pPr>
      <w:r>
        <w:rPr>
          <w:szCs w:val="22"/>
        </w:rPr>
        <w:t>PŘ</w:t>
      </w:r>
      <w:r w:rsidR="0024195C" w:rsidRPr="004D07C2">
        <w:rPr>
          <w:szCs w:val="22"/>
        </w:rPr>
        <w:t xml:space="preserve"> </w:t>
      </w:r>
      <w:r w:rsidR="0024195C">
        <w:rPr>
          <w:szCs w:val="22"/>
        </w:rPr>
        <w:tab/>
      </w:r>
      <w:r>
        <w:rPr>
          <w:szCs w:val="22"/>
        </w:rPr>
        <w:tab/>
      </w:r>
      <w:r w:rsidR="0024195C" w:rsidRPr="004D07C2">
        <w:rPr>
          <w:szCs w:val="22"/>
        </w:rPr>
        <w:t xml:space="preserve">– lidská populace, lidské rasy, podmínky života na Zemi, vliv osídlení na krajinu, obživa </w:t>
      </w:r>
      <w:r>
        <w:rPr>
          <w:szCs w:val="22"/>
        </w:rPr>
        <w:br/>
        <w:t xml:space="preserve">          </w:t>
      </w:r>
      <w:r w:rsidR="0024195C" w:rsidRPr="004D07C2">
        <w:rPr>
          <w:szCs w:val="22"/>
        </w:rPr>
        <w:t xml:space="preserve">obyvatelstva, produkty rostlinné a živočišné výroby, suroviny pro textilní a potravinářský </w:t>
      </w:r>
      <w:r>
        <w:rPr>
          <w:szCs w:val="22"/>
        </w:rPr>
        <w:br/>
        <w:t xml:space="preserve">          </w:t>
      </w:r>
      <w:r w:rsidR="0024195C" w:rsidRPr="004D07C2">
        <w:rPr>
          <w:szCs w:val="22"/>
        </w:rPr>
        <w:t>průmysl, hlad</w:t>
      </w:r>
    </w:p>
    <w:p w:rsidR="0024195C" w:rsidRPr="004D07C2" w:rsidRDefault="0024195C" w:rsidP="00A83F81">
      <w:pPr>
        <w:ind w:left="360" w:hanging="360"/>
        <w:jc w:val="both"/>
        <w:rPr>
          <w:szCs w:val="22"/>
        </w:rPr>
      </w:pPr>
      <w:r w:rsidRPr="004D07C2">
        <w:rPr>
          <w:szCs w:val="22"/>
        </w:rPr>
        <w:t xml:space="preserve">D </w:t>
      </w:r>
      <w:r>
        <w:rPr>
          <w:szCs w:val="22"/>
        </w:rPr>
        <w:tab/>
      </w:r>
      <w:r w:rsidR="00A83F81">
        <w:rPr>
          <w:szCs w:val="22"/>
        </w:rPr>
        <w:tab/>
      </w:r>
      <w:r w:rsidRPr="004D07C2">
        <w:rPr>
          <w:szCs w:val="22"/>
        </w:rPr>
        <w:t xml:space="preserve">– významné technické objevy, průmyslový pokrok, význam zemědělství v historii, obchod </w:t>
      </w:r>
      <w:r w:rsidR="00A83F81">
        <w:rPr>
          <w:szCs w:val="22"/>
        </w:rPr>
        <w:br/>
        <w:t xml:space="preserve">          </w:t>
      </w:r>
      <w:r w:rsidRPr="004D07C2">
        <w:rPr>
          <w:szCs w:val="22"/>
        </w:rPr>
        <w:t>s cizími zeměmi, rozvoj služeb</w:t>
      </w:r>
    </w:p>
    <w:p w:rsidR="0024195C" w:rsidRPr="004D07C2" w:rsidRDefault="00A83F81" w:rsidP="009D3130">
      <w:pPr>
        <w:ind w:left="360" w:hanging="360"/>
        <w:rPr>
          <w:szCs w:val="22"/>
        </w:rPr>
      </w:pPr>
      <w:r>
        <w:rPr>
          <w:szCs w:val="22"/>
        </w:rPr>
        <w:t>VO</w:t>
      </w:r>
      <w:r w:rsidR="0024195C" w:rsidRPr="004D07C2">
        <w:rPr>
          <w:szCs w:val="22"/>
        </w:rPr>
        <w:t xml:space="preserve"> </w:t>
      </w:r>
      <w:r w:rsidR="0024195C">
        <w:rPr>
          <w:szCs w:val="22"/>
        </w:rPr>
        <w:tab/>
      </w:r>
      <w:r w:rsidR="0024195C" w:rsidRPr="004D07C2">
        <w:rPr>
          <w:szCs w:val="22"/>
        </w:rPr>
        <w:t xml:space="preserve">– lidská práva, pokrok lidstva, šetření surovinami, bezpečnost dopravy, význam vzdělání pro </w:t>
      </w:r>
      <w:r>
        <w:rPr>
          <w:szCs w:val="22"/>
        </w:rPr>
        <w:br/>
        <w:t xml:space="preserve">        </w:t>
      </w:r>
      <w:r w:rsidR="0024195C">
        <w:rPr>
          <w:szCs w:val="22"/>
        </w:rPr>
        <w:t xml:space="preserve"> </w:t>
      </w:r>
      <w:r w:rsidR="0024195C" w:rsidRPr="004D07C2">
        <w:rPr>
          <w:szCs w:val="22"/>
        </w:rPr>
        <w:t>člověka, zdravý životní styl</w:t>
      </w:r>
      <w:r w:rsidR="009D3130">
        <w:rPr>
          <w:szCs w:val="22"/>
        </w:rPr>
        <w:t>, rozdílné podmínky života ve světě</w:t>
      </w:r>
    </w:p>
    <w:p w:rsidR="0024195C" w:rsidRPr="004D07C2" w:rsidRDefault="0024195C" w:rsidP="0024195C">
      <w:pPr>
        <w:ind w:left="360" w:hanging="360"/>
        <w:rPr>
          <w:szCs w:val="22"/>
        </w:rPr>
      </w:pPr>
      <w:r w:rsidRPr="004D07C2">
        <w:rPr>
          <w:szCs w:val="22"/>
        </w:rPr>
        <w:t xml:space="preserve">M </w:t>
      </w:r>
      <w:r w:rsidR="00A83F81">
        <w:rPr>
          <w:szCs w:val="22"/>
        </w:rPr>
        <w:tab/>
      </w:r>
      <w:r w:rsidR="00A83F81">
        <w:rPr>
          <w:szCs w:val="22"/>
        </w:rPr>
        <w:tab/>
      </w:r>
      <w:r w:rsidRPr="004D07C2">
        <w:rPr>
          <w:szCs w:val="22"/>
        </w:rPr>
        <w:t xml:space="preserve">– rozbor grafů, kartogramů, porovnávání čísel, určování hustoty zalidnění, průměrné hodnoty, </w:t>
      </w:r>
      <w:r w:rsidR="00A83F81">
        <w:rPr>
          <w:szCs w:val="22"/>
        </w:rPr>
        <w:t xml:space="preserve">  </w:t>
      </w:r>
      <w:r w:rsidR="00A83F81">
        <w:rPr>
          <w:szCs w:val="22"/>
        </w:rPr>
        <w:br/>
        <w:t xml:space="preserve">         </w:t>
      </w:r>
      <w:r w:rsidRPr="004D07C2">
        <w:rPr>
          <w:szCs w:val="22"/>
        </w:rPr>
        <w:t>jednotky plochy</w:t>
      </w:r>
    </w:p>
    <w:p w:rsidR="0024195C" w:rsidRPr="004D07C2" w:rsidRDefault="0024195C" w:rsidP="0024195C">
      <w:pPr>
        <w:rPr>
          <w:szCs w:val="22"/>
        </w:rPr>
      </w:pPr>
      <w:r w:rsidRPr="004D07C2">
        <w:rPr>
          <w:szCs w:val="22"/>
        </w:rPr>
        <w:t xml:space="preserve">Ch </w:t>
      </w:r>
      <w:r w:rsidR="00A83F81">
        <w:rPr>
          <w:szCs w:val="22"/>
        </w:rPr>
        <w:tab/>
      </w:r>
      <w:r w:rsidRPr="004D07C2">
        <w:rPr>
          <w:szCs w:val="22"/>
        </w:rPr>
        <w:t>– využití nerostných surovin, chemický průmysl, petrochemie</w:t>
      </w:r>
    </w:p>
    <w:p w:rsidR="0024195C" w:rsidRPr="004D07C2" w:rsidRDefault="0024195C" w:rsidP="0024195C">
      <w:pPr>
        <w:rPr>
          <w:szCs w:val="22"/>
        </w:rPr>
      </w:pPr>
      <w:r w:rsidRPr="004D07C2">
        <w:rPr>
          <w:szCs w:val="22"/>
        </w:rPr>
        <w:t xml:space="preserve">F </w:t>
      </w:r>
      <w:r w:rsidR="00A83F81">
        <w:rPr>
          <w:szCs w:val="22"/>
        </w:rPr>
        <w:tab/>
      </w:r>
      <w:r w:rsidRPr="004D07C2">
        <w:rPr>
          <w:szCs w:val="22"/>
        </w:rPr>
        <w:t>– typy elektráren, rychlost dopravních prostředků</w:t>
      </w:r>
    </w:p>
    <w:p w:rsidR="00A83F81" w:rsidRDefault="00A83F81" w:rsidP="0024195C">
      <w:pPr>
        <w:rPr>
          <w:szCs w:val="22"/>
        </w:rPr>
      </w:pPr>
      <w:r>
        <w:rPr>
          <w:szCs w:val="22"/>
        </w:rPr>
        <w:t>PČ</w:t>
      </w:r>
      <w:r w:rsidR="0024195C" w:rsidRPr="004D07C2">
        <w:rPr>
          <w:szCs w:val="22"/>
        </w:rPr>
        <w:t xml:space="preserve"> </w:t>
      </w:r>
      <w:r>
        <w:rPr>
          <w:szCs w:val="22"/>
        </w:rPr>
        <w:tab/>
      </w:r>
      <w:r w:rsidR="0024195C" w:rsidRPr="004D07C2">
        <w:rPr>
          <w:szCs w:val="22"/>
        </w:rPr>
        <w:t>– suroviny pro přípravu pokrmů</w:t>
      </w:r>
    </w:p>
    <w:p w:rsidR="0024195C" w:rsidRPr="009770F6" w:rsidRDefault="0024195C" w:rsidP="0024195C">
      <w:pPr>
        <w:rPr>
          <w:szCs w:val="22"/>
        </w:rPr>
      </w:pPr>
      <w:r w:rsidRPr="00056555">
        <w:rPr>
          <w:b/>
          <w:sz w:val="28"/>
          <w:szCs w:val="28"/>
        </w:rPr>
        <w:lastRenderedPageBreak/>
        <w:t>Vzdělávací oblast: Člověk a příroda</w:t>
      </w:r>
    </w:p>
    <w:p w:rsidR="0024195C" w:rsidRPr="00056555" w:rsidRDefault="0024195C" w:rsidP="0024195C">
      <w:pPr>
        <w:rPr>
          <w:b/>
          <w:smallCaps/>
          <w:sz w:val="28"/>
          <w:szCs w:val="28"/>
        </w:rPr>
      </w:pPr>
      <w:r w:rsidRPr="00056555">
        <w:rPr>
          <w:b/>
          <w:sz w:val="28"/>
          <w:szCs w:val="28"/>
        </w:rPr>
        <w:t>Vyučovací předmět: Zeměpis</w:t>
      </w:r>
    </w:p>
    <w:p w:rsidR="0024195C" w:rsidRPr="00A83F81" w:rsidRDefault="0024195C" w:rsidP="00A83F81">
      <w:pPr>
        <w:rPr>
          <w:b/>
          <w:color w:val="FF0000"/>
          <w:sz w:val="24"/>
        </w:rPr>
      </w:pPr>
      <w:r w:rsidRPr="00A83F81">
        <w:rPr>
          <w:b/>
          <w:color w:val="FF0000"/>
          <w:sz w:val="24"/>
        </w:rPr>
        <w:t>8. ročník</w:t>
      </w:r>
    </w:p>
    <w:p w:rsidR="0024195C" w:rsidRPr="004D07C2" w:rsidRDefault="0024195C" w:rsidP="0024195C">
      <w:pPr>
        <w:rPr>
          <w:szCs w:val="22"/>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7"/>
        <w:gridCol w:w="2835"/>
      </w:tblGrid>
      <w:tr w:rsidR="0024195C" w:rsidRPr="004D07C2" w:rsidTr="00EE33B6">
        <w:tc>
          <w:tcPr>
            <w:tcW w:w="6307" w:type="dxa"/>
          </w:tcPr>
          <w:p w:rsidR="0024195C" w:rsidRPr="004D07C2" w:rsidRDefault="0024195C" w:rsidP="00EE33B6">
            <w:pPr>
              <w:pStyle w:val="RVPseznamsodrkami1"/>
              <w:tabs>
                <w:tab w:val="clear" w:pos="445"/>
                <w:tab w:val="clear" w:pos="720"/>
              </w:tabs>
              <w:ind w:left="0" w:firstLine="0"/>
              <w:rPr>
                <w:b/>
                <w:sz w:val="22"/>
                <w:szCs w:val="22"/>
              </w:rPr>
            </w:pPr>
            <w:r>
              <w:rPr>
                <w:b/>
                <w:sz w:val="22"/>
                <w:szCs w:val="22"/>
              </w:rPr>
              <w:t>Výstup</w:t>
            </w:r>
            <w:r w:rsidRPr="004D07C2">
              <w:rPr>
                <w:b/>
                <w:sz w:val="22"/>
                <w:szCs w:val="22"/>
              </w:rPr>
              <w:t xml:space="preserve"> </w:t>
            </w:r>
          </w:p>
        </w:tc>
        <w:tc>
          <w:tcPr>
            <w:tcW w:w="2835" w:type="dxa"/>
          </w:tcPr>
          <w:p w:rsidR="0024195C" w:rsidRPr="004D07C2" w:rsidRDefault="0024195C" w:rsidP="00EE33B6">
            <w:pPr>
              <w:pStyle w:val="RVPseznamsodrkami2"/>
              <w:tabs>
                <w:tab w:val="clear" w:pos="445"/>
              </w:tabs>
              <w:ind w:left="0" w:firstLine="0"/>
              <w:rPr>
                <w:b/>
                <w:sz w:val="22"/>
                <w:szCs w:val="22"/>
              </w:rPr>
            </w:pPr>
            <w:r>
              <w:rPr>
                <w:b/>
                <w:sz w:val="22"/>
                <w:szCs w:val="22"/>
              </w:rPr>
              <w:t>Učivo</w:t>
            </w:r>
          </w:p>
        </w:tc>
      </w:tr>
      <w:tr w:rsidR="0024195C" w:rsidRPr="004D07C2" w:rsidTr="00EE33B6">
        <w:tc>
          <w:tcPr>
            <w:tcW w:w="6307" w:type="dxa"/>
          </w:tcPr>
          <w:p w:rsidR="0024195C" w:rsidRDefault="0024195C" w:rsidP="00EE33B6">
            <w:pPr>
              <w:pStyle w:val="RVPseznamsodrkami1"/>
              <w:tabs>
                <w:tab w:val="clear" w:pos="445"/>
                <w:tab w:val="clear" w:pos="720"/>
              </w:tabs>
              <w:ind w:left="0" w:firstLine="0"/>
              <w:rPr>
                <w:b/>
                <w:sz w:val="22"/>
                <w:szCs w:val="22"/>
              </w:rPr>
            </w:pPr>
            <w:r>
              <w:rPr>
                <w:b/>
                <w:sz w:val="22"/>
                <w:szCs w:val="22"/>
              </w:rPr>
              <w:t xml:space="preserve">Evropa </w:t>
            </w:r>
          </w:p>
          <w:p w:rsidR="0024195C" w:rsidRPr="00C6155C" w:rsidRDefault="00A83F81" w:rsidP="00EE33B6">
            <w:pPr>
              <w:pStyle w:val="RVPseznamsodrkami1"/>
              <w:tabs>
                <w:tab w:val="clear" w:pos="445"/>
                <w:tab w:val="clear" w:pos="720"/>
              </w:tabs>
              <w:ind w:left="0" w:firstLine="0"/>
              <w:rPr>
                <w:sz w:val="22"/>
                <w:szCs w:val="22"/>
              </w:rPr>
            </w:pPr>
            <w:r>
              <w:rPr>
                <w:sz w:val="22"/>
                <w:szCs w:val="22"/>
              </w:rPr>
              <w:t xml:space="preserve">      </w:t>
            </w:r>
            <w:r w:rsidR="0024195C">
              <w:rPr>
                <w:sz w:val="22"/>
                <w:szCs w:val="22"/>
              </w:rPr>
              <w:t>Žák</w:t>
            </w:r>
          </w:p>
          <w:p w:rsidR="0024195C" w:rsidRPr="009C5853" w:rsidRDefault="0024195C" w:rsidP="00E043F0">
            <w:pPr>
              <w:numPr>
                <w:ilvl w:val="0"/>
                <w:numId w:val="353"/>
              </w:numPr>
            </w:pPr>
            <w:r w:rsidRPr="009C5853">
              <w:t xml:space="preserve">porovnává a přiměřeně hodnotí polohu, rozlohu, přírodní, kulturní, společenské, politické a hospodářské poměry, zvláštnosti </w:t>
            </w:r>
            <w:r>
              <w:t>Evropy</w:t>
            </w:r>
          </w:p>
          <w:p w:rsidR="0024195C" w:rsidRPr="00CC3814" w:rsidRDefault="0024195C" w:rsidP="00E043F0">
            <w:pPr>
              <w:numPr>
                <w:ilvl w:val="0"/>
                <w:numId w:val="353"/>
              </w:numPr>
            </w:pPr>
            <w:r w:rsidRPr="00CC3814">
              <w:t xml:space="preserve">rozlišuje zásadní přírodní a společenské atributy jako kritéria pro vymezení, ohraničení a lokalizaci regionů </w:t>
            </w:r>
            <w:r>
              <w:t>Evropy</w:t>
            </w:r>
          </w:p>
          <w:p w:rsidR="0024195C" w:rsidRPr="00CC3814" w:rsidRDefault="0024195C" w:rsidP="00E043F0">
            <w:pPr>
              <w:numPr>
                <w:ilvl w:val="0"/>
                <w:numId w:val="353"/>
              </w:numPr>
            </w:pPr>
            <w:r w:rsidRPr="00CC3814">
              <w:t xml:space="preserve">lokalizuje na mapách </w:t>
            </w:r>
            <w:r>
              <w:t>regiony Evropy,</w:t>
            </w:r>
            <w:r w:rsidRPr="00CC3814">
              <w:t xml:space="preserve"> porovnává je podle zvolených krit</w:t>
            </w:r>
            <w:r>
              <w:t>érií</w:t>
            </w:r>
          </w:p>
          <w:p w:rsidR="0024195C" w:rsidRPr="00713E04" w:rsidRDefault="0024195C" w:rsidP="00E043F0">
            <w:pPr>
              <w:numPr>
                <w:ilvl w:val="0"/>
                <w:numId w:val="353"/>
              </w:numPr>
            </w:pPr>
            <w:r>
              <w:t xml:space="preserve">charakterizuje a lokalizuje nejvýznamnější státy Evropy </w:t>
            </w:r>
          </w:p>
          <w:p w:rsidR="0024195C" w:rsidRPr="00370DA0" w:rsidRDefault="0024195C" w:rsidP="00E043F0">
            <w:pPr>
              <w:numPr>
                <w:ilvl w:val="0"/>
                <w:numId w:val="353"/>
              </w:numPr>
              <w:rPr>
                <w:b/>
              </w:rPr>
            </w:pPr>
            <w:r w:rsidRPr="007F7A41">
              <w:t xml:space="preserve">zvažuje, jaké změny </w:t>
            </w:r>
            <w:r>
              <w:t xml:space="preserve">v Evropě </w:t>
            </w:r>
            <w:r w:rsidRPr="007F7A41">
              <w:t>nastaly, nastávají, mohou nastat a co je příčinou zásadních změn v nich</w:t>
            </w:r>
          </w:p>
        </w:tc>
        <w:tc>
          <w:tcPr>
            <w:tcW w:w="2835" w:type="dxa"/>
          </w:tcPr>
          <w:p w:rsidR="00A83F81" w:rsidRDefault="00A83F81" w:rsidP="00EE33B6">
            <w:pPr>
              <w:pStyle w:val="RVPseznamsodrkami2"/>
              <w:tabs>
                <w:tab w:val="clear" w:pos="445"/>
              </w:tabs>
              <w:ind w:left="0" w:firstLine="0"/>
              <w:rPr>
                <w:b/>
                <w:sz w:val="22"/>
                <w:szCs w:val="22"/>
              </w:rPr>
            </w:pPr>
          </w:p>
          <w:p w:rsidR="0024195C" w:rsidRDefault="0024195C" w:rsidP="00EE33B6">
            <w:pPr>
              <w:pStyle w:val="RVPseznamsodrkami2"/>
              <w:tabs>
                <w:tab w:val="clear" w:pos="445"/>
              </w:tabs>
              <w:ind w:left="0" w:firstLine="0"/>
              <w:rPr>
                <w:b/>
                <w:sz w:val="22"/>
                <w:szCs w:val="22"/>
              </w:rPr>
            </w:pPr>
            <w:r>
              <w:rPr>
                <w:b/>
                <w:sz w:val="22"/>
                <w:szCs w:val="22"/>
              </w:rPr>
              <w:t>Evropa</w:t>
            </w:r>
          </w:p>
          <w:p w:rsidR="0024195C" w:rsidRPr="004E6D27" w:rsidRDefault="0024195C" w:rsidP="00EE33B6">
            <w:pPr>
              <w:rPr>
                <w:szCs w:val="22"/>
              </w:rPr>
            </w:pPr>
            <w:r>
              <w:rPr>
                <w:szCs w:val="22"/>
              </w:rPr>
              <w:t>C</w:t>
            </w:r>
            <w:r w:rsidRPr="004E6D27">
              <w:rPr>
                <w:szCs w:val="22"/>
              </w:rPr>
              <w:t xml:space="preserve">harakteristika z hlediska </w:t>
            </w:r>
            <w:r>
              <w:rPr>
                <w:szCs w:val="22"/>
              </w:rPr>
              <w:t xml:space="preserve">přírodních a </w:t>
            </w:r>
            <w:r w:rsidRPr="004E6D27">
              <w:rPr>
                <w:szCs w:val="22"/>
              </w:rPr>
              <w:t xml:space="preserve">ekonomických poměrů s důrazem na vazby a souvislosti </w:t>
            </w:r>
          </w:p>
          <w:p w:rsidR="0024195C" w:rsidRPr="009770F6" w:rsidRDefault="0024195C" w:rsidP="00EE33B6">
            <w:pPr>
              <w:pStyle w:val="RVPseznamsodrkami2"/>
              <w:tabs>
                <w:tab w:val="clear" w:pos="445"/>
              </w:tabs>
              <w:ind w:left="0" w:firstLine="0"/>
              <w:rPr>
                <w:b/>
                <w:sz w:val="22"/>
                <w:szCs w:val="22"/>
              </w:rPr>
            </w:pPr>
            <w:r w:rsidRPr="009770F6">
              <w:rPr>
                <w:sz w:val="22"/>
                <w:szCs w:val="22"/>
              </w:rPr>
              <w:t>Modelové regiony – přírodní, společenské, politické, hospodářské a environmentální problémy, možnosti jejich řešení</w:t>
            </w:r>
          </w:p>
        </w:tc>
      </w:tr>
      <w:tr w:rsidR="0024195C" w:rsidRPr="004D07C2" w:rsidTr="00EE33B6">
        <w:tc>
          <w:tcPr>
            <w:tcW w:w="6307" w:type="dxa"/>
          </w:tcPr>
          <w:p w:rsidR="0024195C" w:rsidRPr="004E6D27" w:rsidRDefault="0024195C" w:rsidP="00EE33B6">
            <w:pPr>
              <w:rPr>
                <w:b/>
                <w:szCs w:val="22"/>
              </w:rPr>
            </w:pPr>
            <w:r>
              <w:rPr>
                <w:b/>
                <w:szCs w:val="22"/>
              </w:rPr>
              <w:t>Česká republika</w:t>
            </w:r>
          </w:p>
          <w:p w:rsidR="0024195C" w:rsidRPr="00B53224" w:rsidRDefault="0024195C" w:rsidP="00E043F0">
            <w:pPr>
              <w:numPr>
                <w:ilvl w:val="0"/>
                <w:numId w:val="352"/>
              </w:numPr>
            </w:pPr>
            <w:r w:rsidRPr="00B53224">
              <w:t>vymezí a lokalizuje místní oblast (region) podle bydliště nebo školy</w:t>
            </w:r>
          </w:p>
          <w:p w:rsidR="0024195C" w:rsidRPr="00B53224" w:rsidRDefault="0024195C" w:rsidP="00E043F0">
            <w:pPr>
              <w:numPr>
                <w:ilvl w:val="0"/>
                <w:numId w:val="352"/>
              </w:numPr>
            </w:pPr>
            <w:r w:rsidRPr="00B53224">
              <w:t xml:space="preserve">hodnotí na přiměřené úrovni přírodní, hospodářské a kulturní poměry místního regionu, možnosti dalšího rozvoje, přiměřeně analyzuje vazby místního regionu k vyšším územním celkům </w:t>
            </w:r>
          </w:p>
          <w:p w:rsidR="0024195C" w:rsidRPr="00B53224" w:rsidRDefault="0024195C" w:rsidP="00E043F0">
            <w:pPr>
              <w:numPr>
                <w:ilvl w:val="0"/>
                <w:numId w:val="352"/>
              </w:numPr>
            </w:pPr>
            <w:r w:rsidRPr="00B53224">
              <w:t xml:space="preserve">hodnotí a porovnává na přiměřené úrovni polohu, přírodní poměry, přírodní zdroje, lidský a hospodářský potenciál České republiky v evropském a světovém kontextu </w:t>
            </w:r>
          </w:p>
          <w:p w:rsidR="0024195C" w:rsidRPr="00B53224" w:rsidRDefault="0024195C" w:rsidP="00E043F0">
            <w:pPr>
              <w:numPr>
                <w:ilvl w:val="0"/>
                <w:numId w:val="352"/>
              </w:numPr>
            </w:pPr>
            <w:r w:rsidRPr="00B53224">
              <w:t xml:space="preserve">lokalizuje na mapách jednotlivé kraje České republiky a hlavní jádrové a periferní oblasti z hlediska osídlení a hospodářských aktivit </w:t>
            </w:r>
          </w:p>
          <w:p w:rsidR="0024195C" w:rsidRPr="00B53224" w:rsidRDefault="0024195C" w:rsidP="00E043F0">
            <w:pPr>
              <w:numPr>
                <w:ilvl w:val="0"/>
                <w:numId w:val="352"/>
              </w:numPr>
            </w:pPr>
            <w:r w:rsidRPr="00B53224">
              <w:t>uvádí příklady účasti a působnosti České republiky ve světových mezinárodních a nadnárodních institucích, organizacích a integracích států</w:t>
            </w:r>
          </w:p>
        </w:tc>
        <w:tc>
          <w:tcPr>
            <w:tcW w:w="2835" w:type="dxa"/>
          </w:tcPr>
          <w:p w:rsidR="0024195C" w:rsidRDefault="0024195C" w:rsidP="00EE33B6">
            <w:pPr>
              <w:pStyle w:val="Default"/>
              <w:spacing w:after="44"/>
              <w:rPr>
                <w:sz w:val="22"/>
                <w:szCs w:val="22"/>
              </w:rPr>
            </w:pPr>
            <w:r w:rsidRPr="00B53224">
              <w:rPr>
                <w:b/>
                <w:bCs/>
                <w:sz w:val="22"/>
                <w:szCs w:val="22"/>
              </w:rPr>
              <w:t>Česká republika</w:t>
            </w:r>
            <w:r w:rsidRPr="00660965">
              <w:rPr>
                <w:bCs/>
                <w:sz w:val="22"/>
                <w:szCs w:val="22"/>
              </w:rPr>
              <w:t xml:space="preserve"> </w:t>
            </w:r>
          </w:p>
          <w:p w:rsidR="0024195C" w:rsidRDefault="0024195C" w:rsidP="00EE33B6">
            <w:pPr>
              <w:pStyle w:val="Default"/>
              <w:spacing w:after="44"/>
              <w:rPr>
                <w:sz w:val="22"/>
                <w:szCs w:val="22"/>
              </w:rPr>
            </w:pPr>
            <w:r>
              <w:rPr>
                <w:sz w:val="22"/>
                <w:szCs w:val="22"/>
              </w:rPr>
              <w:t>Z</w:t>
            </w:r>
            <w:r w:rsidRPr="00660965">
              <w:rPr>
                <w:sz w:val="22"/>
                <w:szCs w:val="22"/>
              </w:rPr>
              <w:t>eměpi</w:t>
            </w:r>
            <w:r>
              <w:rPr>
                <w:sz w:val="22"/>
                <w:szCs w:val="22"/>
              </w:rPr>
              <w:t>sná poloha, rozloha, členitost</w:t>
            </w:r>
            <w:r>
              <w:rPr>
                <w:sz w:val="22"/>
                <w:szCs w:val="22"/>
              </w:rPr>
              <w:br/>
              <w:t>P</w:t>
            </w:r>
            <w:r w:rsidRPr="00660965">
              <w:rPr>
                <w:sz w:val="22"/>
                <w:szCs w:val="22"/>
              </w:rPr>
              <w:t xml:space="preserve">řírodní poměry </w:t>
            </w:r>
          </w:p>
          <w:p w:rsidR="0024195C" w:rsidRDefault="0024195C" w:rsidP="00EE33B6">
            <w:pPr>
              <w:pStyle w:val="Default"/>
              <w:spacing w:after="44"/>
              <w:rPr>
                <w:sz w:val="22"/>
                <w:szCs w:val="22"/>
              </w:rPr>
            </w:pPr>
            <w:r>
              <w:rPr>
                <w:sz w:val="22"/>
                <w:szCs w:val="22"/>
              </w:rPr>
              <w:t>Z</w:t>
            </w:r>
            <w:r w:rsidRPr="00660965">
              <w:rPr>
                <w:sz w:val="22"/>
                <w:szCs w:val="22"/>
              </w:rPr>
              <w:t>ákladní geografické, demografické a hospodářské charakteristiky, sídelní poměry; rozmístění hospodářských aktivit, sektorová a od</w:t>
            </w:r>
            <w:r>
              <w:rPr>
                <w:sz w:val="22"/>
                <w:szCs w:val="22"/>
              </w:rPr>
              <w:t>větvová struktura hospodářství;</w:t>
            </w:r>
            <w:r>
              <w:rPr>
                <w:sz w:val="22"/>
                <w:szCs w:val="22"/>
              </w:rPr>
              <w:br/>
              <w:t>T</w:t>
            </w:r>
            <w:r w:rsidRPr="00660965">
              <w:rPr>
                <w:sz w:val="22"/>
                <w:szCs w:val="22"/>
              </w:rPr>
              <w:t xml:space="preserve">ransformační společenské, politické a hospodářské procesy a jejich územní projevy a dopady; </w:t>
            </w:r>
            <w:r>
              <w:rPr>
                <w:sz w:val="22"/>
                <w:szCs w:val="22"/>
              </w:rPr>
              <w:br/>
              <w:t>P</w:t>
            </w:r>
            <w:r w:rsidRPr="00660965">
              <w:rPr>
                <w:sz w:val="22"/>
                <w:szCs w:val="22"/>
              </w:rPr>
              <w:t>ostavení České republiky v Evropě a ve světě, zapojení do me</w:t>
            </w:r>
            <w:r>
              <w:rPr>
                <w:sz w:val="22"/>
                <w:szCs w:val="22"/>
              </w:rPr>
              <w:t>zinárodní dělby práce a obchodu</w:t>
            </w:r>
          </w:p>
          <w:p w:rsidR="0024195C" w:rsidRPr="00B53224" w:rsidRDefault="0024195C" w:rsidP="00EE33B6">
            <w:pPr>
              <w:pStyle w:val="Default"/>
              <w:spacing w:after="44"/>
              <w:rPr>
                <w:sz w:val="22"/>
                <w:szCs w:val="22"/>
              </w:rPr>
            </w:pPr>
            <w:r>
              <w:rPr>
                <w:sz w:val="22"/>
                <w:szCs w:val="22"/>
              </w:rPr>
              <w:t>Regiony</w:t>
            </w:r>
            <w:r w:rsidRPr="00660965">
              <w:rPr>
                <w:bCs/>
                <w:sz w:val="22"/>
                <w:szCs w:val="22"/>
              </w:rPr>
              <w:t xml:space="preserve"> České republiky </w:t>
            </w:r>
            <w:r w:rsidRPr="00660965">
              <w:rPr>
                <w:sz w:val="22"/>
                <w:szCs w:val="22"/>
              </w:rPr>
              <w:t xml:space="preserve">– územní jednotky státní správy a samosprávy, krajské </w:t>
            </w:r>
            <w:r>
              <w:rPr>
                <w:sz w:val="22"/>
                <w:szCs w:val="22"/>
              </w:rPr>
              <w:t>členění, kraj místního regionu</w:t>
            </w:r>
          </w:p>
        </w:tc>
      </w:tr>
    </w:tbl>
    <w:p w:rsidR="0024195C" w:rsidRPr="004D07C2" w:rsidRDefault="0024195C" w:rsidP="0024195C">
      <w:pPr>
        <w:rPr>
          <w:szCs w:val="22"/>
        </w:rPr>
      </w:pPr>
    </w:p>
    <w:p w:rsidR="00A83F81" w:rsidRDefault="00A83F81" w:rsidP="0024195C">
      <w:pPr>
        <w:rPr>
          <w:b/>
          <w:szCs w:val="22"/>
        </w:rPr>
      </w:pPr>
      <w:r>
        <w:t>V průběhu 8. ročníku jsou realizovány tyto oblasti PT a uplatňovány tyto mezipředmětové vztahy</w:t>
      </w:r>
      <w:r>
        <w:rPr>
          <w:b/>
          <w:szCs w:val="22"/>
        </w:rPr>
        <w:t>:</w:t>
      </w:r>
    </w:p>
    <w:p w:rsidR="00A83F81" w:rsidRDefault="00A83F81" w:rsidP="0024195C">
      <w:pPr>
        <w:rPr>
          <w:b/>
          <w:szCs w:val="22"/>
        </w:rPr>
      </w:pPr>
    </w:p>
    <w:p w:rsidR="0024195C" w:rsidRPr="004D07C2" w:rsidRDefault="0024195C" w:rsidP="0024195C">
      <w:pPr>
        <w:rPr>
          <w:b/>
          <w:szCs w:val="22"/>
        </w:rPr>
      </w:pPr>
      <w:r w:rsidRPr="004D07C2">
        <w:rPr>
          <w:b/>
          <w:szCs w:val="22"/>
        </w:rPr>
        <w:t>Průřezová témata:</w:t>
      </w:r>
    </w:p>
    <w:p w:rsidR="0024195C" w:rsidRPr="004D07C2" w:rsidRDefault="0024195C" w:rsidP="0024195C">
      <w:pPr>
        <w:rPr>
          <w:b/>
          <w:szCs w:val="22"/>
        </w:rPr>
      </w:pPr>
    </w:p>
    <w:p w:rsidR="0024195C" w:rsidRDefault="0024195C" w:rsidP="0024195C">
      <w:pPr>
        <w:ind w:left="540" w:hanging="540"/>
        <w:rPr>
          <w:szCs w:val="22"/>
        </w:rPr>
      </w:pPr>
      <w:r w:rsidRPr="004D07C2">
        <w:rPr>
          <w:szCs w:val="22"/>
        </w:rPr>
        <w:t>E</w:t>
      </w:r>
      <w:r>
        <w:rPr>
          <w:szCs w:val="22"/>
        </w:rPr>
        <w:t>N</w:t>
      </w:r>
      <w:r w:rsidRPr="004D07C2">
        <w:rPr>
          <w:szCs w:val="22"/>
        </w:rPr>
        <w:t xml:space="preserve">V </w:t>
      </w:r>
      <w:r>
        <w:rPr>
          <w:szCs w:val="22"/>
        </w:rPr>
        <w:t>1 – ekosystémy</w:t>
      </w:r>
    </w:p>
    <w:p w:rsidR="0024195C" w:rsidRDefault="0024195C" w:rsidP="0024195C">
      <w:pPr>
        <w:ind w:left="540" w:hanging="540"/>
        <w:rPr>
          <w:szCs w:val="22"/>
        </w:rPr>
      </w:pPr>
      <w:r>
        <w:rPr>
          <w:szCs w:val="22"/>
        </w:rPr>
        <w:t xml:space="preserve">ENV 3 - </w:t>
      </w:r>
      <w:r w:rsidRPr="004D07C2">
        <w:rPr>
          <w:szCs w:val="22"/>
        </w:rPr>
        <w:t xml:space="preserve"> problémy životního prostředí, vztah člověka k prostředí (stav přírody, ochrana, předpoklad </w:t>
      </w:r>
      <w:r>
        <w:rPr>
          <w:szCs w:val="22"/>
        </w:rPr>
        <w:br/>
        <w:t xml:space="preserve">      </w:t>
      </w:r>
      <w:r w:rsidRPr="004D07C2">
        <w:rPr>
          <w:szCs w:val="22"/>
        </w:rPr>
        <w:t xml:space="preserve">vývoje, vliv hospodářství na životní prostředí - těžba, průmyslové závody, doprava, </w:t>
      </w:r>
      <w:r>
        <w:rPr>
          <w:szCs w:val="22"/>
        </w:rPr>
        <w:br/>
        <w:t xml:space="preserve">      </w:t>
      </w:r>
      <w:r w:rsidRPr="004D07C2">
        <w:rPr>
          <w:szCs w:val="22"/>
        </w:rPr>
        <w:t>cestování, stav životního prostředí)</w:t>
      </w:r>
    </w:p>
    <w:p w:rsidR="009D3130" w:rsidRPr="004D07C2" w:rsidRDefault="009D3130" w:rsidP="0024195C">
      <w:pPr>
        <w:ind w:left="540" w:hanging="540"/>
        <w:rPr>
          <w:szCs w:val="22"/>
        </w:rPr>
      </w:pPr>
    </w:p>
    <w:p w:rsidR="0024195C" w:rsidRDefault="0024195C" w:rsidP="0024195C">
      <w:pPr>
        <w:ind w:left="540" w:hanging="540"/>
        <w:rPr>
          <w:szCs w:val="22"/>
        </w:rPr>
      </w:pPr>
      <w:r w:rsidRPr="004D07C2">
        <w:rPr>
          <w:szCs w:val="22"/>
        </w:rPr>
        <w:t>EGS</w:t>
      </w:r>
      <w:r>
        <w:rPr>
          <w:szCs w:val="22"/>
        </w:rPr>
        <w:t xml:space="preserve"> 1</w:t>
      </w:r>
      <w:r w:rsidRPr="004D07C2">
        <w:rPr>
          <w:szCs w:val="22"/>
        </w:rPr>
        <w:t xml:space="preserve"> – </w:t>
      </w:r>
      <w:r>
        <w:rPr>
          <w:szCs w:val="22"/>
        </w:rPr>
        <w:t>Evropa a svět nás zajímá</w:t>
      </w:r>
    </w:p>
    <w:p w:rsidR="0024195C" w:rsidRDefault="0024195C" w:rsidP="009D3130">
      <w:pPr>
        <w:ind w:left="540" w:hanging="540"/>
        <w:jc w:val="both"/>
        <w:rPr>
          <w:szCs w:val="22"/>
        </w:rPr>
      </w:pPr>
      <w:r>
        <w:rPr>
          <w:szCs w:val="22"/>
        </w:rPr>
        <w:t xml:space="preserve">EGS 2 </w:t>
      </w:r>
      <w:r w:rsidR="009D3130">
        <w:rPr>
          <w:szCs w:val="22"/>
        </w:rPr>
        <w:tab/>
      </w:r>
      <w:r w:rsidR="009D3130" w:rsidRPr="004D07C2">
        <w:rPr>
          <w:szCs w:val="22"/>
        </w:rPr>
        <w:t>–</w:t>
      </w:r>
      <w:r>
        <w:rPr>
          <w:szCs w:val="22"/>
        </w:rPr>
        <w:t xml:space="preserve"> objevování Evropy</w:t>
      </w:r>
      <w:r w:rsidRPr="004D07C2">
        <w:rPr>
          <w:szCs w:val="22"/>
        </w:rPr>
        <w:t xml:space="preserve"> (poloha státu na mapě světa, orientace, postavení hospodářství v</w:t>
      </w:r>
      <w:r w:rsidR="009D3130">
        <w:rPr>
          <w:szCs w:val="22"/>
        </w:rPr>
        <w:t> </w:t>
      </w:r>
      <w:r w:rsidRPr="004D07C2">
        <w:rPr>
          <w:szCs w:val="22"/>
        </w:rPr>
        <w:t>rámc</w:t>
      </w:r>
      <w:r w:rsidR="009D3130">
        <w:rPr>
          <w:szCs w:val="22"/>
        </w:rPr>
        <w:t xml:space="preserve">i  </w:t>
      </w:r>
      <w:r w:rsidR="009D3130">
        <w:rPr>
          <w:szCs w:val="22"/>
        </w:rPr>
        <w:br/>
        <w:t xml:space="preserve">      EU </w:t>
      </w:r>
      <w:r w:rsidRPr="004D07C2">
        <w:rPr>
          <w:szCs w:val="22"/>
        </w:rPr>
        <w:t>a světa, rozvoj služeb)</w:t>
      </w:r>
    </w:p>
    <w:p w:rsidR="0024195C" w:rsidRDefault="0024195C" w:rsidP="0024195C">
      <w:pPr>
        <w:ind w:left="540" w:hanging="540"/>
        <w:rPr>
          <w:szCs w:val="22"/>
        </w:rPr>
      </w:pPr>
      <w:r>
        <w:rPr>
          <w:szCs w:val="22"/>
        </w:rPr>
        <w:lastRenderedPageBreak/>
        <w:t xml:space="preserve">EGS 3 </w:t>
      </w:r>
      <w:r w:rsidR="009D3130">
        <w:rPr>
          <w:szCs w:val="22"/>
        </w:rPr>
        <w:tab/>
      </w:r>
      <w:r w:rsidR="009D3130" w:rsidRPr="004D07C2">
        <w:rPr>
          <w:szCs w:val="22"/>
        </w:rPr>
        <w:t>–</w:t>
      </w:r>
      <w:r>
        <w:rPr>
          <w:szCs w:val="22"/>
        </w:rPr>
        <w:t xml:space="preserve"> jsme Evropané (EU, spolupráce zemí)</w:t>
      </w:r>
    </w:p>
    <w:p w:rsidR="009D3130" w:rsidRPr="004D07C2" w:rsidRDefault="009D3130" w:rsidP="0024195C">
      <w:pPr>
        <w:ind w:left="540" w:hanging="540"/>
        <w:rPr>
          <w:szCs w:val="22"/>
        </w:rPr>
      </w:pPr>
    </w:p>
    <w:p w:rsidR="0024195C" w:rsidRPr="004D07C2" w:rsidRDefault="0024195C" w:rsidP="009D3130">
      <w:pPr>
        <w:ind w:left="540" w:hanging="540"/>
        <w:jc w:val="both"/>
        <w:rPr>
          <w:szCs w:val="22"/>
        </w:rPr>
      </w:pPr>
      <w:r>
        <w:rPr>
          <w:szCs w:val="22"/>
        </w:rPr>
        <w:t>ME</w:t>
      </w:r>
      <w:r w:rsidR="009D3130">
        <w:rPr>
          <w:szCs w:val="22"/>
        </w:rPr>
        <w:t>V 2</w:t>
      </w:r>
      <w:r w:rsidRPr="004D07C2">
        <w:rPr>
          <w:szCs w:val="22"/>
        </w:rPr>
        <w:t>–</w:t>
      </w:r>
      <w:r w:rsidR="009D3130">
        <w:rPr>
          <w:szCs w:val="22"/>
        </w:rPr>
        <w:t xml:space="preserve"> </w:t>
      </w:r>
      <w:r w:rsidRPr="004D07C2">
        <w:rPr>
          <w:szCs w:val="22"/>
        </w:rPr>
        <w:t xml:space="preserve">interpretace vztahu mediálního sdělení a reality (zdroj informací, obrazových materiálů, </w:t>
      </w:r>
      <w:r>
        <w:rPr>
          <w:szCs w:val="22"/>
        </w:rPr>
        <w:br/>
        <w:t xml:space="preserve">      </w:t>
      </w:r>
      <w:r w:rsidRPr="004D07C2">
        <w:rPr>
          <w:szCs w:val="22"/>
        </w:rPr>
        <w:t>aktuality,</w:t>
      </w:r>
      <w:r w:rsidR="009D3130">
        <w:rPr>
          <w:szCs w:val="22"/>
        </w:rPr>
        <w:t xml:space="preserve"> sběr, třídění, hodnocení hospodářských </w:t>
      </w:r>
      <w:r w:rsidRPr="004D07C2">
        <w:rPr>
          <w:szCs w:val="22"/>
        </w:rPr>
        <w:t>údajů, srovnání regionů)</w:t>
      </w:r>
    </w:p>
    <w:p w:rsidR="0024195C" w:rsidRDefault="0024195C" w:rsidP="0024195C">
      <w:pPr>
        <w:rPr>
          <w:szCs w:val="22"/>
        </w:rPr>
      </w:pPr>
      <w:r>
        <w:rPr>
          <w:szCs w:val="22"/>
        </w:rPr>
        <w:t xml:space="preserve">MEV 3 </w:t>
      </w:r>
      <w:r w:rsidRPr="004D07C2">
        <w:rPr>
          <w:szCs w:val="22"/>
        </w:rPr>
        <w:t>– stavba mediálního sdělení (aktuality, zdroj informací – mapy)</w:t>
      </w:r>
    </w:p>
    <w:p w:rsidR="009D3130" w:rsidRPr="004D07C2" w:rsidRDefault="009D3130" w:rsidP="0024195C">
      <w:pPr>
        <w:rPr>
          <w:szCs w:val="22"/>
        </w:rPr>
      </w:pPr>
    </w:p>
    <w:p w:rsidR="0024195C" w:rsidRPr="004D07C2" w:rsidRDefault="0024195C" w:rsidP="0024195C">
      <w:pPr>
        <w:rPr>
          <w:szCs w:val="22"/>
        </w:rPr>
      </w:pPr>
      <w:r>
        <w:rPr>
          <w:szCs w:val="22"/>
        </w:rPr>
        <w:t>MK</w:t>
      </w:r>
      <w:r w:rsidRPr="004D07C2">
        <w:rPr>
          <w:szCs w:val="22"/>
        </w:rPr>
        <w:t>V</w:t>
      </w:r>
      <w:r>
        <w:rPr>
          <w:szCs w:val="22"/>
        </w:rPr>
        <w:t xml:space="preserve"> 1</w:t>
      </w:r>
      <w:r w:rsidRPr="004D07C2">
        <w:rPr>
          <w:szCs w:val="22"/>
        </w:rPr>
        <w:t xml:space="preserve"> – kulturní diference (kultura </w:t>
      </w:r>
      <w:r>
        <w:rPr>
          <w:szCs w:val="22"/>
        </w:rPr>
        <w:t xml:space="preserve">národů </w:t>
      </w:r>
      <w:r w:rsidRPr="004D07C2">
        <w:rPr>
          <w:szCs w:val="22"/>
        </w:rPr>
        <w:t>a tradice)</w:t>
      </w:r>
    </w:p>
    <w:p w:rsidR="0024195C" w:rsidRPr="004D07C2" w:rsidRDefault="0024195C" w:rsidP="0024195C">
      <w:pPr>
        <w:rPr>
          <w:szCs w:val="22"/>
        </w:rPr>
      </w:pPr>
    </w:p>
    <w:p w:rsidR="0024195C" w:rsidRPr="004D07C2" w:rsidRDefault="0024195C" w:rsidP="0024195C">
      <w:pPr>
        <w:rPr>
          <w:b/>
          <w:szCs w:val="22"/>
        </w:rPr>
      </w:pPr>
      <w:r w:rsidRPr="004D07C2">
        <w:rPr>
          <w:b/>
          <w:szCs w:val="22"/>
        </w:rPr>
        <w:t xml:space="preserve">Mezipředmětové vztahy: </w:t>
      </w:r>
    </w:p>
    <w:p w:rsidR="0024195C" w:rsidRPr="004D07C2" w:rsidRDefault="0024195C" w:rsidP="0024195C">
      <w:pPr>
        <w:rPr>
          <w:szCs w:val="22"/>
        </w:rPr>
      </w:pPr>
    </w:p>
    <w:p w:rsidR="0024195C" w:rsidRPr="004D07C2" w:rsidRDefault="009D3130" w:rsidP="009D3130">
      <w:pPr>
        <w:ind w:left="540" w:hanging="540"/>
        <w:jc w:val="both"/>
        <w:rPr>
          <w:szCs w:val="22"/>
        </w:rPr>
      </w:pPr>
      <w:r>
        <w:rPr>
          <w:szCs w:val="22"/>
        </w:rPr>
        <w:t>PŘ</w:t>
      </w:r>
      <w:r w:rsidR="0024195C" w:rsidRPr="004D07C2">
        <w:rPr>
          <w:szCs w:val="22"/>
        </w:rPr>
        <w:t xml:space="preserve"> </w:t>
      </w:r>
      <w:r>
        <w:rPr>
          <w:szCs w:val="22"/>
        </w:rPr>
        <w:tab/>
      </w:r>
      <w:r>
        <w:rPr>
          <w:szCs w:val="22"/>
        </w:rPr>
        <w:tab/>
      </w:r>
      <w:r w:rsidR="0024195C" w:rsidRPr="004D07C2">
        <w:rPr>
          <w:szCs w:val="22"/>
        </w:rPr>
        <w:t xml:space="preserve">– geologická stavba, ochrana přírody, vliv osídlení na krajinu, obživa obyvatelstva, produkty </w:t>
      </w:r>
      <w:r>
        <w:rPr>
          <w:szCs w:val="22"/>
        </w:rPr>
        <w:t xml:space="preserve"> </w:t>
      </w:r>
      <w:r>
        <w:rPr>
          <w:szCs w:val="22"/>
        </w:rPr>
        <w:br/>
        <w:t xml:space="preserve">      </w:t>
      </w:r>
      <w:r w:rsidR="0024195C" w:rsidRPr="004D07C2">
        <w:rPr>
          <w:szCs w:val="22"/>
        </w:rPr>
        <w:t xml:space="preserve">rostlinné a živočišné výroby, fosilní paliva, suroviny pro textilní a potravinářský průmysl, </w:t>
      </w:r>
      <w:r>
        <w:rPr>
          <w:szCs w:val="22"/>
        </w:rPr>
        <w:br/>
        <w:t xml:space="preserve">      </w:t>
      </w:r>
      <w:r w:rsidR="0024195C" w:rsidRPr="004D07C2">
        <w:rPr>
          <w:szCs w:val="22"/>
        </w:rPr>
        <w:t>krajina, stav přírody</w:t>
      </w:r>
    </w:p>
    <w:p w:rsidR="0024195C" w:rsidRPr="004D07C2" w:rsidRDefault="0024195C" w:rsidP="0024195C">
      <w:pPr>
        <w:rPr>
          <w:szCs w:val="22"/>
        </w:rPr>
      </w:pPr>
      <w:r w:rsidRPr="004D07C2">
        <w:rPr>
          <w:szCs w:val="22"/>
        </w:rPr>
        <w:t xml:space="preserve">M </w:t>
      </w:r>
      <w:r w:rsidR="009D3130">
        <w:rPr>
          <w:szCs w:val="22"/>
        </w:rPr>
        <w:tab/>
      </w:r>
      <w:r w:rsidRPr="004D07C2">
        <w:rPr>
          <w:szCs w:val="22"/>
        </w:rPr>
        <w:t>– porovnávání rozlohy, hustota obyvatelstva, práce s daty</w:t>
      </w:r>
    </w:p>
    <w:p w:rsidR="0024195C" w:rsidRPr="004D07C2" w:rsidRDefault="0024195C" w:rsidP="0024195C">
      <w:pPr>
        <w:rPr>
          <w:szCs w:val="22"/>
        </w:rPr>
      </w:pPr>
      <w:r w:rsidRPr="004D07C2">
        <w:rPr>
          <w:szCs w:val="22"/>
        </w:rPr>
        <w:t>F</w:t>
      </w:r>
      <w:r w:rsidR="009D3130">
        <w:rPr>
          <w:szCs w:val="22"/>
        </w:rPr>
        <w:tab/>
      </w:r>
      <w:r w:rsidRPr="004D07C2">
        <w:rPr>
          <w:szCs w:val="22"/>
        </w:rPr>
        <w:t>– atmosférické prvky, typy elektráren</w:t>
      </w:r>
    </w:p>
    <w:p w:rsidR="0024195C" w:rsidRPr="004D07C2" w:rsidRDefault="0024195C" w:rsidP="0024195C">
      <w:pPr>
        <w:rPr>
          <w:szCs w:val="22"/>
        </w:rPr>
      </w:pPr>
      <w:r w:rsidRPr="004D07C2">
        <w:rPr>
          <w:szCs w:val="22"/>
        </w:rPr>
        <w:t xml:space="preserve">Ch </w:t>
      </w:r>
      <w:r w:rsidR="009D3130">
        <w:rPr>
          <w:szCs w:val="22"/>
        </w:rPr>
        <w:tab/>
      </w:r>
      <w:r w:rsidRPr="004D07C2">
        <w:rPr>
          <w:szCs w:val="22"/>
        </w:rPr>
        <w:t>– využití nerostných surovin, chemický průmysl, petrochemie, průmysl regionů</w:t>
      </w:r>
    </w:p>
    <w:p w:rsidR="0024195C" w:rsidRPr="004D07C2" w:rsidRDefault="009D3130" w:rsidP="0024195C">
      <w:pPr>
        <w:rPr>
          <w:szCs w:val="22"/>
        </w:rPr>
      </w:pPr>
      <w:r>
        <w:rPr>
          <w:szCs w:val="22"/>
        </w:rPr>
        <w:t>ČJ</w:t>
      </w:r>
      <w:r>
        <w:rPr>
          <w:szCs w:val="22"/>
        </w:rPr>
        <w:tab/>
      </w:r>
      <w:r w:rsidR="0024195C" w:rsidRPr="004D07C2">
        <w:rPr>
          <w:szCs w:val="22"/>
        </w:rPr>
        <w:t>– významné osobnosti</w:t>
      </w:r>
    </w:p>
    <w:p w:rsidR="0024195C" w:rsidRPr="004D07C2" w:rsidRDefault="0024195C" w:rsidP="0024195C">
      <w:pPr>
        <w:rPr>
          <w:szCs w:val="22"/>
        </w:rPr>
      </w:pPr>
    </w:p>
    <w:p w:rsidR="0024195C" w:rsidRDefault="0024195C" w:rsidP="0024195C">
      <w:pPr>
        <w:rPr>
          <w:szCs w:val="22"/>
        </w:rPr>
      </w:pPr>
    </w:p>
    <w:p w:rsidR="0024195C" w:rsidRDefault="0024195C" w:rsidP="0024195C">
      <w:pPr>
        <w:rPr>
          <w:szCs w:val="22"/>
        </w:rPr>
      </w:pPr>
    </w:p>
    <w:p w:rsidR="0024195C" w:rsidRDefault="0024195C" w:rsidP="0024195C">
      <w:pPr>
        <w:rPr>
          <w:szCs w:val="22"/>
        </w:rPr>
      </w:pPr>
    </w:p>
    <w:p w:rsidR="0024195C" w:rsidRDefault="0024195C" w:rsidP="0024195C">
      <w:pPr>
        <w:rPr>
          <w:szCs w:val="22"/>
        </w:rPr>
      </w:pPr>
    </w:p>
    <w:p w:rsidR="0024195C" w:rsidRDefault="0024195C" w:rsidP="0024195C">
      <w:pPr>
        <w:rPr>
          <w:szCs w:val="22"/>
        </w:rPr>
      </w:pPr>
    </w:p>
    <w:p w:rsidR="0024195C" w:rsidRDefault="0024195C" w:rsidP="0024195C">
      <w:pPr>
        <w:rPr>
          <w:szCs w:val="22"/>
        </w:rPr>
      </w:pPr>
    </w:p>
    <w:p w:rsidR="0024195C" w:rsidRDefault="0024195C" w:rsidP="0024195C">
      <w:pPr>
        <w:rPr>
          <w:szCs w:val="22"/>
        </w:rPr>
      </w:pPr>
    </w:p>
    <w:p w:rsidR="0024195C" w:rsidRDefault="0024195C" w:rsidP="0024195C">
      <w:pPr>
        <w:rPr>
          <w:szCs w:val="22"/>
        </w:rPr>
      </w:pPr>
    </w:p>
    <w:p w:rsidR="0024195C" w:rsidRDefault="0024195C" w:rsidP="0024195C">
      <w:pPr>
        <w:rPr>
          <w:szCs w:val="22"/>
        </w:rPr>
      </w:pPr>
    </w:p>
    <w:p w:rsidR="0024195C" w:rsidRDefault="0024195C" w:rsidP="0024195C">
      <w:pPr>
        <w:rPr>
          <w:szCs w:val="22"/>
        </w:rPr>
      </w:pPr>
    </w:p>
    <w:p w:rsidR="0024195C" w:rsidRDefault="0024195C" w:rsidP="0024195C">
      <w:pPr>
        <w:rPr>
          <w:szCs w:val="22"/>
        </w:rPr>
      </w:pPr>
    </w:p>
    <w:p w:rsidR="0024195C" w:rsidRDefault="0024195C" w:rsidP="0024195C">
      <w:pPr>
        <w:rPr>
          <w:szCs w:val="22"/>
        </w:rPr>
      </w:pPr>
    </w:p>
    <w:p w:rsidR="0024195C" w:rsidRDefault="0024195C" w:rsidP="0024195C">
      <w:pPr>
        <w:rPr>
          <w:szCs w:val="22"/>
        </w:rPr>
      </w:pPr>
    </w:p>
    <w:p w:rsidR="0024195C" w:rsidRDefault="0024195C" w:rsidP="0024195C">
      <w:pPr>
        <w:rPr>
          <w:szCs w:val="22"/>
        </w:rPr>
      </w:pPr>
    </w:p>
    <w:p w:rsidR="0024195C" w:rsidRDefault="0024195C" w:rsidP="0024195C">
      <w:pPr>
        <w:rPr>
          <w:szCs w:val="22"/>
        </w:rPr>
      </w:pPr>
    </w:p>
    <w:p w:rsidR="0024195C" w:rsidRDefault="0024195C" w:rsidP="0024195C">
      <w:pPr>
        <w:rPr>
          <w:szCs w:val="22"/>
        </w:rPr>
      </w:pPr>
    </w:p>
    <w:p w:rsidR="0024195C" w:rsidRDefault="0024195C" w:rsidP="0024195C">
      <w:pPr>
        <w:rPr>
          <w:szCs w:val="22"/>
        </w:rPr>
      </w:pPr>
    </w:p>
    <w:p w:rsidR="0024195C" w:rsidRDefault="0024195C" w:rsidP="0024195C">
      <w:pPr>
        <w:rPr>
          <w:szCs w:val="22"/>
        </w:rPr>
      </w:pPr>
    </w:p>
    <w:p w:rsidR="0024195C" w:rsidRDefault="0024195C" w:rsidP="0024195C">
      <w:pPr>
        <w:rPr>
          <w:szCs w:val="22"/>
        </w:rPr>
      </w:pPr>
    </w:p>
    <w:p w:rsidR="0024195C" w:rsidRDefault="0024195C" w:rsidP="0024195C">
      <w:pPr>
        <w:rPr>
          <w:szCs w:val="22"/>
        </w:rPr>
      </w:pPr>
    </w:p>
    <w:p w:rsidR="0024195C" w:rsidRDefault="0024195C" w:rsidP="0024195C">
      <w:pPr>
        <w:rPr>
          <w:szCs w:val="22"/>
        </w:rPr>
      </w:pPr>
    </w:p>
    <w:p w:rsidR="0024195C" w:rsidRDefault="0024195C" w:rsidP="0024195C">
      <w:pPr>
        <w:rPr>
          <w:szCs w:val="22"/>
        </w:rPr>
      </w:pPr>
    </w:p>
    <w:p w:rsidR="0024195C" w:rsidRDefault="0024195C" w:rsidP="0024195C">
      <w:pPr>
        <w:rPr>
          <w:szCs w:val="22"/>
        </w:rPr>
      </w:pPr>
    </w:p>
    <w:p w:rsidR="0024195C" w:rsidRDefault="0024195C" w:rsidP="0024195C">
      <w:pPr>
        <w:rPr>
          <w:szCs w:val="22"/>
        </w:rPr>
      </w:pPr>
    </w:p>
    <w:p w:rsidR="0024195C" w:rsidRDefault="0024195C" w:rsidP="0024195C">
      <w:pPr>
        <w:rPr>
          <w:szCs w:val="22"/>
        </w:rPr>
      </w:pPr>
    </w:p>
    <w:p w:rsidR="0024195C" w:rsidRDefault="0024195C" w:rsidP="0024195C">
      <w:pPr>
        <w:rPr>
          <w:szCs w:val="22"/>
        </w:rPr>
      </w:pPr>
    </w:p>
    <w:p w:rsidR="0024195C" w:rsidRDefault="0024195C" w:rsidP="0024195C">
      <w:pPr>
        <w:rPr>
          <w:szCs w:val="22"/>
        </w:rPr>
      </w:pPr>
    </w:p>
    <w:p w:rsidR="0024195C" w:rsidRDefault="0024195C" w:rsidP="0024195C">
      <w:pPr>
        <w:rPr>
          <w:szCs w:val="22"/>
        </w:rPr>
      </w:pPr>
    </w:p>
    <w:p w:rsidR="0024195C" w:rsidRDefault="0024195C" w:rsidP="0024195C">
      <w:pPr>
        <w:rPr>
          <w:szCs w:val="22"/>
        </w:rPr>
      </w:pPr>
    </w:p>
    <w:p w:rsidR="0024195C" w:rsidRDefault="0024195C" w:rsidP="0024195C">
      <w:pPr>
        <w:rPr>
          <w:szCs w:val="22"/>
        </w:rPr>
      </w:pPr>
    </w:p>
    <w:p w:rsidR="0024195C" w:rsidRDefault="0024195C" w:rsidP="0024195C">
      <w:pPr>
        <w:rPr>
          <w:szCs w:val="22"/>
        </w:rPr>
      </w:pPr>
    </w:p>
    <w:p w:rsidR="0024195C" w:rsidRDefault="0024195C" w:rsidP="0024195C">
      <w:pPr>
        <w:rPr>
          <w:szCs w:val="22"/>
        </w:rPr>
      </w:pPr>
    </w:p>
    <w:p w:rsidR="009D3130" w:rsidRDefault="009D3130" w:rsidP="0024195C">
      <w:pPr>
        <w:rPr>
          <w:szCs w:val="22"/>
        </w:rPr>
      </w:pPr>
    </w:p>
    <w:p w:rsidR="009D3130" w:rsidRDefault="009D3130" w:rsidP="0024195C">
      <w:pPr>
        <w:rPr>
          <w:szCs w:val="22"/>
        </w:rPr>
      </w:pPr>
    </w:p>
    <w:p w:rsidR="0024195C" w:rsidRDefault="0024195C" w:rsidP="0024195C">
      <w:pPr>
        <w:rPr>
          <w:szCs w:val="22"/>
        </w:rPr>
      </w:pPr>
    </w:p>
    <w:p w:rsidR="0024195C" w:rsidRDefault="0024195C" w:rsidP="0024195C">
      <w:pPr>
        <w:rPr>
          <w:szCs w:val="22"/>
        </w:rPr>
      </w:pPr>
    </w:p>
    <w:p w:rsidR="0024195C" w:rsidRDefault="0024195C" w:rsidP="0024195C">
      <w:pPr>
        <w:rPr>
          <w:szCs w:val="22"/>
        </w:rPr>
      </w:pPr>
    </w:p>
    <w:p w:rsidR="0024195C" w:rsidRPr="00056555" w:rsidRDefault="0024195C" w:rsidP="0024195C">
      <w:pPr>
        <w:rPr>
          <w:b/>
          <w:sz w:val="28"/>
          <w:szCs w:val="28"/>
        </w:rPr>
      </w:pPr>
      <w:r w:rsidRPr="00056555">
        <w:rPr>
          <w:b/>
          <w:sz w:val="28"/>
          <w:szCs w:val="28"/>
        </w:rPr>
        <w:lastRenderedPageBreak/>
        <w:t>Vzdělávací oblast: Člověk a příroda</w:t>
      </w:r>
    </w:p>
    <w:p w:rsidR="0024195C" w:rsidRPr="00056555" w:rsidRDefault="0024195C" w:rsidP="0024195C">
      <w:pPr>
        <w:rPr>
          <w:b/>
          <w:smallCaps/>
          <w:sz w:val="28"/>
          <w:szCs w:val="28"/>
        </w:rPr>
      </w:pPr>
      <w:r w:rsidRPr="00056555">
        <w:rPr>
          <w:b/>
          <w:sz w:val="28"/>
          <w:szCs w:val="28"/>
        </w:rPr>
        <w:t>Vyučovací předmět: Zeměpis</w:t>
      </w:r>
    </w:p>
    <w:p w:rsidR="0024195C" w:rsidRPr="009D3130" w:rsidRDefault="0024195C" w:rsidP="009D3130">
      <w:pPr>
        <w:rPr>
          <w:b/>
          <w:color w:val="FF0000"/>
          <w:sz w:val="24"/>
        </w:rPr>
      </w:pPr>
      <w:r w:rsidRPr="009D3130">
        <w:rPr>
          <w:b/>
          <w:color w:val="FF0000"/>
          <w:sz w:val="24"/>
        </w:rPr>
        <w:t>9. ročník</w:t>
      </w:r>
    </w:p>
    <w:p w:rsidR="0024195C" w:rsidRPr="004D07C2" w:rsidRDefault="0024195C" w:rsidP="0024195C">
      <w:pPr>
        <w:rPr>
          <w:szCs w:val="22"/>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7"/>
        <w:gridCol w:w="2835"/>
      </w:tblGrid>
      <w:tr w:rsidR="0024195C" w:rsidRPr="004D07C2" w:rsidTr="00EE33B6">
        <w:tc>
          <w:tcPr>
            <w:tcW w:w="6307" w:type="dxa"/>
          </w:tcPr>
          <w:p w:rsidR="0024195C" w:rsidRPr="004D07C2" w:rsidRDefault="0024195C" w:rsidP="00EE33B6">
            <w:pPr>
              <w:pStyle w:val="RVPseznamsodrkami1"/>
              <w:tabs>
                <w:tab w:val="clear" w:pos="445"/>
                <w:tab w:val="clear" w:pos="720"/>
              </w:tabs>
              <w:ind w:left="0" w:firstLine="0"/>
              <w:rPr>
                <w:b/>
                <w:sz w:val="22"/>
                <w:szCs w:val="22"/>
              </w:rPr>
            </w:pPr>
            <w:r>
              <w:rPr>
                <w:b/>
                <w:sz w:val="22"/>
                <w:szCs w:val="22"/>
              </w:rPr>
              <w:t>Výstup</w:t>
            </w:r>
          </w:p>
        </w:tc>
        <w:tc>
          <w:tcPr>
            <w:tcW w:w="2835" w:type="dxa"/>
          </w:tcPr>
          <w:p w:rsidR="0024195C" w:rsidRPr="004D07C2" w:rsidRDefault="0024195C" w:rsidP="00EE33B6">
            <w:pPr>
              <w:pStyle w:val="RVPseznamsodrkami2"/>
              <w:tabs>
                <w:tab w:val="clear" w:pos="445"/>
              </w:tabs>
              <w:ind w:left="0" w:firstLine="0"/>
              <w:rPr>
                <w:b/>
                <w:sz w:val="22"/>
                <w:szCs w:val="22"/>
              </w:rPr>
            </w:pPr>
            <w:r>
              <w:rPr>
                <w:b/>
                <w:sz w:val="22"/>
                <w:szCs w:val="22"/>
              </w:rPr>
              <w:t>Učivo</w:t>
            </w:r>
          </w:p>
        </w:tc>
      </w:tr>
      <w:tr w:rsidR="0024195C" w:rsidRPr="004D07C2" w:rsidTr="00EE33B6">
        <w:tc>
          <w:tcPr>
            <w:tcW w:w="6307" w:type="dxa"/>
          </w:tcPr>
          <w:p w:rsidR="0024195C" w:rsidRDefault="0024195C" w:rsidP="00EE33B6">
            <w:pPr>
              <w:pStyle w:val="Default"/>
              <w:rPr>
                <w:b/>
                <w:sz w:val="22"/>
                <w:szCs w:val="22"/>
              </w:rPr>
            </w:pPr>
            <w:r>
              <w:rPr>
                <w:b/>
                <w:sz w:val="22"/>
                <w:szCs w:val="22"/>
              </w:rPr>
              <w:t>Společenské a hospodářské prostředí</w:t>
            </w:r>
          </w:p>
          <w:p w:rsidR="0024195C" w:rsidRPr="00C6155C" w:rsidRDefault="009D3130" w:rsidP="00EE33B6">
            <w:pPr>
              <w:pStyle w:val="Default"/>
              <w:rPr>
                <w:sz w:val="22"/>
                <w:szCs w:val="22"/>
              </w:rPr>
            </w:pPr>
            <w:r>
              <w:rPr>
                <w:sz w:val="22"/>
                <w:szCs w:val="22"/>
              </w:rPr>
              <w:t xml:space="preserve">      </w:t>
            </w:r>
            <w:r w:rsidR="0024195C">
              <w:rPr>
                <w:sz w:val="22"/>
                <w:szCs w:val="22"/>
              </w:rPr>
              <w:t>Žák</w:t>
            </w:r>
          </w:p>
          <w:p w:rsidR="0024195C" w:rsidRPr="00660965" w:rsidRDefault="0024195C" w:rsidP="00E043F0">
            <w:pPr>
              <w:numPr>
                <w:ilvl w:val="0"/>
                <w:numId w:val="351"/>
              </w:numPr>
            </w:pPr>
            <w:r w:rsidRPr="00660965">
              <w:t xml:space="preserve">posoudí na přiměřené úrovni prostorovou organizaci světové populace, její rozložení, strukturu, růst, pohyby a dynamiku růstu a pohybů, zhodnotí na vybraných příkladech mozaiku multikulturního světa </w:t>
            </w:r>
          </w:p>
          <w:p w:rsidR="0024195C" w:rsidRPr="00660965" w:rsidRDefault="0024195C" w:rsidP="00E043F0">
            <w:pPr>
              <w:numPr>
                <w:ilvl w:val="0"/>
                <w:numId w:val="351"/>
              </w:numPr>
            </w:pPr>
            <w:r w:rsidRPr="00660965">
              <w:t xml:space="preserve">posoudí, jak přírodní podmínky souvisejí s funkcí lidského sídla, pojmenuje obecné základní geografické znaky sídel </w:t>
            </w:r>
          </w:p>
          <w:p w:rsidR="0024195C" w:rsidRPr="00BD51E1" w:rsidRDefault="0024195C" w:rsidP="00E043F0">
            <w:pPr>
              <w:numPr>
                <w:ilvl w:val="0"/>
                <w:numId w:val="351"/>
              </w:numPr>
            </w:pPr>
            <w:r w:rsidRPr="00BD51E1">
              <w:t>zhodnotí přiměřeně strukturu, složky a funkce světového hospodářství, lokalizuje na mapách hlavní světové surovinové a energetické zdroje</w:t>
            </w:r>
            <w:r w:rsidRPr="00BD51E1">
              <w:rPr>
                <w:b/>
                <w:i/>
                <w:sz w:val="23"/>
                <w:szCs w:val="23"/>
              </w:rPr>
              <w:t xml:space="preserve"> </w:t>
            </w:r>
          </w:p>
          <w:p w:rsidR="0024195C" w:rsidRPr="00BD51E1" w:rsidRDefault="0024195C" w:rsidP="00E043F0">
            <w:pPr>
              <w:numPr>
                <w:ilvl w:val="0"/>
                <w:numId w:val="351"/>
              </w:numPr>
            </w:pPr>
            <w:r w:rsidRPr="00BD51E1">
              <w:t xml:space="preserve">porovnává předpoklady a hlavní faktory pro územní rozmístění hospodářských aktivit </w:t>
            </w:r>
          </w:p>
          <w:p w:rsidR="0024195C" w:rsidRPr="00BD51E1" w:rsidRDefault="0024195C" w:rsidP="00E043F0">
            <w:pPr>
              <w:numPr>
                <w:ilvl w:val="0"/>
                <w:numId w:val="351"/>
              </w:numPr>
            </w:pPr>
            <w:r w:rsidRPr="00BD51E1">
              <w:t xml:space="preserve">porovnává státy světa a zájmové integrace států světa na základě podobných a odlišných znaků </w:t>
            </w:r>
          </w:p>
          <w:p w:rsidR="0024195C" w:rsidRPr="00BD51E1" w:rsidRDefault="0024195C" w:rsidP="00E043F0">
            <w:pPr>
              <w:numPr>
                <w:ilvl w:val="0"/>
                <w:numId w:val="351"/>
              </w:numPr>
            </w:pPr>
            <w:r w:rsidRPr="00BD51E1">
              <w:t>lokalizuje na mapách jednotlivých světadílů hlavní aktuální geopolitické změny a politické problémy v konkrétních světových regionech</w:t>
            </w:r>
          </w:p>
        </w:tc>
        <w:tc>
          <w:tcPr>
            <w:tcW w:w="2835" w:type="dxa"/>
          </w:tcPr>
          <w:p w:rsidR="0024195C" w:rsidRDefault="0024195C" w:rsidP="00EE33B6">
            <w:pPr>
              <w:pStyle w:val="Default"/>
              <w:spacing w:after="47"/>
              <w:rPr>
                <w:sz w:val="22"/>
                <w:szCs w:val="22"/>
              </w:rPr>
            </w:pPr>
            <w:r w:rsidRPr="00BD51E1">
              <w:rPr>
                <w:b/>
                <w:bCs/>
                <w:sz w:val="22"/>
                <w:szCs w:val="22"/>
              </w:rPr>
              <w:t>Obyvatelstvo světa</w:t>
            </w:r>
            <w:r w:rsidRPr="00A01983">
              <w:rPr>
                <w:bCs/>
                <w:sz w:val="22"/>
                <w:szCs w:val="22"/>
              </w:rPr>
              <w:t xml:space="preserve"> </w:t>
            </w:r>
            <w:r w:rsidRPr="00A01983">
              <w:rPr>
                <w:sz w:val="22"/>
                <w:szCs w:val="22"/>
              </w:rPr>
              <w:t>– základní kvantitativní a kvalitativní geografické, demografické, hospodá</w:t>
            </w:r>
            <w:r>
              <w:rPr>
                <w:sz w:val="22"/>
                <w:szCs w:val="22"/>
              </w:rPr>
              <w:t>řské a kulturní charakteristiky, sídla</w:t>
            </w:r>
          </w:p>
          <w:p w:rsidR="0024195C" w:rsidRPr="00A01983" w:rsidRDefault="0024195C" w:rsidP="00EE33B6">
            <w:pPr>
              <w:pStyle w:val="Default"/>
              <w:spacing w:after="47"/>
              <w:rPr>
                <w:sz w:val="22"/>
                <w:szCs w:val="22"/>
              </w:rPr>
            </w:pPr>
            <w:r w:rsidRPr="00BD51E1">
              <w:rPr>
                <w:b/>
                <w:bCs/>
                <w:sz w:val="22"/>
                <w:szCs w:val="22"/>
              </w:rPr>
              <w:t>Globalizační společenské, politické a hospodářské procesy</w:t>
            </w:r>
            <w:r w:rsidRPr="00A01983">
              <w:rPr>
                <w:bCs/>
                <w:sz w:val="22"/>
                <w:szCs w:val="22"/>
              </w:rPr>
              <w:t xml:space="preserve"> </w:t>
            </w:r>
            <w:r w:rsidRPr="00A01983">
              <w:rPr>
                <w:sz w:val="22"/>
                <w:szCs w:val="22"/>
              </w:rPr>
              <w:t>– aktuální společenské, sídelní, politické a hosp</w:t>
            </w:r>
            <w:r>
              <w:rPr>
                <w:sz w:val="22"/>
                <w:szCs w:val="22"/>
              </w:rPr>
              <w:t>odářské poměry současného světa</w:t>
            </w:r>
          </w:p>
          <w:p w:rsidR="0024195C" w:rsidRPr="00A01983" w:rsidRDefault="0024195C" w:rsidP="00EE33B6">
            <w:pPr>
              <w:pStyle w:val="Default"/>
              <w:spacing w:after="47"/>
              <w:rPr>
                <w:sz w:val="22"/>
                <w:szCs w:val="22"/>
              </w:rPr>
            </w:pPr>
            <w:r w:rsidRPr="00BD51E1">
              <w:rPr>
                <w:b/>
                <w:bCs/>
                <w:sz w:val="22"/>
                <w:szCs w:val="22"/>
              </w:rPr>
              <w:t>Světové hospodářství</w:t>
            </w:r>
            <w:r w:rsidRPr="00A01983">
              <w:rPr>
                <w:bCs/>
                <w:sz w:val="22"/>
                <w:szCs w:val="22"/>
              </w:rPr>
              <w:t xml:space="preserve"> </w:t>
            </w:r>
            <w:r w:rsidRPr="00A01983">
              <w:rPr>
                <w:sz w:val="22"/>
                <w:szCs w:val="22"/>
              </w:rPr>
              <w:t xml:space="preserve">– sektorová a odvětvová struktura, územní dělba práce, ukazatele hospodářského rozvoje a životní úrovně </w:t>
            </w:r>
          </w:p>
          <w:p w:rsidR="0024195C" w:rsidRPr="004D07C2" w:rsidRDefault="0024195C" w:rsidP="00EE33B6">
            <w:pPr>
              <w:pStyle w:val="Default"/>
              <w:rPr>
                <w:sz w:val="22"/>
                <w:szCs w:val="22"/>
              </w:rPr>
            </w:pPr>
            <w:r w:rsidRPr="00BD51E1">
              <w:rPr>
                <w:b/>
                <w:bCs/>
                <w:sz w:val="22"/>
                <w:szCs w:val="22"/>
              </w:rPr>
              <w:t>Politická geografie</w:t>
            </w:r>
            <w:r w:rsidRPr="00A01983">
              <w:rPr>
                <w:bCs/>
                <w:sz w:val="22"/>
                <w:szCs w:val="22"/>
              </w:rPr>
              <w:t xml:space="preserve"> </w:t>
            </w:r>
            <w:r w:rsidRPr="00A01983">
              <w:rPr>
                <w:sz w:val="22"/>
                <w:szCs w:val="22"/>
              </w:rPr>
              <w:t xml:space="preserve">– </w:t>
            </w:r>
            <w:r>
              <w:rPr>
                <w:sz w:val="22"/>
                <w:szCs w:val="22"/>
              </w:rPr>
              <w:t xml:space="preserve">státy světa, </w:t>
            </w:r>
            <w:r w:rsidRPr="00A01983">
              <w:rPr>
                <w:sz w:val="22"/>
                <w:szCs w:val="22"/>
              </w:rPr>
              <w:t xml:space="preserve">politická, bezpečnostní a hospodářská seskupení (integrace) států; geopolitické procesy, hlavní světová konfliktní ohniska </w:t>
            </w:r>
          </w:p>
        </w:tc>
      </w:tr>
      <w:tr w:rsidR="0024195C" w:rsidRPr="004D07C2" w:rsidTr="00EE33B6">
        <w:tc>
          <w:tcPr>
            <w:tcW w:w="6307" w:type="dxa"/>
          </w:tcPr>
          <w:p w:rsidR="0024195C" w:rsidRPr="00826AB7" w:rsidRDefault="0024195C" w:rsidP="00EE33B6">
            <w:pPr>
              <w:autoSpaceDE w:val="0"/>
              <w:autoSpaceDN w:val="0"/>
              <w:adjustRightInd w:val="0"/>
              <w:rPr>
                <w:b/>
                <w:szCs w:val="22"/>
              </w:rPr>
            </w:pPr>
            <w:r>
              <w:rPr>
                <w:b/>
                <w:szCs w:val="22"/>
              </w:rPr>
              <w:t>Životní prostředí</w:t>
            </w:r>
          </w:p>
          <w:p w:rsidR="0024195C" w:rsidRDefault="0024195C" w:rsidP="00E043F0">
            <w:pPr>
              <w:numPr>
                <w:ilvl w:val="0"/>
                <w:numId w:val="354"/>
              </w:numPr>
            </w:pPr>
            <w:r w:rsidRPr="00660965">
              <w:t xml:space="preserve">porovnává různé krajiny jako součást pevninské části krajinné sféry, rozlišuje na konkrétních příkladech specifické znaky a funkce krajin </w:t>
            </w:r>
          </w:p>
          <w:p w:rsidR="0024195C" w:rsidRDefault="0024195C" w:rsidP="00E043F0">
            <w:pPr>
              <w:numPr>
                <w:ilvl w:val="0"/>
                <w:numId w:val="354"/>
              </w:numPr>
            </w:pPr>
            <w:r w:rsidRPr="00660965">
              <w:t xml:space="preserve">uvádí konkrétní příklady přírodních a kulturních krajinných složek a prvků, prostorové rozmístění hlavních ekosystémů (biomů) </w:t>
            </w:r>
          </w:p>
          <w:p w:rsidR="0024195C" w:rsidRPr="00BD51E1" w:rsidRDefault="0024195C" w:rsidP="00E043F0">
            <w:pPr>
              <w:numPr>
                <w:ilvl w:val="0"/>
                <w:numId w:val="354"/>
              </w:numPr>
            </w:pPr>
            <w:r w:rsidRPr="00BD51E1">
              <w:t>uvádí na vybraných příkladech závažné důsledky a rizika přírodních a společenských vlivů na životní prostředí</w:t>
            </w:r>
          </w:p>
        </w:tc>
        <w:tc>
          <w:tcPr>
            <w:tcW w:w="2835" w:type="dxa"/>
          </w:tcPr>
          <w:p w:rsidR="0024195C" w:rsidRDefault="0024195C" w:rsidP="00EE33B6">
            <w:pPr>
              <w:rPr>
                <w:szCs w:val="22"/>
              </w:rPr>
            </w:pPr>
          </w:p>
          <w:p w:rsidR="0024195C" w:rsidRPr="00BD51E1" w:rsidRDefault="0024195C" w:rsidP="00EE33B6">
            <w:pPr>
              <w:rPr>
                <w:szCs w:val="22"/>
              </w:rPr>
            </w:pPr>
            <w:r>
              <w:rPr>
                <w:szCs w:val="22"/>
              </w:rPr>
              <w:t>V</w:t>
            </w:r>
            <w:r w:rsidRPr="00BD51E1">
              <w:rPr>
                <w:szCs w:val="22"/>
              </w:rPr>
              <w:t>ztah přírody a společnosti – trvale udržitelný život a rozvoj, principy a zásady ochrany přírody a životního prostředí, chráněná území přírody, globální ekologické a environmentální problémy lidstva</w:t>
            </w:r>
          </w:p>
        </w:tc>
      </w:tr>
    </w:tbl>
    <w:p w:rsidR="0024195C" w:rsidRPr="004D07C2" w:rsidRDefault="0024195C" w:rsidP="0024195C">
      <w:pPr>
        <w:rPr>
          <w:b/>
          <w:szCs w:val="22"/>
        </w:rPr>
      </w:pPr>
    </w:p>
    <w:p w:rsidR="009D3130" w:rsidRPr="004D07C2" w:rsidRDefault="009D3130" w:rsidP="009D3130">
      <w:pPr>
        <w:rPr>
          <w:szCs w:val="22"/>
        </w:rPr>
      </w:pPr>
    </w:p>
    <w:p w:rsidR="009D3130" w:rsidRDefault="009D3130" w:rsidP="009D3130">
      <w:pPr>
        <w:rPr>
          <w:b/>
          <w:szCs w:val="22"/>
        </w:rPr>
      </w:pPr>
      <w:r>
        <w:t>V průběhu 9. ročníku jsou realizovány tyto oblasti PT a uplatňovány tyto mezipředmětové vztahy</w:t>
      </w:r>
      <w:r>
        <w:rPr>
          <w:b/>
          <w:szCs w:val="22"/>
        </w:rPr>
        <w:t>:</w:t>
      </w:r>
    </w:p>
    <w:p w:rsidR="009D3130" w:rsidRDefault="009D3130" w:rsidP="009D3130">
      <w:pPr>
        <w:rPr>
          <w:b/>
          <w:szCs w:val="22"/>
        </w:rPr>
      </w:pPr>
    </w:p>
    <w:p w:rsidR="0024195C" w:rsidRPr="004D07C2" w:rsidRDefault="0024195C" w:rsidP="0024195C">
      <w:pPr>
        <w:rPr>
          <w:b/>
          <w:szCs w:val="22"/>
        </w:rPr>
      </w:pPr>
      <w:r w:rsidRPr="004D07C2">
        <w:rPr>
          <w:b/>
          <w:szCs w:val="22"/>
        </w:rPr>
        <w:t>Průřezová témata:</w:t>
      </w:r>
    </w:p>
    <w:p w:rsidR="0024195C" w:rsidRDefault="0024195C" w:rsidP="009D3130">
      <w:pPr>
        <w:ind w:left="540" w:hanging="540"/>
        <w:jc w:val="both"/>
        <w:rPr>
          <w:szCs w:val="22"/>
        </w:rPr>
      </w:pPr>
      <w:r w:rsidRPr="004D07C2">
        <w:rPr>
          <w:szCs w:val="22"/>
        </w:rPr>
        <w:t xml:space="preserve">VDO </w:t>
      </w:r>
      <w:r>
        <w:rPr>
          <w:szCs w:val="22"/>
        </w:rPr>
        <w:t xml:space="preserve">2 </w:t>
      </w:r>
      <w:r w:rsidR="009D3130">
        <w:rPr>
          <w:szCs w:val="22"/>
        </w:rPr>
        <w:tab/>
      </w:r>
      <w:r w:rsidR="009D3130">
        <w:rPr>
          <w:szCs w:val="22"/>
        </w:rPr>
        <w:tab/>
      </w:r>
      <w:r w:rsidRPr="004D07C2">
        <w:rPr>
          <w:szCs w:val="22"/>
        </w:rPr>
        <w:t xml:space="preserve">– občanská společnost a stát (prvky vlády, demokracie, totalita, vztahy mezi státy </w:t>
      </w:r>
      <w:r w:rsidR="009D3130">
        <w:rPr>
          <w:szCs w:val="22"/>
        </w:rPr>
        <w:br/>
        <w:t xml:space="preserve">                   </w:t>
      </w:r>
      <w:r w:rsidRPr="004D07C2">
        <w:rPr>
          <w:szCs w:val="22"/>
        </w:rPr>
        <w:t>světa, orientace v terénu, práce s mapou)</w:t>
      </w:r>
    </w:p>
    <w:p w:rsidR="00EE33B6" w:rsidRPr="004D07C2" w:rsidRDefault="00EE33B6" w:rsidP="009D3130">
      <w:pPr>
        <w:ind w:left="540" w:hanging="540"/>
        <w:jc w:val="both"/>
        <w:rPr>
          <w:szCs w:val="22"/>
        </w:rPr>
      </w:pPr>
    </w:p>
    <w:p w:rsidR="0024195C" w:rsidRDefault="0024195C" w:rsidP="009D3130">
      <w:pPr>
        <w:ind w:left="540" w:hanging="540"/>
        <w:jc w:val="both"/>
        <w:rPr>
          <w:szCs w:val="22"/>
        </w:rPr>
      </w:pPr>
      <w:r w:rsidRPr="004D07C2">
        <w:rPr>
          <w:szCs w:val="22"/>
        </w:rPr>
        <w:t>E</w:t>
      </w:r>
      <w:r>
        <w:rPr>
          <w:szCs w:val="22"/>
        </w:rPr>
        <w:t xml:space="preserve">NV 3, 4 </w:t>
      </w:r>
      <w:r w:rsidR="009D3130">
        <w:rPr>
          <w:szCs w:val="22"/>
        </w:rPr>
        <w:tab/>
      </w:r>
      <w:r>
        <w:rPr>
          <w:szCs w:val="22"/>
        </w:rPr>
        <w:t xml:space="preserve">– </w:t>
      </w:r>
      <w:r w:rsidRPr="004D07C2">
        <w:rPr>
          <w:szCs w:val="22"/>
        </w:rPr>
        <w:t xml:space="preserve">problémy životního prostředí, vztah člověka k prostředí (vztah k přírodě, vliv </w:t>
      </w:r>
      <w:r w:rsidR="009D3130">
        <w:rPr>
          <w:szCs w:val="22"/>
        </w:rPr>
        <w:br/>
        <w:t xml:space="preserve">                    </w:t>
      </w:r>
      <w:r w:rsidRPr="004D07C2">
        <w:rPr>
          <w:szCs w:val="22"/>
        </w:rPr>
        <w:t xml:space="preserve">hospodářství na krajinu a životní prostředí, ochrana přírody, – vývoj přírodního </w:t>
      </w:r>
      <w:r w:rsidR="009D3130">
        <w:rPr>
          <w:szCs w:val="22"/>
        </w:rPr>
        <w:br/>
        <w:t xml:space="preserve">                    </w:t>
      </w:r>
      <w:r w:rsidRPr="004D07C2">
        <w:rPr>
          <w:szCs w:val="22"/>
        </w:rPr>
        <w:t xml:space="preserve">obrazu světa, aktivní řešení problémů životního prostředí, trvale udržitelný rozvoj, </w:t>
      </w:r>
      <w:r w:rsidR="009D3130">
        <w:rPr>
          <w:szCs w:val="22"/>
        </w:rPr>
        <w:br/>
        <w:t xml:space="preserve">                    </w:t>
      </w:r>
      <w:r w:rsidRPr="004D07C2">
        <w:rPr>
          <w:szCs w:val="22"/>
        </w:rPr>
        <w:t>ochrana přírody, trvale udržitelný rozvoj, pohyb v přírodě)</w:t>
      </w:r>
    </w:p>
    <w:p w:rsidR="00EE33B6" w:rsidRPr="004D07C2" w:rsidRDefault="00EE33B6" w:rsidP="009D3130">
      <w:pPr>
        <w:ind w:left="540" w:hanging="540"/>
        <w:jc w:val="both"/>
        <w:rPr>
          <w:szCs w:val="22"/>
        </w:rPr>
      </w:pPr>
    </w:p>
    <w:p w:rsidR="0024195C" w:rsidRDefault="0024195C" w:rsidP="009D3130">
      <w:pPr>
        <w:ind w:left="540" w:hanging="540"/>
        <w:jc w:val="both"/>
        <w:rPr>
          <w:szCs w:val="22"/>
        </w:rPr>
      </w:pPr>
      <w:r w:rsidRPr="004D07C2">
        <w:rPr>
          <w:szCs w:val="22"/>
        </w:rPr>
        <w:t xml:space="preserve">EGS </w:t>
      </w:r>
      <w:r>
        <w:rPr>
          <w:szCs w:val="22"/>
        </w:rPr>
        <w:t xml:space="preserve">2 </w:t>
      </w:r>
      <w:r w:rsidR="009D3130">
        <w:rPr>
          <w:szCs w:val="22"/>
        </w:rPr>
        <w:tab/>
      </w:r>
      <w:r w:rsidR="009D3130">
        <w:rPr>
          <w:szCs w:val="22"/>
        </w:rPr>
        <w:tab/>
      </w:r>
      <w:r w:rsidRPr="004D07C2">
        <w:rPr>
          <w:szCs w:val="22"/>
        </w:rPr>
        <w:t xml:space="preserve">– objevování Evropy, světa (život v mezinárodním prostoru, globalizace, závislost sv. </w:t>
      </w:r>
      <w:r w:rsidR="009D3130">
        <w:rPr>
          <w:szCs w:val="22"/>
        </w:rPr>
        <w:br/>
        <w:t xml:space="preserve">                    </w:t>
      </w:r>
      <w:r w:rsidRPr="004D07C2">
        <w:rPr>
          <w:szCs w:val="22"/>
        </w:rPr>
        <w:t xml:space="preserve">hospodářství na těžbě ner. surovin, vyčerpatelnost nerostných surovin, mezinárodní </w:t>
      </w:r>
      <w:r w:rsidR="009D3130">
        <w:rPr>
          <w:szCs w:val="22"/>
        </w:rPr>
        <w:br/>
        <w:t xml:space="preserve">                    </w:t>
      </w:r>
      <w:r w:rsidRPr="004D07C2">
        <w:rPr>
          <w:szCs w:val="22"/>
        </w:rPr>
        <w:t xml:space="preserve">spolupráce, orientace v evropském a mezinárodním prostoru, globalizace, globální </w:t>
      </w:r>
      <w:r w:rsidR="009D3130">
        <w:rPr>
          <w:szCs w:val="22"/>
        </w:rPr>
        <w:br/>
      </w:r>
      <w:r w:rsidR="009D3130">
        <w:rPr>
          <w:szCs w:val="22"/>
        </w:rPr>
        <w:lastRenderedPageBreak/>
        <w:t xml:space="preserve">                    </w:t>
      </w:r>
      <w:r w:rsidRPr="004D07C2">
        <w:rPr>
          <w:szCs w:val="22"/>
        </w:rPr>
        <w:t xml:space="preserve">úroveň uvažování, důsledky gl. problémů pro každého z nás, globální úroveň </w:t>
      </w:r>
      <w:r w:rsidR="00EE33B6">
        <w:rPr>
          <w:szCs w:val="22"/>
        </w:rPr>
        <w:br/>
        <w:t xml:space="preserve">                    </w:t>
      </w:r>
      <w:r w:rsidRPr="004D07C2">
        <w:rPr>
          <w:szCs w:val="22"/>
        </w:rPr>
        <w:t>životního prostředí – možnosti zlepšení, živelné pohromy, nebezpečí terorismu)</w:t>
      </w:r>
    </w:p>
    <w:p w:rsidR="00EE33B6" w:rsidRPr="004D07C2" w:rsidRDefault="00EE33B6" w:rsidP="009D3130">
      <w:pPr>
        <w:ind w:left="540" w:hanging="540"/>
        <w:jc w:val="both"/>
        <w:rPr>
          <w:szCs w:val="22"/>
        </w:rPr>
      </w:pPr>
    </w:p>
    <w:p w:rsidR="0024195C" w:rsidRDefault="0024195C" w:rsidP="00EE33B6">
      <w:pPr>
        <w:ind w:left="540" w:hanging="540"/>
        <w:jc w:val="both"/>
        <w:rPr>
          <w:szCs w:val="22"/>
        </w:rPr>
      </w:pPr>
      <w:r w:rsidRPr="004D07C2">
        <w:rPr>
          <w:szCs w:val="22"/>
        </w:rPr>
        <w:t xml:space="preserve">MEV </w:t>
      </w:r>
      <w:r>
        <w:rPr>
          <w:szCs w:val="22"/>
        </w:rPr>
        <w:t xml:space="preserve">1, 4 </w:t>
      </w:r>
      <w:r w:rsidR="00EE33B6">
        <w:rPr>
          <w:szCs w:val="22"/>
        </w:rPr>
        <w:tab/>
      </w:r>
      <w:r w:rsidRPr="004D07C2">
        <w:rPr>
          <w:szCs w:val="22"/>
        </w:rPr>
        <w:t xml:space="preserve">– kritické čtení a vnímání mediálního sdělení, stavba mediálního sdělení (zdroje </w:t>
      </w:r>
      <w:r w:rsidR="00EE33B6">
        <w:rPr>
          <w:szCs w:val="22"/>
        </w:rPr>
        <w:br/>
        <w:t xml:space="preserve">                    </w:t>
      </w:r>
      <w:r w:rsidRPr="004D07C2">
        <w:rPr>
          <w:szCs w:val="22"/>
        </w:rPr>
        <w:t xml:space="preserve">informací, aktuality, sběr, třídění, zpracování informací, kritické vyhodnocení </w:t>
      </w:r>
      <w:r w:rsidR="00EE33B6">
        <w:rPr>
          <w:szCs w:val="22"/>
        </w:rPr>
        <w:br/>
        <w:t xml:space="preserve">                    </w:t>
      </w:r>
      <w:r w:rsidRPr="004D07C2">
        <w:rPr>
          <w:szCs w:val="22"/>
        </w:rPr>
        <w:t>informací)</w:t>
      </w:r>
    </w:p>
    <w:p w:rsidR="0024195C" w:rsidRPr="004D07C2" w:rsidRDefault="0024195C" w:rsidP="0024195C">
      <w:pPr>
        <w:ind w:left="540" w:hanging="540"/>
        <w:rPr>
          <w:szCs w:val="22"/>
        </w:rPr>
      </w:pPr>
    </w:p>
    <w:p w:rsidR="0024195C" w:rsidRPr="004D07C2" w:rsidRDefault="0024195C" w:rsidP="0024195C">
      <w:pPr>
        <w:rPr>
          <w:szCs w:val="22"/>
        </w:rPr>
      </w:pPr>
    </w:p>
    <w:p w:rsidR="0024195C" w:rsidRPr="004D07C2" w:rsidRDefault="0024195C" w:rsidP="0024195C">
      <w:pPr>
        <w:rPr>
          <w:b/>
          <w:szCs w:val="22"/>
        </w:rPr>
      </w:pPr>
      <w:r w:rsidRPr="004D07C2">
        <w:rPr>
          <w:b/>
          <w:szCs w:val="22"/>
        </w:rPr>
        <w:t>Mezipředmětové vztahy:</w:t>
      </w:r>
    </w:p>
    <w:p w:rsidR="0024195C" w:rsidRPr="004D07C2" w:rsidRDefault="00EE33B6" w:rsidP="00EE33B6">
      <w:pPr>
        <w:jc w:val="both"/>
        <w:rPr>
          <w:szCs w:val="22"/>
        </w:rPr>
      </w:pPr>
      <w:r>
        <w:rPr>
          <w:szCs w:val="22"/>
        </w:rPr>
        <w:t xml:space="preserve">PŘ   </w:t>
      </w:r>
      <w:r>
        <w:rPr>
          <w:szCs w:val="22"/>
        </w:rPr>
        <w:tab/>
      </w:r>
      <w:r w:rsidR="0024195C" w:rsidRPr="004D07C2">
        <w:rPr>
          <w:szCs w:val="22"/>
        </w:rPr>
        <w:t xml:space="preserve">– životní prostředí, ekologie, vliv prostředí na zdraví lidí, život v přírodní a kulturní krajině, </w:t>
      </w:r>
      <w:r>
        <w:rPr>
          <w:szCs w:val="22"/>
        </w:rPr>
        <w:t xml:space="preserve">  </w:t>
      </w:r>
      <w:r>
        <w:rPr>
          <w:szCs w:val="22"/>
        </w:rPr>
        <w:br/>
        <w:t xml:space="preserve">                </w:t>
      </w:r>
      <w:r w:rsidR="0024195C" w:rsidRPr="004D07C2">
        <w:rPr>
          <w:szCs w:val="22"/>
        </w:rPr>
        <w:t xml:space="preserve">příroda v místní krajině – stav, ochrana, ohrožení zdraví a života člověka, lidská populace, </w:t>
      </w:r>
      <w:r>
        <w:rPr>
          <w:szCs w:val="22"/>
        </w:rPr>
        <w:br/>
        <w:t xml:space="preserve">                </w:t>
      </w:r>
      <w:r w:rsidR="0024195C" w:rsidRPr="004D07C2">
        <w:rPr>
          <w:szCs w:val="22"/>
        </w:rPr>
        <w:t xml:space="preserve">lidské rasy, podmínky života na Zemi, vliv osídlení na krajinu, obživa obyvatelstva, </w:t>
      </w:r>
      <w:r>
        <w:rPr>
          <w:szCs w:val="22"/>
        </w:rPr>
        <w:br/>
        <w:t xml:space="preserve">                </w:t>
      </w:r>
      <w:r w:rsidR="0024195C" w:rsidRPr="004D07C2">
        <w:rPr>
          <w:szCs w:val="22"/>
        </w:rPr>
        <w:t xml:space="preserve">produkty rostlinné a živočišné výroby, fosilní paliva, suroviny pro textilní a potravinářský </w:t>
      </w:r>
      <w:r>
        <w:rPr>
          <w:szCs w:val="22"/>
        </w:rPr>
        <w:br/>
        <w:t xml:space="preserve">                </w:t>
      </w:r>
      <w:r w:rsidR="0024195C" w:rsidRPr="004D07C2">
        <w:rPr>
          <w:szCs w:val="22"/>
        </w:rPr>
        <w:t xml:space="preserve">průmysl, podvýživa, hlad, HIV, kyselé deště, oteplování, ekologické katastrofy, rozšiřování </w:t>
      </w:r>
      <w:r>
        <w:rPr>
          <w:szCs w:val="22"/>
        </w:rPr>
        <w:br/>
        <w:t xml:space="preserve">                </w:t>
      </w:r>
      <w:r w:rsidR="0024195C" w:rsidRPr="004D07C2">
        <w:rPr>
          <w:szCs w:val="22"/>
        </w:rPr>
        <w:t xml:space="preserve">pouští, vyčerpatelné nerostné suroviny, kácení tropických deštných lesů, změna rozmanitosti </w:t>
      </w:r>
      <w:r>
        <w:rPr>
          <w:szCs w:val="22"/>
        </w:rPr>
        <w:br/>
        <w:t xml:space="preserve">                </w:t>
      </w:r>
      <w:r w:rsidR="0024195C" w:rsidRPr="004D07C2">
        <w:rPr>
          <w:szCs w:val="22"/>
        </w:rPr>
        <w:t>půdy, zemětřesení a sopečná aktivita, vliv přírodních podmínek na osídlení</w:t>
      </w:r>
    </w:p>
    <w:p w:rsidR="0024195C" w:rsidRPr="004D07C2" w:rsidRDefault="0024195C" w:rsidP="00EE33B6">
      <w:pPr>
        <w:ind w:left="540" w:hanging="540"/>
        <w:jc w:val="both"/>
        <w:rPr>
          <w:szCs w:val="22"/>
        </w:rPr>
      </w:pPr>
      <w:r w:rsidRPr="004D07C2">
        <w:rPr>
          <w:szCs w:val="22"/>
        </w:rPr>
        <w:t xml:space="preserve">M </w:t>
      </w:r>
      <w:r w:rsidR="00EE33B6">
        <w:rPr>
          <w:szCs w:val="22"/>
        </w:rPr>
        <w:tab/>
      </w:r>
      <w:r w:rsidR="00EE33B6">
        <w:rPr>
          <w:szCs w:val="22"/>
        </w:rPr>
        <w:tab/>
      </w:r>
      <w:r w:rsidRPr="004D07C2">
        <w:rPr>
          <w:szCs w:val="22"/>
        </w:rPr>
        <w:t xml:space="preserve">– měřítko, poměr, rozbor grafů, kartogramů, porovnávání čísel, určování hustoty zalidnění, </w:t>
      </w:r>
      <w:r w:rsidR="00EE33B6">
        <w:rPr>
          <w:szCs w:val="22"/>
        </w:rPr>
        <w:br/>
        <w:t xml:space="preserve">      </w:t>
      </w:r>
      <w:r w:rsidRPr="004D07C2">
        <w:rPr>
          <w:szCs w:val="22"/>
        </w:rPr>
        <w:t>průměrné hodnoty, jednotky plochy, zpracování statistických údajů</w:t>
      </w:r>
    </w:p>
    <w:p w:rsidR="0024195C" w:rsidRPr="004D07C2" w:rsidRDefault="0024195C" w:rsidP="0024195C">
      <w:pPr>
        <w:ind w:left="540" w:hanging="540"/>
        <w:rPr>
          <w:szCs w:val="22"/>
        </w:rPr>
      </w:pPr>
      <w:r w:rsidRPr="004D07C2">
        <w:rPr>
          <w:szCs w:val="22"/>
        </w:rPr>
        <w:t xml:space="preserve">D </w:t>
      </w:r>
      <w:r w:rsidR="00EE33B6">
        <w:rPr>
          <w:szCs w:val="22"/>
        </w:rPr>
        <w:tab/>
      </w:r>
      <w:r w:rsidR="00EE33B6">
        <w:rPr>
          <w:szCs w:val="22"/>
        </w:rPr>
        <w:tab/>
      </w:r>
      <w:r w:rsidRPr="004D07C2">
        <w:rPr>
          <w:szCs w:val="22"/>
        </w:rPr>
        <w:t xml:space="preserve">– zvyšování tempa růstu obyvatelstva od </w:t>
      </w:r>
      <w:smartTag w:uri="urn:schemas-microsoft-com:office:smarttags" w:element="metricconverter">
        <w:smartTagPr>
          <w:attr w:name="ProductID" w:val="19. st"/>
        </w:smartTagPr>
        <w:r w:rsidRPr="004D07C2">
          <w:rPr>
            <w:szCs w:val="22"/>
          </w:rPr>
          <w:t>19. st</w:t>
        </w:r>
      </w:smartTag>
      <w:r w:rsidRPr="004D07C2">
        <w:rPr>
          <w:szCs w:val="22"/>
        </w:rPr>
        <w:t xml:space="preserve">. – demografická revoluce, vývoj počtu států, </w:t>
      </w:r>
      <w:r w:rsidR="00EE33B6">
        <w:rPr>
          <w:szCs w:val="22"/>
        </w:rPr>
        <w:t xml:space="preserve"> </w:t>
      </w:r>
      <w:r w:rsidR="00EE33B6">
        <w:rPr>
          <w:szCs w:val="22"/>
        </w:rPr>
        <w:br/>
        <w:t xml:space="preserve">      </w:t>
      </w:r>
      <w:r w:rsidRPr="004D07C2">
        <w:rPr>
          <w:szCs w:val="22"/>
        </w:rPr>
        <w:t>rozvoj společnosti, změny krajiny, života lidí v průběhu času, občanské války</w:t>
      </w:r>
    </w:p>
    <w:p w:rsidR="0024195C" w:rsidRPr="004D07C2" w:rsidRDefault="00EE33B6" w:rsidP="00EE33B6">
      <w:pPr>
        <w:ind w:left="540" w:hanging="540"/>
        <w:jc w:val="both"/>
        <w:rPr>
          <w:szCs w:val="22"/>
        </w:rPr>
      </w:pPr>
      <w:r>
        <w:rPr>
          <w:szCs w:val="22"/>
        </w:rPr>
        <w:t>VO</w:t>
      </w:r>
      <w:r w:rsidR="0024195C" w:rsidRPr="004D07C2">
        <w:rPr>
          <w:szCs w:val="22"/>
        </w:rPr>
        <w:t xml:space="preserve"> </w:t>
      </w:r>
      <w:r>
        <w:rPr>
          <w:szCs w:val="22"/>
        </w:rPr>
        <w:tab/>
      </w:r>
      <w:r>
        <w:rPr>
          <w:szCs w:val="22"/>
        </w:rPr>
        <w:tab/>
      </w:r>
      <w:r w:rsidR="00D01AF0" w:rsidRPr="004D07C2">
        <w:rPr>
          <w:szCs w:val="22"/>
        </w:rPr>
        <w:t xml:space="preserve">– </w:t>
      </w:r>
      <w:r w:rsidR="0024195C" w:rsidRPr="004D07C2">
        <w:rPr>
          <w:szCs w:val="22"/>
        </w:rPr>
        <w:t xml:space="preserve">lidská práva, pokrok lidstva, šetření surovinami, zdravý životní styl, mezinárodní </w:t>
      </w:r>
      <w:r>
        <w:rPr>
          <w:szCs w:val="22"/>
        </w:rPr>
        <w:br/>
        <w:t xml:space="preserve">       spolupráce, </w:t>
      </w:r>
      <w:r w:rsidR="0024195C" w:rsidRPr="004D07C2">
        <w:rPr>
          <w:szCs w:val="22"/>
        </w:rPr>
        <w:t>pokrok lidstva, šetření surovinami, mezináro</w:t>
      </w:r>
      <w:r>
        <w:rPr>
          <w:szCs w:val="22"/>
        </w:rPr>
        <w:t xml:space="preserve">dní organizace, státní zřízení,  </w:t>
      </w:r>
      <w:r>
        <w:rPr>
          <w:szCs w:val="22"/>
        </w:rPr>
        <w:br/>
        <w:t xml:space="preserve">       forma vlády, </w:t>
      </w:r>
      <w:r w:rsidR="0024195C" w:rsidRPr="004D07C2">
        <w:rPr>
          <w:szCs w:val="22"/>
        </w:rPr>
        <w:t xml:space="preserve">principy demokracie, náboženství, národnostní menšiny, příčiny válek, </w:t>
      </w:r>
      <w:r>
        <w:rPr>
          <w:szCs w:val="22"/>
        </w:rPr>
        <w:br/>
        <w:t xml:space="preserve">       </w:t>
      </w:r>
      <w:r w:rsidR="0024195C" w:rsidRPr="004D07C2">
        <w:rPr>
          <w:szCs w:val="22"/>
        </w:rPr>
        <w:t xml:space="preserve">možnosti řešení konfliktů, mezinárodní spolupráce, rozdílné podmínky života lidí v různých </w:t>
      </w:r>
      <w:r>
        <w:rPr>
          <w:szCs w:val="22"/>
        </w:rPr>
        <w:br/>
        <w:t xml:space="preserve">       </w:t>
      </w:r>
      <w:r w:rsidR="0024195C" w:rsidRPr="004D07C2">
        <w:rPr>
          <w:szCs w:val="22"/>
        </w:rPr>
        <w:t xml:space="preserve">částech světa </w:t>
      </w:r>
    </w:p>
    <w:p w:rsidR="0024195C" w:rsidRPr="004D07C2" w:rsidRDefault="00EE33B6" w:rsidP="0024195C">
      <w:pPr>
        <w:rPr>
          <w:szCs w:val="22"/>
        </w:rPr>
      </w:pPr>
      <w:r>
        <w:rPr>
          <w:szCs w:val="22"/>
        </w:rPr>
        <w:t>PČ</w:t>
      </w:r>
      <w:r w:rsidR="0024195C" w:rsidRPr="004D07C2">
        <w:rPr>
          <w:szCs w:val="22"/>
        </w:rPr>
        <w:t xml:space="preserve"> </w:t>
      </w:r>
      <w:r>
        <w:rPr>
          <w:szCs w:val="22"/>
        </w:rPr>
        <w:t xml:space="preserve">    </w:t>
      </w:r>
      <w:r>
        <w:rPr>
          <w:szCs w:val="22"/>
        </w:rPr>
        <w:tab/>
      </w:r>
      <w:r w:rsidR="0024195C" w:rsidRPr="004D07C2">
        <w:rPr>
          <w:szCs w:val="22"/>
        </w:rPr>
        <w:t>– suroviny pro přípravu pokrmů</w:t>
      </w:r>
    </w:p>
    <w:p w:rsidR="0024195C" w:rsidRPr="004D07C2" w:rsidRDefault="00EE33B6" w:rsidP="0024195C">
      <w:pPr>
        <w:rPr>
          <w:szCs w:val="22"/>
        </w:rPr>
      </w:pPr>
      <w:r>
        <w:rPr>
          <w:szCs w:val="22"/>
        </w:rPr>
        <w:t>INF</w:t>
      </w:r>
      <w:r w:rsidR="0024195C" w:rsidRPr="004D07C2">
        <w:rPr>
          <w:szCs w:val="22"/>
        </w:rPr>
        <w:t xml:space="preserve"> </w:t>
      </w:r>
      <w:r>
        <w:rPr>
          <w:szCs w:val="22"/>
        </w:rPr>
        <w:t xml:space="preserve">  </w:t>
      </w:r>
      <w:r>
        <w:rPr>
          <w:szCs w:val="22"/>
        </w:rPr>
        <w:tab/>
      </w:r>
      <w:r w:rsidR="0024195C" w:rsidRPr="004D07C2">
        <w:rPr>
          <w:szCs w:val="22"/>
        </w:rPr>
        <w:t>– zdroj informací</w:t>
      </w:r>
    </w:p>
    <w:p w:rsidR="0024195C" w:rsidRPr="004D07C2" w:rsidRDefault="0024195C" w:rsidP="00EE33B6">
      <w:pPr>
        <w:ind w:left="540" w:hanging="540"/>
        <w:jc w:val="both"/>
        <w:rPr>
          <w:szCs w:val="22"/>
        </w:rPr>
      </w:pPr>
      <w:r w:rsidRPr="004D07C2">
        <w:rPr>
          <w:szCs w:val="22"/>
        </w:rPr>
        <w:t xml:space="preserve">Ch </w:t>
      </w:r>
      <w:r w:rsidR="00EE33B6">
        <w:rPr>
          <w:szCs w:val="22"/>
        </w:rPr>
        <w:tab/>
      </w:r>
      <w:r w:rsidR="00EE33B6">
        <w:rPr>
          <w:szCs w:val="22"/>
        </w:rPr>
        <w:tab/>
      </w:r>
      <w:r w:rsidRPr="004D07C2">
        <w:rPr>
          <w:szCs w:val="22"/>
        </w:rPr>
        <w:t xml:space="preserve">– skleníkový efekt, kyselé deště, složení atmosféry, ozón, oteplování, výfukové plyny, ropné </w:t>
      </w:r>
      <w:r w:rsidR="00EE33B6">
        <w:rPr>
          <w:szCs w:val="22"/>
        </w:rPr>
        <w:t xml:space="preserve"> </w:t>
      </w:r>
      <w:r w:rsidR="00EE33B6">
        <w:rPr>
          <w:szCs w:val="22"/>
        </w:rPr>
        <w:br/>
        <w:t xml:space="preserve">       </w:t>
      </w:r>
      <w:r w:rsidRPr="004D07C2">
        <w:rPr>
          <w:szCs w:val="22"/>
        </w:rPr>
        <w:t xml:space="preserve">havárie, nerostné suroviny, jiné zdroje energie, pitná voda – znečištění, živelné pohromy, </w:t>
      </w:r>
      <w:r w:rsidR="00EE33B6">
        <w:rPr>
          <w:szCs w:val="22"/>
        </w:rPr>
        <w:br/>
        <w:t xml:space="preserve">       </w:t>
      </w:r>
      <w:r w:rsidRPr="004D07C2">
        <w:rPr>
          <w:szCs w:val="22"/>
        </w:rPr>
        <w:t>chemické složení bojových plynů</w:t>
      </w:r>
    </w:p>
    <w:p w:rsidR="0024195C" w:rsidRPr="004D07C2" w:rsidRDefault="0024195C" w:rsidP="0024195C">
      <w:pPr>
        <w:rPr>
          <w:szCs w:val="22"/>
        </w:rPr>
      </w:pPr>
      <w:r w:rsidRPr="004D07C2">
        <w:rPr>
          <w:szCs w:val="22"/>
        </w:rPr>
        <w:t xml:space="preserve">F </w:t>
      </w:r>
      <w:r w:rsidR="00EE33B6">
        <w:rPr>
          <w:szCs w:val="22"/>
        </w:rPr>
        <w:t xml:space="preserve">       </w:t>
      </w:r>
      <w:r w:rsidR="00EE33B6">
        <w:rPr>
          <w:szCs w:val="22"/>
        </w:rPr>
        <w:tab/>
      </w:r>
      <w:r w:rsidRPr="004D07C2">
        <w:rPr>
          <w:szCs w:val="22"/>
        </w:rPr>
        <w:t>– alternativní zdroje energie, rozvoj techniky</w:t>
      </w:r>
    </w:p>
    <w:p w:rsidR="00EE33B6" w:rsidRDefault="00EE33B6" w:rsidP="00EE33B6"/>
    <w:p w:rsidR="00EE33B6" w:rsidRPr="00EE33B6" w:rsidRDefault="00EE33B6" w:rsidP="00EE33B6"/>
    <w:p w:rsidR="00EE33B6" w:rsidRPr="00EE33B6" w:rsidRDefault="00EE33B6" w:rsidP="00EE33B6"/>
    <w:p w:rsidR="00EE33B6" w:rsidRPr="00EE33B6" w:rsidRDefault="00EE33B6" w:rsidP="00EE33B6"/>
    <w:p w:rsidR="00EE33B6" w:rsidRPr="00EE33B6" w:rsidRDefault="00EE33B6" w:rsidP="00EE33B6"/>
    <w:p w:rsidR="00EE33B6" w:rsidRPr="00EE33B6" w:rsidRDefault="00EE33B6" w:rsidP="00EE33B6"/>
    <w:p w:rsidR="00EE33B6" w:rsidRPr="00EE33B6" w:rsidRDefault="00EE33B6" w:rsidP="00EE33B6"/>
    <w:p w:rsidR="00EE33B6" w:rsidRPr="00EE33B6" w:rsidRDefault="00EE33B6" w:rsidP="00EE33B6"/>
    <w:p w:rsidR="00EE33B6" w:rsidRPr="00EE33B6" w:rsidRDefault="00EE33B6" w:rsidP="00EE33B6"/>
    <w:p w:rsidR="00EE33B6" w:rsidRPr="00EE33B6" w:rsidRDefault="00EE33B6" w:rsidP="00EE33B6"/>
    <w:p w:rsidR="00EE33B6" w:rsidRPr="00EE33B6" w:rsidRDefault="00EE33B6" w:rsidP="00EE33B6"/>
    <w:p w:rsidR="00EE33B6" w:rsidRPr="00EE33B6" w:rsidRDefault="00EE33B6" w:rsidP="00EE33B6"/>
    <w:p w:rsidR="00EE33B6" w:rsidRDefault="00EE33B6" w:rsidP="00EE33B6"/>
    <w:p w:rsidR="00EE33B6" w:rsidRDefault="00EE33B6" w:rsidP="00EE33B6"/>
    <w:p w:rsidR="00EE33B6" w:rsidRDefault="00EE33B6" w:rsidP="00EE33B6">
      <w:pPr>
        <w:ind w:firstLine="708"/>
      </w:pPr>
    </w:p>
    <w:p w:rsidR="00EE33B6" w:rsidRPr="00EE33B6" w:rsidRDefault="00EE33B6" w:rsidP="00EE33B6"/>
    <w:p w:rsidR="00EE33B6" w:rsidRPr="00EE33B6" w:rsidRDefault="00EE33B6" w:rsidP="00EE33B6"/>
    <w:p w:rsidR="00EE33B6" w:rsidRPr="00EE33B6" w:rsidRDefault="00EE33B6" w:rsidP="00EE33B6"/>
    <w:p w:rsidR="00EE33B6" w:rsidRPr="00EE33B6" w:rsidRDefault="00EE33B6" w:rsidP="00EE33B6"/>
    <w:p w:rsidR="00EE33B6" w:rsidRPr="00EE33B6" w:rsidRDefault="00EE33B6" w:rsidP="00EE33B6"/>
    <w:p w:rsidR="00EE33B6" w:rsidRPr="00EE33B6" w:rsidRDefault="00EE33B6" w:rsidP="00EE33B6"/>
    <w:p w:rsidR="00EE33B6" w:rsidRPr="00EE33B6" w:rsidRDefault="00EE33B6" w:rsidP="00EE33B6"/>
    <w:p w:rsidR="00EE33B6" w:rsidRDefault="00EE33B6" w:rsidP="00EE33B6"/>
    <w:p w:rsidR="0024195C" w:rsidRPr="004B0CC9" w:rsidRDefault="00D01AF0" w:rsidP="00EE33B6">
      <w:pPr>
        <w:pStyle w:val="Nadpis3"/>
        <w:rPr>
          <w:rFonts w:ascii="Times New Roman" w:hAnsi="Times New Roman"/>
          <w:color w:val="4472C4"/>
          <w:sz w:val="24"/>
          <w:szCs w:val="24"/>
        </w:rPr>
      </w:pPr>
      <w:bookmarkStart w:id="495" w:name="_Toc21445399"/>
      <w:bookmarkStart w:id="496" w:name="_Toc21445568"/>
      <w:bookmarkStart w:id="497" w:name="_Toc22458841"/>
      <w:bookmarkStart w:id="498" w:name="_Toc22460229"/>
      <w:r w:rsidRPr="004B0CC9">
        <w:rPr>
          <w:rFonts w:ascii="Times New Roman" w:hAnsi="Times New Roman"/>
          <w:color w:val="4472C4"/>
          <w:sz w:val="24"/>
          <w:szCs w:val="24"/>
        </w:rPr>
        <w:lastRenderedPageBreak/>
        <w:t>5.2.12</w:t>
      </w:r>
      <w:r w:rsidRPr="004B0CC9">
        <w:rPr>
          <w:rFonts w:ascii="Times New Roman" w:hAnsi="Times New Roman"/>
          <w:color w:val="4472C4"/>
          <w:sz w:val="24"/>
          <w:szCs w:val="24"/>
        </w:rPr>
        <w:tab/>
        <w:t>HUDEBNÍ VÝCHOVA</w:t>
      </w:r>
      <w:bookmarkEnd w:id="495"/>
      <w:bookmarkEnd w:id="496"/>
      <w:bookmarkEnd w:id="497"/>
      <w:bookmarkEnd w:id="498"/>
    </w:p>
    <w:p w:rsidR="00D01AF0" w:rsidRDefault="00D01AF0" w:rsidP="00D01AF0"/>
    <w:p w:rsidR="00D01AF0" w:rsidRPr="004A32E1" w:rsidRDefault="00D01AF0" w:rsidP="00D01AF0">
      <w:pPr>
        <w:rPr>
          <w:b/>
          <w:szCs w:val="22"/>
        </w:rPr>
      </w:pPr>
      <w:r w:rsidRPr="004A32E1">
        <w:rPr>
          <w:b/>
          <w:szCs w:val="22"/>
        </w:rPr>
        <w:t>CHARAKTERISTIKA VYUČOVACÍHO PŘEDMĚTU</w:t>
      </w:r>
    </w:p>
    <w:p w:rsidR="00D01AF0" w:rsidRPr="00641381" w:rsidRDefault="00D01AF0" w:rsidP="00D01AF0">
      <w:pPr>
        <w:rPr>
          <w:sz w:val="32"/>
          <w:szCs w:val="32"/>
        </w:rPr>
      </w:pPr>
    </w:p>
    <w:p w:rsidR="00D01AF0" w:rsidRDefault="00D01AF0" w:rsidP="00D01AF0">
      <w:pPr>
        <w:rPr>
          <w:b/>
          <w:u w:val="single"/>
        </w:rPr>
      </w:pPr>
      <w:r w:rsidRPr="00641381">
        <w:rPr>
          <w:b/>
          <w:u w:val="single"/>
        </w:rPr>
        <w:t>Časové, obsahové a organizační vymezení</w:t>
      </w:r>
    </w:p>
    <w:p w:rsidR="00D01AF0" w:rsidRDefault="00D01AF0" w:rsidP="00D01AF0">
      <w:pPr>
        <w:rPr>
          <w:b/>
          <w:u w:val="single"/>
        </w:rPr>
      </w:pPr>
    </w:p>
    <w:p w:rsidR="00D01AF0" w:rsidRDefault="00D01AF0" w:rsidP="00D01AF0">
      <w:pPr>
        <w:ind w:firstLine="708"/>
      </w:pPr>
      <w:r w:rsidRPr="00C812D1">
        <w:t xml:space="preserve">Vyučovací předmět </w:t>
      </w:r>
      <w:r w:rsidRPr="00C812D1">
        <w:rPr>
          <w:b/>
        </w:rPr>
        <w:t>Hudební výchova</w:t>
      </w:r>
      <w:r w:rsidRPr="00C812D1">
        <w:t xml:space="preserve"> vychází ze vzdělávací oblasti RVP </w:t>
      </w:r>
      <w:r w:rsidRPr="00C812D1">
        <w:rPr>
          <w:b/>
        </w:rPr>
        <w:t>Umění a kultura</w:t>
      </w:r>
      <w:r w:rsidRPr="00C812D1">
        <w:t xml:space="preserve">. </w:t>
      </w:r>
    </w:p>
    <w:p w:rsidR="00D01AF0" w:rsidRPr="00641381" w:rsidRDefault="00D01AF0" w:rsidP="00D01AF0">
      <w:r>
        <w:t xml:space="preserve">Týdenní dotace hodin v jednotlivých ročnících: </w:t>
      </w:r>
    </w:p>
    <w:p w:rsidR="00D01AF0" w:rsidRPr="00E37A25" w:rsidRDefault="00D01AF0" w:rsidP="00D01AF0">
      <w:pPr>
        <w:rPr>
          <w:highlight w:val="yellow"/>
        </w:rPr>
      </w:pPr>
    </w:p>
    <w:tbl>
      <w:tblPr>
        <w:tblW w:w="0" w:type="auto"/>
        <w:tblInd w:w="2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964"/>
        <w:gridCol w:w="964"/>
        <w:gridCol w:w="964"/>
        <w:gridCol w:w="964"/>
      </w:tblGrid>
      <w:tr w:rsidR="00D01AF0" w:rsidRPr="00E37A25" w:rsidTr="00D01AF0">
        <w:tc>
          <w:tcPr>
            <w:tcW w:w="964" w:type="dxa"/>
            <w:shd w:val="clear" w:color="auto" w:fill="auto"/>
          </w:tcPr>
          <w:p w:rsidR="00D01AF0" w:rsidRPr="00C812D1" w:rsidRDefault="00D01AF0" w:rsidP="004B0CC9">
            <w:r w:rsidRPr="00C812D1">
              <w:t>ročník</w:t>
            </w:r>
          </w:p>
        </w:tc>
        <w:tc>
          <w:tcPr>
            <w:tcW w:w="964" w:type="dxa"/>
            <w:shd w:val="clear" w:color="auto" w:fill="auto"/>
            <w:vAlign w:val="center"/>
          </w:tcPr>
          <w:p w:rsidR="00D01AF0" w:rsidRPr="00C812D1" w:rsidRDefault="00D01AF0" w:rsidP="004B0CC9">
            <w:pPr>
              <w:jc w:val="center"/>
            </w:pPr>
            <w:r>
              <w:t>6.</w:t>
            </w:r>
          </w:p>
        </w:tc>
        <w:tc>
          <w:tcPr>
            <w:tcW w:w="964" w:type="dxa"/>
            <w:shd w:val="clear" w:color="auto" w:fill="auto"/>
            <w:vAlign w:val="center"/>
          </w:tcPr>
          <w:p w:rsidR="00D01AF0" w:rsidRPr="00C812D1" w:rsidRDefault="00D01AF0" w:rsidP="004B0CC9">
            <w:pPr>
              <w:jc w:val="center"/>
            </w:pPr>
            <w:r>
              <w:t>7.</w:t>
            </w:r>
          </w:p>
        </w:tc>
        <w:tc>
          <w:tcPr>
            <w:tcW w:w="964" w:type="dxa"/>
            <w:shd w:val="clear" w:color="auto" w:fill="auto"/>
            <w:vAlign w:val="center"/>
          </w:tcPr>
          <w:p w:rsidR="00D01AF0" w:rsidRPr="00C812D1" w:rsidRDefault="00D01AF0" w:rsidP="004B0CC9">
            <w:pPr>
              <w:jc w:val="center"/>
            </w:pPr>
            <w:r>
              <w:t>8.</w:t>
            </w:r>
          </w:p>
        </w:tc>
        <w:tc>
          <w:tcPr>
            <w:tcW w:w="964" w:type="dxa"/>
            <w:shd w:val="clear" w:color="auto" w:fill="auto"/>
            <w:vAlign w:val="center"/>
          </w:tcPr>
          <w:p w:rsidR="00D01AF0" w:rsidRPr="00C812D1" w:rsidRDefault="00D01AF0" w:rsidP="004B0CC9">
            <w:pPr>
              <w:jc w:val="center"/>
            </w:pPr>
            <w:r>
              <w:t>9.</w:t>
            </w:r>
          </w:p>
        </w:tc>
      </w:tr>
      <w:tr w:rsidR="00D01AF0" w:rsidRPr="00E37A25" w:rsidTr="00D01AF0">
        <w:tc>
          <w:tcPr>
            <w:tcW w:w="964" w:type="dxa"/>
            <w:shd w:val="clear" w:color="auto" w:fill="auto"/>
          </w:tcPr>
          <w:p w:rsidR="00D01AF0" w:rsidRPr="00C812D1" w:rsidRDefault="00D01AF0" w:rsidP="004B0CC9">
            <w:r w:rsidRPr="00C812D1">
              <w:t>hodiny</w:t>
            </w:r>
          </w:p>
        </w:tc>
        <w:tc>
          <w:tcPr>
            <w:tcW w:w="964" w:type="dxa"/>
            <w:shd w:val="clear" w:color="auto" w:fill="auto"/>
            <w:vAlign w:val="center"/>
          </w:tcPr>
          <w:p w:rsidR="00D01AF0" w:rsidRPr="00C812D1" w:rsidRDefault="00D01AF0" w:rsidP="004B0CC9">
            <w:pPr>
              <w:jc w:val="center"/>
            </w:pPr>
            <w:r>
              <w:t>1</w:t>
            </w:r>
          </w:p>
        </w:tc>
        <w:tc>
          <w:tcPr>
            <w:tcW w:w="964" w:type="dxa"/>
            <w:shd w:val="clear" w:color="auto" w:fill="auto"/>
            <w:vAlign w:val="center"/>
          </w:tcPr>
          <w:p w:rsidR="00D01AF0" w:rsidRPr="00C812D1" w:rsidRDefault="00D01AF0" w:rsidP="004B0CC9">
            <w:pPr>
              <w:jc w:val="center"/>
            </w:pPr>
            <w:r>
              <w:t>1</w:t>
            </w:r>
          </w:p>
        </w:tc>
        <w:tc>
          <w:tcPr>
            <w:tcW w:w="964" w:type="dxa"/>
            <w:shd w:val="clear" w:color="auto" w:fill="auto"/>
            <w:vAlign w:val="center"/>
          </w:tcPr>
          <w:p w:rsidR="00D01AF0" w:rsidRPr="00C812D1" w:rsidRDefault="00D01AF0" w:rsidP="004B0CC9">
            <w:pPr>
              <w:jc w:val="center"/>
            </w:pPr>
            <w:r>
              <w:t>1</w:t>
            </w:r>
          </w:p>
        </w:tc>
        <w:tc>
          <w:tcPr>
            <w:tcW w:w="964" w:type="dxa"/>
            <w:shd w:val="clear" w:color="auto" w:fill="auto"/>
            <w:vAlign w:val="center"/>
          </w:tcPr>
          <w:p w:rsidR="00D01AF0" w:rsidRPr="00C812D1" w:rsidRDefault="00D01AF0" w:rsidP="004B0CC9">
            <w:pPr>
              <w:jc w:val="center"/>
            </w:pPr>
            <w:r>
              <w:t>1</w:t>
            </w:r>
          </w:p>
        </w:tc>
      </w:tr>
    </w:tbl>
    <w:p w:rsidR="00D01AF0" w:rsidRDefault="00D01AF0" w:rsidP="00D01AF0">
      <w:pPr>
        <w:rPr>
          <w:highlight w:val="yellow"/>
        </w:rPr>
      </w:pPr>
    </w:p>
    <w:p w:rsidR="00D01AF0" w:rsidRPr="00C812D1" w:rsidRDefault="00D01AF0" w:rsidP="00D01AF0">
      <w:pPr>
        <w:ind w:firstLine="708"/>
        <w:jc w:val="both"/>
      </w:pPr>
      <w:r>
        <w:t xml:space="preserve">Vzdělávání </w:t>
      </w:r>
      <w:r w:rsidRPr="00C812D1">
        <w:t>směřuje</w:t>
      </w:r>
      <w:r>
        <w:t xml:space="preserve"> k vnímání hudby jako důležité součásti života jedince a celé společnosti. Dává žákům příležitost, aby projevovali a uspokojovali svou přirozenou potřebu setkávání s hudbou, aby získali orientaci v širokém spektru hudebních stylů a žánrů současnosti a minulosti. Vyučovací předmět Hudební výchova se snaží rozvíjet hudební představy žáků, hledat souvislosti mezi hudbou a jinými druhy umění, chápat hudební jazyk jako specifickou formu komunikace. </w:t>
      </w:r>
    </w:p>
    <w:p w:rsidR="00D01AF0" w:rsidRPr="00E37A25" w:rsidRDefault="00D01AF0" w:rsidP="00D01AF0">
      <w:pPr>
        <w:jc w:val="both"/>
        <w:rPr>
          <w:highlight w:val="yellow"/>
        </w:rPr>
      </w:pPr>
    </w:p>
    <w:p w:rsidR="00D01AF0" w:rsidRDefault="00D01AF0" w:rsidP="00D01AF0">
      <w:pPr>
        <w:ind w:firstLine="708"/>
        <w:jc w:val="both"/>
      </w:pPr>
      <w:r w:rsidRPr="00387372">
        <w:t xml:space="preserve">Hudebně výchovné činnosti jsou v ŠVP </w:t>
      </w:r>
      <w:r>
        <w:t>rozděleny na: Vokální činnosti,</w:t>
      </w:r>
      <w:r w:rsidRPr="00387372">
        <w:t xml:space="preserve"> Instrumentální činnosti, Hudebně pohybové činnosti, Poslechové činnosti.</w:t>
      </w:r>
    </w:p>
    <w:p w:rsidR="00D01AF0" w:rsidRDefault="00D01AF0" w:rsidP="00D01AF0">
      <w:pPr>
        <w:ind w:firstLine="708"/>
        <w:jc w:val="both"/>
      </w:pPr>
      <w:r>
        <w:t>Obsahem Vokálních činností je práce s hlasem, při níž dochází ke kultivaci pěveckého i mluvního projevu v souvislosti s uplatňováním a posilováním správných pěveckých návyků.</w:t>
      </w:r>
    </w:p>
    <w:p w:rsidR="00D01AF0" w:rsidRDefault="00D01AF0" w:rsidP="00D01AF0">
      <w:pPr>
        <w:ind w:firstLine="708"/>
        <w:jc w:val="both"/>
      </w:pPr>
      <w:r>
        <w:t xml:space="preserve">Obsahem instrumentálních činností je hra na jednoduché hudební nástroje a jejich využití při hudební reprodukci i produkci. </w:t>
      </w:r>
    </w:p>
    <w:p w:rsidR="00D01AF0" w:rsidRDefault="00D01AF0" w:rsidP="00D01AF0">
      <w:pPr>
        <w:ind w:firstLine="708"/>
        <w:jc w:val="both"/>
      </w:pPr>
      <w:r>
        <w:t>Obsahem Hudebně pohybových činností je reakce pohybem na znějící hudbu, vlastní pohybové ztvárnění pomocí mimiky, gest i tanečních kroků.</w:t>
      </w:r>
    </w:p>
    <w:p w:rsidR="00D01AF0" w:rsidRDefault="00D01AF0" w:rsidP="00D01AF0">
      <w:pPr>
        <w:ind w:firstLine="708"/>
        <w:jc w:val="both"/>
      </w:pPr>
      <w:r>
        <w:t xml:space="preserve">Obsahem Poslechových činností je aktivní vnímání znějící hudby, při níž žák poznává hudbu ve všech žánrových, stylových i funkčních podobách, učí se hudbu analyzovat a slovně charakterizovat. </w:t>
      </w:r>
    </w:p>
    <w:p w:rsidR="00D01AF0" w:rsidRPr="00387372" w:rsidRDefault="00D01AF0" w:rsidP="00D01AF0">
      <w:pPr>
        <w:jc w:val="both"/>
      </w:pPr>
    </w:p>
    <w:p w:rsidR="00D01AF0" w:rsidRPr="00AA2CFF" w:rsidRDefault="00D01AF0" w:rsidP="00D01AF0">
      <w:pPr>
        <w:jc w:val="both"/>
        <w:rPr>
          <w:u w:val="single"/>
        </w:rPr>
      </w:pPr>
      <w:r w:rsidRPr="00AA2CFF">
        <w:rPr>
          <w:u w:val="single"/>
        </w:rPr>
        <w:t>Organizace:</w:t>
      </w:r>
    </w:p>
    <w:p w:rsidR="00D01AF0" w:rsidRPr="00AA2CFF" w:rsidRDefault="00D01AF0" w:rsidP="00D01AF0">
      <w:pPr>
        <w:ind w:firstLine="708"/>
        <w:jc w:val="both"/>
      </w:pPr>
      <w:r w:rsidRPr="00AA2CFF">
        <w:t>Předmět se vyučuje ve všech ročnících druhého stupně s časovou dotací 1 hodiny týdně. Výuka se obvykle koná ve specializované učebně</w:t>
      </w:r>
      <w:r>
        <w:t xml:space="preserve"> vybavené hudebními nástroji a </w:t>
      </w:r>
      <w:r w:rsidRPr="00AA2CFF">
        <w:t>audiovizuální technikou. Souběžně s výukou v učebně jsou do výuky zařazovány hudební pořady, výchovné koncerty, případně návštěvy hudebních představení.</w:t>
      </w:r>
      <w:r>
        <w:t xml:space="preserve"> Formy a metody práce se užívají podle charakteru učiva a cílů vzdělávání. </w:t>
      </w:r>
    </w:p>
    <w:p w:rsidR="00D01AF0" w:rsidRDefault="00D01AF0" w:rsidP="00D01AF0"/>
    <w:p w:rsidR="00D01AF0" w:rsidRPr="00641381" w:rsidRDefault="00D01AF0" w:rsidP="00D01AF0"/>
    <w:p w:rsidR="00D01AF0" w:rsidRPr="00641381" w:rsidRDefault="00D01AF0" w:rsidP="00D01AF0">
      <w:pPr>
        <w:jc w:val="both"/>
        <w:rPr>
          <w:b/>
          <w:u w:val="single"/>
        </w:rPr>
      </w:pPr>
      <w:r w:rsidRPr="00641381">
        <w:rPr>
          <w:b/>
          <w:u w:val="single"/>
        </w:rPr>
        <w:t>Výchovné a vzdělávací strategie pro rozvoj klíčových kompetencí</w:t>
      </w:r>
    </w:p>
    <w:p w:rsidR="00D01AF0" w:rsidRPr="00641381" w:rsidRDefault="00D01AF0" w:rsidP="00D01AF0">
      <w:pPr>
        <w:jc w:val="both"/>
        <w:rPr>
          <w:b/>
          <w:u w:val="single"/>
        </w:rPr>
      </w:pPr>
    </w:p>
    <w:p w:rsidR="00D01AF0" w:rsidRDefault="00D01AF0" w:rsidP="00D01AF0">
      <w:pPr>
        <w:jc w:val="both"/>
        <w:rPr>
          <w:b/>
        </w:rPr>
      </w:pPr>
      <w:r w:rsidRPr="00641381">
        <w:rPr>
          <w:b/>
        </w:rPr>
        <w:t xml:space="preserve">Kompetence k učení </w:t>
      </w:r>
    </w:p>
    <w:p w:rsidR="00D01AF0" w:rsidRDefault="00D01AF0" w:rsidP="00E043F0">
      <w:pPr>
        <w:numPr>
          <w:ilvl w:val="0"/>
          <w:numId w:val="355"/>
        </w:numPr>
        <w:jc w:val="both"/>
      </w:pPr>
      <w:r>
        <w:t>v</w:t>
      </w:r>
      <w:r w:rsidRPr="005455A7">
        <w:t xml:space="preserve">ytváříme </w:t>
      </w:r>
      <w:r>
        <w:t>situace, metody, způsoby</w:t>
      </w:r>
      <w:r w:rsidRPr="005455A7">
        <w:t xml:space="preserve"> a strategie</w:t>
      </w:r>
      <w:r>
        <w:t xml:space="preserve"> k aktivnímu, tvořivému a efektivnímu učení;</w:t>
      </w:r>
    </w:p>
    <w:p w:rsidR="00D01AF0" w:rsidRDefault="00D01AF0" w:rsidP="00E043F0">
      <w:pPr>
        <w:numPr>
          <w:ilvl w:val="0"/>
          <w:numId w:val="355"/>
        </w:numPr>
        <w:jc w:val="both"/>
      </w:pPr>
      <w:r>
        <w:t>vedeme žáky ke správnému užívání terminologie;</w:t>
      </w:r>
    </w:p>
    <w:p w:rsidR="00D01AF0" w:rsidRDefault="00D01AF0" w:rsidP="00E043F0">
      <w:pPr>
        <w:numPr>
          <w:ilvl w:val="0"/>
          <w:numId w:val="355"/>
        </w:numPr>
        <w:jc w:val="both"/>
      </w:pPr>
      <w:r>
        <w:t>podněcujeme pozitivní vztah k hudebnímu umění;</w:t>
      </w:r>
    </w:p>
    <w:p w:rsidR="00D01AF0" w:rsidRPr="005455A7" w:rsidRDefault="00D01AF0" w:rsidP="00E043F0">
      <w:pPr>
        <w:numPr>
          <w:ilvl w:val="0"/>
          <w:numId w:val="355"/>
        </w:numPr>
        <w:jc w:val="both"/>
      </w:pPr>
      <w:r>
        <w:t>podporujeme u žáků vlastní tvorbu, samostatnost a tvořivost, citlivost.</w:t>
      </w:r>
    </w:p>
    <w:p w:rsidR="00D01AF0" w:rsidRPr="00641381" w:rsidRDefault="00D01AF0" w:rsidP="00D01AF0">
      <w:pPr>
        <w:ind w:left="360"/>
        <w:jc w:val="both"/>
        <w:rPr>
          <w:b/>
        </w:rPr>
      </w:pPr>
    </w:p>
    <w:p w:rsidR="00D01AF0" w:rsidRPr="00641381" w:rsidRDefault="00D01AF0" w:rsidP="00D01AF0">
      <w:pPr>
        <w:jc w:val="both"/>
        <w:rPr>
          <w:b/>
        </w:rPr>
      </w:pPr>
      <w:r w:rsidRPr="00641381">
        <w:rPr>
          <w:b/>
        </w:rPr>
        <w:t xml:space="preserve">Kompetence k řešení problému </w:t>
      </w:r>
    </w:p>
    <w:p w:rsidR="00D01AF0" w:rsidRDefault="00D01AF0" w:rsidP="00E043F0">
      <w:pPr>
        <w:numPr>
          <w:ilvl w:val="0"/>
          <w:numId w:val="355"/>
        </w:numPr>
        <w:jc w:val="both"/>
      </w:pPr>
      <w:r>
        <w:t>vedeme žáky k propojení teoretických poznatků s praxí;</w:t>
      </w:r>
    </w:p>
    <w:p w:rsidR="00D01AF0" w:rsidRDefault="00D01AF0" w:rsidP="00E043F0">
      <w:pPr>
        <w:numPr>
          <w:ilvl w:val="0"/>
          <w:numId w:val="355"/>
        </w:numPr>
        <w:jc w:val="both"/>
      </w:pPr>
      <w:r>
        <w:t>předkládáme žákům dostatečné množství estetických prožitků a poskytujeme dostatek prostor k tomu, aby si uvědomili, že různí lidé vnímají stejnou věc různě;</w:t>
      </w:r>
    </w:p>
    <w:p w:rsidR="00D01AF0" w:rsidRDefault="00D01AF0" w:rsidP="00E043F0">
      <w:pPr>
        <w:numPr>
          <w:ilvl w:val="0"/>
          <w:numId w:val="355"/>
        </w:numPr>
        <w:jc w:val="both"/>
      </w:pPr>
      <w:r>
        <w:t>podněcujeme ke sledování vlastního pokroku a vedeme k sebehodnocení výsledků;</w:t>
      </w:r>
    </w:p>
    <w:p w:rsidR="00D01AF0" w:rsidRPr="00641381" w:rsidRDefault="00D01AF0" w:rsidP="00E043F0">
      <w:pPr>
        <w:numPr>
          <w:ilvl w:val="0"/>
          <w:numId w:val="355"/>
        </w:numPr>
        <w:jc w:val="both"/>
      </w:pPr>
      <w:r>
        <w:t>vedeme žáky k tomu, aby při svém hodnocení umění postupovali uvážlivě, tak aby svůj názor byli schopni obhájit.</w:t>
      </w:r>
    </w:p>
    <w:p w:rsidR="00D01AF0" w:rsidRPr="00641381" w:rsidRDefault="00D01AF0" w:rsidP="00D01AF0">
      <w:pPr>
        <w:rPr>
          <w:u w:val="single"/>
        </w:rPr>
      </w:pPr>
    </w:p>
    <w:p w:rsidR="00D01AF0" w:rsidRPr="00641381" w:rsidRDefault="00D01AF0" w:rsidP="00D01AF0">
      <w:pPr>
        <w:rPr>
          <w:b/>
        </w:rPr>
      </w:pPr>
      <w:r w:rsidRPr="00641381">
        <w:rPr>
          <w:b/>
        </w:rPr>
        <w:lastRenderedPageBreak/>
        <w:t xml:space="preserve">Kompetence komunikativní </w:t>
      </w:r>
    </w:p>
    <w:p w:rsidR="00D01AF0" w:rsidRDefault="00D01AF0" w:rsidP="00E043F0">
      <w:pPr>
        <w:numPr>
          <w:ilvl w:val="0"/>
          <w:numId w:val="355"/>
        </w:numPr>
        <w:jc w:val="both"/>
      </w:pPr>
      <w:r>
        <w:t>vedeme žáky k tomu, aby vnímali i mimojazykové vyjadřování a aby sami tuto komunikaci využívali;</w:t>
      </w:r>
    </w:p>
    <w:p w:rsidR="00D01AF0" w:rsidRDefault="00D01AF0" w:rsidP="00E043F0">
      <w:pPr>
        <w:numPr>
          <w:ilvl w:val="0"/>
          <w:numId w:val="355"/>
        </w:numPr>
        <w:jc w:val="both"/>
      </w:pPr>
      <w:r>
        <w:t>ukazujeme žákům, že vyslechnout názor druhých lidí na společně prožitý estetický prožitek a vhodně na něho reagovat může být přínosem;</w:t>
      </w:r>
    </w:p>
    <w:p w:rsidR="00D01AF0" w:rsidRDefault="00D01AF0" w:rsidP="00E043F0">
      <w:pPr>
        <w:numPr>
          <w:ilvl w:val="0"/>
          <w:numId w:val="355"/>
        </w:numPr>
        <w:jc w:val="both"/>
      </w:pPr>
      <w:r>
        <w:t>poskytujeme žákům dostatečný prostor k jejich vlastnímu uměleckému projevu, podněcujeme k prezentaci získaných poznatků;</w:t>
      </w:r>
    </w:p>
    <w:p w:rsidR="00D01AF0" w:rsidRDefault="00D01AF0" w:rsidP="00E043F0">
      <w:pPr>
        <w:numPr>
          <w:ilvl w:val="0"/>
          <w:numId w:val="355"/>
        </w:numPr>
        <w:jc w:val="both"/>
      </w:pPr>
      <w:r>
        <w:t>vedeme k získávání sebedůvěry při vystupování na veřejnosti.</w:t>
      </w:r>
    </w:p>
    <w:p w:rsidR="00D01AF0" w:rsidRPr="00641381" w:rsidRDefault="00D01AF0" w:rsidP="00D01AF0">
      <w:pPr>
        <w:ind w:left="720"/>
      </w:pPr>
    </w:p>
    <w:p w:rsidR="00D01AF0" w:rsidRPr="00641381" w:rsidRDefault="00D01AF0" w:rsidP="00D01AF0">
      <w:pPr>
        <w:rPr>
          <w:b/>
        </w:rPr>
      </w:pPr>
      <w:r w:rsidRPr="00641381">
        <w:rPr>
          <w:b/>
        </w:rPr>
        <w:t xml:space="preserve">Kompetence sociální a personální </w:t>
      </w:r>
    </w:p>
    <w:p w:rsidR="00D01AF0" w:rsidRDefault="00D01AF0" w:rsidP="00E043F0">
      <w:pPr>
        <w:numPr>
          <w:ilvl w:val="0"/>
          <w:numId w:val="355"/>
        </w:numPr>
      </w:pPr>
      <w:r w:rsidRPr="002100BD">
        <w:t xml:space="preserve">vysvětlujeme zásady chování </w:t>
      </w:r>
      <w:r>
        <w:t>na kulturních akcích;</w:t>
      </w:r>
    </w:p>
    <w:p w:rsidR="00D01AF0" w:rsidRDefault="00D01AF0" w:rsidP="00E043F0">
      <w:pPr>
        <w:numPr>
          <w:ilvl w:val="0"/>
          <w:numId w:val="355"/>
        </w:numPr>
        <w:jc w:val="both"/>
      </w:pPr>
      <w:r>
        <w:t>podněcujeme k potřebě být zapojen ve skupině a svým podílem a rolí pozitivně ovlivňovat kvalitu práce;</w:t>
      </w:r>
    </w:p>
    <w:p w:rsidR="00D01AF0" w:rsidRDefault="00D01AF0" w:rsidP="00E043F0">
      <w:pPr>
        <w:numPr>
          <w:ilvl w:val="0"/>
          <w:numId w:val="355"/>
        </w:numPr>
      </w:pPr>
      <w:r>
        <w:t>vedeme žáky k respektování názorů jiných lidí, skupin, národů;</w:t>
      </w:r>
    </w:p>
    <w:p w:rsidR="00D01AF0" w:rsidRDefault="00D01AF0" w:rsidP="00E043F0">
      <w:pPr>
        <w:numPr>
          <w:ilvl w:val="0"/>
          <w:numId w:val="355"/>
        </w:numPr>
      </w:pPr>
      <w:r>
        <w:t>podněcujeme vytváření příjemné atmosféry ve třídě.</w:t>
      </w:r>
    </w:p>
    <w:p w:rsidR="00D01AF0" w:rsidRPr="002100BD" w:rsidRDefault="00D01AF0" w:rsidP="00D01AF0">
      <w:pPr>
        <w:ind w:left="720"/>
      </w:pPr>
    </w:p>
    <w:p w:rsidR="00D01AF0" w:rsidRPr="00641381" w:rsidRDefault="00D01AF0" w:rsidP="00D01AF0">
      <w:pPr>
        <w:rPr>
          <w:b/>
        </w:rPr>
      </w:pPr>
      <w:r w:rsidRPr="00641381">
        <w:rPr>
          <w:b/>
        </w:rPr>
        <w:t xml:space="preserve">Kompetence občanské  </w:t>
      </w:r>
    </w:p>
    <w:p w:rsidR="00D01AF0" w:rsidRDefault="00D01AF0" w:rsidP="00E043F0">
      <w:pPr>
        <w:numPr>
          <w:ilvl w:val="0"/>
          <w:numId w:val="355"/>
        </w:numPr>
        <w:jc w:val="both"/>
      </w:pPr>
      <w:r w:rsidRPr="002100BD">
        <w:t xml:space="preserve">vysvětlujeme </w:t>
      </w:r>
      <w:r>
        <w:t>žákům potřebu respektovat, chránit a oceňovat naše tradice a kulturní a historické dědictví;</w:t>
      </w:r>
    </w:p>
    <w:p w:rsidR="00D01AF0" w:rsidRDefault="00D01AF0" w:rsidP="00E043F0">
      <w:pPr>
        <w:numPr>
          <w:ilvl w:val="0"/>
          <w:numId w:val="355"/>
        </w:numPr>
        <w:jc w:val="both"/>
      </w:pPr>
      <w:r>
        <w:t>vedeme žáky k tolerantnímu přístupu k různorodým kulturním hodnotám současnosti a minulosti i kulturním projevům a potřebám různorodých skupin, národů a národností;</w:t>
      </w:r>
    </w:p>
    <w:p w:rsidR="00D01AF0" w:rsidRDefault="00D01AF0" w:rsidP="00E043F0">
      <w:pPr>
        <w:numPr>
          <w:ilvl w:val="0"/>
          <w:numId w:val="355"/>
        </w:numPr>
        <w:jc w:val="both"/>
      </w:pPr>
      <w:r>
        <w:t>vnímáme hudbu jako prostředek k vyjádření prožitků a potřeb všech lidí;</w:t>
      </w:r>
    </w:p>
    <w:p w:rsidR="00D01AF0" w:rsidRDefault="00D01AF0" w:rsidP="00E043F0">
      <w:pPr>
        <w:numPr>
          <w:ilvl w:val="0"/>
          <w:numId w:val="355"/>
        </w:numPr>
        <w:jc w:val="both"/>
      </w:pPr>
      <w:r>
        <w:t>budujeme v žácích pozitivní postoj k uměleckým dílům a umělcům;</w:t>
      </w:r>
    </w:p>
    <w:p w:rsidR="00D01AF0" w:rsidRDefault="00D01AF0" w:rsidP="00E043F0">
      <w:pPr>
        <w:numPr>
          <w:ilvl w:val="0"/>
          <w:numId w:val="355"/>
        </w:numPr>
        <w:jc w:val="both"/>
      </w:pPr>
      <w:r>
        <w:t>podporujeme aktivní zapojování do kulturního dění.</w:t>
      </w:r>
    </w:p>
    <w:p w:rsidR="00D01AF0" w:rsidRPr="002100BD" w:rsidRDefault="00D01AF0" w:rsidP="00D01AF0">
      <w:pPr>
        <w:ind w:left="720"/>
        <w:jc w:val="both"/>
      </w:pPr>
    </w:p>
    <w:p w:rsidR="00D01AF0" w:rsidRPr="00641381" w:rsidRDefault="00D01AF0" w:rsidP="00D01AF0">
      <w:pPr>
        <w:rPr>
          <w:b/>
        </w:rPr>
      </w:pPr>
      <w:r w:rsidRPr="00641381">
        <w:rPr>
          <w:b/>
        </w:rPr>
        <w:t xml:space="preserve">Kompetence pracovní </w:t>
      </w:r>
    </w:p>
    <w:p w:rsidR="00D01AF0" w:rsidRDefault="00D01AF0" w:rsidP="00E043F0">
      <w:pPr>
        <w:numPr>
          <w:ilvl w:val="0"/>
          <w:numId w:val="355"/>
        </w:numPr>
        <w:jc w:val="both"/>
      </w:pPr>
      <w:r>
        <w:t>vysvětlujeme žákům, jak správně používat svůj hlas;</w:t>
      </w:r>
    </w:p>
    <w:p w:rsidR="00D01AF0" w:rsidRDefault="00D01AF0" w:rsidP="00E043F0">
      <w:pPr>
        <w:numPr>
          <w:ilvl w:val="0"/>
          <w:numId w:val="355"/>
        </w:numPr>
        <w:jc w:val="both"/>
      </w:pPr>
      <w:r>
        <w:t>vedeme žáky k užívání různých hudebních nástrojů a manipulaci s nimi;</w:t>
      </w:r>
    </w:p>
    <w:p w:rsidR="00D01AF0" w:rsidRDefault="00D01AF0" w:rsidP="00E043F0">
      <w:pPr>
        <w:numPr>
          <w:ilvl w:val="0"/>
          <w:numId w:val="355"/>
        </w:numPr>
        <w:jc w:val="both"/>
      </w:pPr>
      <w:r>
        <w:t>objasňujeme žákům pravidla pro grafický záznam hudby.</w:t>
      </w:r>
    </w:p>
    <w:p w:rsidR="00D01AF0" w:rsidRPr="00641381" w:rsidRDefault="00D01AF0" w:rsidP="00D01AF0">
      <w:pPr>
        <w:ind w:left="720"/>
        <w:jc w:val="both"/>
      </w:pPr>
    </w:p>
    <w:p w:rsidR="00D01AF0" w:rsidRDefault="00D01AF0" w:rsidP="00D01AF0">
      <w:pPr>
        <w:jc w:val="both"/>
      </w:pPr>
    </w:p>
    <w:p w:rsidR="00D01AF0" w:rsidRPr="00641381" w:rsidRDefault="00D01AF0" w:rsidP="00D01AF0">
      <w:pPr>
        <w:jc w:val="both"/>
      </w:pPr>
    </w:p>
    <w:p w:rsidR="00D01AF0" w:rsidRPr="00E960AF" w:rsidRDefault="00D01AF0" w:rsidP="00D01AF0">
      <w:pPr>
        <w:jc w:val="both"/>
        <w:rPr>
          <w:b/>
          <w:u w:val="single"/>
        </w:rPr>
      </w:pPr>
      <w:r w:rsidRPr="00E960AF">
        <w:rPr>
          <w:b/>
          <w:u w:val="single"/>
        </w:rPr>
        <w:t>Realizovaná průřezová témata v předmětu hudební výchova:</w:t>
      </w:r>
    </w:p>
    <w:p w:rsidR="00D01AF0" w:rsidRPr="00641381" w:rsidRDefault="00D01AF0" w:rsidP="00D01AF0">
      <w:pPr>
        <w:jc w:val="both"/>
      </w:pPr>
      <w:r w:rsidRPr="00641381">
        <w:t>Osobnostní a sociální výchova (OSV)</w:t>
      </w:r>
    </w:p>
    <w:p w:rsidR="00D01AF0" w:rsidRDefault="00D01AF0" w:rsidP="00D01AF0">
      <w:pPr>
        <w:jc w:val="both"/>
      </w:pPr>
      <w:r>
        <w:t>Výchova k myšlení v evropských a globálních souvislostech (EGS)</w:t>
      </w:r>
    </w:p>
    <w:p w:rsidR="00D01AF0" w:rsidRPr="00641381" w:rsidRDefault="00D01AF0" w:rsidP="00D01AF0">
      <w:pPr>
        <w:jc w:val="both"/>
      </w:pPr>
      <w:r w:rsidRPr="00641381">
        <w:t>Multikulturní výchova (MKV)</w:t>
      </w:r>
    </w:p>
    <w:p w:rsidR="00D01AF0" w:rsidRDefault="00D01AF0" w:rsidP="00D01AF0">
      <w:pPr>
        <w:jc w:val="both"/>
      </w:pPr>
      <w:r w:rsidRPr="00641381">
        <w:t>Environmentální výchova (E</w:t>
      </w:r>
      <w:r>
        <w:t>N</w:t>
      </w:r>
      <w:r w:rsidRPr="00641381">
        <w:t>V)</w:t>
      </w:r>
    </w:p>
    <w:p w:rsidR="00D01AF0" w:rsidRPr="00641381" w:rsidRDefault="00D01AF0" w:rsidP="00D01AF0">
      <w:pPr>
        <w:jc w:val="both"/>
      </w:pPr>
      <w:r>
        <w:t>Mediální výchova (MEV)</w:t>
      </w:r>
    </w:p>
    <w:p w:rsidR="00D01AF0" w:rsidRPr="00E37A25" w:rsidRDefault="00D01AF0" w:rsidP="00D01AF0">
      <w:pPr>
        <w:jc w:val="both"/>
        <w:rPr>
          <w:b/>
          <w:highlight w:val="yellow"/>
          <w:u w:val="single"/>
        </w:rPr>
      </w:pPr>
    </w:p>
    <w:p w:rsidR="00D01AF0" w:rsidRPr="00E37A25" w:rsidRDefault="00D01AF0" w:rsidP="00D01AF0">
      <w:pPr>
        <w:jc w:val="both"/>
        <w:rPr>
          <w:highlight w:val="yellow"/>
        </w:rPr>
      </w:pPr>
    </w:p>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D01AF0" w:rsidRPr="00855274" w:rsidRDefault="00D01AF0" w:rsidP="00D01AF0">
      <w:pPr>
        <w:rPr>
          <w:b/>
          <w:sz w:val="28"/>
          <w:szCs w:val="28"/>
        </w:rPr>
      </w:pPr>
      <w:r w:rsidRPr="00855274">
        <w:rPr>
          <w:b/>
          <w:sz w:val="28"/>
          <w:szCs w:val="28"/>
        </w:rPr>
        <w:lastRenderedPageBreak/>
        <w:t xml:space="preserve">Vzdělávací oblast: </w:t>
      </w:r>
      <w:r>
        <w:rPr>
          <w:b/>
          <w:sz w:val="28"/>
          <w:szCs w:val="28"/>
        </w:rPr>
        <w:t>Umění a kultura</w:t>
      </w:r>
    </w:p>
    <w:p w:rsidR="00D01AF0" w:rsidRPr="00855274" w:rsidRDefault="00D01AF0" w:rsidP="00D01AF0">
      <w:pPr>
        <w:rPr>
          <w:b/>
          <w:sz w:val="28"/>
          <w:szCs w:val="28"/>
        </w:rPr>
      </w:pPr>
      <w:r w:rsidRPr="00855274">
        <w:rPr>
          <w:b/>
          <w:sz w:val="28"/>
          <w:szCs w:val="28"/>
        </w:rPr>
        <w:t xml:space="preserve">Vyučovací předmět: </w:t>
      </w:r>
      <w:r>
        <w:rPr>
          <w:b/>
          <w:sz w:val="28"/>
          <w:szCs w:val="28"/>
        </w:rPr>
        <w:t>Hudební výchova</w:t>
      </w:r>
    </w:p>
    <w:p w:rsidR="00D01AF0" w:rsidRPr="00855274" w:rsidRDefault="00D01AF0" w:rsidP="00D01AF0">
      <w:pPr>
        <w:rPr>
          <w:b/>
          <w:color w:val="FF0000"/>
          <w:sz w:val="24"/>
        </w:rPr>
      </w:pPr>
      <w:r>
        <w:rPr>
          <w:b/>
          <w:color w:val="FF0000"/>
          <w:sz w:val="24"/>
        </w:rPr>
        <w:t>6</w:t>
      </w:r>
      <w:r w:rsidRPr="00855274">
        <w:rPr>
          <w:b/>
          <w:color w:val="FF0000"/>
          <w:sz w:val="24"/>
        </w:rPr>
        <w:t>. ročník</w:t>
      </w:r>
    </w:p>
    <w:p w:rsidR="00D01AF0" w:rsidRDefault="00D01AF0" w:rsidP="00D01A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835"/>
      </w:tblGrid>
      <w:tr w:rsidR="00D01AF0" w:rsidTr="004B0CC9">
        <w:tc>
          <w:tcPr>
            <w:tcW w:w="6345" w:type="dxa"/>
            <w:shd w:val="clear" w:color="auto" w:fill="auto"/>
          </w:tcPr>
          <w:p w:rsidR="00D01AF0" w:rsidRPr="00AA0389" w:rsidRDefault="00D01AF0" w:rsidP="004B0CC9">
            <w:pPr>
              <w:rPr>
                <w:b/>
              </w:rPr>
            </w:pPr>
            <w:r w:rsidRPr="00AA0389">
              <w:rPr>
                <w:b/>
              </w:rPr>
              <w:t>Výstupy</w:t>
            </w:r>
          </w:p>
        </w:tc>
        <w:tc>
          <w:tcPr>
            <w:tcW w:w="2835" w:type="dxa"/>
            <w:shd w:val="clear" w:color="auto" w:fill="auto"/>
          </w:tcPr>
          <w:p w:rsidR="00D01AF0" w:rsidRPr="00257BF5" w:rsidRDefault="00D01AF0" w:rsidP="004B0CC9">
            <w:pPr>
              <w:rPr>
                <w:b/>
              </w:rPr>
            </w:pPr>
            <w:r w:rsidRPr="00257BF5">
              <w:rPr>
                <w:b/>
              </w:rPr>
              <w:t>Učivo</w:t>
            </w:r>
          </w:p>
        </w:tc>
      </w:tr>
      <w:tr w:rsidR="00D01AF0" w:rsidTr="004B0CC9">
        <w:tc>
          <w:tcPr>
            <w:tcW w:w="6345" w:type="dxa"/>
            <w:shd w:val="clear" w:color="auto" w:fill="auto"/>
          </w:tcPr>
          <w:p w:rsidR="00D01AF0" w:rsidRPr="00D01AF0" w:rsidRDefault="00D01AF0" w:rsidP="00D01AF0">
            <w:pPr>
              <w:rPr>
                <w:b/>
              </w:rPr>
            </w:pPr>
            <w:r w:rsidRPr="00D01AF0">
              <w:rPr>
                <w:b/>
              </w:rPr>
              <w:t>Vokální činnosti</w:t>
            </w:r>
          </w:p>
          <w:p w:rsidR="00D01AF0" w:rsidRPr="001D03A8" w:rsidRDefault="00D01AF0" w:rsidP="004B0CC9">
            <w:r>
              <w:t xml:space="preserve">      Žák</w:t>
            </w:r>
          </w:p>
          <w:p w:rsidR="00D01AF0" w:rsidRPr="00B2140C" w:rsidRDefault="00D01AF0" w:rsidP="00E043F0">
            <w:pPr>
              <w:numPr>
                <w:ilvl w:val="0"/>
                <w:numId w:val="356"/>
              </w:numPr>
            </w:pPr>
            <w:r>
              <w:t>odliší lidovou a umělou píseň</w:t>
            </w:r>
          </w:p>
          <w:p w:rsidR="00D01AF0" w:rsidRPr="00B2140C" w:rsidRDefault="00D01AF0" w:rsidP="00E043F0">
            <w:pPr>
              <w:numPr>
                <w:ilvl w:val="0"/>
                <w:numId w:val="356"/>
              </w:numPr>
            </w:pPr>
            <w:r>
              <w:t>seznamuje se s pojmem lidový dvojhlas</w:t>
            </w:r>
          </w:p>
          <w:p w:rsidR="00D01AF0" w:rsidRPr="00B2140C" w:rsidRDefault="00D01AF0" w:rsidP="00E043F0">
            <w:pPr>
              <w:numPr>
                <w:ilvl w:val="0"/>
                <w:numId w:val="356"/>
              </w:numPr>
            </w:pPr>
            <w:r>
              <w:t>správně nasadí tón, intonuje</w:t>
            </w:r>
          </w:p>
          <w:p w:rsidR="00D01AF0" w:rsidRPr="00B2140C" w:rsidRDefault="00D01AF0" w:rsidP="00E043F0">
            <w:pPr>
              <w:numPr>
                <w:ilvl w:val="0"/>
                <w:numId w:val="356"/>
              </w:numPr>
            </w:pPr>
            <w:r>
              <w:t>správně dýchá a frázuje, zpívá vázaně</w:t>
            </w:r>
          </w:p>
          <w:p w:rsidR="00D01AF0" w:rsidRPr="00B2140C" w:rsidRDefault="00D01AF0" w:rsidP="00E043F0">
            <w:pPr>
              <w:numPr>
                <w:ilvl w:val="0"/>
                <w:numId w:val="356"/>
              </w:numPr>
            </w:pPr>
            <w:r>
              <w:t>dokáže podle svých individuálních dispozic intonačně čistě a rytmicky přesně zpívat v jednohlase, dvojhlase (tercie)</w:t>
            </w:r>
          </w:p>
          <w:p w:rsidR="00D01AF0" w:rsidRPr="008235D1" w:rsidRDefault="00D01AF0" w:rsidP="00E043F0">
            <w:pPr>
              <w:numPr>
                <w:ilvl w:val="0"/>
                <w:numId w:val="356"/>
              </w:numPr>
            </w:pPr>
            <w:r>
              <w:t>orientuje se v jednoduchém notovém zápise, v zápise předznamenání</w:t>
            </w:r>
          </w:p>
        </w:tc>
        <w:tc>
          <w:tcPr>
            <w:tcW w:w="2835" w:type="dxa"/>
            <w:shd w:val="clear" w:color="auto" w:fill="auto"/>
          </w:tcPr>
          <w:p w:rsidR="00D01AF0" w:rsidRDefault="00D01AF0" w:rsidP="004B0CC9">
            <w:r>
              <w:t>Lidové, umělé písně, vánoční písně, výběr písní</w:t>
            </w:r>
          </w:p>
          <w:p w:rsidR="00D01AF0" w:rsidRDefault="00D01AF0" w:rsidP="004B0CC9">
            <w:r>
              <w:t>Rozšiřování hlasového rozsahu, diatonické postupy v durových tóninách</w:t>
            </w:r>
          </w:p>
          <w:p w:rsidR="00D01AF0" w:rsidRDefault="00D01AF0" w:rsidP="004B0CC9">
            <w:r>
              <w:t>Hlasová hygiena</w:t>
            </w:r>
          </w:p>
          <w:p w:rsidR="00D01AF0" w:rsidRDefault="00D01AF0" w:rsidP="004B0CC9">
            <w:r>
              <w:t>Vícehlasý a jednohlasý zpěv</w:t>
            </w:r>
          </w:p>
          <w:p w:rsidR="00D01AF0" w:rsidRDefault="00D01AF0" w:rsidP="004B0CC9">
            <w:r>
              <w:t>Základní a odvozené tóny (posuvky, předznamenání, odrážky)</w:t>
            </w:r>
          </w:p>
          <w:p w:rsidR="00D01AF0" w:rsidRDefault="00D01AF0" w:rsidP="004B0CC9">
            <w:r>
              <w:t>Stupnice durové a mollové (půltón, celý tón)</w:t>
            </w:r>
          </w:p>
          <w:p w:rsidR="00D01AF0" w:rsidRDefault="00D01AF0" w:rsidP="004B0CC9">
            <w:r>
              <w:t>Akord</w:t>
            </w:r>
          </w:p>
          <w:p w:rsidR="00D01AF0" w:rsidRDefault="00D01AF0" w:rsidP="004B0CC9">
            <w:r>
              <w:t>Intervaly</w:t>
            </w:r>
          </w:p>
          <w:p w:rsidR="00D01AF0" w:rsidRDefault="00D01AF0" w:rsidP="004B0CC9">
            <w:r>
              <w:t>Orientace v notovém záznamu vokální skladby</w:t>
            </w:r>
          </w:p>
        </w:tc>
      </w:tr>
      <w:tr w:rsidR="00D01AF0" w:rsidTr="004B0CC9">
        <w:tc>
          <w:tcPr>
            <w:tcW w:w="6345" w:type="dxa"/>
            <w:shd w:val="clear" w:color="auto" w:fill="auto"/>
          </w:tcPr>
          <w:p w:rsidR="00D01AF0" w:rsidRPr="00D01AF0" w:rsidRDefault="00D01AF0" w:rsidP="00D01AF0">
            <w:pPr>
              <w:rPr>
                <w:b/>
              </w:rPr>
            </w:pPr>
            <w:r w:rsidRPr="00D01AF0">
              <w:rPr>
                <w:b/>
              </w:rPr>
              <w:t>Instrumentální činnosti</w:t>
            </w:r>
          </w:p>
          <w:p w:rsidR="00D01AF0" w:rsidRDefault="00D01AF0" w:rsidP="00E043F0">
            <w:pPr>
              <w:numPr>
                <w:ilvl w:val="0"/>
                <w:numId w:val="358"/>
              </w:numPr>
            </w:pPr>
            <w:r w:rsidRPr="000151EE">
              <w:t xml:space="preserve">opakuje poznatky o smyčcových nástrojích, </w:t>
            </w:r>
            <w:r>
              <w:t>seznamuje se s dalšími hudebními nástroji v lidové hudbě, dovede je pojmenovat a rozlišit zvukem</w:t>
            </w:r>
          </w:p>
          <w:p w:rsidR="00D01AF0" w:rsidRDefault="00D01AF0" w:rsidP="00E043F0">
            <w:pPr>
              <w:numPr>
                <w:ilvl w:val="0"/>
                <w:numId w:val="357"/>
              </w:numPr>
            </w:pPr>
            <w:r>
              <w:t>seznámí se s členěním melodie</w:t>
            </w:r>
          </w:p>
          <w:p w:rsidR="00D01AF0" w:rsidRDefault="00D01AF0" w:rsidP="00E043F0">
            <w:pPr>
              <w:numPr>
                <w:ilvl w:val="0"/>
                <w:numId w:val="357"/>
              </w:numPr>
            </w:pPr>
            <w:r>
              <w:t>správně rytmicky doprovází na jednotlivé hudební nástroje</w:t>
            </w:r>
          </w:p>
          <w:p w:rsidR="00D01AF0" w:rsidRDefault="00D01AF0" w:rsidP="00E043F0">
            <w:pPr>
              <w:numPr>
                <w:ilvl w:val="0"/>
                <w:numId w:val="357"/>
              </w:numPr>
            </w:pPr>
            <w:r>
              <w:t>dokáže vytvořit vlastní rytmické motivy, upevňuje znalosti o dynamice</w:t>
            </w:r>
          </w:p>
          <w:p w:rsidR="00D01AF0" w:rsidRDefault="00D01AF0" w:rsidP="00E043F0">
            <w:pPr>
              <w:numPr>
                <w:ilvl w:val="0"/>
                <w:numId w:val="357"/>
              </w:numPr>
            </w:pPr>
            <w:r>
              <w:t>ztvární píseň hrou na tělo</w:t>
            </w:r>
          </w:p>
          <w:p w:rsidR="00D01AF0" w:rsidRDefault="00D01AF0" w:rsidP="00E043F0">
            <w:pPr>
              <w:numPr>
                <w:ilvl w:val="0"/>
                <w:numId w:val="357"/>
              </w:numPr>
            </w:pPr>
            <w:r>
              <w:t>seznámí se s pojmem předvětí, závětí</w:t>
            </w:r>
          </w:p>
          <w:p w:rsidR="00D01AF0" w:rsidRDefault="00D01AF0" w:rsidP="00E043F0">
            <w:pPr>
              <w:numPr>
                <w:ilvl w:val="0"/>
                <w:numId w:val="357"/>
              </w:numPr>
            </w:pPr>
            <w:r>
              <w:t>správně rytmicky doprovází jednoduchou píseň na Orffovy nástroje</w:t>
            </w:r>
          </w:p>
          <w:p w:rsidR="00D01AF0" w:rsidRDefault="00D01AF0" w:rsidP="00E043F0">
            <w:pPr>
              <w:numPr>
                <w:ilvl w:val="0"/>
                <w:numId w:val="357"/>
              </w:numPr>
            </w:pPr>
            <w:r>
              <w:t>zná a používá notový záznam v jednočárkové oktávě</w:t>
            </w:r>
          </w:p>
          <w:p w:rsidR="00D01AF0" w:rsidRPr="000151EE" w:rsidRDefault="00D01AF0" w:rsidP="00E043F0">
            <w:pPr>
              <w:numPr>
                <w:ilvl w:val="0"/>
                <w:numId w:val="357"/>
              </w:numPr>
            </w:pPr>
            <w:r>
              <w:t>improvizuje pomocí hry na „otázku a odpověď“</w:t>
            </w:r>
          </w:p>
        </w:tc>
        <w:tc>
          <w:tcPr>
            <w:tcW w:w="2835" w:type="dxa"/>
            <w:shd w:val="clear" w:color="auto" w:fill="auto"/>
          </w:tcPr>
          <w:p w:rsidR="00D01AF0" w:rsidRDefault="00D01AF0" w:rsidP="004B0CC9">
            <w:pPr>
              <w:rPr>
                <w:u w:val="single"/>
              </w:rPr>
            </w:pPr>
          </w:p>
          <w:p w:rsidR="00D01AF0" w:rsidRDefault="00D01AF0" w:rsidP="004B0CC9">
            <w:r>
              <w:t>Nástroje v lidové hudbě</w:t>
            </w:r>
          </w:p>
          <w:p w:rsidR="00D01AF0" w:rsidRDefault="00D01AF0" w:rsidP="004B0CC9">
            <w:r>
              <w:t>Lidové kapely (dudy, cimbál, housle)</w:t>
            </w:r>
          </w:p>
          <w:p w:rsidR="00D01AF0" w:rsidRDefault="00D01AF0" w:rsidP="004B0CC9">
            <w:r>
              <w:t>Dělení hudebních nástrojů</w:t>
            </w:r>
          </w:p>
          <w:p w:rsidR="00D01AF0" w:rsidRDefault="00D01AF0" w:rsidP="004B0CC9">
            <w:r>
              <w:t>Hra na Orffovy hudební nástroje</w:t>
            </w:r>
          </w:p>
          <w:p w:rsidR="00D01AF0" w:rsidRDefault="00D01AF0" w:rsidP="004B0CC9">
            <w:r>
              <w:t>Nástrojová reprodukce melodií</w:t>
            </w:r>
          </w:p>
          <w:p w:rsidR="00D01AF0" w:rsidRDefault="00D01AF0" w:rsidP="004B0CC9">
            <w:r>
              <w:t>Hudebně výrazové prostředky (melodie, rytmus, harmonie, dynamika, barva)</w:t>
            </w:r>
          </w:p>
          <w:p w:rsidR="00D01AF0" w:rsidRDefault="00D01AF0" w:rsidP="004B0CC9">
            <w:r>
              <w:t>Hudební forma písně</w:t>
            </w:r>
          </w:p>
          <w:p w:rsidR="00D01AF0" w:rsidRDefault="00D01AF0" w:rsidP="004B0CC9"/>
        </w:tc>
      </w:tr>
      <w:tr w:rsidR="00D01AF0" w:rsidTr="004B0CC9">
        <w:tc>
          <w:tcPr>
            <w:tcW w:w="6345" w:type="dxa"/>
            <w:shd w:val="clear" w:color="auto" w:fill="auto"/>
          </w:tcPr>
          <w:p w:rsidR="00D01AF0" w:rsidRPr="0067301A" w:rsidRDefault="00D01AF0" w:rsidP="0067301A">
            <w:pPr>
              <w:rPr>
                <w:b/>
              </w:rPr>
            </w:pPr>
            <w:r w:rsidRPr="0067301A">
              <w:rPr>
                <w:b/>
              </w:rPr>
              <w:t xml:space="preserve">Poslechové činnosti </w:t>
            </w:r>
          </w:p>
          <w:p w:rsidR="00D01AF0" w:rsidRPr="009C0495" w:rsidRDefault="00D01AF0" w:rsidP="00E043F0">
            <w:pPr>
              <w:numPr>
                <w:ilvl w:val="0"/>
                <w:numId w:val="359"/>
              </w:numPr>
              <w:rPr>
                <w:b/>
              </w:rPr>
            </w:pPr>
            <w:r>
              <w:t>rozliší skladbu instrumentální a vokální</w:t>
            </w:r>
          </w:p>
          <w:p w:rsidR="00D01AF0" w:rsidRPr="009C0495" w:rsidRDefault="00D01AF0" w:rsidP="00E043F0">
            <w:pPr>
              <w:numPr>
                <w:ilvl w:val="0"/>
                <w:numId w:val="359"/>
              </w:numPr>
              <w:rPr>
                <w:b/>
              </w:rPr>
            </w:pPr>
            <w:r>
              <w:t>seznámí se s různými kombinacemi nástrojového seskupení</w:t>
            </w:r>
          </w:p>
          <w:p w:rsidR="00D01AF0" w:rsidRPr="009C0495" w:rsidRDefault="00D01AF0" w:rsidP="00E043F0">
            <w:pPr>
              <w:numPr>
                <w:ilvl w:val="0"/>
                <w:numId w:val="359"/>
              </w:numPr>
              <w:rPr>
                <w:b/>
              </w:rPr>
            </w:pPr>
            <w:r>
              <w:t>rozliší dur a moll melodii, dur a moll akord</w:t>
            </w:r>
          </w:p>
          <w:p w:rsidR="00D01AF0" w:rsidRPr="009C0495" w:rsidRDefault="00D01AF0" w:rsidP="00E043F0">
            <w:pPr>
              <w:numPr>
                <w:ilvl w:val="0"/>
                <w:numId w:val="359"/>
              </w:numPr>
              <w:rPr>
                <w:b/>
              </w:rPr>
            </w:pPr>
            <w:r>
              <w:t>poslouchá a poznává jednotlivé hudební nástroje, zařazuje je do jednotlivých nástrojových skupin, opakuje znalosti o symfonickém orchestru, orientuje se v jednoduché partituře</w:t>
            </w:r>
          </w:p>
          <w:p w:rsidR="00D01AF0" w:rsidRPr="009C0495" w:rsidRDefault="00D01AF0" w:rsidP="00E043F0">
            <w:pPr>
              <w:numPr>
                <w:ilvl w:val="0"/>
                <w:numId w:val="359"/>
              </w:numPr>
              <w:rPr>
                <w:b/>
              </w:rPr>
            </w:pPr>
            <w:r>
              <w:t>popíše pojem variace</w:t>
            </w:r>
          </w:p>
          <w:p w:rsidR="00D01AF0" w:rsidRPr="009C0495" w:rsidRDefault="00D01AF0" w:rsidP="00E043F0">
            <w:pPr>
              <w:numPr>
                <w:ilvl w:val="0"/>
                <w:numId w:val="359"/>
              </w:numPr>
              <w:rPr>
                <w:b/>
              </w:rPr>
            </w:pPr>
            <w:r>
              <w:t>zná pojem opera, opereta, muzikál, rozpozná základní rozdíly mezi nimi</w:t>
            </w:r>
          </w:p>
          <w:p w:rsidR="00D01AF0" w:rsidRPr="000D72FD" w:rsidRDefault="00D01AF0" w:rsidP="00E043F0">
            <w:pPr>
              <w:numPr>
                <w:ilvl w:val="0"/>
                <w:numId w:val="359"/>
              </w:numPr>
              <w:rPr>
                <w:b/>
              </w:rPr>
            </w:pPr>
            <w:r>
              <w:t>vyhledává souvislosti mezi hudbou a jinými druhy umění</w:t>
            </w:r>
          </w:p>
        </w:tc>
        <w:tc>
          <w:tcPr>
            <w:tcW w:w="2835" w:type="dxa"/>
            <w:shd w:val="clear" w:color="auto" w:fill="auto"/>
          </w:tcPr>
          <w:p w:rsidR="00D01AF0" w:rsidRDefault="00D01AF0" w:rsidP="004B0CC9">
            <w:pPr>
              <w:rPr>
                <w:u w:val="single"/>
              </w:rPr>
            </w:pPr>
          </w:p>
          <w:p w:rsidR="00D01AF0" w:rsidRDefault="00D01AF0" w:rsidP="004B0CC9">
            <w:r>
              <w:t>Instrumentální a vokální seskupení</w:t>
            </w:r>
          </w:p>
          <w:p w:rsidR="00D01AF0" w:rsidRDefault="00D01AF0" w:rsidP="004B0CC9">
            <w:r>
              <w:t>Symfonický orchestr</w:t>
            </w:r>
          </w:p>
          <w:p w:rsidR="00D01AF0" w:rsidRDefault="00D01AF0" w:rsidP="004B0CC9">
            <w:r>
              <w:t>Partitura</w:t>
            </w:r>
          </w:p>
          <w:p w:rsidR="00D01AF0" w:rsidRDefault="00D01AF0" w:rsidP="004B0CC9">
            <w:r>
              <w:t>Variace</w:t>
            </w:r>
          </w:p>
          <w:p w:rsidR="00D01AF0" w:rsidRPr="009C0495" w:rsidRDefault="00D01AF0" w:rsidP="004B0CC9">
            <w:r>
              <w:t>Hudební ukázky opery, operety, muzikálu</w:t>
            </w:r>
          </w:p>
        </w:tc>
      </w:tr>
      <w:tr w:rsidR="00D01AF0" w:rsidTr="004B0CC9">
        <w:tc>
          <w:tcPr>
            <w:tcW w:w="6345" w:type="dxa"/>
            <w:shd w:val="clear" w:color="auto" w:fill="auto"/>
          </w:tcPr>
          <w:p w:rsidR="00D01AF0" w:rsidRPr="00D01AF0" w:rsidRDefault="00D01AF0" w:rsidP="00D01AF0">
            <w:pPr>
              <w:rPr>
                <w:b/>
              </w:rPr>
            </w:pPr>
            <w:r w:rsidRPr="00D01AF0">
              <w:rPr>
                <w:b/>
              </w:rPr>
              <w:t xml:space="preserve">Hudebně pohybové činnosti </w:t>
            </w:r>
          </w:p>
          <w:p w:rsidR="00D01AF0" w:rsidRDefault="00D01AF0" w:rsidP="004B0CC9">
            <w:pPr>
              <w:numPr>
                <w:ilvl w:val="0"/>
                <w:numId w:val="7"/>
              </w:numPr>
            </w:pPr>
            <w:r w:rsidRPr="009C0495">
              <w:t>chápe pojem takt</w:t>
            </w:r>
          </w:p>
          <w:p w:rsidR="00D01AF0" w:rsidRDefault="00D01AF0" w:rsidP="004B0CC9">
            <w:pPr>
              <w:numPr>
                <w:ilvl w:val="0"/>
                <w:numId w:val="7"/>
              </w:numPr>
            </w:pPr>
            <w:r>
              <w:t>předvede jednoduchou pohybovou vazbu</w:t>
            </w:r>
          </w:p>
          <w:p w:rsidR="00D01AF0" w:rsidRPr="009C0495" w:rsidRDefault="00D01AF0" w:rsidP="004B0CC9">
            <w:pPr>
              <w:numPr>
                <w:ilvl w:val="0"/>
                <w:numId w:val="7"/>
              </w:numPr>
            </w:pPr>
            <w:r>
              <w:t>rozezná dvoudobý a třídobý takt</w:t>
            </w:r>
          </w:p>
        </w:tc>
        <w:tc>
          <w:tcPr>
            <w:tcW w:w="2835" w:type="dxa"/>
            <w:shd w:val="clear" w:color="auto" w:fill="auto"/>
          </w:tcPr>
          <w:p w:rsidR="00D01AF0" w:rsidRDefault="00D01AF0" w:rsidP="004B0CC9">
            <w:pPr>
              <w:rPr>
                <w:u w:val="single"/>
              </w:rPr>
            </w:pPr>
          </w:p>
          <w:p w:rsidR="00D01AF0" w:rsidRDefault="00D01AF0" w:rsidP="004B0CC9">
            <w:r>
              <w:t>Polkový krok, mazurka</w:t>
            </w:r>
          </w:p>
          <w:p w:rsidR="00D01AF0" w:rsidRDefault="00D01AF0" w:rsidP="004B0CC9">
            <w:r>
              <w:t>Taktování ve 2/4 a ¾ takt</w:t>
            </w:r>
          </w:p>
          <w:p w:rsidR="00D01AF0" w:rsidRDefault="00D01AF0" w:rsidP="004B0CC9">
            <w:r>
              <w:t>Orientace v prostoru</w:t>
            </w:r>
          </w:p>
        </w:tc>
      </w:tr>
    </w:tbl>
    <w:p w:rsidR="00D01AF0" w:rsidRDefault="00D01AF0" w:rsidP="00D01AF0">
      <w:pPr>
        <w:jc w:val="both"/>
      </w:pPr>
    </w:p>
    <w:p w:rsidR="00D01AF0" w:rsidRDefault="00D01AF0" w:rsidP="00D01AF0">
      <w:pPr>
        <w:jc w:val="both"/>
      </w:pPr>
    </w:p>
    <w:p w:rsidR="00D01AF0" w:rsidRDefault="00D01AF0" w:rsidP="00D01AF0">
      <w:pPr>
        <w:jc w:val="both"/>
      </w:pPr>
    </w:p>
    <w:p w:rsidR="00D01AF0" w:rsidRDefault="00D01AF0" w:rsidP="00D01AF0">
      <w:pPr>
        <w:jc w:val="both"/>
      </w:pPr>
    </w:p>
    <w:p w:rsidR="00D01AF0" w:rsidRPr="00086DFB" w:rsidRDefault="00D01AF0" w:rsidP="00D01AF0">
      <w:pPr>
        <w:jc w:val="both"/>
      </w:pPr>
      <w:r w:rsidRPr="00086DFB">
        <w:lastRenderedPageBreak/>
        <w:t>V průběhu 6. ročníku jsou realizovány tyto oblasti PT a uplatňovány tyto mezipředmětové vztahy:</w:t>
      </w:r>
    </w:p>
    <w:p w:rsidR="00D01AF0" w:rsidRPr="00086DFB" w:rsidRDefault="00D01AF0" w:rsidP="00D01AF0">
      <w:pPr>
        <w:jc w:val="both"/>
      </w:pPr>
      <w:r w:rsidRPr="00086DFB">
        <w:t xml:space="preserve">     </w:t>
      </w:r>
    </w:p>
    <w:p w:rsidR="00D01AF0" w:rsidRPr="00086DFB" w:rsidRDefault="00D01AF0" w:rsidP="00D01AF0">
      <w:pPr>
        <w:jc w:val="both"/>
        <w:rPr>
          <w:b/>
        </w:rPr>
      </w:pPr>
      <w:r w:rsidRPr="00086DFB">
        <w:rPr>
          <w:b/>
        </w:rPr>
        <w:t>Průřezová témata</w:t>
      </w:r>
    </w:p>
    <w:p w:rsidR="00D01AF0" w:rsidRPr="00086DFB" w:rsidRDefault="00D01AF0" w:rsidP="00D01AF0">
      <w:r w:rsidRPr="00086DFB">
        <w:t xml:space="preserve">OSV 1 </w:t>
      </w:r>
      <w:r w:rsidR="0067301A">
        <w:tab/>
      </w:r>
      <w:r w:rsidRPr="00086DFB">
        <w:t xml:space="preserve">– </w:t>
      </w:r>
      <w:r>
        <w:t>smyslové</w:t>
      </w:r>
      <w:r w:rsidRPr="00086DFB">
        <w:t xml:space="preserve"> vnímání, cvičení pozornosti a soustředění</w:t>
      </w:r>
    </w:p>
    <w:p w:rsidR="00D01AF0" w:rsidRDefault="00D01AF0" w:rsidP="00D01AF0">
      <w:r w:rsidRPr="00086DFB">
        <w:t xml:space="preserve">OSV 2 </w:t>
      </w:r>
      <w:r w:rsidR="0067301A">
        <w:tab/>
      </w:r>
      <w:r w:rsidRPr="00086DFB">
        <w:t>– řeč těla</w:t>
      </w:r>
    </w:p>
    <w:p w:rsidR="00D01AF0" w:rsidRDefault="00D01AF0" w:rsidP="00D01AF0">
      <w:r>
        <w:t xml:space="preserve">OSV 5 </w:t>
      </w:r>
      <w:r w:rsidR="0067301A">
        <w:tab/>
      </w:r>
      <w:r>
        <w:t>– cvičení pro rozvoj základních rysů kreativity</w:t>
      </w:r>
    </w:p>
    <w:p w:rsidR="00D01AF0" w:rsidRPr="00086DFB" w:rsidRDefault="00D01AF0" w:rsidP="00D01AF0">
      <w:r>
        <w:t xml:space="preserve">OSV 8 </w:t>
      </w:r>
      <w:r w:rsidR="0067301A">
        <w:tab/>
      </w:r>
      <w:r>
        <w:t>– umění jako prostředek komunikace</w:t>
      </w:r>
    </w:p>
    <w:p w:rsidR="00D01AF0" w:rsidRPr="00086DFB" w:rsidRDefault="00D01AF0" w:rsidP="00D01AF0"/>
    <w:p w:rsidR="00D01AF0" w:rsidRDefault="00D01AF0" w:rsidP="00D01AF0">
      <w:pPr>
        <w:jc w:val="both"/>
      </w:pPr>
      <w:r>
        <w:t>MKV 1 – poznávání vlastního hudebního zakotvení</w:t>
      </w:r>
    </w:p>
    <w:p w:rsidR="00D01AF0" w:rsidRPr="00086DFB" w:rsidRDefault="00D01AF0" w:rsidP="00D01AF0">
      <w:pPr>
        <w:jc w:val="both"/>
      </w:pPr>
      <w:r>
        <w:t>MKV 4 – multikulturalita jako prostředek vzájemného obohacování</w:t>
      </w:r>
    </w:p>
    <w:p w:rsidR="00D01AF0" w:rsidRDefault="00D01AF0" w:rsidP="00D01AF0">
      <w:pPr>
        <w:jc w:val="both"/>
        <w:rPr>
          <w:b/>
        </w:rPr>
      </w:pPr>
    </w:p>
    <w:p w:rsidR="00D01AF0" w:rsidRDefault="00D01AF0" w:rsidP="00D01AF0">
      <w:pPr>
        <w:jc w:val="both"/>
      </w:pPr>
      <w:r w:rsidRPr="00086DFB">
        <w:rPr>
          <w:b/>
        </w:rPr>
        <w:t xml:space="preserve">Mezipředmětové vztahy </w:t>
      </w:r>
    </w:p>
    <w:p w:rsidR="00D01AF0" w:rsidRDefault="00D01AF0" w:rsidP="00D01AF0">
      <w:pPr>
        <w:jc w:val="both"/>
      </w:pPr>
      <w:r>
        <w:t xml:space="preserve">ČJ </w:t>
      </w:r>
      <w:r w:rsidR="0067301A">
        <w:tab/>
      </w:r>
      <w:r>
        <w:t>– čtení textů písní s porozuměním</w:t>
      </w:r>
    </w:p>
    <w:p w:rsidR="00D01AF0" w:rsidRDefault="0067301A" w:rsidP="00D01AF0">
      <w:pPr>
        <w:jc w:val="both"/>
      </w:pPr>
      <w:r>
        <w:t>VV</w:t>
      </w:r>
      <w:r w:rsidR="00D01AF0">
        <w:t xml:space="preserve"> </w:t>
      </w:r>
      <w:r>
        <w:tab/>
      </w:r>
      <w:r w:rsidR="00D01AF0">
        <w:t>– ilustrace písní</w:t>
      </w:r>
    </w:p>
    <w:p w:rsidR="00D01AF0" w:rsidRPr="00641381" w:rsidRDefault="0067301A" w:rsidP="00D01AF0">
      <w:pPr>
        <w:jc w:val="both"/>
        <w:rPr>
          <w:b/>
        </w:rPr>
      </w:pPr>
      <w:r>
        <w:t>TV</w:t>
      </w:r>
      <w:r w:rsidR="00D01AF0">
        <w:t xml:space="preserve"> </w:t>
      </w:r>
      <w:r>
        <w:tab/>
      </w:r>
      <w:r w:rsidR="00D01AF0">
        <w:t>– hudebně pohybová výchova, rozvíjení motoriky</w:t>
      </w:r>
    </w:p>
    <w:p w:rsidR="00D01AF0" w:rsidRPr="00641381" w:rsidRDefault="00D01AF0" w:rsidP="00D01AF0">
      <w:pPr>
        <w:jc w:val="both"/>
      </w:pPr>
    </w:p>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BF6B2D" w:rsidRDefault="00BF6B2D" w:rsidP="00D01AF0"/>
    <w:p w:rsidR="00D01AF0" w:rsidRPr="00855274" w:rsidRDefault="00D01AF0" w:rsidP="00D01AF0">
      <w:pPr>
        <w:rPr>
          <w:b/>
          <w:sz w:val="28"/>
          <w:szCs w:val="28"/>
        </w:rPr>
      </w:pPr>
      <w:r w:rsidRPr="00855274">
        <w:rPr>
          <w:b/>
          <w:sz w:val="28"/>
          <w:szCs w:val="28"/>
        </w:rPr>
        <w:lastRenderedPageBreak/>
        <w:t xml:space="preserve">Vzdělávací oblast: </w:t>
      </w:r>
      <w:r>
        <w:rPr>
          <w:b/>
          <w:sz w:val="28"/>
          <w:szCs w:val="28"/>
        </w:rPr>
        <w:t>Umění a kultura</w:t>
      </w:r>
    </w:p>
    <w:p w:rsidR="00D01AF0" w:rsidRPr="00855274" w:rsidRDefault="00D01AF0" w:rsidP="00D01AF0">
      <w:pPr>
        <w:rPr>
          <w:b/>
          <w:sz w:val="28"/>
          <w:szCs w:val="28"/>
        </w:rPr>
      </w:pPr>
      <w:r w:rsidRPr="00855274">
        <w:rPr>
          <w:b/>
          <w:sz w:val="28"/>
          <w:szCs w:val="28"/>
        </w:rPr>
        <w:t xml:space="preserve">Vyučovací předmět: </w:t>
      </w:r>
      <w:r>
        <w:rPr>
          <w:b/>
          <w:sz w:val="28"/>
          <w:szCs w:val="28"/>
        </w:rPr>
        <w:t>Hudební výchova</w:t>
      </w:r>
    </w:p>
    <w:p w:rsidR="00D01AF0" w:rsidRPr="00855274" w:rsidRDefault="00D01AF0" w:rsidP="00D01AF0">
      <w:pPr>
        <w:rPr>
          <w:b/>
          <w:color w:val="FF0000"/>
          <w:sz w:val="24"/>
        </w:rPr>
      </w:pPr>
      <w:r>
        <w:rPr>
          <w:b/>
          <w:color w:val="FF0000"/>
          <w:sz w:val="24"/>
        </w:rPr>
        <w:t>7</w:t>
      </w:r>
      <w:r w:rsidRPr="00855274">
        <w:rPr>
          <w:b/>
          <w:color w:val="FF0000"/>
          <w:sz w:val="24"/>
        </w:rPr>
        <w:t>. ročník</w:t>
      </w:r>
    </w:p>
    <w:p w:rsidR="00D01AF0" w:rsidRDefault="00D01AF0" w:rsidP="00D01A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835"/>
      </w:tblGrid>
      <w:tr w:rsidR="00D01AF0" w:rsidTr="004B0CC9">
        <w:tc>
          <w:tcPr>
            <w:tcW w:w="6345" w:type="dxa"/>
            <w:shd w:val="clear" w:color="auto" w:fill="auto"/>
          </w:tcPr>
          <w:p w:rsidR="00D01AF0" w:rsidRPr="00AA0389" w:rsidRDefault="00D01AF0" w:rsidP="004B0CC9">
            <w:pPr>
              <w:rPr>
                <w:b/>
              </w:rPr>
            </w:pPr>
            <w:r w:rsidRPr="00AA0389">
              <w:rPr>
                <w:b/>
              </w:rPr>
              <w:t>Výstupy</w:t>
            </w:r>
          </w:p>
        </w:tc>
        <w:tc>
          <w:tcPr>
            <w:tcW w:w="2835" w:type="dxa"/>
            <w:shd w:val="clear" w:color="auto" w:fill="auto"/>
          </w:tcPr>
          <w:p w:rsidR="00D01AF0" w:rsidRPr="00257BF5" w:rsidRDefault="00D01AF0" w:rsidP="004B0CC9">
            <w:pPr>
              <w:rPr>
                <w:b/>
              </w:rPr>
            </w:pPr>
            <w:r w:rsidRPr="00257BF5">
              <w:rPr>
                <w:b/>
              </w:rPr>
              <w:t>Učivo</w:t>
            </w:r>
          </w:p>
        </w:tc>
      </w:tr>
      <w:tr w:rsidR="00D01AF0" w:rsidTr="004B0CC9">
        <w:tc>
          <w:tcPr>
            <w:tcW w:w="6345" w:type="dxa"/>
            <w:shd w:val="clear" w:color="auto" w:fill="auto"/>
          </w:tcPr>
          <w:p w:rsidR="0067301A" w:rsidRPr="0067301A" w:rsidRDefault="0067301A" w:rsidP="004B0CC9">
            <w:pPr>
              <w:rPr>
                <w:b/>
              </w:rPr>
            </w:pPr>
            <w:r w:rsidRPr="00D01AF0">
              <w:rPr>
                <w:b/>
              </w:rPr>
              <w:t>Vokální činnosti</w:t>
            </w:r>
            <w:r w:rsidR="00D01AF0">
              <w:t xml:space="preserve">    </w:t>
            </w:r>
          </w:p>
          <w:p w:rsidR="00D01AF0" w:rsidRPr="001D03A8" w:rsidRDefault="0067301A" w:rsidP="004B0CC9">
            <w:r>
              <w:t xml:space="preserve">     </w:t>
            </w:r>
            <w:r w:rsidR="00D01AF0">
              <w:t>Žák</w:t>
            </w:r>
          </w:p>
          <w:p w:rsidR="00D01AF0" w:rsidRDefault="00D01AF0" w:rsidP="00E043F0">
            <w:pPr>
              <w:numPr>
                <w:ilvl w:val="0"/>
                <w:numId w:val="360"/>
              </w:numPr>
            </w:pPr>
            <w:r>
              <w:t>upevňuje hlasovou techniku v rozsahu g-e2</w:t>
            </w:r>
          </w:p>
          <w:p w:rsidR="00D01AF0" w:rsidRDefault="00D01AF0" w:rsidP="00E043F0">
            <w:pPr>
              <w:numPr>
                <w:ilvl w:val="0"/>
                <w:numId w:val="360"/>
              </w:numPr>
            </w:pPr>
            <w:r>
              <w:t>osvojuje si správné pěvecké návyky v souvislosti s hlasovou hygienou, měkce nasazuje tón</w:t>
            </w:r>
          </w:p>
          <w:p w:rsidR="00D01AF0" w:rsidRDefault="00D01AF0" w:rsidP="00E043F0">
            <w:pPr>
              <w:numPr>
                <w:ilvl w:val="0"/>
                <w:numId w:val="360"/>
              </w:numPr>
            </w:pPr>
            <w:r>
              <w:t>zpívá intonačně čistě a rytmicky přesně v jednohlase i vícehlase</w:t>
            </w:r>
          </w:p>
          <w:p w:rsidR="00D01AF0" w:rsidRDefault="00D01AF0" w:rsidP="00E043F0">
            <w:pPr>
              <w:numPr>
                <w:ilvl w:val="0"/>
                <w:numId w:val="360"/>
              </w:numPr>
            </w:pPr>
            <w:r>
              <w:t>seznamuje se s lidovou písní jiných národů</w:t>
            </w:r>
          </w:p>
          <w:p w:rsidR="00D01AF0" w:rsidRDefault="00D01AF0" w:rsidP="00E043F0">
            <w:pPr>
              <w:numPr>
                <w:ilvl w:val="0"/>
                <w:numId w:val="360"/>
              </w:numPr>
            </w:pPr>
            <w:r>
              <w:t>dokáže se orientovat v dělení lidových písní jiných národů</w:t>
            </w:r>
          </w:p>
          <w:p w:rsidR="00D01AF0" w:rsidRDefault="00D01AF0" w:rsidP="00E043F0">
            <w:pPr>
              <w:numPr>
                <w:ilvl w:val="0"/>
                <w:numId w:val="360"/>
              </w:numPr>
            </w:pPr>
            <w:r>
              <w:t>rozlišuje ukolébavky, písně pracovní, milostné</w:t>
            </w:r>
          </w:p>
          <w:p w:rsidR="00D01AF0" w:rsidRDefault="00D01AF0" w:rsidP="00E043F0">
            <w:pPr>
              <w:numPr>
                <w:ilvl w:val="0"/>
                <w:numId w:val="360"/>
              </w:numPr>
            </w:pPr>
            <w:r>
              <w:t>orientuje se v zápise písní a skladeb pomocí not</w:t>
            </w:r>
          </w:p>
          <w:p w:rsidR="00D01AF0" w:rsidRDefault="00D01AF0" w:rsidP="00E043F0">
            <w:pPr>
              <w:numPr>
                <w:ilvl w:val="0"/>
                <w:numId w:val="360"/>
              </w:numPr>
            </w:pPr>
            <w:r>
              <w:t>popíše stupnici</w:t>
            </w:r>
          </w:p>
          <w:p w:rsidR="00D01AF0" w:rsidRDefault="00D01AF0" w:rsidP="00E043F0">
            <w:pPr>
              <w:numPr>
                <w:ilvl w:val="0"/>
                <w:numId w:val="360"/>
              </w:numPr>
            </w:pPr>
            <w:r>
              <w:t>rozezná hudebně výrazové prostředky</w:t>
            </w:r>
          </w:p>
          <w:p w:rsidR="00D01AF0" w:rsidRPr="008235D1" w:rsidRDefault="00D01AF0" w:rsidP="00E043F0">
            <w:pPr>
              <w:numPr>
                <w:ilvl w:val="0"/>
                <w:numId w:val="360"/>
              </w:numPr>
            </w:pPr>
            <w:r>
              <w:t>prohlubuje znalosti o dur a moll tóninách</w:t>
            </w:r>
          </w:p>
        </w:tc>
        <w:tc>
          <w:tcPr>
            <w:tcW w:w="2835" w:type="dxa"/>
            <w:shd w:val="clear" w:color="auto" w:fill="auto"/>
          </w:tcPr>
          <w:p w:rsidR="00D01AF0" w:rsidRDefault="00D01AF0" w:rsidP="004B0CC9">
            <w:pPr>
              <w:rPr>
                <w:u w:val="single"/>
              </w:rPr>
            </w:pPr>
          </w:p>
          <w:p w:rsidR="00D01AF0" w:rsidRDefault="00D01AF0" w:rsidP="004B0CC9">
            <w:r>
              <w:t>Hlasová průprava</w:t>
            </w:r>
          </w:p>
          <w:p w:rsidR="00D01AF0" w:rsidRDefault="00D01AF0" w:rsidP="004B0CC9">
            <w:r>
              <w:t>Dechová průprava, poučení o lidském hlase, mutace</w:t>
            </w:r>
          </w:p>
          <w:p w:rsidR="00D01AF0" w:rsidRDefault="00D01AF0" w:rsidP="004B0CC9">
            <w:r>
              <w:t xml:space="preserve">Náprava hlasové nedostatečnosti </w:t>
            </w:r>
          </w:p>
          <w:p w:rsidR="00D01AF0" w:rsidRDefault="00D01AF0" w:rsidP="004B0CC9">
            <w:r>
              <w:t>(křičení, nesrozumitelnost, polykání koncovek)</w:t>
            </w:r>
          </w:p>
          <w:p w:rsidR="00D01AF0" w:rsidRDefault="00D01AF0" w:rsidP="004B0CC9">
            <w:r>
              <w:t>Výběr lidových a umělých písní, vánoční koledy</w:t>
            </w:r>
          </w:p>
          <w:p w:rsidR="00D01AF0" w:rsidRDefault="00D01AF0" w:rsidP="004B0CC9">
            <w:r>
              <w:t>Ukolébavka</w:t>
            </w:r>
          </w:p>
          <w:p w:rsidR="00D01AF0" w:rsidRDefault="00D01AF0" w:rsidP="004B0CC9">
            <w:r>
              <w:t>Práce s notovým materiálem</w:t>
            </w:r>
          </w:p>
          <w:p w:rsidR="00D01AF0" w:rsidRDefault="00D01AF0" w:rsidP="004B0CC9">
            <w:r>
              <w:t>Dynamika v písni</w:t>
            </w:r>
          </w:p>
          <w:p w:rsidR="00D01AF0" w:rsidRDefault="00D01AF0" w:rsidP="004B0CC9">
            <w:r>
              <w:t>Dur a moll stupnice, posuvky, předznamenání</w:t>
            </w:r>
          </w:p>
        </w:tc>
      </w:tr>
      <w:tr w:rsidR="00D01AF0" w:rsidTr="004B0CC9">
        <w:tc>
          <w:tcPr>
            <w:tcW w:w="6345" w:type="dxa"/>
            <w:shd w:val="clear" w:color="auto" w:fill="auto"/>
          </w:tcPr>
          <w:p w:rsidR="0067301A" w:rsidRPr="00D01AF0" w:rsidRDefault="0067301A" w:rsidP="0067301A">
            <w:pPr>
              <w:rPr>
                <w:b/>
              </w:rPr>
            </w:pPr>
            <w:r w:rsidRPr="00D01AF0">
              <w:rPr>
                <w:b/>
              </w:rPr>
              <w:t>Instrumentální činnosti</w:t>
            </w:r>
          </w:p>
          <w:p w:rsidR="00D01AF0" w:rsidRDefault="00D01AF0" w:rsidP="00E043F0">
            <w:pPr>
              <w:numPr>
                <w:ilvl w:val="0"/>
                <w:numId w:val="361"/>
              </w:numPr>
            </w:pPr>
            <w:r>
              <w:t>upevňuje dovednost správně rytmicky doprovázet jednotlivé písně</w:t>
            </w:r>
          </w:p>
          <w:p w:rsidR="00D01AF0" w:rsidRDefault="00D01AF0" w:rsidP="00E043F0">
            <w:pPr>
              <w:numPr>
                <w:ilvl w:val="0"/>
                <w:numId w:val="361"/>
              </w:numPr>
            </w:pPr>
            <w:r>
              <w:t>ztvárňuje rytmické útvary hrou na tělo</w:t>
            </w:r>
          </w:p>
          <w:p w:rsidR="00D01AF0" w:rsidRPr="000151EE" w:rsidRDefault="00D01AF0" w:rsidP="00E043F0">
            <w:pPr>
              <w:numPr>
                <w:ilvl w:val="0"/>
                <w:numId w:val="361"/>
              </w:numPr>
            </w:pPr>
            <w:r>
              <w:t>čte a píše noty v rámci houslového klíče</w:t>
            </w:r>
          </w:p>
        </w:tc>
        <w:tc>
          <w:tcPr>
            <w:tcW w:w="2835" w:type="dxa"/>
            <w:shd w:val="clear" w:color="auto" w:fill="auto"/>
          </w:tcPr>
          <w:p w:rsidR="00D01AF0" w:rsidRPr="00E37A25" w:rsidRDefault="00D01AF0" w:rsidP="004B0CC9">
            <w:r w:rsidRPr="00E37A25">
              <w:t>Jednoduché doprovody</w:t>
            </w:r>
          </w:p>
          <w:p w:rsidR="00D01AF0" w:rsidRPr="00E37A25" w:rsidRDefault="00D01AF0" w:rsidP="004B0CC9">
            <w:r w:rsidRPr="00E37A25">
              <w:t>Realizace rytmické partitury</w:t>
            </w:r>
          </w:p>
          <w:p w:rsidR="00D01AF0" w:rsidRPr="00E37A25" w:rsidRDefault="00D01AF0" w:rsidP="004B0CC9">
            <w:r w:rsidRPr="00E37A25">
              <w:t>Hra a tvorba doprovodů s využitím Orffova instrumentáře</w:t>
            </w:r>
          </w:p>
          <w:p w:rsidR="00D01AF0" w:rsidRDefault="00D01AF0" w:rsidP="004B0CC9">
            <w:r>
              <w:t>Čtení a psaní not v G klíči</w:t>
            </w:r>
          </w:p>
        </w:tc>
      </w:tr>
      <w:tr w:rsidR="00D01AF0" w:rsidTr="004B0CC9">
        <w:tc>
          <w:tcPr>
            <w:tcW w:w="6345" w:type="dxa"/>
            <w:shd w:val="clear" w:color="auto" w:fill="auto"/>
          </w:tcPr>
          <w:p w:rsidR="0067301A" w:rsidRPr="0067301A" w:rsidRDefault="0067301A" w:rsidP="0067301A">
            <w:pPr>
              <w:rPr>
                <w:b/>
              </w:rPr>
            </w:pPr>
            <w:r w:rsidRPr="0067301A">
              <w:rPr>
                <w:b/>
              </w:rPr>
              <w:t xml:space="preserve">Poslechové činnosti </w:t>
            </w:r>
          </w:p>
          <w:p w:rsidR="00D01AF0" w:rsidRPr="00872845" w:rsidRDefault="00D01AF0" w:rsidP="00E043F0">
            <w:pPr>
              <w:numPr>
                <w:ilvl w:val="0"/>
                <w:numId w:val="362"/>
              </w:numPr>
            </w:pPr>
            <w:r>
              <w:t>r</w:t>
            </w:r>
            <w:r w:rsidRPr="00872845">
              <w:t>ozpozná základní nástroje cimbálové muziky</w:t>
            </w:r>
          </w:p>
          <w:p w:rsidR="00D01AF0" w:rsidRDefault="00D01AF0" w:rsidP="00E043F0">
            <w:pPr>
              <w:numPr>
                <w:ilvl w:val="0"/>
                <w:numId w:val="362"/>
              </w:numPr>
            </w:pPr>
            <w:r w:rsidRPr="00EA376C">
              <w:t>seznámí se s typy zpěvních hlasů</w:t>
            </w:r>
          </w:p>
          <w:p w:rsidR="00D01AF0" w:rsidRDefault="00D01AF0" w:rsidP="00E043F0">
            <w:pPr>
              <w:numPr>
                <w:ilvl w:val="0"/>
                <w:numId w:val="362"/>
              </w:numPr>
            </w:pPr>
            <w:r>
              <w:t>orientačně se seznámí s jednoduchými podobami vícehlasu</w:t>
            </w:r>
          </w:p>
          <w:p w:rsidR="00D01AF0" w:rsidRDefault="00D01AF0" w:rsidP="00E043F0">
            <w:pPr>
              <w:numPr>
                <w:ilvl w:val="0"/>
                <w:numId w:val="362"/>
              </w:numPr>
            </w:pPr>
            <w:r>
              <w:t>analyzuje hudebně výrazové prostředky užité v hudebním díle</w:t>
            </w:r>
          </w:p>
          <w:p w:rsidR="00D01AF0" w:rsidRDefault="00D01AF0" w:rsidP="00E043F0">
            <w:pPr>
              <w:numPr>
                <w:ilvl w:val="0"/>
                <w:numId w:val="362"/>
              </w:numPr>
            </w:pPr>
            <w:r>
              <w:t>pozná rozdíl mezi symfonií a symfonickou básní</w:t>
            </w:r>
          </w:p>
          <w:p w:rsidR="00D01AF0" w:rsidRDefault="00D01AF0" w:rsidP="00E043F0">
            <w:pPr>
              <w:numPr>
                <w:ilvl w:val="0"/>
                <w:numId w:val="362"/>
              </w:numPr>
            </w:pPr>
            <w:r>
              <w:t>orientačně se seznamuje s hudbou duchovní a světskou</w:t>
            </w:r>
          </w:p>
          <w:p w:rsidR="00D01AF0" w:rsidRDefault="00D01AF0" w:rsidP="00E043F0">
            <w:pPr>
              <w:numPr>
                <w:ilvl w:val="0"/>
                <w:numId w:val="362"/>
              </w:numPr>
            </w:pPr>
            <w:r>
              <w:t>hodnotí poslechové skladby, vnímá roli posluchače</w:t>
            </w:r>
          </w:p>
          <w:p w:rsidR="00D01AF0" w:rsidRDefault="00D01AF0" w:rsidP="00E043F0">
            <w:pPr>
              <w:numPr>
                <w:ilvl w:val="0"/>
                <w:numId w:val="362"/>
              </w:numPr>
            </w:pPr>
            <w:r>
              <w:t>seznamuje se hudební časovou přímkou, orientačně zařazuje hudební skladatele a skladby do příslušných období</w:t>
            </w:r>
          </w:p>
          <w:p w:rsidR="00D01AF0" w:rsidRPr="00EA376C" w:rsidRDefault="00D01AF0" w:rsidP="00E043F0">
            <w:pPr>
              <w:numPr>
                <w:ilvl w:val="0"/>
                <w:numId w:val="362"/>
              </w:numPr>
            </w:pPr>
            <w:r>
              <w:t>vyhledává souvislosti mezi hudbou a jinými druhy umění</w:t>
            </w:r>
          </w:p>
        </w:tc>
        <w:tc>
          <w:tcPr>
            <w:tcW w:w="2835" w:type="dxa"/>
            <w:shd w:val="clear" w:color="auto" w:fill="auto"/>
          </w:tcPr>
          <w:p w:rsidR="00D01AF0" w:rsidRDefault="00D01AF0" w:rsidP="004B0CC9">
            <w:r>
              <w:t>Árie známých českých oper</w:t>
            </w:r>
          </w:p>
          <w:p w:rsidR="00D01AF0" w:rsidRDefault="00D01AF0" w:rsidP="004B0CC9">
            <w:r>
              <w:t>Hudba polyfonní a homofonní</w:t>
            </w:r>
          </w:p>
          <w:p w:rsidR="00D01AF0" w:rsidRDefault="00D01AF0" w:rsidP="004B0CC9">
            <w:r>
              <w:t>Symfonický orchestr</w:t>
            </w:r>
          </w:p>
          <w:p w:rsidR="00D01AF0" w:rsidRDefault="00D01AF0" w:rsidP="004B0CC9">
            <w:r>
              <w:t>Fuga, kánon, koncert, sonáta</w:t>
            </w:r>
          </w:p>
          <w:p w:rsidR="00D01AF0" w:rsidRDefault="00D01AF0" w:rsidP="004B0CC9">
            <w:r>
              <w:t>Symfonie, symfonická báseň</w:t>
            </w:r>
          </w:p>
          <w:p w:rsidR="00D01AF0" w:rsidRDefault="00D01AF0" w:rsidP="004B0CC9">
            <w:r>
              <w:t>Kantáta, oratorium</w:t>
            </w:r>
          </w:p>
          <w:p w:rsidR="00D01AF0" w:rsidRDefault="00D01AF0" w:rsidP="004B0CC9">
            <w:r>
              <w:t>Poslech znějící hudby</w:t>
            </w:r>
          </w:p>
          <w:p w:rsidR="00D01AF0" w:rsidRDefault="00D01AF0" w:rsidP="004B0CC9">
            <w:r>
              <w:t>Slovní charakteristika hudebního díla</w:t>
            </w:r>
          </w:p>
          <w:p w:rsidR="00D01AF0" w:rsidRDefault="00D01AF0" w:rsidP="004B0CC9">
            <w:r>
              <w:t>Gregoriánský chorál</w:t>
            </w:r>
          </w:p>
          <w:p w:rsidR="00D01AF0" w:rsidRPr="009C0495" w:rsidRDefault="00D01AF0" w:rsidP="004B0CC9">
            <w:r>
              <w:t>G. Palestrina, O.Lasso, J.S. Bach, A. Vivaldi, W.Mozart, L. v. Beethoven</w:t>
            </w:r>
          </w:p>
        </w:tc>
      </w:tr>
      <w:tr w:rsidR="00D01AF0" w:rsidTr="004B0CC9">
        <w:tc>
          <w:tcPr>
            <w:tcW w:w="6345" w:type="dxa"/>
            <w:shd w:val="clear" w:color="auto" w:fill="auto"/>
          </w:tcPr>
          <w:p w:rsidR="0067301A" w:rsidRPr="00D01AF0" w:rsidRDefault="0067301A" w:rsidP="0067301A">
            <w:pPr>
              <w:rPr>
                <w:b/>
              </w:rPr>
            </w:pPr>
            <w:r w:rsidRPr="00D01AF0">
              <w:rPr>
                <w:b/>
              </w:rPr>
              <w:t xml:space="preserve">Hudebně pohybové činnosti </w:t>
            </w:r>
          </w:p>
          <w:p w:rsidR="00D01AF0" w:rsidRDefault="00D01AF0" w:rsidP="004B0CC9">
            <w:pPr>
              <w:numPr>
                <w:ilvl w:val="0"/>
                <w:numId w:val="7"/>
              </w:numPr>
            </w:pPr>
            <w:r>
              <w:t>pohybem reaguje na znějící hudbu s využitím gest a tanečních kroků</w:t>
            </w:r>
          </w:p>
          <w:p w:rsidR="00D01AF0" w:rsidRDefault="00D01AF0" w:rsidP="004B0CC9">
            <w:pPr>
              <w:numPr>
                <w:ilvl w:val="0"/>
                <w:numId w:val="7"/>
              </w:numPr>
            </w:pPr>
            <w:r>
              <w:t>dle individuálních možností se naučí 1 tanec</w:t>
            </w:r>
          </w:p>
          <w:p w:rsidR="00D01AF0" w:rsidRDefault="00D01AF0" w:rsidP="004B0CC9">
            <w:pPr>
              <w:numPr>
                <w:ilvl w:val="0"/>
                <w:numId w:val="7"/>
              </w:numPr>
            </w:pPr>
            <w:r>
              <w:t>taktuje složitější rytmické útvary</w:t>
            </w:r>
          </w:p>
          <w:p w:rsidR="00D01AF0" w:rsidRPr="009C0495" w:rsidRDefault="00D01AF0" w:rsidP="004B0CC9">
            <w:pPr>
              <w:numPr>
                <w:ilvl w:val="0"/>
                <w:numId w:val="7"/>
              </w:numPr>
            </w:pPr>
            <w:r>
              <w:t>rozpozná některé z tanců různých stylových období</w:t>
            </w:r>
          </w:p>
        </w:tc>
        <w:tc>
          <w:tcPr>
            <w:tcW w:w="2835" w:type="dxa"/>
            <w:shd w:val="clear" w:color="auto" w:fill="auto"/>
          </w:tcPr>
          <w:p w:rsidR="00D01AF0" w:rsidRDefault="00D01AF0" w:rsidP="004B0CC9">
            <w:r w:rsidRPr="00EA376C">
              <w:t>Pantomima, balet</w:t>
            </w:r>
          </w:p>
          <w:p w:rsidR="00D01AF0" w:rsidRDefault="00D01AF0" w:rsidP="004B0CC9">
            <w:r>
              <w:t>Polka, valčík, mazurka</w:t>
            </w:r>
          </w:p>
          <w:p w:rsidR="00D01AF0" w:rsidRDefault="00D01AF0" w:rsidP="004B0CC9">
            <w:r>
              <w:t>Taktování ve 2/4, ¾, 4/4 taktu, tempo, dirigent</w:t>
            </w:r>
          </w:p>
          <w:p w:rsidR="00D01AF0" w:rsidRDefault="00D01AF0" w:rsidP="004B0CC9">
            <w:r>
              <w:t>Základní kroky vybraných tanců</w:t>
            </w:r>
          </w:p>
        </w:tc>
      </w:tr>
    </w:tbl>
    <w:p w:rsidR="00D01AF0" w:rsidRDefault="00D01AF0" w:rsidP="00D01AF0"/>
    <w:p w:rsidR="00D01AF0" w:rsidRPr="008F3902" w:rsidRDefault="00D01AF0" w:rsidP="00D01AF0">
      <w:pPr>
        <w:jc w:val="both"/>
      </w:pPr>
      <w:r w:rsidRPr="008F3902">
        <w:t>V průběhu 7. ročníku jsou realizovány tyto oblasti PT a uplatňovány tyto mezipředmětové vztahy:</w:t>
      </w:r>
    </w:p>
    <w:p w:rsidR="00D01AF0" w:rsidRPr="008F3902" w:rsidRDefault="00D01AF0" w:rsidP="00D01AF0">
      <w:pPr>
        <w:jc w:val="both"/>
      </w:pPr>
      <w:r w:rsidRPr="008F3902">
        <w:t xml:space="preserve">     </w:t>
      </w:r>
    </w:p>
    <w:p w:rsidR="00D01AF0" w:rsidRDefault="00D01AF0" w:rsidP="00D01AF0">
      <w:pPr>
        <w:jc w:val="both"/>
        <w:rPr>
          <w:b/>
        </w:rPr>
      </w:pPr>
      <w:r w:rsidRPr="008F3902">
        <w:rPr>
          <w:b/>
        </w:rPr>
        <w:t>Průřezová témata</w:t>
      </w:r>
    </w:p>
    <w:p w:rsidR="00D01AF0" w:rsidRPr="008F3902" w:rsidRDefault="00D01AF0" w:rsidP="00D01AF0">
      <w:pPr>
        <w:jc w:val="both"/>
      </w:pPr>
      <w:r w:rsidRPr="008F3902">
        <w:t xml:space="preserve">OSV 1 </w:t>
      </w:r>
      <w:r w:rsidR="0067301A">
        <w:tab/>
      </w:r>
      <w:r w:rsidRPr="008F3902">
        <w:t>– cvičení dovednosti zapamatování , řešení problémů</w:t>
      </w:r>
    </w:p>
    <w:p w:rsidR="00D01AF0" w:rsidRDefault="00D01AF0" w:rsidP="00D01AF0">
      <w:pPr>
        <w:jc w:val="both"/>
      </w:pPr>
      <w:r>
        <w:t xml:space="preserve">OSV 5 </w:t>
      </w:r>
      <w:r w:rsidR="0067301A">
        <w:tab/>
      </w:r>
      <w:r>
        <w:t>– originalita, citlivost, schopnost věci vidět jinak</w:t>
      </w:r>
    </w:p>
    <w:p w:rsidR="00D01AF0" w:rsidRDefault="00D01AF0" w:rsidP="00D01AF0">
      <w:pPr>
        <w:jc w:val="both"/>
      </w:pPr>
      <w:r>
        <w:t xml:space="preserve">OSV 8 </w:t>
      </w:r>
      <w:r w:rsidR="0067301A">
        <w:tab/>
      </w:r>
      <w:r>
        <w:t xml:space="preserve">– řeč těla, zvuků a slov, cvičení aktivního naslouchání, dovednosti pro verbální a neverbální </w:t>
      </w:r>
      <w:r w:rsidR="0067301A">
        <w:br/>
        <w:t xml:space="preserve">                </w:t>
      </w:r>
      <w:r>
        <w:t>sdělování</w:t>
      </w:r>
    </w:p>
    <w:p w:rsidR="00D01AF0" w:rsidRDefault="00D01AF0" w:rsidP="00D01AF0">
      <w:pPr>
        <w:jc w:val="both"/>
      </w:pPr>
      <w:r>
        <w:lastRenderedPageBreak/>
        <w:t xml:space="preserve">EGS 1 </w:t>
      </w:r>
      <w:r w:rsidR="0067301A">
        <w:tab/>
      </w:r>
      <w:r>
        <w:t>– lidová slovesnost, zvyky, tradice národů Evropy</w:t>
      </w:r>
    </w:p>
    <w:p w:rsidR="00D01AF0" w:rsidRDefault="00D01AF0" w:rsidP="00D01AF0">
      <w:pPr>
        <w:jc w:val="both"/>
      </w:pPr>
      <w:r>
        <w:t xml:space="preserve">EGS 2 </w:t>
      </w:r>
      <w:r w:rsidR="0067301A">
        <w:tab/>
      </w:r>
      <w:r>
        <w:t>– poznávání světové hudby</w:t>
      </w:r>
    </w:p>
    <w:p w:rsidR="00D01AF0" w:rsidRDefault="00D01AF0" w:rsidP="00D01AF0">
      <w:pPr>
        <w:jc w:val="both"/>
      </w:pPr>
    </w:p>
    <w:p w:rsidR="00D01AF0" w:rsidRPr="008F3902" w:rsidRDefault="00D01AF0" w:rsidP="00D01AF0">
      <w:pPr>
        <w:jc w:val="both"/>
      </w:pPr>
    </w:p>
    <w:p w:rsidR="00D01AF0" w:rsidRPr="008F3902" w:rsidRDefault="00D01AF0" w:rsidP="00D01AF0">
      <w:pPr>
        <w:jc w:val="both"/>
      </w:pPr>
      <w:r w:rsidRPr="008F3902">
        <w:rPr>
          <w:b/>
        </w:rPr>
        <w:t xml:space="preserve">Mezipředmětové vztahy </w:t>
      </w:r>
    </w:p>
    <w:p w:rsidR="00D01AF0" w:rsidRDefault="00D01AF0" w:rsidP="00D01AF0">
      <w:r>
        <w:t xml:space="preserve">ČJ </w:t>
      </w:r>
      <w:r w:rsidR="0067301A">
        <w:tab/>
      </w:r>
      <w:r>
        <w:t>– literatura</w:t>
      </w:r>
    </w:p>
    <w:p w:rsidR="00D01AF0" w:rsidRDefault="00D01AF0" w:rsidP="00D01AF0">
      <w:r>
        <w:t xml:space="preserve">D </w:t>
      </w:r>
      <w:r w:rsidR="0067301A">
        <w:tab/>
      </w:r>
      <w:r>
        <w:t>– slohové období</w:t>
      </w:r>
    </w:p>
    <w:p w:rsidR="00D01AF0" w:rsidRDefault="0067301A" w:rsidP="00D01AF0">
      <w:r>
        <w:t>VV</w:t>
      </w:r>
      <w:r w:rsidR="00D01AF0">
        <w:t xml:space="preserve"> </w:t>
      </w:r>
      <w:r>
        <w:tab/>
      </w:r>
      <w:r w:rsidR="00D01AF0">
        <w:t>– ilustrace písní</w:t>
      </w:r>
    </w:p>
    <w:p w:rsidR="00D01AF0" w:rsidRDefault="0067301A" w:rsidP="00D01AF0">
      <w:r>
        <w:t>TV</w:t>
      </w:r>
      <w:r>
        <w:tab/>
      </w:r>
      <w:r w:rsidR="00D01AF0">
        <w:t>– polkový, pochodový, valčíkový krok</w:t>
      </w:r>
    </w:p>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67301A" w:rsidRDefault="0067301A" w:rsidP="00D01AF0"/>
    <w:p w:rsidR="0067301A" w:rsidRDefault="0067301A" w:rsidP="00D01AF0"/>
    <w:p w:rsidR="0067301A" w:rsidRDefault="0067301A" w:rsidP="00D01AF0"/>
    <w:p w:rsidR="0067301A" w:rsidRDefault="0067301A" w:rsidP="00D01AF0"/>
    <w:p w:rsidR="0067301A" w:rsidRDefault="0067301A" w:rsidP="00D01AF0"/>
    <w:p w:rsidR="0067301A" w:rsidRDefault="0067301A" w:rsidP="00D01AF0"/>
    <w:p w:rsidR="0067301A" w:rsidRDefault="0067301A" w:rsidP="00D01AF0"/>
    <w:p w:rsidR="00D01AF0" w:rsidRDefault="00D01AF0" w:rsidP="00D01AF0"/>
    <w:p w:rsidR="00D01AF0" w:rsidRDefault="00D01AF0" w:rsidP="00D01AF0"/>
    <w:p w:rsidR="00D01AF0" w:rsidRPr="00855274" w:rsidRDefault="00D01AF0" w:rsidP="00D01AF0">
      <w:pPr>
        <w:rPr>
          <w:b/>
          <w:sz w:val="28"/>
          <w:szCs w:val="28"/>
        </w:rPr>
      </w:pPr>
      <w:r w:rsidRPr="00855274">
        <w:rPr>
          <w:b/>
          <w:sz w:val="28"/>
          <w:szCs w:val="28"/>
        </w:rPr>
        <w:lastRenderedPageBreak/>
        <w:t xml:space="preserve">Vzdělávací oblast: </w:t>
      </w:r>
      <w:r>
        <w:rPr>
          <w:b/>
          <w:sz w:val="28"/>
          <w:szCs w:val="28"/>
        </w:rPr>
        <w:t>Umění a kultura</w:t>
      </w:r>
    </w:p>
    <w:p w:rsidR="00D01AF0" w:rsidRPr="00855274" w:rsidRDefault="00D01AF0" w:rsidP="00D01AF0">
      <w:pPr>
        <w:rPr>
          <w:b/>
          <w:sz w:val="28"/>
          <w:szCs w:val="28"/>
        </w:rPr>
      </w:pPr>
      <w:r w:rsidRPr="00855274">
        <w:rPr>
          <w:b/>
          <w:sz w:val="28"/>
          <w:szCs w:val="28"/>
        </w:rPr>
        <w:t xml:space="preserve">Vyučovací předmět: </w:t>
      </w:r>
      <w:r>
        <w:rPr>
          <w:b/>
          <w:sz w:val="28"/>
          <w:szCs w:val="28"/>
        </w:rPr>
        <w:t>Hudební výchova</w:t>
      </w:r>
    </w:p>
    <w:p w:rsidR="00D01AF0" w:rsidRPr="00855274" w:rsidRDefault="00D01AF0" w:rsidP="00D01AF0">
      <w:pPr>
        <w:rPr>
          <w:b/>
          <w:color w:val="FF0000"/>
          <w:sz w:val="24"/>
        </w:rPr>
      </w:pPr>
      <w:r>
        <w:rPr>
          <w:b/>
          <w:color w:val="FF0000"/>
          <w:sz w:val="24"/>
        </w:rPr>
        <w:t>8</w:t>
      </w:r>
      <w:r w:rsidRPr="00855274">
        <w:rPr>
          <w:b/>
          <w:color w:val="FF0000"/>
          <w:sz w:val="24"/>
        </w:rPr>
        <w:t>. ročník</w:t>
      </w:r>
    </w:p>
    <w:p w:rsidR="00D01AF0" w:rsidRDefault="00D01AF0" w:rsidP="00D01A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835"/>
      </w:tblGrid>
      <w:tr w:rsidR="00D01AF0" w:rsidTr="004B0CC9">
        <w:tc>
          <w:tcPr>
            <w:tcW w:w="6345" w:type="dxa"/>
            <w:shd w:val="clear" w:color="auto" w:fill="auto"/>
          </w:tcPr>
          <w:p w:rsidR="00D01AF0" w:rsidRPr="00AA0389" w:rsidRDefault="00D01AF0" w:rsidP="004B0CC9">
            <w:pPr>
              <w:rPr>
                <w:b/>
              </w:rPr>
            </w:pPr>
            <w:r w:rsidRPr="00AA0389">
              <w:rPr>
                <w:b/>
              </w:rPr>
              <w:t>Výstupy</w:t>
            </w:r>
          </w:p>
        </w:tc>
        <w:tc>
          <w:tcPr>
            <w:tcW w:w="2835" w:type="dxa"/>
            <w:shd w:val="clear" w:color="auto" w:fill="auto"/>
          </w:tcPr>
          <w:p w:rsidR="00D01AF0" w:rsidRPr="00257BF5" w:rsidRDefault="00D01AF0" w:rsidP="004B0CC9">
            <w:pPr>
              <w:rPr>
                <w:b/>
              </w:rPr>
            </w:pPr>
            <w:r w:rsidRPr="00257BF5">
              <w:rPr>
                <w:b/>
              </w:rPr>
              <w:t>Učivo</w:t>
            </w:r>
          </w:p>
        </w:tc>
      </w:tr>
      <w:tr w:rsidR="00D01AF0" w:rsidTr="004B0CC9">
        <w:tc>
          <w:tcPr>
            <w:tcW w:w="6345" w:type="dxa"/>
            <w:shd w:val="clear" w:color="auto" w:fill="auto"/>
          </w:tcPr>
          <w:p w:rsidR="0067301A" w:rsidRPr="00D01AF0" w:rsidRDefault="0067301A" w:rsidP="0067301A">
            <w:pPr>
              <w:rPr>
                <w:b/>
              </w:rPr>
            </w:pPr>
            <w:r w:rsidRPr="00D01AF0">
              <w:rPr>
                <w:b/>
              </w:rPr>
              <w:t>Vokální činnosti</w:t>
            </w:r>
          </w:p>
          <w:p w:rsidR="00D01AF0" w:rsidRPr="001D03A8" w:rsidRDefault="0067301A" w:rsidP="004B0CC9">
            <w:r>
              <w:t xml:space="preserve">      </w:t>
            </w:r>
            <w:r w:rsidR="00D01AF0">
              <w:t>Žák</w:t>
            </w:r>
          </w:p>
          <w:p w:rsidR="00D01AF0" w:rsidRDefault="00D01AF0" w:rsidP="00E043F0">
            <w:pPr>
              <w:numPr>
                <w:ilvl w:val="0"/>
                <w:numId w:val="363"/>
              </w:numPr>
            </w:pPr>
            <w:r>
              <w:t>dodržuje správné pěvecké návyky a hlasovou hygienu, rozšiřuje si hlasový rozsah</w:t>
            </w:r>
          </w:p>
          <w:p w:rsidR="00D01AF0" w:rsidRDefault="00D01AF0" w:rsidP="00E043F0">
            <w:pPr>
              <w:numPr>
                <w:ilvl w:val="0"/>
                <w:numId w:val="363"/>
              </w:numPr>
            </w:pPr>
            <w:r>
              <w:t>zpívá intonačně čistě a rytmicky přesně, dle svých možností zazpívá lidový dvojhlas</w:t>
            </w:r>
          </w:p>
          <w:p w:rsidR="00D01AF0" w:rsidRDefault="00D01AF0" w:rsidP="00E043F0">
            <w:pPr>
              <w:numPr>
                <w:ilvl w:val="0"/>
                <w:numId w:val="363"/>
              </w:numPr>
            </w:pPr>
            <w:r>
              <w:t>respektuje dynamiku písně, tempo písně</w:t>
            </w:r>
          </w:p>
          <w:p w:rsidR="00D01AF0" w:rsidRDefault="00D01AF0" w:rsidP="00E043F0">
            <w:pPr>
              <w:numPr>
                <w:ilvl w:val="0"/>
                <w:numId w:val="363"/>
              </w:numPr>
            </w:pPr>
            <w:r>
              <w:t>převede melodii z nezpěvné do zpěvné</w:t>
            </w:r>
          </w:p>
          <w:p w:rsidR="00D01AF0" w:rsidRDefault="00D01AF0" w:rsidP="00E043F0">
            <w:pPr>
              <w:numPr>
                <w:ilvl w:val="0"/>
                <w:numId w:val="363"/>
              </w:numPr>
            </w:pPr>
            <w:r>
              <w:t>odliší pojmy tónina a stupnice</w:t>
            </w:r>
          </w:p>
          <w:p w:rsidR="00D01AF0" w:rsidRDefault="00D01AF0" w:rsidP="00E043F0">
            <w:pPr>
              <w:numPr>
                <w:ilvl w:val="0"/>
                <w:numId w:val="363"/>
              </w:numPr>
            </w:pPr>
            <w:r>
              <w:t>prohlubuje znalosti akordu, seznámí se se základními kytarovými značkami</w:t>
            </w:r>
          </w:p>
          <w:p w:rsidR="00D01AF0" w:rsidRPr="008235D1" w:rsidRDefault="00D01AF0" w:rsidP="00E043F0">
            <w:pPr>
              <w:numPr>
                <w:ilvl w:val="0"/>
                <w:numId w:val="363"/>
              </w:numPr>
            </w:pPr>
            <w:r>
              <w:t>rozpozná základní druhy intervalů a poznatky využívá ve vokálních činnostech</w:t>
            </w:r>
          </w:p>
        </w:tc>
        <w:tc>
          <w:tcPr>
            <w:tcW w:w="2835" w:type="dxa"/>
            <w:shd w:val="clear" w:color="auto" w:fill="auto"/>
          </w:tcPr>
          <w:p w:rsidR="0067301A" w:rsidRDefault="0067301A" w:rsidP="004B0CC9">
            <w:pPr>
              <w:rPr>
                <w:u w:val="single"/>
              </w:rPr>
            </w:pPr>
          </w:p>
          <w:p w:rsidR="0067301A" w:rsidRDefault="0067301A" w:rsidP="004B0CC9"/>
          <w:p w:rsidR="00D01AF0" w:rsidRDefault="00D01AF0" w:rsidP="004B0CC9">
            <w:r>
              <w:t>Hlasová cvičení, intonace a vokální improvizace</w:t>
            </w:r>
          </w:p>
          <w:p w:rsidR="00D01AF0" w:rsidRDefault="00D01AF0" w:rsidP="004B0CC9">
            <w:r>
              <w:t>Reprodukce tónů</w:t>
            </w:r>
          </w:p>
          <w:p w:rsidR="00D01AF0" w:rsidRDefault="00D01AF0" w:rsidP="004B0CC9">
            <w:r>
              <w:t>Zpěv lidových a umělých písní</w:t>
            </w:r>
          </w:p>
          <w:p w:rsidR="00D01AF0" w:rsidRDefault="00D01AF0" w:rsidP="004B0CC9">
            <w:r>
              <w:t>Orientace v notovém záznamu</w:t>
            </w:r>
          </w:p>
          <w:p w:rsidR="00D01AF0" w:rsidRDefault="00D01AF0" w:rsidP="004B0CC9">
            <w:r>
              <w:t>Pěvecké transpozice melodií</w:t>
            </w:r>
          </w:p>
          <w:p w:rsidR="00D01AF0" w:rsidRDefault="00D01AF0" w:rsidP="004B0CC9">
            <w:r>
              <w:t>Stupnice, tónina</w:t>
            </w:r>
          </w:p>
          <w:p w:rsidR="00D01AF0" w:rsidRDefault="00D01AF0" w:rsidP="004B0CC9">
            <w:r>
              <w:t>Akord</w:t>
            </w:r>
          </w:p>
          <w:p w:rsidR="00D01AF0" w:rsidRDefault="00D01AF0" w:rsidP="004B0CC9">
            <w:r>
              <w:t xml:space="preserve">Interval </w:t>
            </w:r>
          </w:p>
        </w:tc>
      </w:tr>
      <w:tr w:rsidR="00D01AF0" w:rsidTr="004B0CC9">
        <w:tc>
          <w:tcPr>
            <w:tcW w:w="6345" w:type="dxa"/>
            <w:shd w:val="clear" w:color="auto" w:fill="auto"/>
          </w:tcPr>
          <w:p w:rsidR="0067301A" w:rsidRPr="00D01AF0" w:rsidRDefault="0067301A" w:rsidP="0067301A">
            <w:pPr>
              <w:rPr>
                <w:b/>
              </w:rPr>
            </w:pPr>
            <w:r w:rsidRPr="00D01AF0">
              <w:rPr>
                <w:b/>
              </w:rPr>
              <w:t>Instrumentální činnosti</w:t>
            </w:r>
          </w:p>
          <w:p w:rsidR="00D01AF0" w:rsidRDefault="00D01AF0" w:rsidP="00E043F0">
            <w:pPr>
              <w:numPr>
                <w:ilvl w:val="0"/>
                <w:numId w:val="364"/>
              </w:numPr>
            </w:pPr>
            <w:r>
              <w:t>obeznámí se s moderními hudebními nástroji</w:t>
            </w:r>
          </w:p>
          <w:p w:rsidR="00D01AF0" w:rsidRDefault="00D01AF0" w:rsidP="00E043F0">
            <w:pPr>
              <w:numPr>
                <w:ilvl w:val="0"/>
                <w:numId w:val="364"/>
              </w:numPr>
            </w:pPr>
            <w:r>
              <w:t>vytleská podle individuálních dispozic obtížnější rytmus</w:t>
            </w:r>
          </w:p>
          <w:p w:rsidR="00D01AF0" w:rsidRDefault="00D01AF0" w:rsidP="00E043F0">
            <w:pPr>
              <w:numPr>
                <w:ilvl w:val="0"/>
                <w:numId w:val="364"/>
              </w:numPr>
            </w:pPr>
            <w:r>
              <w:t>vyjádří své hudební představy pomocí hudebních nástrojů</w:t>
            </w:r>
          </w:p>
          <w:p w:rsidR="00D01AF0" w:rsidRPr="000151EE" w:rsidRDefault="00D01AF0" w:rsidP="00E043F0">
            <w:pPr>
              <w:numPr>
                <w:ilvl w:val="0"/>
                <w:numId w:val="364"/>
              </w:numPr>
            </w:pPr>
            <w:r>
              <w:t>snaží se o jednoduchou improvizaci</w:t>
            </w:r>
          </w:p>
        </w:tc>
        <w:tc>
          <w:tcPr>
            <w:tcW w:w="2835" w:type="dxa"/>
            <w:shd w:val="clear" w:color="auto" w:fill="auto"/>
          </w:tcPr>
          <w:p w:rsidR="0067301A" w:rsidRDefault="0067301A" w:rsidP="004B0CC9">
            <w:pPr>
              <w:rPr>
                <w:u w:val="single"/>
              </w:rPr>
            </w:pPr>
          </w:p>
          <w:p w:rsidR="00D01AF0" w:rsidRDefault="00D01AF0" w:rsidP="004B0CC9">
            <w:r>
              <w:t>Tvorba doprovodů</w:t>
            </w:r>
          </w:p>
          <w:p w:rsidR="00D01AF0" w:rsidRDefault="00D01AF0" w:rsidP="004B0CC9">
            <w:r>
              <w:t>Hudební nástroje</w:t>
            </w:r>
          </w:p>
          <w:p w:rsidR="00D01AF0" w:rsidRDefault="00D01AF0" w:rsidP="004B0CC9"/>
        </w:tc>
      </w:tr>
      <w:tr w:rsidR="00D01AF0" w:rsidTr="004B0CC9">
        <w:tc>
          <w:tcPr>
            <w:tcW w:w="6345" w:type="dxa"/>
            <w:shd w:val="clear" w:color="auto" w:fill="auto"/>
          </w:tcPr>
          <w:p w:rsidR="0067301A" w:rsidRPr="0067301A" w:rsidRDefault="0067301A" w:rsidP="0067301A">
            <w:pPr>
              <w:rPr>
                <w:b/>
              </w:rPr>
            </w:pPr>
            <w:r w:rsidRPr="0067301A">
              <w:rPr>
                <w:b/>
              </w:rPr>
              <w:t xml:space="preserve">Poslechové činnosti </w:t>
            </w:r>
          </w:p>
          <w:p w:rsidR="00D01AF0" w:rsidRDefault="00D01AF0" w:rsidP="00E043F0">
            <w:pPr>
              <w:numPr>
                <w:ilvl w:val="0"/>
                <w:numId w:val="365"/>
              </w:numPr>
            </w:pPr>
            <w:r>
              <w:t>seznámí se s pojmem artificiální a nonartificiální hudba</w:t>
            </w:r>
          </w:p>
          <w:p w:rsidR="00D01AF0" w:rsidRDefault="00D01AF0" w:rsidP="00E043F0">
            <w:pPr>
              <w:numPr>
                <w:ilvl w:val="0"/>
                <w:numId w:val="365"/>
              </w:numPr>
            </w:pPr>
            <w:r>
              <w:t>orientuje se v hudební časové přímce světových dějin</w:t>
            </w:r>
          </w:p>
          <w:p w:rsidR="00D01AF0" w:rsidRDefault="00D01AF0" w:rsidP="00E043F0">
            <w:pPr>
              <w:numPr>
                <w:ilvl w:val="0"/>
                <w:numId w:val="365"/>
              </w:numPr>
            </w:pPr>
            <w:r>
              <w:t>seznámí se s vybranými skladbami jednotlivých období a jejich hlavními představiteli</w:t>
            </w:r>
          </w:p>
          <w:p w:rsidR="00D01AF0" w:rsidRDefault="00D01AF0" w:rsidP="00E043F0">
            <w:pPr>
              <w:numPr>
                <w:ilvl w:val="0"/>
                <w:numId w:val="365"/>
              </w:numPr>
            </w:pPr>
            <w:r>
              <w:t>seznámí se s kořeny moderní populární doby, počátky jazzu a s jejich představiteli</w:t>
            </w:r>
          </w:p>
          <w:p w:rsidR="00D01AF0" w:rsidRDefault="00D01AF0" w:rsidP="00E043F0">
            <w:pPr>
              <w:numPr>
                <w:ilvl w:val="0"/>
                <w:numId w:val="365"/>
              </w:numPr>
            </w:pPr>
            <w:r>
              <w:t>srovnává a postihuje charakteristické rozdíly hudebních žánrů, vnímá roli posluchače</w:t>
            </w:r>
          </w:p>
          <w:p w:rsidR="00D01AF0" w:rsidRPr="00EA376C" w:rsidRDefault="00D01AF0" w:rsidP="00E043F0">
            <w:pPr>
              <w:numPr>
                <w:ilvl w:val="0"/>
                <w:numId w:val="365"/>
              </w:numPr>
            </w:pPr>
            <w:r>
              <w:t>vyhledává souvislosti mezi hudbou a jinými druhy umění</w:t>
            </w:r>
          </w:p>
        </w:tc>
        <w:tc>
          <w:tcPr>
            <w:tcW w:w="2835" w:type="dxa"/>
            <w:shd w:val="clear" w:color="auto" w:fill="auto"/>
          </w:tcPr>
          <w:p w:rsidR="00D01AF0" w:rsidRDefault="00D01AF0" w:rsidP="004B0CC9">
            <w:r>
              <w:t>Hudební ukázky-počátky hudby, gotika, renesance, baroko, klasicismus, romantismus, 20. století (impresionismus, dodekafonie, expresionismus, Pařížská šestka, novoklasicismus)</w:t>
            </w:r>
          </w:p>
          <w:p w:rsidR="00D01AF0" w:rsidRDefault="00D01AF0" w:rsidP="004B0CC9">
            <w:r>
              <w:t>Velikáni světové hudby</w:t>
            </w:r>
          </w:p>
          <w:p w:rsidR="00D01AF0" w:rsidRDefault="00D01AF0" w:rsidP="004B0CC9">
            <w:r>
              <w:t>Jazz v USA, rock, swing, rock and roll, country, western, disco, punk, nový romantismus, neorock, rap, hip hop, elektronická hudba, aleatorní hudba</w:t>
            </w:r>
          </w:p>
          <w:p w:rsidR="00D01AF0" w:rsidRDefault="00D01AF0" w:rsidP="004B0CC9">
            <w:r>
              <w:t>Slovní charakteristika hudebního díla, rozdíl mezi módností a moderností</w:t>
            </w:r>
          </w:p>
          <w:p w:rsidR="00D01AF0" w:rsidRPr="009C0495" w:rsidRDefault="00D01AF0" w:rsidP="004B0CC9">
            <w:r>
              <w:t>Vytváření vlastních soudů a preferencí</w:t>
            </w:r>
          </w:p>
        </w:tc>
      </w:tr>
      <w:tr w:rsidR="00D01AF0" w:rsidTr="004B0CC9">
        <w:tc>
          <w:tcPr>
            <w:tcW w:w="6345" w:type="dxa"/>
            <w:shd w:val="clear" w:color="auto" w:fill="auto"/>
          </w:tcPr>
          <w:p w:rsidR="0067301A" w:rsidRPr="00D01AF0" w:rsidRDefault="0067301A" w:rsidP="0067301A">
            <w:pPr>
              <w:rPr>
                <w:b/>
              </w:rPr>
            </w:pPr>
            <w:r w:rsidRPr="00D01AF0">
              <w:rPr>
                <w:b/>
              </w:rPr>
              <w:t xml:space="preserve">Hudebně pohybové činnosti </w:t>
            </w:r>
          </w:p>
          <w:p w:rsidR="00D01AF0" w:rsidRDefault="00D01AF0" w:rsidP="004B0CC9">
            <w:pPr>
              <w:numPr>
                <w:ilvl w:val="0"/>
                <w:numId w:val="7"/>
              </w:numPr>
            </w:pPr>
            <w:r>
              <w:t>vyjádří hudbu pomocí gest, mimiky, „řečí“ těla</w:t>
            </w:r>
          </w:p>
          <w:p w:rsidR="00D01AF0" w:rsidRPr="009C0495" w:rsidRDefault="00D01AF0" w:rsidP="004B0CC9">
            <w:pPr>
              <w:numPr>
                <w:ilvl w:val="0"/>
                <w:numId w:val="7"/>
              </w:numPr>
            </w:pPr>
            <w:r>
              <w:t>vyjadřuje pohybem různé taneční rytmy</w:t>
            </w:r>
          </w:p>
        </w:tc>
        <w:tc>
          <w:tcPr>
            <w:tcW w:w="2835" w:type="dxa"/>
            <w:shd w:val="clear" w:color="auto" w:fill="auto"/>
          </w:tcPr>
          <w:p w:rsidR="00D01AF0" w:rsidRPr="00FF3200" w:rsidRDefault="00D01AF0" w:rsidP="004B0CC9">
            <w:r w:rsidRPr="00FF3200">
              <w:t>Pohybový doprovod znějící hudby</w:t>
            </w:r>
          </w:p>
          <w:p w:rsidR="00D01AF0" w:rsidRDefault="00D01AF0" w:rsidP="004B0CC9">
            <w:r w:rsidRPr="00FF3200">
              <w:t>Taneční kr</w:t>
            </w:r>
            <w:r>
              <w:t>oky, vlastní pohybové ztvárnění</w:t>
            </w:r>
          </w:p>
          <w:p w:rsidR="00D01AF0" w:rsidRDefault="00D01AF0" w:rsidP="004B0CC9">
            <w:r>
              <w:t>Moderní tanec</w:t>
            </w:r>
          </w:p>
        </w:tc>
      </w:tr>
    </w:tbl>
    <w:p w:rsidR="00D01AF0" w:rsidRDefault="00D01AF0" w:rsidP="00D01AF0"/>
    <w:p w:rsidR="00D01AF0" w:rsidRPr="004D20BF" w:rsidRDefault="00D01AF0" w:rsidP="00D01AF0">
      <w:pPr>
        <w:jc w:val="both"/>
      </w:pPr>
      <w:r w:rsidRPr="004D20BF">
        <w:t>V průběhu 8. ročníku jsou realizovány tyto oblasti PT a uplatňovány tyto mezipředmětové vztahy:</w:t>
      </w:r>
    </w:p>
    <w:p w:rsidR="00D01AF0" w:rsidRPr="004D20BF" w:rsidRDefault="00D01AF0" w:rsidP="00D01AF0">
      <w:pPr>
        <w:jc w:val="both"/>
      </w:pPr>
      <w:r w:rsidRPr="004D20BF">
        <w:t xml:space="preserve">     </w:t>
      </w:r>
    </w:p>
    <w:p w:rsidR="00D01AF0" w:rsidRDefault="00D01AF0" w:rsidP="00D01AF0">
      <w:pPr>
        <w:jc w:val="both"/>
        <w:rPr>
          <w:b/>
        </w:rPr>
      </w:pPr>
      <w:r w:rsidRPr="004D20BF">
        <w:rPr>
          <w:b/>
        </w:rPr>
        <w:t>Průřezová témata</w:t>
      </w:r>
    </w:p>
    <w:p w:rsidR="00D01AF0" w:rsidRDefault="00D01AF0" w:rsidP="00D01AF0">
      <w:pPr>
        <w:jc w:val="both"/>
      </w:pPr>
      <w:r w:rsidRPr="004D20BF">
        <w:t xml:space="preserve">OSV 2 </w:t>
      </w:r>
      <w:r w:rsidR="00BC09E7">
        <w:tab/>
      </w:r>
      <w:r>
        <w:t>–</w:t>
      </w:r>
      <w:r w:rsidRPr="004D20BF">
        <w:t xml:space="preserve"> </w:t>
      </w:r>
      <w:r>
        <w:t>můj vztah k sobě samému, moje učení, moje vztahy k druhým lidem, sebepojetí</w:t>
      </w:r>
    </w:p>
    <w:p w:rsidR="00D01AF0" w:rsidRDefault="00D01AF0" w:rsidP="00D01AF0">
      <w:pPr>
        <w:jc w:val="both"/>
      </w:pPr>
      <w:r>
        <w:t xml:space="preserve">OSV 9 </w:t>
      </w:r>
      <w:r w:rsidR="00BC09E7">
        <w:tab/>
      </w:r>
      <w:r>
        <w:t>– rozvoj sociálních dovedností pro kooperaci ( respektující komunikace, řešení konfliktů)</w:t>
      </w:r>
    </w:p>
    <w:p w:rsidR="00D01AF0" w:rsidRDefault="00D01AF0" w:rsidP="00D01AF0">
      <w:pPr>
        <w:jc w:val="both"/>
      </w:pPr>
    </w:p>
    <w:p w:rsidR="00D01AF0" w:rsidRDefault="00D01AF0" w:rsidP="00D01AF0">
      <w:pPr>
        <w:jc w:val="both"/>
      </w:pPr>
      <w:r>
        <w:t xml:space="preserve">EGS 2 </w:t>
      </w:r>
      <w:r w:rsidR="00BC09E7">
        <w:tab/>
      </w:r>
      <w:r>
        <w:t>– poznávání světové hudby</w:t>
      </w:r>
    </w:p>
    <w:p w:rsidR="00D01AF0" w:rsidRDefault="00D01AF0" w:rsidP="00D01AF0">
      <w:pPr>
        <w:jc w:val="both"/>
      </w:pPr>
      <w:r>
        <w:t xml:space="preserve">EGS 3 </w:t>
      </w:r>
      <w:r w:rsidR="00BC09E7">
        <w:tab/>
      </w:r>
      <w:r>
        <w:t>– co Evropu spojuje</w:t>
      </w:r>
    </w:p>
    <w:p w:rsidR="00D01AF0" w:rsidRDefault="00D01AF0" w:rsidP="00D01AF0">
      <w:pPr>
        <w:jc w:val="both"/>
      </w:pPr>
    </w:p>
    <w:p w:rsidR="00D01AF0" w:rsidRDefault="00D01AF0" w:rsidP="00D01AF0">
      <w:pPr>
        <w:jc w:val="both"/>
      </w:pPr>
      <w:r>
        <w:t>MEV 1 – vliv médií</w:t>
      </w:r>
    </w:p>
    <w:p w:rsidR="00D01AF0" w:rsidRDefault="00D01AF0" w:rsidP="00D01AF0">
      <w:pPr>
        <w:jc w:val="both"/>
      </w:pPr>
    </w:p>
    <w:p w:rsidR="00D01AF0" w:rsidRDefault="00D01AF0" w:rsidP="00D01AF0">
      <w:pPr>
        <w:jc w:val="both"/>
      </w:pPr>
      <w:r>
        <w:t>MKV 1 – poznávání vlastního kulturního zakotvení</w:t>
      </w:r>
    </w:p>
    <w:p w:rsidR="00D01AF0" w:rsidRDefault="00D01AF0" w:rsidP="00D01AF0">
      <w:pPr>
        <w:jc w:val="both"/>
      </w:pPr>
      <w:r>
        <w:t>MKV 2 – vztahy mezi kulturami</w:t>
      </w:r>
    </w:p>
    <w:p w:rsidR="00D01AF0" w:rsidRPr="004D20BF" w:rsidRDefault="00D01AF0" w:rsidP="00D01AF0">
      <w:pPr>
        <w:jc w:val="both"/>
      </w:pPr>
      <w:r>
        <w:t>MKV 4 – multikulturalita současného světa</w:t>
      </w:r>
    </w:p>
    <w:p w:rsidR="00D01AF0" w:rsidRPr="004D20BF" w:rsidRDefault="00D01AF0" w:rsidP="00D01AF0">
      <w:pPr>
        <w:jc w:val="both"/>
      </w:pPr>
    </w:p>
    <w:p w:rsidR="00D01AF0" w:rsidRDefault="00D01AF0" w:rsidP="00D01AF0">
      <w:pPr>
        <w:jc w:val="both"/>
        <w:rPr>
          <w:b/>
        </w:rPr>
      </w:pPr>
      <w:r w:rsidRPr="004D20BF">
        <w:rPr>
          <w:b/>
        </w:rPr>
        <w:t xml:space="preserve">Mezipředmětové vztahy </w:t>
      </w:r>
    </w:p>
    <w:p w:rsidR="00D01AF0" w:rsidRPr="004D20BF" w:rsidRDefault="00D01AF0" w:rsidP="00D01AF0">
      <w:pPr>
        <w:jc w:val="both"/>
      </w:pPr>
      <w:r w:rsidRPr="004D20BF">
        <w:t xml:space="preserve">ČJ </w:t>
      </w:r>
      <w:r w:rsidR="00BC09E7">
        <w:tab/>
      </w:r>
      <w:r w:rsidRPr="004D20BF">
        <w:t>– literatura</w:t>
      </w:r>
    </w:p>
    <w:p w:rsidR="00D01AF0" w:rsidRPr="004D20BF" w:rsidRDefault="00BC09E7" w:rsidP="00D01AF0">
      <w:pPr>
        <w:jc w:val="both"/>
      </w:pPr>
      <w:r>
        <w:t>D, VV</w:t>
      </w:r>
      <w:r w:rsidR="00D01AF0">
        <w:t xml:space="preserve"> </w:t>
      </w:r>
      <w:r>
        <w:tab/>
      </w:r>
      <w:r w:rsidR="00D01AF0">
        <w:t>– slohová období</w:t>
      </w:r>
    </w:p>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D01AF0" w:rsidRDefault="00D01AF0" w:rsidP="00D01AF0"/>
    <w:p w:rsidR="00BC09E7" w:rsidRDefault="00BC09E7" w:rsidP="00D01AF0"/>
    <w:p w:rsidR="00BC09E7" w:rsidRDefault="00BC09E7" w:rsidP="00D01AF0"/>
    <w:p w:rsidR="00BC09E7" w:rsidRDefault="00BC09E7" w:rsidP="00D01AF0"/>
    <w:p w:rsidR="00BC09E7" w:rsidRDefault="00BC09E7" w:rsidP="00D01AF0"/>
    <w:p w:rsidR="00BC09E7" w:rsidRDefault="00BC09E7" w:rsidP="00D01AF0"/>
    <w:p w:rsidR="00BC09E7" w:rsidRDefault="00BC09E7" w:rsidP="00D01AF0"/>
    <w:p w:rsidR="00BC09E7" w:rsidRDefault="00BC09E7" w:rsidP="00D01AF0"/>
    <w:p w:rsidR="00D01AF0" w:rsidRDefault="00D01AF0" w:rsidP="00D01AF0"/>
    <w:p w:rsidR="00D01AF0" w:rsidRDefault="00D01AF0" w:rsidP="00D01AF0"/>
    <w:p w:rsidR="00D01AF0" w:rsidRPr="00855274" w:rsidRDefault="00D01AF0" w:rsidP="00D01AF0">
      <w:pPr>
        <w:rPr>
          <w:b/>
          <w:sz w:val="28"/>
          <w:szCs w:val="28"/>
        </w:rPr>
      </w:pPr>
      <w:r w:rsidRPr="00855274">
        <w:rPr>
          <w:b/>
          <w:sz w:val="28"/>
          <w:szCs w:val="28"/>
        </w:rPr>
        <w:lastRenderedPageBreak/>
        <w:t xml:space="preserve">Vzdělávací oblast: </w:t>
      </w:r>
      <w:r>
        <w:rPr>
          <w:b/>
          <w:sz w:val="28"/>
          <w:szCs w:val="28"/>
        </w:rPr>
        <w:t>Umění a kultura</w:t>
      </w:r>
    </w:p>
    <w:p w:rsidR="00D01AF0" w:rsidRPr="00855274" w:rsidRDefault="00D01AF0" w:rsidP="00D01AF0">
      <w:pPr>
        <w:rPr>
          <w:b/>
          <w:sz w:val="28"/>
          <w:szCs w:val="28"/>
        </w:rPr>
      </w:pPr>
      <w:r w:rsidRPr="00855274">
        <w:rPr>
          <w:b/>
          <w:sz w:val="28"/>
          <w:szCs w:val="28"/>
        </w:rPr>
        <w:t xml:space="preserve">Vyučovací předmět: </w:t>
      </w:r>
      <w:r>
        <w:rPr>
          <w:b/>
          <w:sz w:val="28"/>
          <w:szCs w:val="28"/>
        </w:rPr>
        <w:t>Hudební výchova</w:t>
      </w:r>
    </w:p>
    <w:p w:rsidR="00D01AF0" w:rsidRPr="00855274" w:rsidRDefault="00D01AF0" w:rsidP="00D01AF0">
      <w:pPr>
        <w:rPr>
          <w:b/>
          <w:color w:val="FF0000"/>
          <w:sz w:val="24"/>
        </w:rPr>
      </w:pPr>
      <w:r>
        <w:rPr>
          <w:b/>
          <w:color w:val="FF0000"/>
          <w:sz w:val="24"/>
        </w:rPr>
        <w:t>9</w:t>
      </w:r>
      <w:r w:rsidRPr="00855274">
        <w:rPr>
          <w:b/>
          <w:color w:val="FF0000"/>
          <w:sz w:val="24"/>
        </w:rPr>
        <w:t>. ročník</w:t>
      </w:r>
    </w:p>
    <w:p w:rsidR="00D01AF0" w:rsidRDefault="00D01AF0" w:rsidP="00D01A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835"/>
      </w:tblGrid>
      <w:tr w:rsidR="00D01AF0" w:rsidTr="004B0CC9">
        <w:tc>
          <w:tcPr>
            <w:tcW w:w="6345" w:type="dxa"/>
            <w:shd w:val="clear" w:color="auto" w:fill="auto"/>
          </w:tcPr>
          <w:p w:rsidR="00D01AF0" w:rsidRPr="00AA0389" w:rsidRDefault="00D01AF0" w:rsidP="004B0CC9">
            <w:pPr>
              <w:rPr>
                <w:b/>
              </w:rPr>
            </w:pPr>
            <w:r w:rsidRPr="00AA0389">
              <w:rPr>
                <w:b/>
              </w:rPr>
              <w:t>Výstupy</w:t>
            </w:r>
          </w:p>
        </w:tc>
        <w:tc>
          <w:tcPr>
            <w:tcW w:w="2835" w:type="dxa"/>
            <w:shd w:val="clear" w:color="auto" w:fill="auto"/>
          </w:tcPr>
          <w:p w:rsidR="00D01AF0" w:rsidRPr="00257BF5" w:rsidRDefault="00D01AF0" w:rsidP="004B0CC9">
            <w:pPr>
              <w:rPr>
                <w:b/>
              </w:rPr>
            </w:pPr>
            <w:r w:rsidRPr="00257BF5">
              <w:rPr>
                <w:b/>
              </w:rPr>
              <w:t>Učivo</w:t>
            </w:r>
          </w:p>
        </w:tc>
      </w:tr>
      <w:tr w:rsidR="00D01AF0" w:rsidTr="004B0CC9">
        <w:tc>
          <w:tcPr>
            <w:tcW w:w="6345" w:type="dxa"/>
            <w:shd w:val="clear" w:color="auto" w:fill="auto"/>
          </w:tcPr>
          <w:p w:rsidR="0067301A" w:rsidRPr="00D01AF0" w:rsidRDefault="0067301A" w:rsidP="0067301A">
            <w:pPr>
              <w:rPr>
                <w:b/>
              </w:rPr>
            </w:pPr>
            <w:r w:rsidRPr="00D01AF0">
              <w:rPr>
                <w:b/>
              </w:rPr>
              <w:t>Vokální činnosti</w:t>
            </w:r>
          </w:p>
          <w:p w:rsidR="00D01AF0" w:rsidRPr="001D03A8" w:rsidRDefault="00D01AF0" w:rsidP="004B0CC9">
            <w:r>
              <w:t xml:space="preserve">      Žák</w:t>
            </w:r>
          </w:p>
          <w:p w:rsidR="00D01AF0" w:rsidRDefault="00D01AF0" w:rsidP="00E043F0">
            <w:pPr>
              <w:numPr>
                <w:ilvl w:val="0"/>
                <w:numId w:val="366"/>
              </w:numPr>
            </w:pPr>
            <w:r>
              <w:t>dodržuje správné pěvecké návyky a hlasovou hygienu</w:t>
            </w:r>
          </w:p>
          <w:p w:rsidR="00D01AF0" w:rsidRDefault="00D01AF0" w:rsidP="00E043F0">
            <w:pPr>
              <w:numPr>
                <w:ilvl w:val="0"/>
                <w:numId w:val="366"/>
              </w:numPr>
            </w:pPr>
            <w:r>
              <w:t>volně interpretuje písně a jednoduché skladby</w:t>
            </w:r>
          </w:p>
          <w:p w:rsidR="00D01AF0" w:rsidRDefault="00D01AF0" w:rsidP="00E043F0">
            <w:pPr>
              <w:numPr>
                <w:ilvl w:val="0"/>
                <w:numId w:val="366"/>
              </w:numPr>
            </w:pPr>
            <w:r>
              <w:t>zpívá kultivovaně a pěvecky správně písně různých žánrů dle svých individuálních dispozic</w:t>
            </w:r>
          </w:p>
          <w:p w:rsidR="00D01AF0" w:rsidRDefault="00D01AF0" w:rsidP="00E043F0">
            <w:pPr>
              <w:numPr>
                <w:ilvl w:val="0"/>
                <w:numId w:val="366"/>
              </w:numPr>
            </w:pPr>
            <w:r>
              <w:t>pokusí se dle svých dispozic o vícehlasý zpěv</w:t>
            </w:r>
          </w:p>
          <w:p w:rsidR="00D01AF0" w:rsidRDefault="00D01AF0" w:rsidP="00E043F0">
            <w:pPr>
              <w:numPr>
                <w:ilvl w:val="0"/>
                <w:numId w:val="366"/>
              </w:numPr>
            </w:pPr>
            <w:r>
              <w:t>pracuje aktivně s grafickým záznamem písně i jednoduché skladby</w:t>
            </w:r>
          </w:p>
          <w:p w:rsidR="00D01AF0" w:rsidRDefault="00D01AF0" w:rsidP="00E043F0">
            <w:pPr>
              <w:numPr>
                <w:ilvl w:val="0"/>
                <w:numId w:val="366"/>
              </w:numPr>
            </w:pPr>
            <w:r>
              <w:t>zhodnotí vokální projev druhého</w:t>
            </w:r>
          </w:p>
          <w:p w:rsidR="00D01AF0" w:rsidRPr="008235D1" w:rsidRDefault="00D01AF0" w:rsidP="00E043F0">
            <w:pPr>
              <w:numPr>
                <w:ilvl w:val="0"/>
                <w:numId w:val="366"/>
              </w:numPr>
            </w:pPr>
            <w:r>
              <w:t>shrnuje a dává do souvislostí základní hudební teoretické znalosti</w:t>
            </w:r>
          </w:p>
        </w:tc>
        <w:tc>
          <w:tcPr>
            <w:tcW w:w="2835" w:type="dxa"/>
            <w:shd w:val="clear" w:color="auto" w:fill="auto"/>
          </w:tcPr>
          <w:p w:rsidR="00D01AF0" w:rsidRDefault="00D01AF0" w:rsidP="004B0CC9">
            <w:r>
              <w:t>Upevňování již osvojených pěveckých dovedností hlasových, intonačních rytmických</w:t>
            </w:r>
          </w:p>
          <w:p w:rsidR="00D01AF0" w:rsidRDefault="00D01AF0" w:rsidP="004B0CC9">
            <w:r>
              <w:t>Opakování učiva o lidových a umělých písních s důrazem na dynamiku, rytmus, tempo</w:t>
            </w:r>
          </w:p>
          <w:p w:rsidR="00D01AF0" w:rsidRDefault="00D01AF0" w:rsidP="004B0CC9">
            <w:r>
              <w:t>Realizace písní ve 2/4, ¾, 4/4, 3/8, 6/8 taktu</w:t>
            </w:r>
          </w:p>
          <w:p w:rsidR="00D01AF0" w:rsidRDefault="00D01AF0" w:rsidP="004B0CC9">
            <w:r>
              <w:t>Písně J.</w:t>
            </w:r>
            <w:r w:rsidR="00BC09E7">
              <w:t xml:space="preserve"> </w:t>
            </w:r>
            <w:r>
              <w:t xml:space="preserve">Ježka, J. Suchého, </w:t>
            </w:r>
          </w:p>
          <w:p w:rsidR="00D01AF0" w:rsidRDefault="00D01AF0" w:rsidP="004B0CC9">
            <w:r>
              <w:t>J. Šlitra</w:t>
            </w:r>
          </w:p>
          <w:p w:rsidR="00D01AF0" w:rsidRDefault="00BC09E7" w:rsidP="004B0CC9">
            <w:r>
              <w:t>České country, trampské,</w:t>
            </w:r>
            <w:r w:rsidR="00D01AF0">
              <w:t xml:space="preserve"> folkové, popové a rockové písně</w:t>
            </w:r>
          </w:p>
          <w:p w:rsidR="00D01AF0" w:rsidRDefault="00D01AF0" w:rsidP="004B0CC9">
            <w:r>
              <w:t>Základní intervaly</w:t>
            </w:r>
          </w:p>
          <w:p w:rsidR="00D01AF0" w:rsidRDefault="00D01AF0" w:rsidP="004B0CC9">
            <w:r>
              <w:t>Akordy, T, S, D</w:t>
            </w:r>
          </w:p>
          <w:p w:rsidR="00D01AF0" w:rsidRDefault="00D01AF0" w:rsidP="004B0CC9">
            <w:r>
              <w:t>Dur a moll stupnice</w:t>
            </w:r>
          </w:p>
        </w:tc>
      </w:tr>
      <w:tr w:rsidR="00D01AF0" w:rsidTr="004B0CC9">
        <w:tc>
          <w:tcPr>
            <w:tcW w:w="6345" w:type="dxa"/>
            <w:shd w:val="clear" w:color="auto" w:fill="auto"/>
          </w:tcPr>
          <w:p w:rsidR="0067301A" w:rsidRPr="00D01AF0" w:rsidRDefault="0067301A" w:rsidP="0067301A">
            <w:pPr>
              <w:rPr>
                <w:b/>
              </w:rPr>
            </w:pPr>
            <w:r w:rsidRPr="00D01AF0">
              <w:rPr>
                <w:b/>
              </w:rPr>
              <w:t>Instrumentální činnosti</w:t>
            </w:r>
          </w:p>
          <w:p w:rsidR="00D01AF0" w:rsidRDefault="00D01AF0" w:rsidP="00E043F0">
            <w:pPr>
              <w:numPr>
                <w:ilvl w:val="0"/>
                <w:numId w:val="367"/>
              </w:numPr>
            </w:pPr>
            <w:r>
              <w:t>prohlubuje znalosti o rytmu, metru, tempu</w:t>
            </w:r>
          </w:p>
          <w:p w:rsidR="00D01AF0" w:rsidRDefault="00D01AF0" w:rsidP="00E043F0">
            <w:pPr>
              <w:numPr>
                <w:ilvl w:val="0"/>
                <w:numId w:val="367"/>
              </w:numPr>
            </w:pPr>
            <w:r>
              <w:t>rozpozná moderní hudební nástroje, jejich výrazové možnosti</w:t>
            </w:r>
          </w:p>
          <w:p w:rsidR="00D01AF0" w:rsidRDefault="00D01AF0" w:rsidP="00E043F0">
            <w:pPr>
              <w:numPr>
                <w:ilvl w:val="0"/>
                <w:numId w:val="367"/>
              </w:numPr>
            </w:pPr>
            <w:r>
              <w:t>zvládá jednoduché hudební doprovody, improvizace</w:t>
            </w:r>
          </w:p>
          <w:p w:rsidR="00D01AF0" w:rsidRPr="000151EE" w:rsidRDefault="00D01AF0" w:rsidP="00E043F0">
            <w:pPr>
              <w:numPr>
                <w:ilvl w:val="0"/>
                <w:numId w:val="367"/>
              </w:numPr>
            </w:pPr>
            <w:r>
              <w:t>hraje na rytmické nástroje Orffova instrumentáře</w:t>
            </w:r>
          </w:p>
        </w:tc>
        <w:tc>
          <w:tcPr>
            <w:tcW w:w="2835" w:type="dxa"/>
            <w:shd w:val="clear" w:color="auto" w:fill="auto"/>
          </w:tcPr>
          <w:p w:rsidR="00D01AF0" w:rsidRDefault="00D01AF0" w:rsidP="004B0CC9">
            <w:r>
              <w:t>Rytmus, tempo, tempová označení</w:t>
            </w:r>
          </w:p>
          <w:p w:rsidR="00D01AF0" w:rsidRDefault="00D01AF0" w:rsidP="004B0CC9">
            <w:r>
              <w:t>Moderní hudební nástroje</w:t>
            </w:r>
          </w:p>
          <w:p w:rsidR="00D01AF0" w:rsidRDefault="00D01AF0" w:rsidP="004B0CC9">
            <w:r>
              <w:t>Hra na rytmické i melodické nástroje</w:t>
            </w:r>
          </w:p>
          <w:p w:rsidR="00D01AF0" w:rsidRDefault="00D01AF0" w:rsidP="004B0CC9">
            <w:r>
              <w:t>Záznam instrumentální hudby</w:t>
            </w:r>
          </w:p>
        </w:tc>
      </w:tr>
      <w:tr w:rsidR="00D01AF0" w:rsidTr="004B0CC9">
        <w:tc>
          <w:tcPr>
            <w:tcW w:w="6345" w:type="dxa"/>
            <w:shd w:val="clear" w:color="auto" w:fill="auto"/>
          </w:tcPr>
          <w:p w:rsidR="0067301A" w:rsidRPr="0067301A" w:rsidRDefault="0067301A" w:rsidP="0067301A">
            <w:pPr>
              <w:rPr>
                <w:b/>
              </w:rPr>
            </w:pPr>
            <w:r w:rsidRPr="0067301A">
              <w:rPr>
                <w:b/>
              </w:rPr>
              <w:t xml:space="preserve">Poslechové činnosti </w:t>
            </w:r>
          </w:p>
          <w:p w:rsidR="00D01AF0" w:rsidRDefault="00D01AF0" w:rsidP="00E043F0">
            <w:pPr>
              <w:numPr>
                <w:ilvl w:val="0"/>
                <w:numId w:val="368"/>
              </w:numPr>
            </w:pPr>
            <w:r>
              <w:t xml:space="preserve">seznámí se s našimi nejstaršími hudebními památkami </w:t>
            </w:r>
          </w:p>
          <w:p w:rsidR="00D01AF0" w:rsidRDefault="00D01AF0" w:rsidP="00E043F0">
            <w:pPr>
              <w:numPr>
                <w:ilvl w:val="0"/>
                <w:numId w:val="368"/>
              </w:numPr>
            </w:pPr>
            <w:r>
              <w:t>dává do souvislostí světové a české hudební dějiny</w:t>
            </w:r>
          </w:p>
          <w:p w:rsidR="00D01AF0" w:rsidRDefault="00D01AF0" w:rsidP="00E043F0">
            <w:pPr>
              <w:numPr>
                <w:ilvl w:val="0"/>
                <w:numId w:val="368"/>
              </w:numPr>
            </w:pPr>
            <w:r>
              <w:t>orientuje se v hudební časové přímce českých dějin</w:t>
            </w:r>
          </w:p>
          <w:p w:rsidR="00D01AF0" w:rsidRDefault="00D01AF0" w:rsidP="00E043F0">
            <w:pPr>
              <w:numPr>
                <w:ilvl w:val="0"/>
                <w:numId w:val="368"/>
              </w:numPr>
            </w:pPr>
            <w:r>
              <w:t>vysvětlí vznik a přínos Národního divadla pro české hudební dějiny</w:t>
            </w:r>
          </w:p>
          <w:p w:rsidR="00D01AF0" w:rsidRDefault="00D01AF0" w:rsidP="00E043F0">
            <w:pPr>
              <w:numPr>
                <w:ilvl w:val="0"/>
                <w:numId w:val="368"/>
              </w:numPr>
            </w:pPr>
            <w:r>
              <w:t>seznámí se s vybranými skladbami jednotlivých období a jejich hlavními představiteli</w:t>
            </w:r>
          </w:p>
          <w:p w:rsidR="00D01AF0" w:rsidRDefault="00D01AF0" w:rsidP="00E043F0">
            <w:pPr>
              <w:numPr>
                <w:ilvl w:val="0"/>
                <w:numId w:val="368"/>
              </w:numPr>
            </w:pPr>
            <w:r>
              <w:t>orientuje se v české populární hudbě 20. Století</w:t>
            </w:r>
          </w:p>
          <w:p w:rsidR="00D01AF0" w:rsidRPr="00EA376C" w:rsidRDefault="00D01AF0" w:rsidP="00E043F0">
            <w:pPr>
              <w:numPr>
                <w:ilvl w:val="0"/>
                <w:numId w:val="368"/>
              </w:numPr>
            </w:pPr>
            <w:r>
              <w:t>zná charakteristické znaky a umí nalézt souvislosti z jiných oborů umělecké činnosti</w:t>
            </w:r>
          </w:p>
        </w:tc>
        <w:tc>
          <w:tcPr>
            <w:tcW w:w="2835" w:type="dxa"/>
            <w:shd w:val="clear" w:color="auto" w:fill="auto"/>
          </w:tcPr>
          <w:p w:rsidR="00D01AF0" w:rsidRDefault="00D01AF0" w:rsidP="004B0CC9">
            <w:r>
              <w:t>Hudební ukázky –Hospodine, pomiluj ny, Svatý Václave, Ktož sú boží bojovníci, gregoriánský chorál</w:t>
            </w:r>
          </w:p>
          <w:p w:rsidR="00D01AF0" w:rsidRDefault="00D01AF0" w:rsidP="004B0CC9">
            <w:r>
              <w:t>Česká hudba od nejstarších památek po dnešní dobu</w:t>
            </w:r>
          </w:p>
          <w:p w:rsidR="00D01AF0" w:rsidRDefault="00D01AF0" w:rsidP="004B0CC9">
            <w:r>
              <w:t>Charakteristické znaky slohových období gotiky, renesance, baroka, klasicismu, romantismu a hudby 20. století</w:t>
            </w:r>
          </w:p>
          <w:p w:rsidR="00D01AF0" w:rsidRDefault="00D01AF0" w:rsidP="004B0CC9">
            <w:r>
              <w:t>Jazz, swing, trampské písně, bigbeat, populární hudba</w:t>
            </w:r>
          </w:p>
          <w:p w:rsidR="00D01AF0" w:rsidRDefault="00D01AF0" w:rsidP="004B0CC9">
            <w:r>
              <w:t>OD, Semafor</w:t>
            </w:r>
          </w:p>
          <w:p w:rsidR="00D01AF0" w:rsidRDefault="00D01AF0" w:rsidP="004B0CC9">
            <w:r>
              <w:t>Vztahy v hudbě, člověk a hudební dílo</w:t>
            </w:r>
          </w:p>
          <w:p w:rsidR="00D01AF0" w:rsidRDefault="00D01AF0" w:rsidP="004B0CC9">
            <w:r>
              <w:t>Autor, interpret, posluchač</w:t>
            </w:r>
          </w:p>
          <w:p w:rsidR="00D01AF0" w:rsidRDefault="00D01AF0" w:rsidP="004B0CC9">
            <w:r>
              <w:t>Hudba a technika</w:t>
            </w:r>
          </w:p>
          <w:p w:rsidR="00D01AF0" w:rsidRDefault="00D01AF0" w:rsidP="004B0CC9">
            <w:r>
              <w:t>Slovní charakteristika hudebního díla</w:t>
            </w:r>
          </w:p>
          <w:p w:rsidR="00D01AF0" w:rsidRPr="009C0495" w:rsidRDefault="00D01AF0" w:rsidP="004B0CC9">
            <w:r>
              <w:t>Hudební skladby v kontextu jinými hudebními i nehudebními díly, dobou vzniku</w:t>
            </w:r>
          </w:p>
        </w:tc>
      </w:tr>
      <w:tr w:rsidR="00D01AF0" w:rsidTr="004B0CC9">
        <w:tc>
          <w:tcPr>
            <w:tcW w:w="6345" w:type="dxa"/>
            <w:shd w:val="clear" w:color="auto" w:fill="auto"/>
          </w:tcPr>
          <w:p w:rsidR="0067301A" w:rsidRPr="00D01AF0" w:rsidRDefault="0067301A" w:rsidP="0067301A">
            <w:pPr>
              <w:rPr>
                <w:b/>
              </w:rPr>
            </w:pPr>
            <w:r w:rsidRPr="00D01AF0">
              <w:rPr>
                <w:b/>
              </w:rPr>
              <w:lastRenderedPageBreak/>
              <w:t xml:space="preserve">Hudebně pohybové činnosti </w:t>
            </w:r>
          </w:p>
          <w:p w:rsidR="00D01AF0" w:rsidRDefault="00D01AF0" w:rsidP="004B0CC9">
            <w:pPr>
              <w:numPr>
                <w:ilvl w:val="0"/>
                <w:numId w:val="7"/>
              </w:numPr>
            </w:pPr>
            <w:r>
              <w:t>vyjadřuje pohybem charakter hudby, navrhne na vybranou hudbu jednoduchý pohybový projev</w:t>
            </w:r>
          </w:p>
          <w:p w:rsidR="00D01AF0" w:rsidRPr="009C0495" w:rsidRDefault="00D01AF0" w:rsidP="004B0CC9">
            <w:pPr>
              <w:numPr>
                <w:ilvl w:val="0"/>
                <w:numId w:val="7"/>
              </w:numPr>
            </w:pPr>
            <w:r>
              <w:t>správně vnímá a vyjadřuje rytmus taktováním</w:t>
            </w:r>
          </w:p>
        </w:tc>
        <w:tc>
          <w:tcPr>
            <w:tcW w:w="2835" w:type="dxa"/>
            <w:shd w:val="clear" w:color="auto" w:fill="auto"/>
          </w:tcPr>
          <w:p w:rsidR="00D01AF0" w:rsidRDefault="00D01AF0" w:rsidP="004B0CC9">
            <w:r>
              <w:t>Základní prvky moderních tanců</w:t>
            </w:r>
          </w:p>
          <w:p w:rsidR="00D01AF0" w:rsidRDefault="00D01AF0" w:rsidP="004B0CC9">
            <w:r>
              <w:t>Pohybové vyjádření hudby</w:t>
            </w:r>
          </w:p>
          <w:p w:rsidR="00D01AF0" w:rsidRDefault="00D01AF0" w:rsidP="004B0CC9">
            <w:r>
              <w:t>Pohybové hry</w:t>
            </w:r>
          </w:p>
          <w:p w:rsidR="00D01AF0" w:rsidRDefault="00D01AF0" w:rsidP="004B0CC9">
            <w:r>
              <w:t>Taktování</w:t>
            </w:r>
          </w:p>
        </w:tc>
      </w:tr>
    </w:tbl>
    <w:p w:rsidR="00D01AF0" w:rsidRDefault="00D01AF0" w:rsidP="00D01AF0"/>
    <w:p w:rsidR="00D01AF0" w:rsidRPr="004730D6" w:rsidRDefault="00D01AF0" w:rsidP="00D01AF0"/>
    <w:p w:rsidR="00D01AF0" w:rsidRPr="00630537" w:rsidRDefault="00D01AF0" w:rsidP="00D01AF0">
      <w:pPr>
        <w:jc w:val="both"/>
      </w:pPr>
      <w:r w:rsidRPr="00630537">
        <w:t>V průběhu 9. ročníku jsou realizovány tyto oblasti PT a uplatňovány tyto mezipředmětové vztahy:</w:t>
      </w:r>
    </w:p>
    <w:p w:rsidR="00D01AF0" w:rsidRPr="00630537" w:rsidRDefault="00D01AF0" w:rsidP="00D01AF0">
      <w:pPr>
        <w:jc w:val="both"/>
      </w:pPr>
      <w:r w:rsidRPr="00630537">
        <w:t xml:space="preserve">     </w:t>
      </w:r>
    </w:p>
    <w:p w:rsidR="00D01AF0" w:rsidRPr="00630537" w:rsidRDefault="00D01AF0" w:rsidP="00D01AF0">
      <w:pPr>
        <w:jc w:val="both"/>
        <w:rPr>
          <w:b/>
        </w:rPr>
      </w:pPr>
      <w:r w:rsidRPr="00630537">
        <w:rPr>
          <w:b/>
        </w:rPr>
        <w:t>Průřezová témata</w:t>
      </w:r>
    </w:p>
    <w:p w:rsidR="00D01AF0" w:rsidRDefault="00D01AF0" w:rsidP="00D01AF0">
      <w:pPr>
        <w:jc w:val="both"/>
      </w:pPr>
    </w:p>
    <w:p w:rsidR="00D01AF0" w:rsidRDefault="00D01AF0" w:rsidP="00D01AF0">
      <w:pPr>
        <w:jc w:val="both"/>
      </w:pPr>
      <w:r>
        <w:t xml:space="preserve">OSV 1 </w:t>
      </w:r>
      <w:r w:rsidR="00BC09E7">
        <w:tab/>
      </w:r>
      <w:r>
        <w:t>– dovednosti pro učení a studium</w:t>
      </w:r>
    </w:p>
    <w:p w:rsidR="00D01AF0" w:rsidRDefault="00D01AF0" w:rsidP="00D01AF0">
      <w:pPr>
        <w:jc w:val="both"/>
      </w:pPr>
      <w:r>
        <w:t xml:space="preserve">OSV 4 </w:t>
      </w:r>
      <w:r w:rsidR="00BC09E7">
        <w:tab/>
      </w:r>
      <w:r>
        <w:t>– dovednosti zvládnutí stresových situací</w:t>
      </w:r>
    </w:p>
    <w:p w:rsidR="00D01AF0" w:rsidRDefault="00D01AF0" w:rsidP="00D01AF0">
      <w:pPr>
        <w:jc w:val="both"/>
      </w:pPr>
      <w:r>
        <w:t xml:space="preserve">OSV 9 </w:t>
      </w:r>
      <w:r w:rsidR="00BC09E7">
        <w:tab/>
      </w:r>
      <w:r>
        <w:t>– vedení a organizování práce skupiny</w:t>
      </w:r>
    </w:p>
    <w:p w:rsidR="00D01AF0" w:rsidRDefault="00D01AF0" w:rsidP="00D01AF0">
      <w:pPr>
        <w:jc w:val="both"/>
      </w:pPr>
      <w:r>
        <w:t>OSV 10 – zvládnutí učebních problémů vázaných na látku předmětu</w:t>
      </w:r>
    </w:p>
    <w:p w:rsidR="00D01AF0" w:rsidRDefault="00D01AF0" w:rsidP="00D01AF0">
      <w:pPr>
        <w:jc w:val="both"/>
      </w:pPr>
    </w:p>
    <w:p w:rsidR="00D01AF0" w:rsidRDefault="00D01AF0" w:rsidP="00D01AF0">
      <w:pPr>
        <w:jc w:val="both"/>
      </w:pPr>
      <w:r>
        <w:t xml:space="preserve">ENV 4 </w:t>
      </w:r>
      <w:r w:rsidR="00BC09E7">
        <w:tab/>
      </w:r>
      <w:r>
        <w:t>– kultura obce</w:t>
      </w:r>
    </w:p>
    <w:p w:rsidR="00D01AF0" w:rsidRDefault="00D01AF0" w:rsidP="00D01AF0">
      <w:pPr>
        <w:jc w:val="both"/>
      </w:pPr>
    </w:p>
    <w:p w:rsidR="00D01AF0" w:rsidRDefault="00D01AF0" w:rsidP="00D01AF0">
      <w:pPr>
        <w:jc w:val="both"/>
      </w:pPr>
      <w:r>
        <w:t>MEV 1 – kritické čtení a vnímání</w:t>
      </w:r>
    </w:p>
    <w:p w:rsidR="00D01AF0" w:rsidRDefault="00D01AF0" w:rsidP="00D01AF0">
      <w:pPr>
        <w:jc w:val="both"/>
      </w:pPr>
      <w:r>
        <w:t>MEV 2 – rozdíl mezi reklamou a zprávou</w:t>
      </w:r>
    </w:p>
    <w:p w:rsidR="00D01AF0" w:rsidRDefault="00D01AF0" w:rsidP="00D01AF0">
      <w:pPr>
        <w:jc w:val="both"/>
      </w:pPr>
      <w:r>
        <w:t>MEV 5 – vliv médií na kulturu</w:t>
      </w:r>
    </w:p>
    <w:p w:rsidR="00D01AF0" w:rsidRPr="00630537" w:rsidRDefault="00D01AF0" w:rsidP="00D01AF0">
      <w:pPr>
        <w:jc w:val="both"/>
      </w:pPr>
    </w:p>
    <w:p w:rsidR="00D01AF0" w:rsidRPr="00630537" w:rsidRDefault="00D01AF0" w:rsidP="00D01AF0">
      <w:pPr>
        <w:jc w:val="both"/>
      </w:pPr>
      <w:r w:rsidRPr="00630537">
        <w:rPr>
          <w:b/>
        </w:rPr>
        <w:t xml:space="preserve">Mezipředmětové vztahy </w:t>
      </w:r>
    </w:p>
    <w:p w:rsidR="00D01AF0" w:rsidRDefault="00D01AF0" w:rsidP="00D01AF0">
      <w:r>
        <w:t xml:space="preserve">ČJ </w:t>
      </w:r>
      <w:r w:rsidR="00BC09E7">
        <w:tab/>
      </w:r>
      <w:r>
        <w:t>– Osvobozené divadlo</w:t>
      </w:r>
    </w:p>
    <w:p w:rsidR="00D01AF0" w:rsidRDefault="00D01AF0" w:rsidP="00D01AF0"/>
    <w:p w:rsidR="0067003B" w:rsidRDefault="0067003B" w:rsidP="00D01AF0"/>
    <w:p w:rsidR="0067003B" w:rsidRDefault="0067003B" w:rsidP="00D01AF0"/>
    <w:p w:rsidR="0067003B" w:rsidRDefault="0067003B" w:rsidP="00D01AF0"/>
    <w:p w:rsidR="0067003B" w:rsidRDefault="0067003B" w:rsidP="00D01AF0"/>
    <w:p w:rsidR="0067003B" w:rsidRDefault="0067003B" w:rsidP="00D01AF0"/>
    <w:p w:rsidR="0067003B" w:rsidRDefault="0067003B" w:rsidP="00D01AF0"/>
    <w:p w:rsidR="0067003B" w:rsidRDefault="0067003B" w:rsidP="00D01AF0"/>
    <w:p w:rsidR="0067003B" w:rsidRDefault="0067003B" w:rsidP="00D01AF0"/>
    <w:p w:rsidR="0067003B" w:rsidRDefault="0067003B" w:rsidP="00D01AF0"/>
    <w:p w:rsidR="0067003B" w:rsidRDefault="0067003B" w:rsidP="00D01AF0"/>
    <w:p w:rsidR="0067003B" w:rsidRDefault="0067003B" w:rsidP="00D01AF0"/>
    <w:p w:rsidR="0067003B" w:rsidRDefault="0067003B" w:rsidP="00D01AF0"/>
    <w:p w:rsidR="0067003B" w:rsidRDefault="0067003B" w:rsidP="00D01AF0"/>
    <w:p w:rsidR="0067003B" w:rsidRDefault="0067003B" w:rsidP="00D01AF0"/>
    <w:p w:rsidR="0067003B" w:rsidRDefault="0067003B" w:rsidP="00D01AF0"/>
    <w:p w:rsidR="0067003B" w:rsidRDefault="0067003B" w:rsidP="00D01AF0"/>
    <w:p w:rsidR="0067003B" w:rsidRDefault="0067003B" w:rsidP="00D01AF0"/>
    <w:p w:rsidR="0067003B" w:rsidRDefault="0067003B" w:rsidP="00D01AF0"/>
    <w:p w:rsidR="0067003B" w:rsidRDefault="0067003B" w:rsidP="00D01AF0"/>
    <w:p w:rsidR="0067003B" w:rsidRDefault="0067003B" w:rsidP="00D01AF0"/>
    <w:p w:rsidR="0067003B" w:rsidRDefault="0067003B" w:rsidP="00D01AF0"/>
    <w:p w:rsidR="0067003B" w:rsidRDefault="0067003B" w:rsidP="00D01AF0"/>
    <w:p w:rsidR="0067003B" w:rsidRDefault="0067003B" w:rsidP="00D01AF0"/>
    <w:p w:rsidR="0067003B" w:rsidRDefault="0067003B" w:rsidP="00D01AF0"/>
    <w:p w:rsidR="0067003B" w:rsidRDefault="0067003B" w:rsidP="00D01AF0"/>
    <w:p w:rsidR="0067003B" w:rsidRDefault="0067003B" w:rsidP="00D01AF0"/>
    <w:p w:rsidR="0067003B" w:rsidRDefault="0067003B" w:rsidP="00D01AF0"/>
    <w:p w:rsidR="00F3634B" w:rsidRPr="00F3634B" w:rsidRDefault="00C2170A" w:rsidP="00F3634B">
      <w:pPr>
        <w:pStyle w:val="Nadpis3"/>
        <w:rPr>
          <w:rFonts w:ascii="Times New Roman" w:hAnsi="Times New Roman"/>
          <w:color w:val="4472C4"/>
          <w:sz w:val="24"/>
        </w:rPr>
      </w:pPr>
      <w:bookmarkStart w:id="499" w:name="_Toc466628312"/>
      <w:bookmarkStart w:id="500" w:name="_Toc21445400"/>
      <w:bookmarkStart w:id="501" w:name="_Toc21445569"/>
      <w:bookmarkStart w:id="502" w:name="_Toc22458842"/>
      <w:bookmarkStart w:id="503" w:name="_Toc22460230"/>
      <w:r>
        <w:rPr>
          <w:rFonts w:ascii="Times New Roman" w:hAnsi="Times New Roman"/>
          <w:color w:val="4472C4"/>
          <w:sz w:val="24"/>
        </w:rPr>
        <w:lastRenderedPageBreak/>
        <w:t>5.2.13</w:t>
      </w:r>
      <w:r w:rsidR="00F3634B" w:rsidRPr="00F3634B">
        <w:rPr>
          <w:rFonts w:ascii="Times New Roman" w:hAnsi="Times New Roman"/>
          <w:color w:val="4472C4"/>
          <w:sz w:val="24"/>
        </w:rPr>
        <w:tab/>
        <w:t>VÝTVARNÁ VÝCHOVA</w:t>
      </w:r>
      <w:bookmarkEnd w:id="502"/>
      <w:bookmarkEnd w:id="503"/>
    </w:p>
    <w:p w:rsidR="00F3634B" w:rsidRDefault="00F3634B" w:rsidP="00F3634B"/>
    <w:p w:rsidR="00F3634B" w:rsidRPr="00E557F3" w:rsidRDefault="00F3634B" w:rsidP="00F3634B">
      <w:pPr>
        <w:rPr>
          <w:b/>
        </w:rPr>
      </w:pPr>
      <w:r>
        <w:rPr>
          <w:b/>
        </w:rPr>
        <w:t>CHARAKTERISTIKA VYUČOVACÍHO PŘEDMĚTU</w:t>
      </w:r>
    </w:p>
    <w:p w:rsidR="00F3634B" w:rsidRPr="00641381" w:rsidRDefault="00F3634B" w:rsidP="00F3634B">
      <w:pPr>
        <w:rPr>
          <w:sz w:val="24"/>
        </w:rPr>
      </w:pPr>
    </w:p>
    <w:p w:rsidR="00F3634B" w:rsidRPr="00E557F3" w:rsidRDefault="00F3634B" w:rsidP="00F3634B">
      <w:pPr>
        <w:rPr>
          <w:b/>
          <w:u w:val="single"/>
        </w:rPr>
      </w:pPr>
      <w:r w:rsidRPr="00E557F3">
        <w:rPr>
          <w:b/>
          <w:u w:val="single"/>
        </w:rPr>
        <w:t>Časové, obsahové a organizační vymezení</w:t>
      </w:r>
    </w:p>
    <w:p w:rsidR="00F3634B" w:rsidRPr="00F3634B" w:rsidRDefault="00F3634B" w:rsidP="00F3634B">
      <w:pPr>
        <w:rPr>
          <w:b/>
          <w:szCs w:val="22"/>
        </w:rPr>
      </w:pPr>
    </w:p>
    <w:p w:rsidR="00F3634B" w:rsidRDefault="00F3634B" w:rsidP="00F3634B">
      <w:pPr>
        <w:jc w:val="both"/>
        <w:rPr>
          <w:szCs w:val="22"/>
        </w:rPr>
      </w:pPr>
      <w:r w:rsidRPr="00E557F3">
        <w:rPr>
          <w:szCs w:val="22"/>
        </w:rPr>
        <w:t xml:space="preserve">        </w:t>
      </w:r>
      <w:r>
        <w:rPr>
          <w:szCs w:val="22"/>
        </w:rPr>
        <w:tab/>
      </w:r>
      <w:r w:rsidRPr="00E557F3">
        <w:rPr>
          <w:szCs w:val="22"/>
        </w:rPr>
        <w:t>Vyučovací předmět Výtvarná výchova je součástí vzděl</w:t>
      </w:r>
      <w:r>
        <w:rPr>
          <w:szCs w:val="22"/>
        </w:rPr>
        <w:t xml:space="preserve">ávací oblasti Umění a kultura. V jednotlivých ročnících je vyučován takto: </w:t>
      </w:r>
    </w:p>
    <w:p w:rsidR="00F3634B" w:rsidRPr="00E557F3" w:rsidRDefault="00F3634B" w:rsidP="00F3634B">
      <w:pPr>
        <w:jc w:val="both"/>
        <w:rPr>
          <w:szCs w:val="22"/>
        </w:rPr>
      </w:pPr>
    </w:p>
    <w:tbl>
      <w:tblPr>
        <w:tblW w:w="0" w:type="auto"/>
        <w:tblInd w:w="2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964"/>
        <w:gridCol w:w="964"/>
        <w:gridCol w:w="964"/>
        <w:gridCol w:w="964"/>
      </w:tblGrid>
      <w:tr w:rsidR="00F3634B" w:rsidRPr="006C0AA5" w:rsidTr="00E314DD">
        <w:tc>
          <w:tcPr>
            <w:tcW w:w="964" w:type="dxa"/>
            <w:shd w:val="clear" w:color="auto" w:fill="auto"/>
          </w:tcPr>
          <w:p w:rsidR="00F3634B" w:rsidRPr="006C0AA5" w:rsidRDefault="00F3634B" w:rsidP="00E314DD">
            <w:pPr>
              <w:rPr>
                <w:szCs w:val="22"/>
              </w:rPr>
            </w:pPr>
            <w:r w:rsidRPr="006C0AA5">
              <w:rPr>
                <w:szCs w:val="22"/>
              </w:rPr>
              <w:t>ročník</w:t>
            </w:r>
          </w:p>
        </w:tc>
        <w:tc>
          <w:tcPr>
            <w:tcW w:w="964" w:type="dxa"/>
            <w:shd w:val="clear" w:color="auto" w:fill="auto"/>
            <w:vAlign w:val="center"/>
          </w:tcPr>
          <w:p w:rsidR="00F3634B" w:rsidRPr="006C0AA5" w:rsidRDefault="00F3634B" w:rsidP="00E314DD">
            <w:pPr>
              <w:jc w:val="center"/>
              <w:rPr>
                <w:szCs w:val="22"/>
              </w:rPr>
            </w:pPr>
            <w:r>
              <w:rPr>
                <w:szCs w:val="22"/>
              </w:rPr>
              <w:t>6</w:t>
            </w:r>
            <w:r w:rsidRPr="006C0AA5">
              <w:rPr>
                <w:szCs w:val="22"/>
              </w:rPr>
              <w:t>.</w:t>
            </w:r>
          </w:p>
        </w:tc>
        <w:tc>
          <w:tcPr>
            <w:tcW w:w="964" w:type="dxa"/>
            <w:shd w:val="clear" w:color="auto" w:fill="auto"/>
            <w:vAlign w:val="center"/>
          </w:tcPr>
          <w:p w:rsidR="00F3634B" w:rsidRPr="006C0AA5" w:rsidRDefault="00F3634B" w:rsidP="00E314DD">
            <w:pPr>
              <w:jc w:val="center"/>
              <w:rPr>
                <w:szCs w:val="22"/>
              </w:rPr>
            </w:pPr>
            <w:r>
              <w:rPr>
                <w:szCs w:val="22"/>
              </w:rPr>
              <w:t>7</w:t>
            </w:r>
            <w:r w:rsidRPr="006C0AA5">
              <w:rPr>
                <w:szCs w:val="22"/>
              </w:rPr>
              <w:t>.</w:t>
            </w:r>
          </w:p>
        </w:tc>
        <w:tc>
          <w:tcPr>
            <w:tcW w:w="964" w:type="dxa"/>
            <w:shd w:val="clear" w:color="auto" w:fill="auto"/>
            <w:vAlign w:val="center"/>
          </w:tcPr>
          <w:p w:rsidR="00F3634B" w:rsidRPr="006C0AA5" w:rsidRDefault="00F3634B" w:rsidP="00E314DD">
            <w:pPr>
              <w:jc w:val="center"/>
              <w:rPr>
                <w:szCs w:val="22"/>
              </w:rPr>
            </w:pPr>
            <w:r>
              <w:rPr>
                <w:szCs w:val="22"/>
              </w:rPr>
              <w:t>8</w:t>
            </w:r>
            <w:r w:rsidRPr="006C0AA5">
              <w:rPr>
                <w:szCs w:val="22"/>
              </w:rPr>
              <w:t>.</w:t>
            </w:r>
          </w:p>
        </w:tc>
        <w:tc>
          <w:tcPr>
            <w:tcW w:w="964" w:type="dxa"/>
            <w:shd w:val="clear" w:color="auto" w:fill="auto"/>
            <w:vAlign w:val="center"/>
          </w:tcPr>
          <w:p w:rsidR="00F3634B" w:rsidRPr="006C0AA5" w:rsidRDefault="00F3634B" w:rsidP="00E314DD">
            <w:pPr>
              <w:jc w:val="center"/>
              <w:rPr>
                <w:szCs w:val="22"/>
              </w:rPr>
            </w:pPr>
            <w:r>
              <w:rPr>
                <w:szCs w:val="22"/>
              </w:rPr>
              <w:t>9</w:t>
            </w:r>
            <w:r w:rsidRPr="006C0AA5">
              <w:rPr>
                <w:szCs w:val="22"/>
              </w:rPr>
              <w:t>.</w:t>
            </w:r>
          </w:p>
        </w:tc>
      </w:tr>
      <w:tr w:rsidR="00F3634B" w:rsidRPr="006C0AA5" w:rsidTr="00E314DD">
        <w:tc>
          <w:tcPr>
            <w:tcW w:w="964" w:type="dxa"/>
            <w:shd w:val="clear" w:color="auto" w:fill="auto"/>
          </w:tcPr>
          <w:p w:rsidR="00F3634B" w:rsidRPr="006C0AA5" w:rsidRDefault="00F3634B" w:rsidP="00E314DD">
            <w:pPr>
              <w:rPr>
                <w:szCs w:val="22"/>
              </w:rPr>
            </w:pPr>
            <w:r w:rsidRPr="006C0AA5">
              <w:rPr>
                <w:szCs w:val="22"/>
              </w:rPr>
              <w:t>hodiny</w:t>
            </w:r>
          </w:p>
        </w:tc>
        <w:tc>
          <w:tcPr>
            <w:tcW w:w="964" w:type="dxa"/>
            <w:shd w:val="clear" w:color="auto" w:fill="auto"/>
            <w:vAlign w:val="center"/>
          </w:tcPr>
          <w:p w:rsidR="00F3634B" w:rsidRPr="006C0AA5" w:rsidRDefault="00F3634B" w:rsidP="00E314DD">
            <w:pPr>
              <w:jc w:val="center"/>
              <w:rPr>
                <w:szCs w:val="22"/>
              </w:rPr>
            </w:pPr>
            <w:r>
              <w:rPr>
                <w:szCs w:val="22"/>
              </w:rPr>
              <w:t>2</w:t>
            </w:r>
          </w:p>
        </w:tc>
        <w:tc>
          <w:tcPr>
            <w:tcW w:w="964" w:type="dxa"/>
            <w:shd w:val="clear" w:color="auto" w:fill="auto"/>
            <w:vAlign w:val="center"/>
          </w:tcPr>
          <w:p w:rsidR="00F3634B" w:rsidRPr="006C0AA5" w:rsidRDefault="00F3634B" w:rsidP="00E314DD">
            <w:pPr>
              <w:jc w:val="center"/>
              <w:rPr>
                <w:szCs w:val="22"/>
              </w:rPr>
            </w:pPr>
            <w:r>
              <w:rPr>
                <w:szCs w:val="22"/>
              </w:rPr>
              <w:t>2</w:t>
            </w:r>
          </w:p>
        </w:tc>
        <w:tc>
          <w:tcPr>
            <w:tcW w:w="964" w:type="dxa"/>
            <w:shd w:val="clear" w:color="auto" w:fill="auto"/>
            <w:vAlign w:val="center"/>
          </w:tcPr>
          <w:p w:rsidR="00F3634B" w:rsidRPr="006C0AA5" w:rsidRDefault="00F3634B" w:rsidP="00E314DD">
            <w:pPr>
              <w:jc w:val="center"/>
              <w:rPr>
                <w:szCs w:val="22"/>
              </w:rPr>
            </w:pPr>
            <w:r w:rsidRPr="006C0AA5">
              <w:rPr>
                <w:szCs w:val="22"/>
              </w:rPr>
              <w:t>1</w:t>
            </w:r>
          </w:p>
        </w:tc>
        <w:tc>
          <w:tcPr>
            <w:tcW w:w="964" w:type="dxa"/>
            <w:shd w:val="clear" w:color="auto" w:fill="auto"/>
            <w:vAlign w:val="center"/>
          </w:tcPr>
          <w:p w:rsidR="00F3634B" w:rsidRPr="006C0AA5" w:rsidRDefault="00F3634B" w:rsidP="00E314DD">
            <w:pPr>
              <w:jc w:val="center"/>
              <w:rPr>
                <w:szCs w:val="22"/>
              </w:rPr>
            </w:pPr>
            <w:r w:rsidRPr="006C0AA5">
              <w:rPr>
                <w:szCs w:val="22"/>
              </w:rPr>
              <w:t>1</w:t>
            </w:r>
          </w:p>
        </w:tc>
      </w:tr>
    </w:tbl>
    <w:p w:rsidR="00F3634B" w:rsidRPr="00E557F3" w:rsidRDefault="00F3634B" w:rsidP="00F3634B">
      <w:pPr>
        <w:rPr>
          <w:szCs w:val="22"/>
        </w:rPr>
      </w:pPr>
    </w:p>
    <w:p w:rsidR="00F3634B" w:rsidRDefault="00F3634B" w:rsidP="00F3634B">
      <w:pPr>
        <w:jc w:val="both"/>
        <w:rPr>
          <w:szCs w:val="22"/>
        </w:rPr>
      </w:pPr>
      <w:r w:rsidRPr="00E557F3">
        <w:rPr>
          <w:szCs w:val="22"/>
        </w:rPr>
        <w:t xml:space="preserve">      </w:t>
      </w:r>
      <w:r>
        <w:rPr>
          <w:szCs w:val="22"/>
        </w:rPr>
        <w:tab/>
      </w:r>
      <w:r w:rsidRPr="00E557F3">
        <w:rPr>
          <w:szCs w:val="22"/>
        </w:rPr>
        <w:t xml:space="preserve">Vzdělávací obsah předmětu přispívá </w:t>
      </w:r>
      <w:r>
        <w:rPr>
          <w:szCs w:val="22"/>
        </w:rPr>
        <w:t xml:space="preserve">k </w:t>
      </w:r>
      <w:r w:rsidRPr="00E557F3">
        <w:rPr>
          <w:szCs w:val="22"/>
        </w:rPr>
        <w:t>rozvíjení tvůrčí čin</w:t>
      </w:r>
      <w:r>
        <w:rPr>
          <w:szCs w:val="22"/>
        </w:rPr>
        <w:t xml:space="preserve">nosti, smyslové citlivosti </w:t>
      </w:r>
      <w:r>
        <w:rPr>
          <w:szCs w:val="22"/>
        </w:rPr>
        <w:br/>
        <w:t>a</w:t>
      </w:r>
      <w:r w:rsidRPr="00E557F3">
        <w:rPr>
          <w:szCs w:val="22"/>
        </w:rPr>
        <w:t xml:space="preserve"> uplatňování subjektivity. Rozvíjí především průřezové tém</w:t>
      </w:r>
      <w:r>
        <w:rPr>
          <w:szCs w:val="22"/>
        </w:rPr>
        <w:t xml:space="preserve">a Osobnostní a sociální výchovy </w:t>
      </w:r>
      <w:r w:rsidRPr="00E557F3">
        <w:rPr>
          <w:szCs w:val="22"/>
        </w:rPr>
        <w:t>(týká se společného zaměření na rozvoj smyslového vnímání, kreativity, vnímání a utváření mimouměleckého estetična) a Výchovy k myšlení v evrops</w:t>
      </w:r>
      <w:r>
        <w:rPr>
          <w:szCs w:val="22"/>
        </w:rPr>
        <w:t xml:space="preserve">kých a globálních souvislostech </w:t>
      </w:r>
      <w:r w:rsidRPr="00E557F3">
        <w:rPr>
          <w:szCs w:val="22"/>
        </w:rPr>
        <w:t>(prohlubuje vztah k evropské a světo</w:t>
      </w:r>
      <w:r>
        <w:rPr>
          <w:szCs w:val="22"/>
        </w:rPr>
        <w:t>vé kultuře). Žáci jsou seznamováni</w:t>
      </w:r>
      <w:r w:rsidRPr="00E557F3">
        <w:rPr>
          <w:szCs w:val="22"/>
        </w:rPr>
        <w:t xml:space="preserve"> s výtvarnými osobnostmi i uměleckými díly z průběhu vývoje uměleckých slohů, směr</w:t>
      </w:r>
      <w:r>
        <w:rPr>
          <w:szCs w:val="22"/>
        </w:rPr>
        <w:t xml:space="preserve">ů a stylů.          </w:t>
      </w:r>
    </w:p>
    <w:p w:rsidR="00F3634B" w:rsidRPr="008D241C" w:rsidRDefault="00F3634B" w:rsidP="00F3634B">
      <w:pPr>
        <w:ind w:firstLine="708"/>
        <w:jc w:val="both"/>
      </w:pPr>
      <w:r w:rsidRPr="008D241C">
        <w:t>Výtvarná výchova pracuje s vizuálně obraznými znakovými systémy, které jsou nezastupitelným nástrojem poznání a prožívání lidské existence. Ve výuce jsou žáci vedeni k uplatňování tvořivého přístupu k práci s těmito systémy. Výtvarná výchova je postavena na tvůrčích činnostech – tvorbě, vnímání a interpretaci. Výuka výtvarné výchovy vede žáky ke kladnému vztahu k umění a napomáhá vytvářet obecný kulturní přehled, směřuje k podchycení a rozvíjení zájmu o výtvarné umění, vede také k toleranci odlišnosti ve výtvarném umění a ukazuje žákům možnosti a způsoby používání různých výtvarných technik. Výtvarná výchova se podílí na rozvoji kreativity, abstraktního myšlení, fantazie a představivosti. Žáci rozvíjejí individuální dovednosti pro kooperaci a komunikaci. Vzdělávací obsah výtvarné výchovy je rozdělen do tří tematických okruhů:</w:t>
      </w:r>
    </w:p>
    <w:p w:rsidR="00F3634B" w:rsidRPr="008D241C" w:rsidRDefault="00F3634B" w:rsidP="00780A8A">
      <w:pPr>
        <w:numPr>
          <w:ilvl w:val="0"/>
          <w:numId w:val="461"/>
        </w:numPr>
      </w:pPr>
      <w:r>
        <w:t>Rozvíjení smyslové citlivosti</w:t>
      </w:r>
    </w:p>
    <w:p w:rsidR="00F3634B" w:rsidRPr="008D241C" w:rsidRDefault="00F3634B" w:rsidP="00780A8A">
      <w:pPr>
        <w:numPr>
          <w:ilvl w:val="0"/>
          <w:numId w:val="461"/>
        </w:numPr>
      </w:pPr>
      <w:r>
        <w:t>Uplatnění subjektivity</w:t>
      </w:r>
    </w:p>
    <w:p w:rsidR="00F3634B" w:rsidRPr="008D241C" w:rsidRDefault="00F3634B" w:rsidP="00780A8A">
      <w:pPr>
        <w:numPr>
          <w:ilvl w:val="0"/>
          <w:numId w:val="461"/>
        </w:numPr>
      </w:pPr>
      <w:r w:rsidRPr="008D241C">
        <w:t xml:space="preserve">Ověřování komunikačních účinků. </w:t>
      </w:r>
    </w:p>
    <w:p w:rsidR="00F3634B" w:rsidRPr="008D241C" w:rsidRDefault="00F3634B" w:rsidP="00F3634B">
      <w:pPr>
        <w:pStyle w:val="Odstavecseseznamem"/>
        <w:ind w:left="1068"/>
        <w:jc w:val="both"/>
      </w:pPr>
    </w:p>
    <w:p w:rsidR="00F3634B" w:rsidRDefault="00F3634B" w:rsidP="00F3634B">
      <w:pPr>
        <w:rPr>
          <w:szCs w:val="22"/>
        </w:rPr>
      </w:pPr>
      <w:r>
        <w:rPr>
          <w:szCs w:val="22"/>
          <w:u w:val="single"/>
        </w:rPr>
        <w:t>Organizace:</w:t>
      </w:r>
    </w:p>
    <w:p w:rsidR="00F3634B" w:rsidRPr="00E557F3" w:rsidRDefault="00F3634B" w:rsidP="00F3634B">
      <w:pPr>
        <w:ind w:firstLine="708"/>
        <w:jc w:val="both"/>
        <w:rPr>
          <w:szCs w:val="22"/>
        </w:rPr>
      </w:pPr>
      <w:r>
        <w:rPr>
          <w:szCs w:val="22"/>
        </w:rPr>
        <w:t>H</w:t>
      </w:r>
      <w:r w:rsidRPr="00E557F3">
        <w:rPr>
          <w:szCs w:val="22"/>
        </w:rPr>
        <w:t>odiny</w:t>
      </w:r>
      <w:r>
        <w:rPr>
          <w:szCs w:val="22"/>
        </w:rPr>
        <w:t xml:space="preserve"> probíhají vždy dvě za sebou </w:t>
      </w:r>
      <w:r w:rsidRPr="00E557F3">
        <w:rPr>
          <w:szCs w:val="22"/>
        </w:rPr>
        <w:t xml:space="preserve">v 6. </w:t>
      </w:r>
      <w:r>
        <w:rPr>
          <w:szCs w:val="22"/>
        </w:rPr>
        <w:t xml:space="preserve">a 7. ročníku ve specializované </w:t>
      </w:r>
      <w:r w:rsidRPr="00E557F3">
        <w:rPr>
          <w:szCs w:val="22"/>
        </w:rPr>
        <w:t>učebně výtvarné výchovy. Součástí výuky jsou přednášky, besedy, referáty, výstavy, exkurze, soutěže. Formy a metody práce se užívají podle charakteru učiva a cílů vzdělávání – skupinové vyučování, sam</w:t>
      </w:r>
      <w:r>
        <w:rPr>
          <w:szCs w:val="22"/>
        </w:rPr>
        <w:t>ostatná práce, kolektivní práce.</w:t>
      </w:r>
    </w:p>
    <w:p w:rsidR="00F3634B" w:rsidRPr="00E557F3" w:rsidRDefault="00F3634B" w:rsidP="00F3634B">
      <w:pPr>
        <w:rPr>
          <w:szCs w:val="22"/>
        </w:rPr>
      </w:pPr>
      <w:r w:rsidRPr="00E557F3">
        <w:rPr>
          <w:szCs w:val="22"/>
        </w:rPr>
        <w:t xml:space="preserve">                                                                                                                                                                                                                                                                                                                                                                                                                          </w:t>
      </w:r>
      <w:r>
        <w:rPr>
          <w:szCs w:val="22"/>
        </w:rPr>
        <w:t xml:space="preserve">                               </w:t>
      </w:r>
    </w:p>
    <w:p w:rsidR="00F3634B" w:rsidRPr="00E557F3" w:rsidRDefault="00F3634B" w:rsidP="00F3634B">
      <w:pPr>
        <w:jc w:val="both"/>
        <w:rPr>
          <w:b/>
          <w:szCs w:val="22"/>
          <w:u w:val="single"/>
        </w:rPr>
      </w:pPr>
      <w:r w:rsidRPr="00E557F3">
        <w:rPr>
          <w:b/>
          <w:szCs w:val="22"/>
          <w:u w:val="single"/>
        </w:rPr>
        <w:t xml:space="preserve">                                                                                                                                                                                                                                                 </w:t>
      </w:r>
    </w:p>
    <w:p w:rsidR="00F3634B" w:rsidRPr="00F3634B" w:rsidRDefault="00F3634B" w:rsidP="00F3634B">
      <w:pPr>
        <w:rPr>
          <w:b/>
          <w:u w:val="single"/>
        </w:rPr>
      </w:pPr>
      <w:r w:rsidRPr="00F3634B">
        <w:rPr>
          <w:b/>
          <w:u w:val="single"/>
        </w:rPr>
        <w:t>Výchovné a vzdělávací strategie pro rozvoj klíčových kompetencí</w:t>
      </w:r>
    </w:p>
    <w:p w:rsidR="00F3634B" w:rsidRDefault="00F3634B" w:rsidP="00F3634B">
      <w:pPr>
        <w:keepNext/>
        <w:spacing w:before="240" w:after="60"/>
        <w:rPr>
          <w:rFonts w:eastAsia="Arial"/>
          <w:b/>
          <w:szCs w:val="22"/>
        </w:rPr>
      </w:pPr>
      <w:r w:rsidRPr="008D241C">
        <w:rPr>
          <w:rFonts w:eastAsia="Arial"/>
          <w:b/>
          <w:szCs w:val="22"/>
        </w:rPr>
        <w:t>Kompetence k</w:t>
      </w:r>
      <w:r>
        <w:rPr>
          <w:rFonts w:eastAsia="Arial"/>
          <w:b/>
          <w:szCs w:val="22"/>
        </w:rPr>
        <w:t> </w:t>
      </w:r>
      <w:r w:rsidRPr="008D241C">
        <w:rPr>
          <w:rFonts w:eastAsia="Arial"/>
          <w:b/>
          <w:szCs w:val="22"/>
        </w:rPr>
        <w:t>učení</w:t>
      </w:r>
    </w:p>
    <w:p w:rsidR="00F3634B" w:rsidRDefault="00F3634B" w:rsidP="00780A8A">
      <w:pPr>
        <w:numPr>
          <w:ilvl w:val="0"/>
          <w:numId w:val="462"/>
        </w:numPr>
      </w:pPr>
      <w:r>
        <w:t xml:space="preserve">vedeme žáky k samostatnému pozorování a vnímání reality; </w:t>
      </w:r>
    </w:p>
    <w:p w:rsidR="00F3634B" w:rsidRDefault="00F3634B" w:rsidP="00780A8A">
      <w:pPr>
        <w:numPr>
          <w:ilvl w:val="0"/>
          <w:numId w:val="462"/>
        </w:numPr>
      </w:pPr>
      <w:r>
        <w:t>vedeme žáky k aktivnímu vizuálně obraznému vyjádření;</w:t>
      </w:r>
    </w:p>
    <w:p w:rsidR="00F3634B" w:rsidRDefault="00F3634B" w:rsidP="00780A8A">
      <w:pPr>
        <w:numPr>
          <w:ilvl w:val="0"/>
          <w:numId w:val="462"/>
        </w:numPr>
      </w:pPr>
      <w:r>
        <w:t>učíme žáky využívat poznatky v dalších výtvarných činnostech;</w:t>
      </w:r>
    </w:p>
    <w:p w:rsidR="00F3634B" w:rsidRDefault="00F3634B" w:rsidP="00780A8A">
      <w:pPr>
        <w:numPr>
          <w:ilvl w:val="0"/>
          <w:numId w:val="462"/>
        </w:numPr>
        <w:jc w:val="both"/>
      </w:pPr>
      <w:r>
        <w:t>klademe důraz k užívání informačních zdrojů (literatura, média, internet, výstavy, přednášky, workshopy apod.).</w:t>
      </w:r>
    </w:p>
    <w:p w:rsidR="00F3634B" w:rsidRDefault="00F3634B" w:rsidP="00F3634B"/>
    <w:p w:rsidR="00F3634B" w:rsidRPr="00090160" w:rsidRDefault="00F3634B" w:rsidP="00F3634B">
      <w:pPr>
        <w:rPr>
          <w:b/>
          <w:szCs w:val="22"/>
        </w:rPr>
      </w:pPr>
      <w:r w:rsidRPr="00090160">
        <w:rPr>
          <w:b/>
          <w:szCs w:val="22"/>
        </w:rPr>
        <w:t xml:space="preserve">Kompetence k řešení problémů </w:t>
      </w:r>
    </w:p>
    <w:p w:rsidR="00F3634B" w:rsidRPr="00090160" w:rsidRDefault="00F3634B" w:rsidP="00780A8A">
      <w:pPr>
        <w:numPr>
          <w:ilvl w:val="0"/>
          <w:numId w:val="463"/>
        </w:numPr>
        <w:jc w:val="both"/>
      </w:pPr>
      <w:r w:rsidRPr="00090160">
        <w:t>vedeme žáky k tvořivému přístupu při řešení výtvarných úkolů a výtvarných problémů</w:t>
      </w:r>
      <w:r>
        <w:t>;</w:t>
      </w:r>
      <w:r w:rsidRPr="00090160">
        <w:t xml:space="preserve"> </w:t>
      </w:r>
    </w:p>
    <w:p w:rsidR="00F3634B" w:rsidRPr="00090160" w:rsidRDefault="00F3634B" w:rsidP="00780A8A">
      <w:pPr>
        <w:numPr>
          <w:ilvl w:val="0"/>
          <w:numId w:val="463"/>
        </w:numPr>
        <w:jc w:val="both"/>
      </w:pPr>
      <w:r w:rsidRPr="00090160">
        <w:t>učíme žáky využívat zís</w:t>
      </w:r>
      <w:r>
        <w:t>kaná poznání při vlastní tvorbě;</w:t>
      </w:r>
    </w:p>
    <w:p w:rsidR="00F3634B" w:rsidRPr="00090160" w:rsidRDefault="00F3634B" w:rsidP="00780A8A">
      <w:pPr>
        <w:numPr>
          <w:ilvl w:val="0"/>
          <w:numId w:val="463"/>
        </w:numPr>
        <w:jc w:val="both"/>
      </w:pPr>
      <w:r w:rsidRPr="00090160">
        <w:t xml:space="preserve">vedeme žáky k využívání </w:t>
      </w:r>
      <w:r>
        <w:t>různých technik (brainstorming);</w:t>
      </w:r>
    </w:p>
    <w:p w:rsidR="00F3634B" w:rsidRPr="00090160" w:rsidRDefault="00F3634B" w:rsidP="00780A8A">
      <w:pPr>
        <w:numPr>
          <w:ilvl w:val="0"/>
          <w:numId w:val="463"/>
        </w:numPr>
        <w:jc w:val="both"/>
      </w:pPr>
      <w:r w:rsidRPr="00090160">
        <w:t>učíme žáky přemýšlet o různorodostech interpretací téhož vizuálně obrazného vyjádře</w:t>
      </w:r>
      <w:r>
        <w:t>ní a zaujímat k nim svůj postoj;</w:t>
      </w:r>
    </w:p>
    <w:p w:rsidR="00F3634B" w:rsidRDefault="00F3634B" w:rsidP="00780A8A">
      <w:pPr>
        <w:numPr>
          <w:ilvl w:val="0"/>
          <w:numId w:val="463"/>
        </w:numPr>
        <w:jc w:val="both"/>
      </w:pPr>
      <w:r>
        <w:lastRenderedPageBreak/>
        <w:t>učíme žáky samostatně kombinovat vizuálně obrazné elementy k dosažení obrazných vyjádření.</w:t>
      </w:r>
    </w:p>
    <w:p w:rsidR="00F3634B" w:rsidRDefault="00F3634B" w:rsidP="00F3634B">
      <w:pPr>
        <w:ind w:left="720"/>
        <w:jc w:val="both"/>
      </w:pPr>
    </w:p>
    <w:p w:rsidR="00F3634B" w:rsidRPr="00D768AD" w:rsidRDefault="00F3634B" w:rsidP="00F3634B">
      <w:pPr>
        <w:jc w:val="both"/>
      </w:pPr>
      <w:r w:rsidRPr="00D768AD">
        <w:rPr>
          <w:b/>
        </w:rPr>
        <w:t xml:space="preserve">Kompetence komunikativní </w:t>
      </w:r>
    </w:p>
    <w:p w:rsidR="00F3634B" w:rsidRDefault="00F3634B" w:rsidP="00780A8A">
      <w:pPr>
        <w:numPr>
          <w:ilvl w:val="0"/>
          <w:numId w:val="464"/>
        </w:numPr>
        <w:jc w:val="both"/>
      </w:pPr>
      <w:r>
        <w:t>rozvíjíme schopnost vyjádřit svůj názor, obhájit ho a argumentovat vhodnou formou;</w:t>
      </w:r>
    </w:p>
    <w:p w:rsidR="00F3634B" w:rsidRDefault="00F3634B" w:rsidP="00780A8A">
      <w:pPr>
        <w:numPr>
          <w:ilvl w:val="0"/>
          <w:numId w:val="464"/>
        </w:numPr>
        <w:jc w:val="both"/>
      </w:pPr>
      <w:r>
        <w:t>učíme žáky respektovat názory jiných;</w:t>
      </w:r>
    </w:p>
    <w:p w:rsidR="00F3634B" w:rsidRPr="00090160" w:rsidRDefault="00F3634B" w:rsidP="00780A8A">
      <w:pPr>
        <w:numPr>
          <w:ilvl w:val="0"/>
          <w:numId w:val="464"/>
        </w:numPr>
        <w:jc w:val="both"/>
      </w:pPr>
      <w:r w:rsidRPr="00090160">
        <w:t xml:space="preserve">vedeme </w:t>
      </w:r>
      <w:r>
        <w:t>žáky k zapojování se do diskusí;</w:t>
      </w:r>
    </w:p>
    <w:p w:rsidR="00F3634B" w:rsidRDefault="00F3634B" w:rsidP="00780A8A">
      <w:pPr>
        <w:numPr>
          <w:ilvl w:val="0"/>
          <w:numId w:val="464"/>
        </w:numPr>
        <w:jc w:val="both"/>
      </w:pPr>
      <w:r>
        <w:t>rozvíjíme schopnost pojmenovat vizuálně obrazné elementy, porovnávat je, umět ocenit vizuálně obrazné vyjádření;</w:t>
      </w:r>
    </w:p>
    <w:p w:rsidR="00F3634B" w:rsidRDefault="00F3634B" w:rsidP="00780A8A">
      <w:pPr>
        <w:numPr>
          <w:ilvl w:val="0"/>
          <w:numId w:val="464"/>
        </w:numPr>
        <w:jc w:val="both"/>
      </w:pPr>
      <w:r>
        <w:t>vedeme žáky k obohacování slovní zásoby o odborné termíny z výtvarné oblasti;</w:t>
      </w:r>
    </w:p>
    <w:p w:rsidR="00F3634B" w:rsidRDefault="00F3634B" w:rsidP="00780A8A">
      <w:pPr>
        <w:numPr>
          <w:ilvl w:val="0"/>
          <w:numId w:val="464"/>
        </w:numPr>
        <w:jc w:val="both"/>
      </w:pPr>
      <w:r>
        <w:t>vedeme žáky k rozvoji individuálních dovedností pro kooperaci (seberegulace v situaci nesouhlasu, odporu apod., dovednost odstoupit od vlastního nápadu, dovednost navázat na druhé a rozvíjet vlastní linku jejich myšlení, pozitivní myšlení);</w:t>
      </w:r>
    </w:p>
    <w:p w:rsidR="00F3634B" w:rsidRDefault="00F3634B" w:rsidP="00780A8A">
      <w:pPr>
        <w:numPr>
          <w:ilvl w:val="0"/>
          <w:numId w:val="464"/>
        </w:numPr>
        <w:jc w:val="both"/>
      </w:pPr>
      <w:r>
        <w:t xml:space="preserve">vedeme žáky k zaujímání a vyjádření svého postoje k vizuálně obraznému vyjádření. </w:t>
      </w:r>
    </w:p>
    <w:p w:rsidR="00F3634B" w:rsidRDefault="00F3634B" w:rsidP="00F3634B">
      <w:pPr>
        <w:pStyle w:val="Default"/>
        <w:rPr>
          <w:color w:val="auto"/>
          <w:sz w:val="23"/>
          <w:szCs w:val="23"/>
        </w:rPr>
      </w:pPr>
    </w:p>
    <w:p w:rsidR="00F3634B" w:rsidRPr="00090160" w:rsidRDefault="00F3634B" w:rsidP="00F3634B">
      <w:pPr>
        <w:rPr>
          <w:b/>
          <w:szCs w:val="22"/>
        </w:rPr>
      </w:pPr>
      <w:r w:rsidRPr="00090160">
        <w:rPr>
          <w:b/>
          <w:szCs w:val="22"/>
        </w:rPr>
        <w:t xml:space="preserve">Kompetence sociální a personální </w:t>
      </w:r>
    </w:p>
    <w:p w:rsidR="00F3634B" w:rsidRPr="00090160" w:rsidRDefault="00F3634B" w:rsidP="00780A8A">
      <w:pPr>
        <w:numPr>
          <w:ilvl w:val="0"/>
          <w:numId w:val="465"/>
        </w:numPr>
        <w:jc w:val="both"/>
      </w:pPr>
      <w:r w:rsidRPr="00090160">
        <w:t>rozvíjíme schopnost u</w:t>
      </w:r>
      <w:r>
        <w:t>mět tvořivě pracovat ve skupině;</w:t>
      </w:r>
    </w:p>
    <w:p w:rsidR="00F3634B" w:rsidRPr="00090160" w:rsidRDefault="00F3634B" w:rsidP="00780A8A">
      <w:pPr>
        <w:numPr>
          <w:ilvl w:val="0"/>
          <w:numId w:val="465"/>
        </w:numPr>
        <w:jc w:val="both"/>
      </w:pPr>
      <w:r w:rsidRPr="00090160">
        <w:t xml:space="preserve">vedeme žáky ke kolegiální pomoci; </w:t>
      </w:r>
    </w:p>
    <w:p w:rsidR="00F3634B" w:rsidRPr="00090160" w:rsidRDefault="00F3634B" w:rsidP="00780A8A">
      <w:pPr>
        <w:numPr>
          <w:ilvl w:val="0"/>
          <w:numId w:val="465"/>
        </w:numPr>
        <w:jc w:val="both"/>
      </w:pPr>
      <w:r w:rsidRPr="00090160">
        <w:t>učíme žáky respektovat různorodost téhož vizuálně obrazného vyjádření, možnost alternativního přístupu, individuálního přístupu</w:t>
      </w:r>
      <w:r>
        <w:t>;</w:t>
      </w:r>
      <w:r w:rsidRPr="00090160">
        <w:t xml:space="preserve"> </w:t>
      </w:r>
    </w:p>
    <w:p w:rsidR="00F3634B" w:rsidRPr="00090160" w:rsidRDefault="00F3634B" w:rsidP="00780A8A">
      <w:pPr>
        <w:numPr>
          <w:ilvl w:val="0"/>
          <w:numId w:val="465"/>
        </w:numPr>
        <w:jc w:val="both"/>
      </w:pPr>
      <w:r w:rsidRPr="00090160">
        <w:t>vedeme žáky k rozvoji sociálních dovedností pro kooperaci (jasná a respektující komunikace, řešení konfliktů, podřízení se, vedení a organizování práce skupiny</w:t>
      </w:r>
      <w:r>
        <w:t>);</w:t>
      </w:r>
    </w:p>
    <w:p w:rsidR="00F3634B" w:rsidRPr="00090160" w:rsidRDefault="00F3634B" w:rsidP="00780A8A">
      <w:pPr>
        <w:numPr>
          <w:ilvl w:val="0"/>
          <w:numId w:val="465"/>
        </w:numPr>
        <w:jc w:val="both"/>
      </w:pPr>
      <w:r w:rsidRPr="00090160">
        <w:t>vedeme žáky k rozvoji individuálních a sociálních dovedností pro etické zvlád</w:t>
      </w:r>
      <w:r>
        <w:t>ání situací soutěže, konkurence;</w:t>
      </w:r>
    </w:p>
    <w:p w:rsidR="00F3634B" w:rsidRPr="00D768AD" w:rsidRDefault="00F3634B" w:rsidP="00780A8A">
      <w:pPr>
        <w:numPr>
          <w:ilvl w:val="0"/>
          <w:numId w:val="465"/>
        </w:numPr>
        <w:jc w:val="both"/>
      </w:pPr>
      <w:r>
        <w:t xml:space="preserve">umožňujeme žákům ukázat, v čem </w:t>
      </w:r>
      <w:r w:rsidRPr="00D768AD">
        <w:t xml:space="preserve">vynikají nebo jsou schopni uspět, dáváme individuálním přístupem šanci prožít úspěch. </w:t>
      </w:r>
    </w:p>
    <w:p w:rsidR="00F3634B" w:rsidRDefault="00F3634B" w:rsidP="00F3634B">
      <w:pPr>
        <w:pStyle w:val="Default"/>
        <w:rPr>
          <w:color w:val="auto"/>
          <w:sz w:val="23"/>
          <w:szCs w:val="23"/>
        </w:rPr>
      </w:pPr>
    </w:p>
    <w:p w:rsidR="00F3634B" w:rsidRPr="00D768AD" w:rsidRDefault="00F3634B" w:rsidP="00F3634B">
      <w:pPr>
        <w:rPr>
          <w:b/>
        </w:rPr>
      </w:pPr>
      <w:r w:rsidRPr="00D768AD">
        <w:rPr>
          <w:b/>
        </w:rPr>
        <w:t xml:space="preserve">Kompetence pracovní </w:t>
      </w:r>
    </w:p>
    <w:p w:rsidR="00F3634B" w:rsidRDefault="00F3634B" w:rsidP="00780A8A">
      <w:pPr>
        <w:numPr>
          <w:ilvl w:val="0"/>
          <w:numId w:val="466"/>
        </w:numPr>
        <w:jc w:val="both"/>
      </w:pPr>
      <w:r>
        <w:t xml:space="preserve">učíme žáky užívat samostatně vizuálně obrazné techniky; </w:t>
      </w:r>
    </w:p>
    <w:p w:rsidR="00F3634B" w:rsidRDefault="00F3634B" w:rsidP="00780A8A">
      <w:pPr>
        <w:numPr>
          <w:ilvl w:val="0"/>
          <w:numId w:val="466"/>
        </w:numPr>
        <w:jc w:val="both"/>
      </w:pPr>
      <w:r>
        <w:t>vedeme žáky k využívání návyků a znalostí v další praxi;</w:t>
      </w:r>
    </w:p>
    <w:p w:rsidR="00F3634B" w:rsidRDefault="00F3634B" w:rsidP="00780A8A">
      <w:pPr>
        <w:numPr>
          <w:ilvl w:val="0"/>
          <w:numId w:val="466"/>
        </w:numPr>
        <w:jc w:val="both"/>
      </w:pPr>
      <w:r>
        <w:t>učíme žáky dodržovat hygienická a bezpečnostní pravidla;</w:t>
      </w:r>
    </w:p>
    <w:p w:rsidR="00F3634B" w:rsidRDefault="00F3634B" w:rsidP="00780A8A">
      <w:pPr>
        <w:numPr>
          <w:ilvl w:val="0"/>
          <w:numId w:val="466"/>
        </w:numPr>
        <w:jc w:val="both"/>
      </w:pPr>
      <w:r>
        <w:t>vedeme žáky k hospodárnosti, spořivosti;</w:t>
      </w:r>
    </w:p>
    <w:p w:rsidR="00F3634B" w:rsidRDefault="00F3634B" w:rsidP="00780A8A">
      <w:pPr>
        <w:numPr>
          <w:ilvl w:val="0"/>
          <w:numId w:val="466"/>
        </w:numPr>
        <w:jc w:val="both"/>
      </w:pPr>
      <w:r>
        <w:t>doplňujeme výuku o praktické exkurze a výstavy;</w:t>
      </w:r>
    </w:p>
    <w:p w:rsidR="00F3634B" w:rsidRDefault="00F3634B" w:rsidP="00780A8A">
      <w:pPr>
        <w:numPr>
          <w:ilvl w:val="0"/>
          <w:numId w:val="466"/>
        </w:numPr>
        <w:jc w:val="both"/>
      </w:pPr>
      <w:r>
        <w:t>vedeme žáky k objektivnímu sebehodnocení a posouzení vlastních reálných možností.</w:t>
      </w:r>
    </w:p>
    <w:p w:rsidR="00F3634B" w:rsidRDefault="00F3634B" w:rsidP="00F3634B"/>
    <w:p w:rsidR="00F3634B" w:rsidRPr="00D768AD" w:rsidRDefault="00F3634B" w:rsidP="00F3634B">
      <w:pPr>
        <w:rPr>
          <w:b/>
        </w:rPr>
      </w:pPr>
      <w:r w:rsidRPr="00D768AD">
        <w:rPr>
          <w:b/>
        </w:rPr>
        <w:t xml:space="preserve">Kompetence občanské </w:t>
      </w:r>
    </w:p>
    <w:p w:rsidR="00F3634B" w:rsidRDefault="00F3634B" w:rsidP="00780A8A">
      <w:pPr>
        <w:numPr>
          <w:ilvl w:val="0"/>
          <w:numId w:val="467"/>
        </w:numPr>
        <w:jc w:val="both"/>
      </w:pPr>
      <w:r>
        <w:t xml:space="preserve">vychováváme žáky k pochopení a respektování estetických požadavků na životní prostředí; </w:t>
      </w:r>
    </w:p>
    <w:p w:rsidR="00F3634B" w:rsidRDefault="00F3634B" w:rsidP="00780A8A">
      <w:pPr>
        <w:numPr>
          <w:ilvl w:val="0"/>
          <w:numId w:val="467"/>
        </w:numPr>
        <w:jc w:val="both"/>
      </w:pPr>
      <w:r>
        <w:t>pomáháme žákům vytvořit si postoj k výtvarným dílům;</w:t>
      </w:r>
    </w:p>
    <w:p w:rsidR="00F3634B" w:rsidRDefault="00F3634B" w:rsidP="00780A8A">
      <w:pPr>
        <w:numPr>
          <w:ilvl w:val="0"/>
          <w:numId w:val="467"/>
        </w:numPr>
        <w:jc w:val="both"/>
      </w:pPr>
      <w:r>
        <w:t xml:space="preserve">umožňujeme žákům spolupodílet se na akcích školy i obce a tím poznávat realitu nejbližšího okolí (projektové dny, soutěže, výstavy, výzdoba školy). </w:t>
      </w:r>
    </w:p>
    <w:p w:rsidR="00F3634B" w:rsidRDefault="00F3634B" w:rsidP="00F3634B">
      <w:pPr>
        <w:ind w:left="720"/>
        <w:jc w:val="both"/>
      </w:pPr>
    </w:p>
    <w:p w:rsidR="00F3634B" w:rsidRDefault="00F3634B" w:rsidP="00F3634B">
      <w:pPr>
        <w:jc w:val="both"/>
      </w:pPr>
    </w:p>
    <w:p w:rsidR="00F3634B" w:rsidRPr="00E46106" w:rsidRDefault="00F3634B" w:rsidP="00F3634B">
      <w:pPr>
        <w:jc w:val="both"/>
        <w:rPr>
          <w:b/>
        </w:rPr>
      </w:pPr>
      <w:r>
        <w:rPr>
          <w:b/>
        </w:rPr>
        <w:t>Průřezová témata realizovaná v předmětu Výtvarná výchova:</w:t>
      </w:r>
    </w:p>
    <w:p w:rsidR="00F3634B" w:rsidRDefault="00F3634B" w:rsidP="00F3634B">
      <w:pPr>
        <w:jc w:val="both"/>
        <w:rPr>
          <w:szCs w:val="22"/>
        </w:rPr>
      </w:pPr>
      <w:r>
        <w:rPr>
          <w:szCs w:val="22"/>
        </w:rPr>
        <w:t>Osobnostní a sociální výchova (OSV)</w:t>
      </w:r>
    </w:p>
    <w:p w:rsidR="00F3634B" w:rsidRDefault="00F3634B" w:rsidP="00F3634B">
      <w:pPr>
        <w:jc w:val="both"/>
        <w:rPr>
          <w:szCs w:val="22"/>
        </w:rPr>
      </w:pPr>
      <w:r>
        <w:rPr>
          <w:szCs w:val="22"/>
        </w:rPr>
        <w:t>Mediální výchova (MEV)</w:t>
      </w:r>
    </w:p>
    <w:p w:rsidR="00F3634B" w:rsidRDefault="00F3634B" w:rsidP="00F3634B">
      <w:pPr>
        <w:jc w:val="both"/>
        <w:rPr>
          <w:szCs w:val="22"/>
        </w:rPr>
      </w:pPr>
    </w:p>
    <w:p w:rsidR="00F3634B" w:rsidRDefault="00F3634B" w:rsidP="00F3634B">
      <w:pPr>
        <w:jc w:val="both"/>
        <w:rPr>
          <w:szCs w:val="22"/>
        </w:rPr>
      </w:pPr>
    </w:p>
    <w:p w:rsidR="00F3634B" w:rsidRDefault="00F3634B" w:rsidP="00F3634B">
      <w:pPr>
        <w:jc w:val="both"/>
        <w:rPr>
          <w:szCs w:val="22"/>
        </w:rPr>
      </w:pPr>
    </w:p>
    <w:p w:rsidR="00F3634B" w:rsidRDefault="00F3634B" w:rsidP="00F3634B">
      <w:pPr>
        <w:jc w:val="both"/>
        <w:rPr>
          <w:szCs w:val="22"/>
        </w:rPr>
      </w:pPr>
    </w:p>
    <w:p w:rsidR="00F3634B" w:rsidRDefault="00F3634B" w:rsidP="00F3634B">
      <w:pPr>
        <w:jc w:val="both"/>
        <w:rPr>
          <w:szCs w:val="22"/>
        </w:rPr>
      </w:pPr>
    </w:p>
    <w:p w:rsidR="00F3634B" w:rsidRPr="00641381" w:rsidRDefault="00F3634B" w:rsidP="00F3634B">
      <w:pPr>
        <w:jc w:val="both"/>
        <w:rPr>
          <w:sz w:val="24"/>
        </w:rPr>
      </w:pPr>
    </w:p>
    <w:p w:rsidR="00F3634B" w:rsidRPr="00641381" w:rsidRDefault="00F3634B" w:rsidP="00F3634B">
      <w:pPr>
        <w:jc w:val="both"/>
        <w:rPr>
          <w:sz w:val="24"/>
        </w:rPr>
      </w:pPr>
    </w:p>
    <w:p w:rsidR="00F3634B" w:rsidRPr="00641381" w:rsidRDefault="00F3634B" w:rsidP="00F3634B">
      <w:pPr>
        <w:jc w:val="both"/>
        <w:rPr>
          <w:sz w:val="24"/>
        </w:rPr>
      </w:pPr>
    </w:p>
    <w:p w:rsidR="00F3634B" w:rsidRPr="00641381" w:rsidRDefault="00F3634B" w:rsidP="00F3634B">
      <w:pPr>
        <w:jc w:val="both"/>
        <w:rPr>
          <w:sz w:val="24"/>
        </w:rPr>
      </w:pPr>
    </w:p>
    <w:p w:rsidR="00F3634B" w:rsidRPr="00E46106" w:rsidRDefault="00F3634B" w:rsidP="00F3634B">
      <w:pPr>
        <w:rPr>
          <w:b/>
          <w:sz w:val="28"/>
          <w:szCs w:val="28"/>
        </w:rPr>
      </w:pPr>
      <w:r w:rsidRPr="00E46106">
        <w:rPr>
          <w:b/>
          <w:sz w:val="28"/>
          <w:szCs w:val="28"/>
        </w:rPr>
        <w:lastRenderedPageBreak/>
        <w:t>Vzdělávací oblast: Umění a kultura</w:t>
      </w:r>
    </w:p>
    <w:p w:rsidR="00F3634B" w:rsidRPr="00E46106" w:rsidRDefault="00F3634B" w:rsidP="00F3634B">
      <w:pPr>
        <w:rPr>
          <w:b/>
          <w:sz w:val="28"/>
          <w:szCs w:val="28"/>
        </w:rPr>
      </w:pPr>
      <w:bookmarkStart w:id="504" w:name="_Toc466628301"/>
      <w:r w:rsidRPr="00E46106">
        <w:rPr>
          <w:b/>
          <w:sz w:val="28"/>
          <w:szCs w:val="28"/>
        </w:rPr>
        <w:t>Předmět: Výtvarná výchova</w:t>
      </w:r>
      <w:bookmarkEnd w:id="504"/>
    </w:p>
    <w:p w:rsidR="00F3634B" w:rsidRPr="00F3634B" w:rsidRDefault="00F3634B" w:rsidP="00F3634B">
      <w:pPr>
        <w:rPr>
          <w:b/>
          <w:color w:val="FF0000"/>
          <w:sz w:val="24"/>
        </w:rPr>
      </w:pPr>
      <w:bookmarkStart w:id="505" w:name="_Toc466628302"/>
      <w:r w:rsidRPr="00F3634B">
        <w:rPr>
          <w:b/>
          <w:color w:val="FF0000"/>
          <w:sz w:val="24"/>
        </w:rPr>
        <w:t>Ročník: 6.</w:t>
      </w:r>
      <w:bookmarkEnd w:id="505"/>
    </w:p>
    <w:p w:rsidR="00F3634B" w:rsidRPr="00641381" w:rsidRDefault="00F3634B" w:rsidP="00F3634B">
      <w:pPr>
        <w:rPr>
          <w:sz w:val="28"/>
        </w:rPr>
      </w:pPr>
    </w:p>
    <w:tbl>
      <w:tblPr>
        <w:tblW w:w="8994" w:type="dxa"/>
        <w:tblInd w:w="70" w:type="dxa"/>
        <w:tblCellMar>
          <w:left w:w="10" w:type="dxa"/>
          <w:right w:w="10" w:type="dxa"/>
        </w:tblCellMar>
        <w:tblLook w:val="04A0" w:firstRow="1" w:lastRow="0" w:firstColumn="1" w:lastColumn="0" w:noHBand="0" w:noVBand="1"/>
      </w:tblPr>
      <w:tblGrid>
        <w:gridCol w:w="6301"/>
        <w:gridCol w:w="2693"/>
      </w:tblGrid>
      <w:tr w:rsidR="00F3634B" w:rsidRPr="00641381" w:rsidTr="00E314DD">
        <w:tc>
          <w:tcPr>
            <w:tcW w:w="6301"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F3634B" w:rsidRPr="00641381" w:rsidRDefault="00F3634B" w:rsidP="00E314DD">
            <w:r w:rsidRPr="00641381">
              <w:rPr>
                <w:b/>
                <w:sz w:val="24"/>
              </w:rPr>
              <w:t>Výstupy</w:t>
            </w:r>
          </w:p>
        </w:tc>
        <w:tc>
          <w:tcPr>
            <w:tcW w:w="2693" w:type="dxa"/>
            <w:tcBorders>
              <w:top w:val="single" w:sz="6" w:space="0" w:color="000000"/>
              <w:left w:val="single" w:sz="6" w:space="0" w:color="000000"/>
              <w:bottom w:val="single" w:sz="6" w:space="0" w:color="000000"/>
              <w:right w:val="single" w:sz="6" w:space="0" w:color="000000"/>
            </w:tcBorders>
            <w:shd w:val="clear" w:color="000000" w:fill="FFFFFF"/>
          </w:tcPr>
          <w:p w:rsidR="00F3634B" w:rsidRPr="00641381" w:rsidRDefault="00F3634B" w:rsidP="00E314DD">
            <w:pPr>
              <w:rPr>
                <w:b/>
                <w:sz w:val="24"/>
              </w:rPr>
            </w:pPr>
            <w:r w:rsidRPr="00641381">
              <w:rPr>
                <w:b/>
                <w:sz w:val="24"/>
              </w:rPr>
              <w:t>Učivo</w:t>
            </w:r>
          </w:p>
        </w:tc>
      </w:tr>
      <w:tr w:rsidR="00F3634B" w:rsidRPr="00641381" w:rsidTr="00E314DD">
        <w:tc>
          <w:tcPr>
            <w:tcW w:w="6301"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F3634B" w:rsidRDefault="00F3634B" w:rsidP="00E314DD">
            <w:r>
              <w:t xml:space="preserve">      Žák:</w:t>
            </w:r>
          </w:p>
          <w:p w:rsidR="00F3634B" w:rsidRDefault="00F3634B" w:rsidP="00780A8A">
            <w:pPr>
              <w:numPr>
                <w:ilvl w:val="0"/>
                <w:numId w:val="468"/>
              </w:numPr>
            </w:pPr>
            <w:r>
              <w:t>vytváří širokou škálu vizuálně obrazných vyjádření, zpracovává je pro vyjádření vlastních zkušeností vjemů, představ a poznatků</w:t>
            </w:r>
          </w:p>
          <w:p w:rsidR="00F3634B" w:rsidRDefault="00F3634B" w:rsidP="00780A8A">
            <w:pPr>
              <w:numPr>
                <w:ilvl w:val="0"/>
                <w:numId w:val="468"/>
              </w:numPr>
            </w:pPr>
            <w:r>
              <w:t xml:space="preserve">užívá vizuálně obrazná vyjádření k zaznamenání zkušeností získaných ostatními smysly, kombinuje je s podněty </w:t>
            </w:r>
          </w:p>
          <w:p w:rsidR="00F3634B" w:rsidRDefault="00F3634B" w:rsidP="00F3634B">
            <w:pPr>
              <w:ind w:left="720"/>
            </w:pPr>
            <w:r>
              <w:t>z představ a fantazie</w:t>
            </w:r>
          </w:p>
          <w:p w:rsidR="00F3634B" w:rsidRDefault="00F3634B" w:rsidP="00780A8A">
            <w:pPr>
              <w:numPr>
                <w:ilvl w:val="0"/>
                <w:numId w:val="468"/>
              </w:numPr>
            </w:pPr>
            <w:r>
              <w:t>správně užívá techniku malby, míchá a vrství barvy</w:t>
            </w:r>
          </w:p>
          <w:p w:rsidR="00F3634B" w:rsidRDefault="00F3634B" w:rsidP="00780A8A">
            <w:pPr>
              <w:numPr>
                <w:ilvl w:val="0"/>
                <w:numId w:val="468"/>
              </w:numPr>
            </w:pPr>
            <w:r>
              <w:t>vybírá, kombinuje a vytváří prostředky pro vlastní osobité vyjádření</w:t>
            </w:r>
          </w:p>
          <w:p w:rsidR="00F3634B" w:rsidRDefault="00F3634B" w:rsidP="00780A8A">
            <w:pPr>
              <w:numPr>
                <w:ilvl w:val="0"/>
                <w:numId w:val="468"/>
              </w:numPr>
            </w:pPr>
            <w:r>
              <w:t>výtvarně zobrazuje různými způsoby prostorové vztahy a jevy</w:t>
            </w:r>
          </w:p>
          <w:p w:rsidR="00F3634B" w:rsidRDefault="00F3634B" w:rsidP="00780A8A">
            <w:pPr>
              <w:numPr>
                <w:ilvl w:val="0"/>
                <w:numId w:val="468"/>
              </w:numPr>
            </w:pPr>
            <w:r>
              <w:t>interpretuje vizuálně obrazná vyjádření minulosti, porovnává je se současností, vychází ze svých znalostí, zkušeností a prožitků</w:t>
            </w:r>
          </w:p>
          <w:p w:rsidR="00F3634B" w:rsidRDefault="00F3634B" w:rsidP="00780A8A">
            <w:pPr>
              <w:numPr>
                <w:ilvl w:val="0"/>
                <w:numId w:val="468"/>
              </w:numPr>
            </w:pPr>
            <w:r>
              <w:t xml:space="preserve">řeší úkoly dekorativního charakteru v ploše </w:t>
            </w:r>
          </w:p>
          <w:p w:rsidR="00F3634B" w:rsidRDefault="00F3634B" w:rsidP="00F3634B"/>
          <w:p w:rsidR="00F3634B" w:rsidRDefault="00F3634B" w:rsidP="00780A8A">
            <w:pPr>
              <w:numPr>
                <w:ilvl w:val="0"/>
                <w:numId w:val="468"/>
              </w:numPr>
            </w:pPr>
            <w:r>
              <w:t>seznamuje se s tradičními i některými netradičními výtvarnými technikami</w:t>
            </w:r>
          </w:p>
          <w:p w:rsidR="00F3634B" w:rsidRDefault="00F3634B" w:rsidP="00F3634B"/>
          <w:p w:rsidR="00F3634B" w:rsidRDefault="00F3634B" w:rsidP="00F3634B"/>
          <w:p w:rsidR="00F3634B" w:rsidRDefault="00F3634B" w:rsidP="00F3634B"/>
          <w:p w:rsidR="00F3634B" w:rsidRDefault="00F3634B" w:rsidP="00780A8A">
            <w:pPr>
              <w:numPr>
                <w:ilvl w:val="0"/>
                <w:numId w:val="468"/>
              </w:numPr>
            </w:pPr>
            <w:r>
              <w:t>seznámí se s tvorbou různých typů písma</w:t>
            </w:r>
          </w:p>
          <w:p w:rsidR="00F3634B" w:rsidRDefault="00F3634B" w:rsidP="00F3634B"/>
          <w:p w:rsidR="00F3634B" w:rsidRDefault="00F3634B" w:rsidP="00780A8A">
            <w:pPr>
              <w:numPr>
                <w:ilvl w:val="0"/>
                <w:numId w:val="468"/>
              </w:numPr>
            </w:pPr>
            <w:r>
              <w:t xml:space="preserve">seznámí se s proporcemi lidského těla </w:t>
            </w:r>
          </w:p>
          <w:p w:rsidR="00F3634B" w:rsidRDefault="00F3634B" w:rsidP="00F3634B"/>
          <w:p w:rsidR="00F3634B" w:rsidRDefault="00F3634B" w:rsidP="00780A8A">
            <w:pPr>
              <w:numPr>
                <w:ilvl w:val="0"/>
                <w:numId w:val="468"/>
              </w:numPr>
            </w:pPr>
            <w:r>
              <w:t xml:space="preserve">vytváří ilustraci k čtenému nebo mluvenému textu </w:t>
            </w:r>
          </w:p>
          <w:p w:rsidR="00F3634B" w:rsidRDefault="00F3634B" w:rsidP="00780A8A">
            <w:pPr>
              <w:numPr>
                <w:ilvl w:val="0"/>
                <w:numId w:val="468"/>
              </w:numPr>
            </w:pPr>
            <w:r w:rsidRPr="00641381">
              <w:t>uvede znaky ilustrac</w:t>
            </w:r>
            <w:r>
              <w:t xml:space="preserve">e, jmenuje některé ilustrátory </w:t>
            </w:r>
            <w:r w:rsidRPr="00641381">
              <w:t>s přihlédnutím k</w:t>
            </w:r>
            <w:r>
              <w:t> </w:t>
            </w:r>
            <w:r w:rsidRPr="00641381">
              <w:t>věku</w:t>
            </w:r>
            <w:r>
              <w:t xml:space="preserve"> a čtenářským zájmům žáků </w:t>
            </w:r>
          </w:p>
          <w:p w:rsidR="00F3634B" w:rsidRDefault="00F3634B" w:rsidP="00F3634B"/>
          <w:p w:rsidR="00F3634B" w:rsidRPr="00641381" w:rsidRDefault="00F3634B" w:rsidP="00780A8A">
            <w:pPr>
              <w:numPr>
                <w:ilvl w:val="0"/>
                <w:numId w:val="468"/>
              </w:numPr>
            </w:pPr>
            <w:r w:rsidRPr="00641381">
              <w:t>rozpozná díla malířská, sochařská, arch</w:t>
            </w:r>
            <w:r>
              <w:t>itektonická (</w:t>
            </w:r>
            <w:r w:rsidRPr="00641381">
              <w:t>ve spojení s dějinami lidstva – využití učiv</w:t>
            </w:r>
            <w:r>
              <w:t>a dějepisu příslušného ročníku)</w:t>
            </w:r>
          </w:p>
          <w:p w:rsidR="00F3634B" w:rsidRDefault="00F3634B" w:rsidP="00780A8A">
            <w:pPr>
              <w:numPr>
                <w:ilvl w:val="0"/>
                <w:numId w:val="468"/>
              </w:numPr>
            </w:pPr>
            <w:r w:rsidRPr="00641381">
              <w:t>rozpozná znaky lidového umění a současné užité tvorby</w:t>
            </w:r>
          </w:p>
          <w:p w:rsidR="00F3634B" w:rsidRPr="00641381" w:rsidRDefault="00F3634B" w:rsidP="00780A8A">
            <w:pPr>
              <w:numPr>
                <w:ilvl w:val="0"/>
                <w:numId w:val="468"/>
              </w:numPr>
            </w:pPr>
            <w:r>
              <w:t>k tvorbě užívá některé metody uplatňované v současném výtvarném umění a v digitálních médiích - počítačová grafika, video, animace</w:t>
            </w:r>
          </w:p>
          <w:p w:rsidR="00F3634B" w:rsidRPr="00641381" w:rsidRDefault="00F3634B" w:rsidP="00780A8A">
            <w:pPr>
              <w:numPr>
                <w:ilvl w:val="0"/>
                <w:numId w:val="468"/>
              </w:numPr>
            </w:pPr>
            <w:r w:rsidRPr="00641381">
              <w:t>se žákovským kolektivem navštíví galerii, seznámí se s ukázkami prací výtvarných umělců minulosti i současnosti</w:t>
            </w:r>
          </w:p>
        </w:tc>
        <w:tc>
          <w:tcPr>
            <w:tcW w:w="2693" w:type="dxa"/>
            <w:tcBorders>
              <w:top w:val="single" w:sz="6" w:space="0" w:color="000000"/>
              <w:left w:val="single" w:sz="6" w:space="0" w:color="000000"/>
              <w:bottom w:val="single" w:sz="6" w:space="0" w:color="000000"/>
              <w:right w:val="single" w:sz="6" w:space="0" w:color="000000"/>
            </w:tcBorders>
            <w:shd w:val="clear" w:color="000000" w:fill="FFFFFF"/>
          </w:tcPr>
          <w:p w:rsidR="00F3634B" w:rsidRDefault="00F3634B" w:rsidP="00E314DD">
            <w:pPr>
              <w:rPr>
                <w:rFonts w:cs="Arial"/>
                <w:szCs w:val="22"/>
              </w:rPr>
            </w:pPr>
          </w:p>
          <w:p w:rsidR="00F3634B" w:rsidRDefault="00F3634B" w:rsidP="00E314DD">
            <w:r>
              <w:rPr>
                <w:rFonts w:cs="Arial"/>
                <w:szCs w:val="22"/>
              </w:rPr>
              <w:t>K</w:t>
            </w:r>
            <w:r>
              <w:t xml:space="preserve">resba (tužka, tuž, křída, přírodní uhel, umělý uhel, rudka, pastel) </w:t>
            </w:r>
          </w:p>
          <w:p w:rsidR="00F3634B" w:rsidRDefault="00F3634B" w:rsidP="00E314DD">
            <w:r>
              <w:t xml:space="preserve">Kresba v plenéru </w:t>
            </w:r>
          </w:p>
          <w:p w:rsidR="00F3634B" w:rsidRDefault="00F3634B" w:rsidP="00E314DD">
            <w:r>
              <w:t xml:space="preserve">Kresba zátiší </w:t>
            </w:r>
          </w:p>
          <w:p w:rsidR="00F3634B" w:rsidRDefault="00F3634B" w:rsidP="00E314DD"/>
          <w:p w:rsidR="00F3634B" w:rsidRDefault="00F3634B" w:rsidP="00E314DD">
            <w:r>
              <w:t xml:space="preserve">Malba (temperové, akvarelové a vodové barvy) </w:t>
            </w:r>
          </w:p>
          <w:p w:rsidR="00F3634B" w:rsidRDefault="00F3634B" w:rsidP="00E314DD"/>
          <w:p w:rsidR="00F3634B" w:rsidRPr="00292CEA" w:rsidRDefault="00F3634B" w:rsidP="00E314DD">
            <w:pPr>
              <w:rPr>
                <w:rFonts w:cs="Arial"/>
                <w:szCs w:val="22"/>
              </w:rPr>
            </w:pPr>
            <w:r>
              <w:rPr>
                <w:rFonts w:cs="Arial"/>
                <w:szCs w:val="22"/>
              </w:rPr>
              <w:t>T</w:t>
            </w:r>
            <w:r w:rsidRPr="00292CEA">
              <w:rPr>
                <w:rFonts w:cs="Arial"/>
                <w:szCs w:val="22"/>
              </w:rPr>
              <w:t xml:space="preserve">eorie barev </w:t>
            </w:r>
            <w:r>
              <w:t xml:space="preserve">– </w:t>
            </w:r>
            <w:r w:rsidRPr="00292CEA">
              <w:rPr>
                <w:rFonts w:cs="Arial"/>
                <w:szCs w:val="22"/>
              </w:rPr>
              <w:t>barevné spektrum, základní a doplňkové, teplé a studené barvy, bar</w:t>
            </w:r>
            <w:r>
              <w:rPr>
                <w:rFonts w:cs="Arial"/>
                <w:szCs w:val="22"/>
              </w:rPr>
              <w:t xml:space="preserve">evné odstíny, barevný tón, jas </w:t>
            </w:r>
          </w:p>
          <w:p w:rsidR="00F3634B" w:rsidRDefault="00F3634B" w:rsidP="00E314DD"/>
          <w:p w:rsidR="00F3634B" w:rsidRDefault="00F3634B" w:rsidP="00E314DD"/>
          <w:p w:rsidR="00F3634B" w:rsidRDefault="00F3634B" w:rsidP="00E314DD">
            <w:r>
              <w:t xml:space="preserve">Další výtvarné techniky (koláž, mozaika, textilní aplikace, kašírování, prostorové objekty) </w:t>
            </w:r>
          </w:p>
          <w:p w:rsidR="00F3634B" w:rsidRDefault="00F3634B" w:rsidP="00E314DD"/>
          <w:p w:rsidR="00F3634B" w:rsidRDefault="00F3634B" w:rsidP="00E314DD">
            <w:r>
              <w:t xml:space="preserve">Písmo (kreslené, vytrhávané), </w:t>
            </w:r>
          </w:p>
          <w:p w:rsidR="00F3634B" w:rsidRDefault="00F3634B" w:rsidP="00E314DD">
            <w:r>
              <w:t xml:space="preserve">krátké nápisy, tvorba iniciály </w:t>
            </w:r>
          </w:p>
          <w:p w:rsidR="00F3634B" w:rsidRDefault="00F3634B" w:rsidP="00E314DD"/>
          <w:p w:rsidR="00F3634B" w:rsidRDefault="00F3634B" w:rsidP="00E314DD">
            <w:r>
              <w:t xml:space="preserve">Kresba lidského těla </w:t>
            </w:r>
          </w:p>
          <w:p w:rsidR="00F3634B" w:rsidRDefault="00F3634B" w:rsidP="00E314DD"/>
          <w:p w:rsidR="00F3634B" w:rsidRDefault="00F3634B" w:rsidP="00E314DD">
            <w:r>
              <w:t>Ilustrace k pohádce, k oblíbené knížce</w:t>
            </w:r>
          </w:p>
          <w:p w:rsidR="00F3634B" w:rsidRDefault="00F3634B" w:rsidP="00E314DD"/>
          <w:p w:rsidR="00F3634B" w:rsidRDefault="00F3634B" w:rsidP="00E314DD"/>
          <w:p w:rsidR="00F3634B" w:rsidRDefault="00F3634B" w:rsidP="00E314DD">
            <w:pPr>
              <w:rPr>
                <w:rFonts w:cs="Arial"/>
                <w:szCs w:val="22"/>
              </w:rPr>
            </w:pPr>
            <w:r>
              <w:rPr>
                <w:rFonts w:cs="Arial"/>
                <w:szCs w:val="22"/>
              </w:rPr>
              <w:t>Pr</w:t>
            </w:r>
            <w:r w:rsidRPr="00292CEA">
              <w:rPr>
                <w:rFonts w:cs="Arial"/>
                <w:szCs w:val="22"/>
              </w:rPr>
              <w:t>avěké a starověké umění</w:t>
            </w:r>
          </w:p>
          <w:p w:rsidR="00F3634B" w:rsidRDefault="00F3634B" w:rsidP="00E314DD">
            <w:pPr>
              <w:rPr>
                <w:rFonts w:cs="Arial"/>
                <w:szCs w:val="22"/>
              </w:rPr>
            </w:pPr>
            <w:r>
              <w:rPr>
                <w:rFonts w:cs="Arial"/>
                <w:szCs w:val="22"/>
              </w:rPr>
              <w:t>Lidová tvorba</w:t>
            </w:r>
          </w:p>
          <w:p w:rsidR="00F3634B" w:rsidRPr="00292CEA" w:rsidRDefault="00F3634B" w:rsidP="00E314DD">
            <w:pPr>
              <w:rPr>
                <w:rFonts w:cs="Arial"/>
                <w:szCs w:val="22"/>
              </w:rPr>
            </w:pPr>
          </w:p>
          <w:p w:rsidR="00F3634B" w:rsidRDefault="00F3634B" w:rsidP="00E314DD">
            <w:pPr>
              <w:rPr>
                <w:rFonts w:cs="Arial"/>
                <w:szCs w:val="22"/>
              </w:rPr>
            </w:pPr>
            <w:r>
              <w:rPr>
                <w:rFonts w:cs="Arial"/>
                <w:szCs w:val="22"/>
              </w:rPr>
              <w:t>P</w:t>
            </w:r>
            <w:r w:rsidRPr="00292CEA">
              <w:rPr>
                <w:rFonts w:cs="Arial"/>
                <w:szCs w:val="22"/>
              </w:rPr>
              <w:t>ráce s www stránkami, výtvarnými a animačními programy</w:t>
            </w:r>
          </w:p>
          <w:p w:rsidR="00F3634B" w:rsidRDefault="00F3634B" w:rsidP="00E314DD">
            <w:pPr>
              <w:rPr>
                <w:rFonts w:cs="Arial"/>
                <w:szCs w:val="22"/>
              </w:rPr>
            </w:pPr>
          </w:p>
          <w:p w:rsidR="00F3634B" w:rsidRPr="00FC6C37" w:rsidRDefault="00F3634B" w:rsidP="00E314DD">
            <w:pPr>
              <w:rPr>
                <w:rFonts w:cs="Arial"/>
                <w:szCs w:val="22"/>
              </w:rPr>
            </w:pPr>
            <w:r>
              <w:rPr>
                <w:rFonts w:cs="Arial"/>
                <w:szCs w:val="22"/>
              </w:rPr>
              <w:t>Návštěva galerie</w:t>
            </w:r>
          </w:p>
        </w:tc>
      </w:tr>
    </w:tbl>
    <w:p w:rsidR="00F3634B" w:rsidRPr="00641381" w:rsidRDefault="00F3634B" w:rsidP="00F3634B">
      <w:pPr>
        <w:rPr>
          <w:sz w:val="24"/>
        </w:rPr>
      </w:pPr>
    </w:p>
    <w:p w:rsidR="00F3634B" w:rsidRDefault="00F3634B" w:rsidP="00F3634B">
      <w:pPr>
        <w:rPr>
          <w:szCs w:val="22"/>
        </w:rPr>
      </w:pPr>
      <w:r>
        <w:rPr>
          <w:szCs w:val="22"/>
        </w:rPr>
        <w:t xml:space="preserve">V průběhu 6. ročníku jsou uplatňovány tyto </w:t>
      </w:r>
      <w:r w:rsidRPr="00CC1B8C">
        <w:rPr>
          <w:b/>
          <w:szCs w:val="22"/>
        </w:rPr>
        <w:t>mezipředmětové vztahy</w:t>
      </w:r>
      <w:r>
        <w:rPr>
          <w:szCs w:val="22"/>
        </w:rPr>
        <w:t>:</w:t>
      </w:r>
    </w:p>
    <w:p w:rsidR="00F3634B" w:rsidRDefault="00F3634B" w:rsidP="00F3634B">
      <w:pPr>
        <w:rPr>
          <w:b/>
          <w:sz w:val="24"/>
        </w:rPr>
      </w:pPr>
    </w:p>
    <w:p w:rsidR="00F3634B" w:rsidRPr="00D55A27" w:rsidRDefault="00F3634B" w:rsidP="00F3634B">
      <w:pPr>
        <w:rPr>
          <w:szCs w:val="22"/>
        </w:rPr>
      </w:pPr>
      <w:r w:rsidRPr="00D55A27">
        <w:rPr>
          <w:szCs w:val="22"/>
        </w:rPr>
        <w:t>D</w:t>
      </w:r>
      <w:r>
        <w:rPr>
          <w:szCs w:val="22"/>
        </w:rPr>
        <w:tab/>
      </w:r>
      <w:r>
        <w:t xml:space="preserve">– </w:t>
      </w:r>
      <w:r w:rsidRPr="00D55A27">
        <w:rPr>
          <w:szCs w:val="22"/>
        </w:rPr>
        <w:t>historické souvislosti, umělecké slohy</w:t>
      </w:r>
    </w:p>
    <w:p w:rsidR="00F3634B" w:rsidRPr="00D55A27" w:rsidRDefault="00F3634B" w:rsidP="00F3634B">
      <w:pPr>
        <w:rPr>
          <w:szCs w:val="22"/>
        </w:rPr>
      </w:pPr>
      <w:r w:rsidRPr="00D55A27">
        <w:rPr>
          <w:szCs w:val="22"/>
        </w:rPr>
        <w:t xml:space="preserve">Z </w:t>
      </w:r>
      <w:r>
        <w:t xml:space="preserve"> </w:t>
      </w:r>
      <w:r>
        <w:tab/>
        <w:t xml:space="preserve">– </w:t>
      </w:r>
      <w:r w:rsidRPr="00D55A27">
        <w:rPr>
          <w:szCs w:val="22"/>
        </w:rPr>
        <w:t>planetární systém,</w:t>
      </w:r>
      <w:r>
        <w:rPr>
          <w:szCs w:val="22"/>
        </w:rPr>
        <w:t xml:space="preserve"> krajina kolem nás</w:t>
      </w:r>
      <w:r w:rsidRPr="00D55A27">
        <w:rPr>
          <w:szCs w:val="22"/>
        </w:rPr>
        <w:t xml:space="preserve"> </w:t>
      </w:r>
    </w:p>
    <w:p w:rsidR="00F3634B" w:rsidRPr="00D55A27" w:rsidRDefault="00F3634B" w:rsidP="00F3634B">
      <w:pPr>
        <w:rPr>
          <w:szCs w:val="22"/>
        </w:rPr>
      </w:pPr>
      <w:r>
        <w:rPr>
          <w:szCs w:val="22"/>
        </w:rPr>
        <w:t>ČJ</w:t>
      </w:r>
      <w:r>
        <w:tab/>
        <w:t xml:space="preserve">– </w:t>
      </w:r>
      <w:r w:rsidRPr="00D55A27">
        <w:rPr>
          <w:szCs w:val="22"/>
        </w:rPr>
        <w:t xml:space="preserve">literární text jako předloha k výtvarnému zpracování, umělecké slohy a směry </w:t>
      </w:r>
    </w:p>
    <w:p w:rsidR="00F3634B" w:rsidRPr="00D55A27" w:rsidRDefault="00F3634B" w:rsidP="00F3634B">
      <w:pPr>
        <w:rPr>
          <w:szCs w:val="22"/>
        </w:rPr>
      </w:pPr>
      <w:r>
        <w:rPr>
          <w:szCs w:val="22"/>
        </w:rPr>
        <w:t>INF</w:t>
      </w:r>
      <w:r w:rsidRPr="00D55A27">
        <w:rPr>
          <w:szCs w:val="22"/>
        </w:rPr>
        <w:t xml:space="preserve"> </w:t>
      </w:r>
      <w:r>
        <w:rPr>
          <w:szCs w:val="22"/>
        </w:rPr>
        <w:tab/>
      </w:r>
      <w:r w:rsidRPr="00D55A27">
        <w:rPr>
          <w:szCs w:val="22"/>
        </w:rPr>
        <w:t>– počítačová grafika</w:t>
      </w:r>
    </w:p>
    <w:p w:rsidR="00F3634B" w:rsidRDefault="00F3634B" w:rsidP="00F3634B">
      <w:pPr>
        <w:rPr>
          <w:rFonts w:eastAsia="TimesNewRomanPSMT"/>
          <w:szCs w:val="22"/>
        </w:rPr>
      </w:pPr>
      <w:r>
        <w:rPr>
          <w:rFonts w:eastAsia="TimesNewRomanPSMT"/>
          <w:szCs w:val="22"/>
        </w:rPr>
        <w:t xml:space="preserve">HV </w:t>
      </w:r>
      <w:r>
        <w:rPr>
          <w:rFonts w:eastAsia="TimesNewRomanPSMT"/>
          <w:szCs w:val="22"/>
        </w:rPr>
        <w:tab/>
        <w:t>–</w:t>
      </w:r>
      <w:r w:rsidRPr="00D55A27">
        <w:rPr>
          <w:rFonts w:eastAsia="TimesNewRomanPSMT"/>
          <w:szCs w:val="22"/>
        </w:rPr>
        <w:t xml:space="preserve"> vyjád</w:t>
      </w:r>
      <w:r w:rsidRPr="00D55A27">
        <w:rPr>
          <w:rFonts w:eastAsia="Calibri"/>
          <w:szCs w:val="22"/>
        </w:rPr>
        <w:t>ř</w:t>
      </w:r>
      <w:r w:rsidRPr="00D55A27">
        <w:rPr>
          <w:rFonts w:eastAsia="TimesNewRomanPSMT"/>
          <w:szCs w:val="22"/>
        </w:rPr>
        <w:t>en</w:t>
      </w:r>
      <w:r w:rsidRPr="00D55A27">
        <w:rPr>
          <w:rFonts w:eastAsia="Calibri"/>
          <w:szCs w:val="22"/>
        </w:rPr>
        <w:t>í</w:t>
      </w:r>
      <w:r w:rsidRPr="00D55A27">
        <w:rPr>
          <w:rFonts w:eastAsia="TimesNewRomanPSMT"/>
          <w:szCs w:val="22"/>
        </w:rPr>
        <w:t xml:space="preserve"> pocit</w:t>
      </w:r>
      <w:r w:rsidRPr="00D55A27">
        <w:rPr>
          <w:rFonts w:eastAsia="Calibri"/>
          <w:szCs w:val="22"/>
        </w:rPr>
        <w:t>ů</w:t>
      </w:r>
      <w:r>
        <w:rPr>
          <w:rFonts w:eastAsia="TimesNewRomanPSMT"/>
          <w:szCs w:val="22"/>
        </w:rPr>
        <w:t xml:space="preserve"> z poslechu skladby</w:t>
      </w:r>
    </w:p>
    <w:p w:rsidR="00F3634B" w:rsidRDefault="00F3634B" w:rsidP="00F3634B">
      <w:pPr>
        <w:rPr>
          <w:rFonts w:eastAsia="TimesNewRomanPSMT"/>
          <w:szCs w:val="22"/>
        </w:rPr>
      </w:pPr>
    </w:p>
    <w:p w:rsidR="00F3634B" w:rsidRPr="00D55A27" w:rsidRDefault="00F3634B" w:rsidP="00F3634B">
      <w:pPr>
        <w:rPr>
          <w:rFonts w:eastAsia="TimesNewRomanPSMT"/>
          <w:szCs w:val="22"/>
        </w:rPr>
      </w:pPr>
      <w:r w:rsidRPr="00E46106">
        <w:rPr>
          <w:b/>
          <w:sz w:val="28"/>
          <w:szCs w:val="28"/>
        </w:rPr>
        <w:lastRenderedPageBreak/>
        <w:t>Vzdělávací oblast: Umění a kultura</w:t>
      </w:r>
    </w:p>
    <w:p w:rsidR="00F3634B" w:rsidRPr="00E46106" w:rsidRDefault="00F3634B" w:rsidP="00F3634B">
      <w:pPr>
        <w:rPr>
          <w:b/>
          <w:sz w:val="28"/>
          <w:szCs w:val="28"/>
        </w:rPr>
      </w:pPr>
      <w:r w:rsidRPr="00E46106">
        <w:rPr>
          <w:b/>
          <w:sz w:val="28"/>
          <w:szCs w:val="28"/>
        </w:rPr>
        <w:t>Předmět: Výtvarná výchova</w:t>
      </w:r>
    </w:p>
    <w:p w:rsidR="00F3634B" w:rsidRPr="00E314DD" w:rsidRDefault="00F3634B" w:rsidP="00E314DD">
      <w:pPr>
        <w:rPr>
          <w:b/>
          <w:color w:val="FF0000"/>
          <w:sz w:val="24"/>
        </w:rPr>
      </w:pPr>
      <w:r w:rsidRPr="00E314DD">
        <w:rPr>
          <w:b/>
          <w:color w:val="FF0000"/>
          <w:sz w:val="24"/>
        </w:rPr>
        <w:t>Ročník: 7.</w:t>
      </w:r>
    </w:p>
    <w:p w:rsidR="00F3634B" w:rsidRPr="00641381" w:rsidRDefault="00F3634B" w:rsidP="00F3634B">
      <w:pPr>
        <w:rPr>
          <w:sz w:val="28"/>
        </w:rPr>
      </w:pPr>
    </w:p>
    <w:tbl>
      <w:tblPr>
        <w:tblW w:w="8994" w:type="dxa"/>
        <w:tblInd w:w="70" w:type="dxa"/>
        <w:tblCellMar>
          <w:left w:w="10" w:type="dxa"/>
          <w:right w:w="10" w:type="dxa"/>
        </w:tblCellMar>
        <w:tblLook w:val="04A0" w:firstRow="1" w:lastRow="0" w:firstColumn="1" w:lastColumn="0" w:noHBand="0" w:noVBand="1"/>
      </w:tblPr>
      <w:tblGrid>
        <w:gridCol w:w="6301"/>
        <w:gridCol w:w="2693"/>
      </w:tblGrid>
      <w:tr w:rsidR="00F3634B" w:rsidRPr="00641381" w:rsidTr="00E314DD">
        <w:tc>
          <w:tcPr>
            <w:tcW w:w="6301"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F3634B" w:rsidRPr="00641381" w:rsidRDefault="00F3634B" w:rsidP="00E314DD">
            <w:r w:rsidRPr="00641381">
              <w:rPr>
                <w:b/>
                <w:sz w:val="24"/>
              </w:rPr>
              <w:t>Výstupy</w:t>
            </w:r>
          </w:p>
        </w:tc>
        <w:tc>
          <w:tcPr>
            <w:tcW w:w="2693" w:type="dxa"/>
            <w:tcBorders>
              <w:top w:val="single" w:sz="6" w:space="0" w:color="000000"/>
              <w:left w:val="single" w:sz="6" w:space="0" w:color="000000"/>
              <w:bottom w:val="single" w:sz="6" w:space="0" w:color="000000"/>
              <w:right w:val="single" w:sz="6" w:space="0" w:color="000000"/>
            </w:tcBorders>
            <w:shd w:val="clear" w:color="000000" w:fill="FFFFFF"/>
          </w:tcPr>
          <w:p w:rsidR="00F3634B" w:rsidRPr="00641381" w:rsidRDefault="00F3634B" w:rsidP="00E314DD">
            <w:pPr>
              <w:rPr>
                <w:b/>
                <w:sz w:val="24"/>
              </w:rPr>
            </w:pPr>
            <w:r w:rsidRPr="00641381">
              <w:rPr>
                <w:b/>
                <w:sz w:val="24"/>
              </w:rPr>
              <w:t>Učivo</w:t>
            </w:r>
          </w:p>
        </w:tc>
      </w:tr>
      <w:tr w:rsidR="00F3634B" w:rsidRPr="00641381" w:rsidTr="00E314DD">
        <w:tc>
          <w:tcPr>
            <w:tcW w:w="6301"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F3634B" w:rsidRPr="00FC6C37" w:rsidRDefault="00F3634B" w:rsidP="00E314DD">
            <w:r>
              <w:t xml:space="preserve">      Žák:</w:t>
            </w:r>
            <w:r>
              <w:rPr>
                <w:sz w:val="23"/>
                <w:szCs w:val="23"/>
              </w:rPr>
              <w:t xml:space="preserve"> </w:t>
            </w:r>
          </w:p>
          <w:p w:rsidR="00F3634B" w:rsidRDefault="00F3634B" w:rsidP="00780A8A">
            <w:pPr>
              <w:numPr>
                <w:ilvl w:val="0"/>
                <w:numId w:val="469"/>
              </w:numPr>
            </w:pPr>
            <w:r>
              <w:t xml:space="preserve">uplatňuje praktické, teoretické poznatky a dovednosti s výtvarnými prostředky – kresba, malba a další výtvarné techniky </w:t>
            </w:r>
          </w:p>
          <w:p w:rsidR="00F3634B" w:rsidRDefault="00F3634B" w:rsidP="00780A8A">
            <w:pPr>
              <w:numPr>
                <w:ilvl w:val="0"/>
                <w:numId w:val="469"/>
              </w:numPr>
            </w:pPr>
            <w:r>
              <w:t xml:space="preserve">zvládne grafické techniky a postupy </w:t>
            </w:r>
          </w:p>
          <w:p w:rsidR="00F3634B" w:rsidRDefault="00F3634B" w:rsidP="00780A8A">
            <w:pPr>
              <w:numPr>
                <w:ilvl w:val="0"/>
                <w:numId w:val="469"/>
              </w:numPr>
            </w:pPr>
            <w:r>
              <w:t xml:space="preserve">zvládne základy perspektivy </w:t>
            </w:r>
          </w:p>
          <w:p w:rsidR="00F3634B" w:rsidRDefault="00F3634B" w:rsidP="00780A8A">
            <w:pPr>
              <w:numPr>
                <w:ilvl w:val="0"/>
                <w:numId w:val="469"/>
              </w:numPr>
            </w:pPr>
            <w:r>
              <w:t xml:space="preserve">výtvarně zobrazuje různými způsoby prostorové vztahy a jevy </w:t>
            </w:r>
          </w:p>
          <w:p w:rsidR="00F3634B" w:rsidRDefault="00F3634B" w:rsidP="00780A8A">
            <w:pPr>
              <w:numPr>
                <w:ilvl w:val="0"/>
                <w:numId w:val="469"/>
              </w:numPr>
            </w:pPr>
            <w:r>
              <w:t xml:space="preserve">řeší úkoly dekorativního charakteru v ploše </w:t>
            </w:r>
          </w:p>
          <w:p w:rsidR="00F3634B" w:rsidRDefault="00F3634B" w:rsidP="00780A8A">
            <w:pPr>
              <w:numPr>
                <w:ilvl w:val="0"/>
                <w:numId w:val="469"/>
              </w:numPr>
            </w:pPr>
            <w:r>
              <w:t>vybírá a vytváří širokou škálu vizuálně obrazných vyjádření, zpracovává je pro vyjádření vlastních zkušeností vjemů, představ a poznatků</w:t>
            </w:r>
          </w:p>
          <w:p w:rsidR="00F3634B" w:rsidRDefault="00F3634B" w:rsidP="00780A8A">
            <w:pPr>
              <w:numPr>
                <w:ilvl w:val="0"/>
                <w:numId w:val="469"/>
              </w:numPr>
            </w:pPr>
            <w:r>
              <w:t>využívá k poznání reality ostatní smysly, uplatňuje fantazii a představivost</w:t>
            </w:r>
          </w:p>
          <w:p w:rsidR="00F3634B" w:rsidRDefault="00F3634B" w:rsidP="00780A8A">
            <w:pPr>
              <w:numPr>
                <w:ilvl w:val="0"/>
                <w:numId w:val="469"/>
              </w:numPr>
            </w:pPr>
            <w:r>
              <w:t>zvládá techniku malby, rozlišuje vlastnosti a psychické účinky barev a jejich symboliku</w:t>
            </w:r>
          </w:p>
          <w:p w:rsidR="00F3634B" w:rsidRDefault="00F3634B" w:rsidP="00780A8A">
            <w:pPr>
              <w:numPr>
                <w:ilvl w:val="0"/>
                <w:numId w:val="469"/>
              </w:numPr>
            </w:pPr>
            <w:r>
              <w:t>vybírá, kombinuje a vytváří prostředky pro vlastní osobité vyjádření</w:t>
            </w:r>
          </w:p>
          <w:p w:rsidR="00F3634B" w:rsidRDefault="00F3634B" w:rsidP="00780A8A">
            <w:pPr>
              <w:numPr>
                <w:ilvl w:val="0"/>
                <w:numId w:val="469"/>
              </w:numPr>
            </w:pPr>
            <w:r>
              <w:t>rozlišuje působení vizuálně obrazného vyjádření v rovině smyslového účinku a subjektivního účinku</w:t>
            </w:r>
          </w:p>
          <w:p w:rsidR="00F3634B" w:rsidRDefault="00F3634B" w:rsidP="00780A8A">
            <w:pPr>
              <w:numPr>
                <w:ilvl w:val="0"/>
                <w:numId w:val="469"/>
              </w:numPr>
            </w:pPr>
            <w:r>
              <w:t>seznamuje se s tradičními i některými netradičními výtvarnými technikami</w:t>
            </w:r>
          </w:p>
          <w:p w:rsidR="00F3634B" w:rsidRDefault="00F3634B" w:rsidP="00E314DD"/>
          <w:p w:rsidR="00F3634B" w:rsidRDefault="00F3634B" w:rsidP="00E314DD"/>
          <w:p w:rsidR="00F3634B" w:rsidRDefault="00F3634B" w:rsidP="00780A8A">
            <w:pPr>
              <w:numPr>
                <w:ilvl w:val="0"/>
                <w:numId w:val="469"/>
              </w:numPr>
            </w:pPr>
            <w:r>
              <w:t xml:space="preserve">seznámí se s tvorbou různých typů a forem písma, využívá funkci písma </w:t>
            </w:r>
          </w:p>
          <w:p w:rsidR="00F3634B" w:rsidRDefault="00F3634B" w:rsidP="00780A8A">
            <w:pPr>
              <w:numPr>
                <w:ilvl w:val="0"/>
                <w:numId w:val="469"/>
              </w:numPr>
            </w:pPr>
            <w:r>
              <w:t xml:space="preserve">seznámí se s proporcemi lidské hlavy </w:t>
            </w:r>
          </w:p>
          <w:p w:rsidR="00F3634B" w:rsidRDefault="00F3634B" w:rsidP="00780A8A">
            <w:pPr>
              <w:numPr>
                <w:ilvl w:val="0"/>
                <w:numId w:val="469"/>
              </w:numPr>
            </w:pPr>
            <w:r>
              <w:t xml:space="preserve">vytváří ilustraci k čtenému nebo mluvenému textu </w:t>
            </w:r>
          </w:p>
          <w:p w:rsidR="00F3634B" w:rsidRDefault="00F3634B" w:rsidP="00780A8A">
            <w:pPr>
              <w:numPr>
                <w:ilvl w:val="0"/>
                <w:numId w:val="469"/>
              </w:numPr>
            </w:pPr>
            <w:r>
              <w:t xml:space="preserve">rozpozná významná období a osobnosti v českém a světovém výtvarném umění a architektuře </w:t>
            </w:r>
          </w:p>
          <w:p w:rsidR="00F3634B" w:rsidRPr="00641381" w:rsidRDefault="00F3634B" w:rsidP="00780A8A">
            <w:pPr>
              <w:numPr>
                <w:ilvl w:val="0"/>
                <w:numId w:val="469"/>
              </w:numPr>
            </w:pPr>
            <w:r>
              <w:t>k tvorbě užívá některé metody uplatňované v současném výtvarném umění a v digitálních médiích - počítačová grafika, video, animace</w:t>
            </w:r>
          </w:p>
        </w:tc>
        <w:tc>
          <w:tcPr>
            <w:tcW w:w="2693" w:type="dxa"/>
            <w:tcBorders>
              <w:top w:val="single" w:sz="6" w:space="0" w:color="000000"/>
              <w:left w:val="single" w:sz="6" w:space="0" w:color="000000"/>
              <w:bottom w:val="single" w:sz="6" w:space="0" w:color="000000"/>
              <w:right w:val="single" w:sz="6" w:space="0" w:color="000000"/>
            </w:tcBorders>
            <w:shd w:val="clear" w:color="000000" w:fill="FFFFFF"/>
          </w:tcPr>
          <w:p w:rsidR="00F3634B" w:rsidRDefault="00F3634B" w:rsidP="00E314DD"/>
          <w:p w:rsidR="00F3634B" w:rsidRPr="00D13CA0" w:rsidRDefault="00F3634B" w:rsidP="00E314DD">
            <w:r>
              <w:t>L</w:t>
            </w:r>
            <w:r w:rsidRPr="00D13CA0">
              <w:t>inie</w:t>
            </w:r>
            <w:r>
              <w:t xml:space="preserve"> – </w:t>
            </w:r>
            <w:r w:rsidRPr="00D13CA0">
              <w:t>přímka</w:t>
            </w:r>
            <w:r>
              <w:t>,</w:t>
            </w:r>
            <w:r w:rsidRPr="00D13CA0">
              <w:t xml:space="preserve"> křivka, barva, kruh, spirála: přerušování, vrst</w:t>
            </w:r>
            <w:r>
              <w:t>vení, sbíhání, křížení, rytmus</w:t>
            </w:r>
          </w:p>
          <w:p w:rsidR="00F3634B" w:rsidRPr="00D13CA0" w:rsidRDefault="00F3634B" w:rsidP="00E314DD">
            <w:pPr>
              <w:rPr>
                <w:rFonts w:cs="Arial"/>
              </w:rPr>
            </w:pPr>
            <w:r>
              <w:rPr>
                <w:rFonts w:cs="Arial"/>
              </w:rPr>
              <w:t>Kontrast, harmonie</w:t>
            </w:r>
            <w:r w:rsidRPr="00D13CA0">
              <w:rPr>
                <w:rFonts w:cs="Arial"/>
              </w:rPr>
              <w:t xml:space="preserve"> </w:t>
            </w:r>
          </w:p>
          <w:p w:rsidR="00F3634B" w:rsidRPr="00D13CA0" w:rsidRDefault="00F3634B" w:rsidP="00E314DD">
            <w:pPr>
              <w:rPr>
                <w:rFonts w:cs="Arial"/>
              </w:rPr>
            </w:pPr>
            <w:r>
              <w:rPr>
                <w:rFonts w:cs="Arial"/>
              </w:rPr>
              <w:t>K</w:t>
            </w:r>
            <w:r w:rsidRPr="00D13CA0">
              <w:rPr>
                <w:rFonts w:cs="Arial"/>
              </w:rPr>
              <w:t>resebné etudy, šrafování</w:t>
            </w:r>
          </w:p>
          <w:p w:rsidR="00F3634B" w:rsidRDefault="00F3634B" w:rsidP="00E314DD">
            <w:pPr>
              <w:rPr>
                <w:rFonts w:cs="Arial"/>
              </w:rPr>
            </w:pPr>
            <w:r>
              <w:rPr>
                <w:rFonts w:cs="Arial"/>
              </w:rPr>
              <w:t>V</w:t>
            </w:r>
            <w:r w:rsidRPr="00D13CA0">
              <w:rPr>
                <w:rFonts w:cs="Arial"/>
              </w:rPr>
              <w:t>z</w:t>
            </w:r>
            <w:r>
              <w:rPr>
                <w:rFonts w:cs="Arial"/>
              </w:rPr>
              <w:t>tahy a uspořádání prvků v ploše</w:t>
            </w:r>
          </w:p>
          <w:p w:rsidR="00F3634B" w:rsidRPr="00F77E82" w:rsidRDefault="00F3634B" w:rsidP="00E314DD">
            <w:pPr>
              <w:rPr>
                <w:rFonts w:cs="Arial"/>
                <w:szCs w:val="22"/>
              </w:rPr>
            </w:pPr>
            <w:r w:rsidRPr="00F77E82">
              <w:rPr>
                <w:rFonts w:cs="Arial"/>
                <w:szCs w:val="22"/>
              </w:rPr>
              <w:t xml:space="preserve">Geometrické kompozice </w:t>
            </w:r>
          </w:p>
          <w:p w:rsidR="00F3634B" w:rsidRPr="00F77E82" w:rsidRDefault="00F3634B" w:rsidP="00E314DD">
            <w:pPr>
              <w:rPr>
                <w:rFonts w:cs="Arial"/>
                <w:szCs w:val="22"/>
              </w:rPr>
            </w:pPr>
            <w:r w:rsidRPr="00F77E82">
              <w:rPr>
                <w:rFonts w:cs="Arial"/>
                <w:szCs w:val="22"/>
              </w:rPr>
              <w:t>symetrie, asymetrie</w:t>
            </w:r>
          </w:p>
          <w:p w:rsidR="00F3634B" w:rsidRPr="00F77E82" w:rsidRDefault="00F3634B" w:rsidP="00E314DD">
            <w:pPr>
              <w:rPr>
                <w:rFonts w:cs="Arial"/>
                <w:szCs w:val="22"/>
              </w:rPr>
            </w:pPr>
            <w:r w:rsidRPr="00F77E82">
              <w:rPr>
                <w:rFonts w:cs="Arial"/>
                <w:szCs w:val="22"/>
              </w:rPr>
              <w:t>Záznam autentických smyslových zážitků a emocí</w:t>
            </w:r>
          </w:p>
          <w:p w:rsidR="00F3634B" w:rsidRPr="00F77E82" w:rsidRDefault="00F3634B" w:rsidP="00E314DD">
            <w:pPr>
              <w:rPr>
                <w:rFonts w:cs="Arial"/>
                <w:szCs w:val="22"/>
              </w:rPr>
            </w:pPr>
            <w:r>
              <w:rPr>
                <w:rFonts w:cs="Arial"/>
                <w:szCs w:val="22"/>
              </w:rPr>
              <w:t>Základní a doplňkové barvy</w:t>
            </w:r>
            <w:r w:rsidRPr="00F77E82">
              <w:rPr>
                <w:rFonts w:cs="Arial"/>
                <w:szCs w:val="22"/>
              </w:rPr>
              <w:t>, barevný kontrast a harmonie barev</w:t>
            </w:r>
          </w:p>
          <w:p w:rsidR="00F3634B" w:rsidRPr="00F77E82" w:rsidRDefault="00F3634B" w:rsidP="00E314DD">
            <w:pPr>
              <w:rPr>
                <w:rFonts w:cs="Arial"/>
                <w:szCs w:val="22"/>
              </w:rPr>
            </w:pPr>
            <w:r w:rsidRPr="00F77E82">
              <w:rPr>
                <w:rFonts w:cs="Arial"/>
                <w:szCs w:val="22"/>
              </w:rPr>
              <w:t>Malba na velký formát</w:t>
            </w:r>
          </w:p>
          <w:p w:rsidR="00F3634B" w:rsidRPr="00F77E82" w:rsidRDefault="00F3634B" w:rsidP="00E314DD">
            <w:pPr>
              <w:rPr>
                <w:rFonts w:cs="Arial"/>
                <w:szCs w:val="22"/>
              </w:rPr>
            </w:pPr>
            <w:r w:rsidRPr="00F77E82">
              <w:rPr>
                <w:rFonts w:cs="Arial"/>
                <w:szCs w:val="22"/>
              </w:rPr>
              <w:t>Uplatnění subjektivity</w:t>
            </w:r>
          </w:p>
          <w:p w:rsidR="00F3634B" w:rsidRPr="00F77E82" w:rsidRDefault="00F3634B" w:rsidP="00E314DD">
            <w:pPr>
              <w:rPr>
                <w:rFonts w:cs="Arial"/>
                <w:szCs w:val="22"/>
              </w:rPr>
            </w:pPr>
            <w:r>
              <w:t>–</w:t>
            </w:r>
            <w:r w:rsidRPr="00F77E82">
              <w:rPr>
                <w:rFonts w:cs="Arial"/>
                <w:szCs w:val="22"/>
              </w:rPr>
              <w:t xml:space="preserve"> myšlenky, pocity, prožitky</w:t>
            </w:r>
          </w:p>
          <w:p w:rsidR="00F3634B" w:rsidRDefault="00F3634B" w:rsidP="00E314DD">
            <w:pPr>
              <w:rPr>
                <w:rFonts w:cs="Arial"/>
                <w:szCs w:val="22"/>
              </w:rPr>
            </w:pPr>
            <w:r w:rsidRPr="00F77E82">
              <w:rPr>
                <w:rFonts w:cs="Arial"/>
                <w:szCs w:val="22"/>
              </w:rPr>
              <w:t>Kombinace různých technik a materiálů</w:t>
            </w:r>
          </w:p>
          <w:p w:rsidR="00F3634B" w:rsidRDefault="00F3634B" w:rsidP="00E314DD">
            <w:pPr>
              <w:rPr>
                <w:rFonts w:cs="Arial"/>
                <w:szCs w:val="22"/>
              </w:rPr>
            </w:pPr>
            <w:r w:rsidRPr="00F77E82">
              <w:rPr>
                <w:rFonts w:cs="Arial"/>
                <w:szCs w:val="22"/>
              </w:rPr>
              <w:t>Koláž, asambláž, montáž, frotáž, proláž, tisk z papírové koláže, kašírování reliéfu</w:t>
            </w:r>
          </w:p>
          <w:p w:rsidR="00F3634B" w:rsidRDefault="00F3634B" w:rsidP="00E314DD">
            <w:pPr>
              <w:rPr>
                <w:rFonts w:cs="Arial"/>
                <w:szCs w:val="22"/>
              </w:rPr>
            </w:pPr>
          </w:p>
          <w:p w:rsidR="00F3634B" w:rsidRDefault="00F3634B" w:rsidP="00E314DD">
            <w:pPr>
              <w:rPr>
                <w:rFonts w:cs="Arial"/>
                <w:szCs w:val="22"/>
              </w:rPr>
            </w:pPr>
            <w:r>
              <w:rPr>
                <w:rFonts w:cs="Arial"/>
                <w:szCs w:val="22"/>
              </w:rPr>
              <w:t>Písmo</w:t>
            </w:r>
          </w:p>
          <w:p w:rsidR="00F3634B" w:rsidRDefault="00F3634B" w:rsidP="00E314DD">
            <w:pPr>
              <w:rPr>
                <w:rFonts w:cs="Arial"/>
                <w:szCs w:val="22"/>
              </w:rPr>
            </w:pPr>
            <w:r>
              <w:rPr>
                <w:rFonts w:cs="Arial"/>
                <w:szCs w:val="22"/>
              </w:rPr>
              <w:t>Portrét</w:t>
            </w:r>
          </w:p>
          <w:p w:rsidR="00F3634B" w:rsidRPr="00F77E82" w:rsidRDefault="00F3634B" w:rsidP="00E314DD">
            <w:pPr>
              <w:rPr>
                <w:rFonts w:cs="Arial"/>
                <w:szCs w:val="22"/>
              </w:rPr>
            </w:pPr>
            <w:r>
              <w:rPr>
                <w:rFonts w:cs="Arial"/>
                <w:szCs w:val="22"/>
              </w:rPr>
              <w:t>Ilustrace</w:t>
            </w:r>
          </w:p>
          <w:p w:rsidR="00F3634B" w:rsidRPr="00F77E82" w:rsidRDefault="00F3634B" w:rsidP="00E314DD">
            <w:pPr>
              <w:rPr>
                <w:rFonts w:cs="Arial"/>
                <w:szCs w:val="22"/>
              </w:rPr>
            </w:pPr>
            <w:r w:rsidRPr="00F77E82">
              <w:rPr>
                <w:rFonts w:cs="Arial"/>
                <w:szCs w:val="22"/>
              </w:rPr>
              <w:t xml:space="preserve">Gotické, renesanční a barokní </w:t>
            </w:r>
            <w:r>
              <w:rPr>
                <w:rFonts w:cs="Arial"/>
                <w:szCs w:val="22"/>
              </w:rPr>
              <w:t>umění</w:t>
            </w:r>
          </w:p>
          <w:p w:rsidR="00F3634B" w:rsidRPr="00D55A27" w:rsidRDefault="00F3634B" w:rsidP="00E314DD">
            <w:pPr>
              <w:rPr>
                <w:rFonts w:cs="Arial"/>
                <w:szCs w:val="22"/>
              </w:rPr>
            </w:pPr>
            <w:r w:rsidRPr="00F77E82">
              <w:rPr>
                <w:rFonts w:cs="Arial"/>
                <w:szCs w:val="22"/>
              </w:rPr>
              <w:t>Užitá grafika,</w:t>
            </w:r>
            <w:r>
              <w:rPr>
                <w:rFonts w:cs="Arial"/>
                <w:szCs w:val="22"/>
              </w:rPr>
              <w:t xml:space="preserve"> reklama a propagační materiály</w:t>
            </w:r>
          </w:p>
        </w:tc>
      </w:tr>
    </w:tbl>
    <w:p w:rsidR="00F3634B" w:rsidRDefault="00F3634B" w:rsidP="00F3634B">
      <w:pPr>
        <w:rPr>
          <w:b/>
          <w:sz w:val="24"/>
        </w:rPr>
      </w:pPr>
    </w:p>
    <w:p w:rsidR="00F3634B" w:rsidRDefault="00F3634B" w:rsidP="00F3634B">
      <w:pPr>
        <w:jc w:val="both"/>
      </w:pPr>
      <w:r>
        <w:t>V průběhu 7. ročníku jsou realizovány tyto oblasti PT a uplatňovány tyto mezipředmětové vztahy:</w:t>
      </w:r>
    </w:p>
    <w:p w:rsidR="00F3634B" w:rsidRPr="00641381" w:rsidRDefault="00F3634B" w:rsidP="00F3634B">
      <w:pPr>
        <w:rPr>
          <w:b/>
          <w:sz w:val="24"/>
        </w:rPr>
      </w:pPr>
    </w:p>
    <w:p w:rsidR="00F3634B" w:rsidRPr="00CC1B8C" w:rsidRDefault="00F3634B" w:rsidP="00F3634B">
      <w:pPr>
        <w:jc w:val="both"/>
        <w:rPr>
          <w:b/>
          <w:szCs w:val="22"/>
        </w:rPr>
      </w:pPr>
      <w:r w:rsidRPr="00CC1B8C">
        <w:rPr>
          <w:b/>
          <w:szCs w:val="22"/>
        </w:rPr>
        <w:t>Průřezová témata:</w:t>
      </w:r>
    </w:p>
    <w:p w:rsidR="00F3634B" w:rsidRPr="00CC1B8C" w:rsidRDefault="00F3634B" w:rsidP="00F3634B">
      <w:pPr>
        <w:jc w:val="both"/>
        <w:rPr>
          <w:szCs w:val="22"/>
        </w:rPr>
      </w:pPr>
      <w:r>
        <w:rPr>
          <w:szCs w:val="22"/>
        </w:rPr>
        <w:t>OSV 5</w:t>
      </w:r>
      <w:r>
        <w:rPr>
          <w:szCs w:val="22"/>
        </w:rPr>
        <w:tab/>
      </w:r>
      <w:r>
        <w:t>–</w:t>
      </w:r>
      <w:r>
        <w:rPr>
          <w:szCs w:val="22"/>
        </w:rPr>
        <w:t xml:space="preserve"> kreativita při tvorbě výtvarného díla</w:t>
      </w:r>
    </w:p>
    <w:p w:rsidR="00F3634B" w:rsidRPr="00CC1B8C" w:rsidRDefault="00F3634B" w:rsidP="00F3634B">
      <w:pPr>
        <w:jc w:val="both"/>
        <w:rPr>
          <w:szCs w:val="22"/>
        </w:rPr>
      </w:pPr>
      <w:r w:rsidRPr="00CC1B8C">
        <w:rPr>
          <w:szCs w:val="22"/>
        </w:rPr>
        <w:t xml:space="preserve">      </w:t>
      </w:r>
    </w:p>
    <w:p w:rsidR="00F3634B" w:rsidRPr="00CC1B8C" w:rsidRDefault="00F3634B" w:rsidP="00F3634B">
      <w:pPr>
        <w:jc w:val="both"/>
        <w:rPr>
          <w:szCs w:val="22"/>
        </w:rPr>
      </w:pPr>
      <w:r w:rsidRPr="00CC1B8C">
        <w:rPr>
          <w:szCs w:val="22"/>
        </w:rPr>
        <w:t xml:space="preserve">MEV </w:t>
      </w:r>
      <w:r>
        <w:rPr>
          <w:szCs w:val="22"/>
        </w:rPr>
        <w:t>6</w:t>
      </w:r>
      <w:r w:rsidRPr="00CC1B8C">
        <w:rPr>
          <w:szCs w:val="22"/>
        </w:rPr>
        <w:t xml:space="preserve"> </w:t>
      </w:r>
      <w:r>
        <w:t>–</w:t>
      </w:r>
      <w:r w:rsidRPr="00CC1B8C">
        <w:rPr>
          <w:szCs w:val="22"/>
        </w:rPr>
        <w:t xml:space="preserve"> </w:t>
      </w:r>
      <w:r>
        <w:rPr>
          <w:szCs w:val="22"/>
        </w:rPr>
        <w:t>tvorba mediálního sdělení (plakát, reklama)</w:t>
      </w:r>
      <w:r w:rsidRPr="00CC1B8C">
        <w:rPr>
          <w:szCs w:val="22"/>
        </w:rPr>
        <w:t xml:space="preserve">  </w:t>
      </w:r>
    </w:p>
    <w:p w:rsidR="00F3634B" w:rsidRPr="00CC1B8C" w:rsidRDefault="00F3634B" w:rsidP="00F3634B">
      <w:pPr>
        <w:jc w:val="both"/>
        <w:rPr>
          <w:szCs w:val="22"/>
        </w:rPr>
      </w:pPr>
    </w:p>
    <w:p w:rsidR="00F3634B" w:rsidRPr="00CC1B8C" w:rsidRDefault="00F3634B" w:rsidP="00F3634B">
      <w:pPr>
        <w:rPr>
          <w:szCs w:val="22"/>
        </w:rPr>
      </w:pPr>
      <w:r w:rsidRPr="00CC1B8C">
        <w:rPr>
          <w:b/>
          <w:szCs w:val="22"/>
        </w:rPr>
        <w:t>Mezipředmětové vztahy</w:t>
      </w:r>
      <w:r w:rsidRPr="00CC1B8C">
        <w:rPr>
          <w:szCs w:val="22"/>
        </w:rPr>
        <w:t xml:space="preserve"> </w:t>
      </w:r>
    </w:p>
    <w:p w:rsidR="00F3634B" w:rsidRPr="00CC1B8C" w:rsidRDefault="00F3634B" w:rsidP="00F3634B">
      <w:pPr>
        <w:rPr>
          <w:szCs w:val="22"/>
        </w:rPr>
      </w:pPr>
      <w:r w:rsidRPr="00CC1B8C">
        <w:rPr>
          <w:szCs w:val="22"/>
        </w:rPr>
        <w:t>D</w:t>
      </w:r>
      <w:r>
        <w:rPr>
          <w:szCs w:val="22"/>
        </w:rPr>
        <w:tab/>
      </w:r>
      <w:r>
        <w:t>–</w:t>
      </w:r>
      <w:r w:rsidRPr="00CC1B8C">
        <w:rPr>
          <w:szCs w:val="22"/>
        </w:rPr>
        <w:t xml:space="preserve"> historické souvislosti,</w:t>
      </w:r>
      <w:r>
        <w:rPr>
          <w:szCs w:val="22"/>
        </w:rPr>
        <w:t xml:space="preserve"> umělecké slohy</w:t>
      </w:r>
    </w:p>
    <w:p w:rsidR="00F3634B" w:rsidRPr="00CC1B8C" w:rsidRDefault="00F3634B" w:rsidP="00F3634B">
      <w:pPr>
        <w:rPr>
          <w:szCs w:val="22"/>
        </w:rPr>
      </w:pPr>
      <w:r>
        <w:rPr>
          <w:szCs w:val="22"/>
        </w:rPr>
        <w:t>PŘ</w:t>
      </w:r>
      <w:r>
        <w:rPr>
          <w:szCs w:val="22"/>
        </w:rPr>
        <w:tab/>
      </w:r>
      <w:r>
        <w:t xml:space="preserve">– </w:t>
      </w:r>
      <w:r w:rsidRPr="00CC1B8C">
        <w:rPr>
          <w:szCs w:val="22"/>
        </w:rPr>
        <w:t xml:space="preserve">stavba organismů, struktury přírodnin, ekologie </w:t>
      </w:r>
    </w:p>
    <w:p w:rsidR="00F3634B" w:rsidRPr="00CC1B8C" w:rsidRDefault="00F3634B" w:rsidP="00F3634B">
      <w:pPr>
        <w:rPr>
          <w:szCs w:val="22"/>
        </w:rPr>
      </w:pPr>
      <w:r>
        <w:rPr>
          <w:szCs w:val="22"/>
        </w:rPr>
        <w:t>ČJ</w:t>
      </w:r>
      <w:r>
        <w:rPr>
          <w:szCs w:val="22"/>
        </w:rPr>
        <w:tab/>
      </w:r>
      <w:r>
        <w:t xml:space="preserve">– </w:t>
      </w:r>
      <w:r w:rsidRPr="00CC1B8C">
        <w:rPr>
          <w:szCs w:val="22"/>
        </w:rPr>
        <w:t xml:space="preserve">literární text jako předloha k výtvarnému zpracování, umělecké slohy a směry </w:t>
      </w:r>
    </w:p>
    <w:p w:rsidR="00F3634B" w:rsidRPr="00CC1B8C" w:rsidRDefault="00F3634B" w:rsidP="00F3634B">
      <w:pPr>
        <w:rPr>
          <w:szCs w:val="22"/>
        </w:rPr>
      </w:pPr>
      <w:r>
        <w:rPr>
          <w:szCs w:val="22"/>
        </w:rPr>
        <w:t>INF</w:t>
      </w:r>
      <w:r w:rsidRPr="00CC1B8C">
        <w:rPr>
          <w:szCs w:val="22"/>
        </w:rPr>
        <w:t xml:space="preserve"> </w:t>
      </w:r>
      <w:r>
        <w:rPr>
          <w:szCs w:val="22"/>
        </w:rPr>
        <w:tab/>
      </w:r>
      <w:r w:rsidRPr="00CC1B8C">
        <w:rPr>
          <w:szCs w:val="22"/>
        </w:rPr>
        <w:t>– počítačová grafika</w:t>
      </w:r>
    </w:p>
    <w:p w:rsidR="00F3634B" w:rsidRPr="00CC1B8C" w:rsidRDefault="00F3634B" w:rsidP="00F3634B">
      <w:pPr>
        <w:rPr>
          <w:rFonts w:eastAsia="TimesNewRomanPSMT"/>
          <w:szCs w:val="22"/>
        </w:rPr>
      </w:pPr>
      <w:r>
        <w:rPr>
          <w:rFonts w:eastAsia="TimesNewRomanPSMT"/>
          <w:szCs w:val="22"/>
        </w:rPr>
        <w:t>HV</w:t>
      </w:r>
      <w:r w:rsidRPr="00CC1B8C">
        <w:rPr>
          <w:rFonts w:eastAsia="TimesNewRomanPSMT"/>
          <w:szCs w:val="22"/>
        </w:rPr>
        <w:t xml:space="preserve"> </w:t>
      </w:r>
      <w:r>
        <w:rPr>
          <w:rFonts w:eastAsia="TimesNewRomanPSMT"/>
          <w:szCs w:val="22"/>
        </w:rPr>
        <w:tab/>
        <w:t>– hudební skladba (</w:t>
      </w:r>
      <w:r w:rsidRPr="00CC1B8C">
        <w:rPr>
          <w:rFonts w:eastAsia="TimesNewRomanPSMT"/>
          <w:szCs w:val="22"/>
        </w:rPr>
        <w:t>vyjád</w:t>
      </w:r>
      <w:r w:rsidRPr="00CC1B8C">
        <w:rPr>
          <w:rFonts w:eastAsia="Calibri"/>
          <w:szCs w:val="22"/>
        </w:rPr>
        <w:t>ř</w:t>
      </w:r>
      <w:r w:rsidRPr="00CC1B8C">
        <w:rPr>
          <w:rFonts w:eastAsia="TimesNewRomanPSMT"/>
          <w:szCs w:val="22"/>
        </w:rPr>
        <w:t>en</w:t>
      </w:r>
      <w:r w:rsidRPr="00CC1B8C">
        <w:rPr>
          <w:rFonts w:eastAsia="Calibri"/>
          <w:szCs w:val="22"/>
        </w:rPr>
        <w:t>í</w:t>
      </w:r>
      <w:r w:rsidRPr="00CC1B8C">
        <w:rPr>
          <w:rFonts w:eastAsia="TimesNewRomanPSMT"/>
          <w:szCs w:val="22"/>
        </w:rPr>
        <w:t xml:space="preserve"> pocit</w:t>
      </w:r>
      <w:r w:rsidRPr="00CC1B8C">
        <w:rPr>
          <w:rFonts w:eastAsia="Calibri"/>
          <w:szCs w:val="22"/>
        </w:rPr>
        <w:t>ů</w:t>
      </w:r>
      <w:r w:rsidRPr="00CC1B8C">
        <w:rPr>
          <w:rFonts w:eastAsia="TimesNewRomanPSMT"/>
          <w:szCs w:val="22"/>
        </w:rPr>
        <w:t>)</w:t>
      </w:r>
    </w:p>
    <w:p w:rsidR="00F3634B" w:rsidRDefault="00F3634B" w:rsidP="00F3634B">
      <w:pPr>
        <w:rPr>
          <w:sz w:val="24"/>
        </w:rPr>
      </w:pPr>
    </w:p>
    <w:p w:rsidR="00F3634B" w:rsidRPr="00E46106" w:rsidRDefault="00F3634B" w:rsidP="00F3634B">
      <w:pPr>
        <w:rPr>
          <w:b/>
          <w:sz w:val="28"/>
          <w:szCs w:val="28"/>
        </w:rPr>
      </w:pPr>
      <w:r w:rsidRPr="00E46106">
        <w:rPr>
          <w:b/>
          <w:sz w:val="28"/>
          <w:szCs w:val="28"/>
        </w:rPr>
        <w:lastRenderedPageBreak/>
        <w:t>Vzdělávací oblast: Umění a kultura</w:t>
      </w:r>
    </w:p>
    <w:p w:rsidR="00F3634B" w:rsidRPr="00E46106" w:rsidRDefault="00F3634B" w:rsidP="00F3634B">
      <w:pPr>
        <w:rPr>
          <w:b/>
          <w:sz w:val="28"/>
          <w:szCs w:val="28"/>
        </w:rPr>
      </w:pPr>
      <w:r w:rsidRPr="00E46106">
        <w:rPr>
          <w:b/>
          <w:sz w:val="28"/>
          <w:szCs w:val="28"/>
        </w:rPr>
        <w:t>Předmět: Výtvarná výchova</w:t>
      </w:r>
    </w:p>
    <w:p w:rsidR="00F3634B" w:rsidRPr="00E314DD" w:rsidRDefault="00F3634B" w:rsidP="00E314DD">
      <w:pPr>
        <w:rPr>
          <w:b/>
          <w:color w:val="FF0000"/>
          <w:sz w:val="24"/>
        </w:rPr>
      </w:pPr>
      <w:r w:rsidRPr="00E314DD">
        <w:rPr>
          <w:b/>
          <w:color w:val="FF0000"/>
          <w:sz w:val="24"/>
        </w:rPr>
        <w:t>Ročník: 8.</w:t>
      </w:r>
    </w:p>
    <w:p w:rsidR="00F3634B" w:rsidRPr="00641381" w:rsidRDefault="00F3634B" w:rsidP="00F3634B">
      <w:pPr>
        <w:rPr>
          <w:sz w:val="28"/>
        </w:rPr>
      </w:pPr>
    </w:p>
    <w:tbl>
      <w:tblPr>
        <w:tblW w:w="8994" w:type="dxa"/>
        <w:tblInd w:w="70" w:type="dxa"/>
        <w:tblCellMar>
          <w:left w:w="10" w:type="dxa"/>
          <w:right w:w="10" w:type="dxa"/>
        </w:tblCellMar>
        <w:tblLook w:val="04A0" w:firstRow="1" w:lastRow="0" w:firstColumn="1" w:lastColumn="0" w:noHBand="0" w:noVBand="1"/>
      </w:tblPr>
      <w:tblGrid>
        <w:gridCol w:w="6301"/>
        <w:gridCol w:w="2693"/>
      </w:tblGrid>
      <w:tr w:rsidR="00F3634B" w:rsidRPr="00641381" w:rsidTr="00E314DD">
        <w:tc>
          <w:tcPr>
            <w:tcW w:w="6301"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F3634B" w:rsidRPr="00641381" w:rsidRDefault="00F3634B" w:rsidP="00E314DD">
            <w:r w:rsidRPr="00641381">
              <w:rPr>
                <w:b/>
                <w:sz w:val="24"/>
              </w:rPr>
              <w:t>Výstupy</w:t>
            </w:r>
          </w:p>
        </w:tc>
        <w:tc>
          <w:tcPr>
            <w:tcW w:w="2693" w:type="dxa"/>
            <w:tcBorders>
              <w:top w:val="single" w:sz="6" w:space="0" w:color="000000"/>
              <w:left w:val="single" w:sz="6" w:space="0" w:color="000000"/>
              <w:bottom w:val="single" w:sz="6" w:space="0" w:color="000000"/>
              <w:right w:val="single" w:sz="6" w:space="0" w:color="000000"/>
            </w:tcBorders>
            <w:shd w:val="clear" w:color="000000" w:fill="FFFFFF"/>
          </w:tcPr>
          <w:p w:rsidR="00F3634B" w:rsidRPr="00641381" w:rsidRDefault="00F3634B" w:rsidP="00E314DD">
            <w:pPr>
              <w:rPr>
                <w:b/>
                <w:sz w:val="24"/>
              </w:rPr>
            </w:pPr>
            <w:r w:rsidRPr="00641381">
              <w:rPr>
                <w:b/>
                <w:sz w:val="24"/>
              </w:rPr>
              <w:t>Učivo</w:t>
            </w:r>
          </w:p>
        </w:tc>
      </w:tr>
      <w:tr w:rsidR="00F3634B" w:rsidRPr="00641381" w:rsidTr="00E314DD">
        <w:tc>
          <w:tcPr>
            <w:tcW w:w="6301"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F3634B" w:rsidRPr="00487C80" w:rsidRDefault="00F3634B" w:rsidP="00E314DD">
            <w:r>
              <w:t xml:space="preserve">      Žák:</w:t>
            </w:r>
            <w:r>
              <w:rPr>
                <w:sz w:val="23"/>
                <w:szCs w:val="23"/>
              </w:rPr>
              <w:t xml:space="preserve"> </w:t>
            </w:r>
          </w:p>
          <w:p w:rsidR="00F3634B" w:rsidRDefault="00F3634B" w:rsidP="00780A8A">
            <w:pPr>
              <w:numPr>
                <w:ilvl w:val="0"/>
                <w:numId w:val="470"/>
              </w:numPr>
            </w:pPr>
            <w:r>
              <w:t xml:space="preserve">zdokonalí si znalosti kresby a malby lidského těla </w:t>
            </w:r>
          </w:p>
          <w:p w:rsidR="00F3634B" w:rsidRDefault="00F3634B" w:rsidP="00E314DD"/>
          <w:p w:rsidR="00F3634B" w:rsidRDefault="00F3634B" w:rsidP="00780A8A">
            <w:pPr>
              <w:numPr>
                <w:ilvl w:val="0"/>
                <w:numId w:val="470"/>
              </w:numPr>
            </w:pPr>
            <w:r>
              <w:t xml:space="preserve">zdokonalí znalosti s využíváním písma a jeho funkcí </w:t>
            </w:r>
          </w:p>
          <w:p w:rsidR="00F3634B" w:rsidRDefault="00F3634B" w:rsidP="00780A8A">
            <w:pPr>
              <w:numPr>
                <w:ilvl w:val="0"/>
                <w:numId w:val="470"/>
              </w:numPr>
            </w:pPr>
            <w:r>
              <w:t xml:space="preserve">uplatňuje poznatky z teorie užitého umění, architektury, kultury bydlení – umění v bytě, designu, lidového umění, dekoru, oděvní kultury </w:t>
            </w:r>
          </w:p>
          <w:p w:rsidR="00F3634B" w:rsidRDefault="00F3634B" w:rsidP="00780A8A">
            <w:pPr>
              <w:numPr>
                <w:ilvl w:val="0"/>
                <w:numId w:val="470"/>
              </w:numPr>
            </w:pPr>
            <w:r>
              <w:t xml:space="preserve">rozpozná významná období a osobnosti v českém a světovém výtvarném umění a architektuře </w:t>
            </w:r>
          </w:p>
          <w:p w:rsidR="00F3634B" w:rsidRDefault="00F3634B" w:rsidP="00780A8A">
            <w:pPr>
              <w:numPr>
                <w:ilvl w:val="0"/>
                <w:numId w:val="470"/>
              </w:numPr>
            </w:pPr>
            <w:r>
              <w:t>vybírá a vytváří širokou škálu vizuálně obrazných vyjádření, zpracovává je pro vyjádření vlastních zkušeností vjemů, představ a poznatků</w:t>
            </w:r>
          </w:p>
          <w:p w:rsidR="00F3634B" w:rsidRDefault="00F3634B" w:rsidP="00780A8A">
            <w:pPr>
              <w:numPr>
                <w:ilvl w:val="0"/>
                <w:numId w:val="470"/>
              </w:numPr>
            </w:pPr>
            <w:r>
              <w:t>variuje různé vlastnosti prvků a jejich vztahů pro získání osobitých výsledků</w:t>
            </w:r>
          </w:p>
          <w:p w:rsidR="00F3634B" w:rsidRDefault="00F3634B" w:rsidP="00780A8A">
            <w:pPr>
              <w:numPr>
                <w:ilvl w:val="0"/>
                <w:numId w:val="470"/>
              </w:numPr>
            </w:pPr>
            <w:r>
              <w:t xml:space="preserve">zvládne složitější perspektivu </w:t>
            </w:r>
          </w:p>
          <w:p w:rsidR="00F3634B" w:rsidRDefault="00F3634B" w:rsidP="00780A8A">
            <w:pPr>
              <w:numPr>
                <w:ilvl w:val="0"/>
                <w:numId w:val="470"/>
              </w:numPr>
            </w:pPr>
            <w:r>
              <w:t>užívá vizuálně obrazná vyjádření k zaznamenání zkušeností získaných ostatními smysly, kombinuje je s podněty z představ a fantazie</w:t>
            </w:r>
          </w:p>
          <w:p w:rsidR="00F3634B" w:rsidRDefault="00F3634B" w:rsidP="00780A8A">
            <w:pPr>
              <w:numPr>
                <w:ilvl w:val="0"/>
                <w:numId w:val="470"/>
              </w:numPr>
            </w:pPr>
            <w:r>
              <w:t>vybírá, kombinuje a vytváří prostředky pro vlastní osobité vyjádření, porovnává jeho účinky s účinky běžně užívaných vizuálně obrazných vyjádření.</w:t>
            </w:r>
          </w:p>
          <w:p w:rsidR="00F3634B" w:rsidRDefault="00F3634B" w:rsidP="00780A8A">
            <w:pPr>
              <w:numPr>
                <w:ilvl w:val="0"/>
                <w:numId w:val="470"/>
              </w:numPr>
            </w:pPr>
            <w:r>
              <w:t>interpretuje vizuálně obrazná vyjádření minulosti, a současnosti, vychází ze svých znalostí, zkušeností a prožitků</w:t>
            </w:r>
          </w:p>
          <w:p w:rsidR="00F3634B" w:rsidRDefault="00F3634B" w:rsidP="00780A8A">
            <w:pPr>
              <w:numPr>
                <w:ilvl w:val="0"/>
                <w:numId w:val="470"/>
              </w:numPr>
            </w:pPr>
            <w:r>
              <w:t>rozlišuje působení vizuálně obrazného vyjádření v rovině smyslového účinku, subjektivního účinku a v rovině sociálně utvářeného i symbolického obsahu</w:t>
            </w:r>
          </w:p>
          <w:p w:rsidR="00F3634B" w:rsidRDefault="00F3634B" w:rsidP="00780A8A">
            <w:pPr>
              <w:numPr>
                <w:ilvl w:val="0"/>
                <w:numId w:val="470"/>
              </w:numPr>
            </w:pPr>
            <w:r>
              <w:t>k tvorbě využívá některé metody uplatňované v současném výtvarném umění a v digitálních médiích</w:t>
            </w:r>
          </w:p>
          <w:p w:rsidR="00F3634B" w:rsidRPr="00641381" w:rsidRDefault="00F3634B" w:rsidP="00780A8A">
            <w:pPr>
              <w:numPr>
                <w:ilvl w:val="0"/>
                <w:numId w:val="470"/>
              </w:numPr>
            </w:pPr>
            <w:r>
              <w:t>ověřuje komunikační účinky upravených i samostatně vytvořených vizuálně obrazných vyjádření v sociálních vztazích</w:t>
            </w:r>
          </w:p>
        </w:tc>
        <w:tc>
          <w:tcPr>
            <w:tcW w:w="2693" w:type="dxa"/>
            <w:tcBorders>
              <w:top w:val="single" w:sz="6" w:space="0" w:color="000000"/>
              <w:left w:val="single" w:sz="6" w:space="0" w:color="000000"/>
              <w:bottom w:val="single" w:sz="6" w:space="0" w:color="000000"/>
              <w:right w:val="single" w:sz="6" w:space="0" w:color="000000"/>
            </w:tcBorders>
            <w:shd w:val="clear" w:color="000000" w:fill="FFFFFF"/>
          </w:tcPr>
          <w:p w:rsidR="00F3634B" w:rsidRDefault="00F3634B" w:rsidP="00E314DD"/>
          <w:p w:rsidR="00F3634B" w:rsidRPr="00487C80" w:rsidRDefault="00F3634B" w:rsidP="00E314DD">
            <w:pPr>
              <w:rPr>
                <w:szCs w:val="22"/>
              </w:rPr>
            </w:pPr>
            <w:r>
              <w:rPr>
                <w:szCs w:val="22"/>
              </w:rPr>
              <w:t>Kresba a malba figury</w:t>
            </w:r>
            <w:r w:rsidRPr="00487C80">
              <w:rPr>
                <w:szCs w:val="22"/>
              </w:rPr>
              <w:t xml:space="preserve"> podle modelu </w:t>
            </w:r>
          </w:p>
          <w:p w:rsidR="00F3634B" w:rsidRPr="00487C80" w:rsidRDefault="00F3634B" w:rsidP="00E314DD">
            <w:pPr>
              <w:rPr>
                <w:szCs w:val="22"/>
              </w:rPr>
            </w:pPr>
            <w:r>
              <w:rPr>
                <w:szCs w:val="22"/>
              </w:rPr>
              <w:t>K</w:t>
            </w:r>
            <w:r w:rsidRPr="00487C80">
              <w:rPr>
                <w:szCs w:val="22"/>
              </w:rPr>
              <w:t xml:space="preserve">ompozice písmen, variace na jedno písmeno (koláž, kresba), tvorba reklamních poutačů a plakátů </w:t>
            </w:r>
          </w:p>
          <w:p w:rsidR="00F3634B" w:rsidRPr="00487C80" w:rsidRDefault="00F3634B" w:rsidP="00E314DD">
            <w:pPr>
              <w:rPr>
                <w:szCs w:val="22"/>
              </w:rPr>
            </w:pPr>
            <w:r>
              <w:rPr>
                <w:szCs w:val="22"/>
              </w:rPr>
              <w:t>K</w:t>
            </w:r>
            <w:r w:rsidRPr="00487C80">
              <w:rPr>
                <w:szCs w:val="22"/>
              </w:rPr>
              <w:t xml:space="preserve">resba předmětů denní potřeby </w:t>
            </w:r>
          </w:p>
          <w:p w:rsidR="00F3634B" w:rsidRDefault="00F3634B" w:rsidP="00E314DD">
            <w:pPr>
              <w:rPr>
                <w:szCs w:val="22"/>
              </w:rPr>
            </w:pPr>
            <w:r>
              <w:rPr>
                <w:szCs w:val="22"/>
              </w:rPr>
              <w:t>Návrh design</w:t>
            </w:r>
            <w:r w:rsidRPr="00487C80">
              <w:rPr>
                <w:szCs w:val="22"/>
              </w:rPr>
              <w:t>u předmětu denní potřeby, obal na cd, o</w:t>
            </w:r>
            <w:r>
              <w:rPr>
                <w:szCs w:val="22"/>
              </w:rPr>
              <w:t xml:space="preserve">bal na knihu </w:t>
            </w:r>
          </w:p>
          <w:p w:rsidR="00F3634B" w:rsidRDefault="00F3634B" w:rsidP="00E314DD">
            <w:r>
              <w:t>Geometrická abstrakce, pop art</w:t>
            </w:r>
          </w:p>
          <w:p w:rsidR="00F3634B" w:rsidRDefault="00F3634B" w:rsidP="00E314DD">
            <w:r>
              <w:t>Lineární perspektiva</w:t>
            </w:r>
          </w:p>
          <w:p w:rsidR="00F3634B" w:rsidRDefault="00F3634B" w:rsidP="00E314DD">
            <w:r>
              <w:t xml:space="preserve">Kompoziční principy </w:t>
            </w:r>
          </w:p>
          <w:p w:rsidR="00F3634B" w:rsidRDefault="00F3634B" w:rsidP="00E314DD">
            <w:r>
              <w:t>Ornament, znak a symbol</w:t>
            </w:r>
          </w:p>
          <w:p w:rsidR="00F3634B" w:rsidRDefault="00F3634B" w:rsidP="00E314DD">
            <w:r>
              <w:t>Strukturální malba</w:t>
            </w:r>
          </w:p>
          <w:p w:rsidR="00F3634B" w:rsidRDefault="00F3634B" w:rsidP="00E314DD">
            <w:r>
              <w:t>Snové vize, virtuální realita</w:t>
            </w:r>
          </w:p>
          <w:p w:rsidR="00F3634B" w:rsidRDefault="00F3634B" w:rsidP="00E314DD">
            <w:r>
              <w:t xml:space="preserve">Klasicismus, romantismus, symbolismus, secese, </w:t>
            </w:r>
          </w:p>
          <w:p w:rsidR="00F3634B" w:rsidRDefault="00F3634B" w:rsidP="00E314DD">
            <w:r>
              <w:t>orientální umění</w:t>
            </w:r>
          </w:p>
          <w:p w:rsidR="00F3634B" w:rsidRDefault="00F3634B" w:rsidP="00E314DD">
            <w:r>
              <w:t>Kopie uměleckého díla</w:t>
            </w:r>
          </w:p>
          <w:p w:rsidR="00F3634B" w:rsidRDefault="00F3634B" w:rsidP="00E314DD">
            <w:r>
              <w:t>Architektonické prvky (římsa, okno, portál, sloup, sgrafita, mozaika)</w:t>
            </w:r>
          </w:p>
          <w:p w:rsidR="00F3634B" w:rsidRDefault="00F3634B" w:rsidP="00E314DD">
            <w:r>
              <w:t>Návštěva muzea, galerie nebo výstavy</w:t>
            </w:r>
          </w:p>
          <w:p w:rsidR="00F3634B" w:rsidRPr="00872E00" w:rsidRDefault="00F3634B" w:rsidP="00E314DD">
            <w:r>
              <w:t>Práce s výtvarnými počítačovými programy</w:t>
            </w:r>
          </w:p>
        </w:tc>
      </w:tr>
    </w:tbl>
    <w:p w:rsidR="00F3634B" w:rsidRPr="00641381" w:rsidRDefault="00F3634B" w:rsidP="00F3634B">
      <w:pPr>
        <w:rPr>
          <w:b/>
          <w:sz w:val="24"/>
        </w:rPr>
      </w:pPr>
    </w:p>
    <w:p w:rsidR="00F3634B" w:rsidRDefault="00F3634B" w:rsidP="00F3634B">
      <w:pPr>
        <w:jc w:val="both"/>
      </w:pPr>
      <w:r>
        <w:t>V průběhu 8. ročníku jsou realizovány tyto oblasti PT a uplatňovány tyto mezipředmětové vztahy:</w:t>
      </w:r>
    </w:p>
    <w:p w:rsidR="00F3634B" w:rsidRPr="00641381" w:rsidRDefault="00F3634B" w:rsidP="00F3634B">
      <w:pPr>
        <w:rPr>
          <w:b/>
          <w:sz w:val="24"/>
        </w:rPr>
      </w:pPr>
    </w:p>
    <w:p w:rsidR="00F3634B" w:rsidRPr="00CC1B8C" w:rsidRDefault="00F3634B" w:rsidP="00F3634B">
      <w:pPr>
        <w:jc w:val="both"/>
        <w:rPr>
          <w:b/>
          <w:szCs w:val="22"/>
        </w:rPr>
      </w:pPr>
      <w:r w:rsidRPr="00CC1B8C">
        <w:rPr>
          <w:b/>
          <w:szCs w:val="22"/>
        </w:rPr>
        <w:t>Průřezová témata:</w:t>
      </w:r>
    </w:p>
    <w:p w:rsidR="00F3634B" w:rsidRPr="00CC1B8C" w:rsidRDefault="00F3634B" w:rsidP="00F3634B">
      <w:pPr>
        <w:jc w:val="both"/>
        <w:rPr>
          <w:szCs w:val="22"/>
        </w:rPr>
      </w:pPr>
      <w:r>
        <w:rPr>
          <w:szCs w:val="22"/>
        </w:rPr>
        <w:t>OSV 5</w:t>
      </w:r>
      <w:r>
        <w:rPr>
          <w:szCs w:val="22"/>
        </w:rPr>
        <w:tab/>
      </w:r>
      <w:r>
        <w:t>–</w:t>
      </w:r>
      <w:r>
        <w:rPr>
          <w:szCs w:val="22"/>
        </w:rPr>
        <w:t xml:space="preserve"> kreativita při tvorbě výtvarného díla</w:t>
      </w:r>
    </w:p>
    <w:p w:rsidR="00F3634B" w:rsidRPr="00CC1B8C" w:rsidRDefault="00F3634B" w:rsidP="00F3634B">
      <w:pPr>
        <w:jc w:val="both"/>
        <w:rPr>
          <w:szCs w:val="22"/>
        </w:rPr>
      </w:pPr>
      <w:r w:rsidRPr="00CC1B8C">
        <w:rPr>
          <w:szCs w:val="22"/>
        </w:rPr>
        <w:t xml:space="preserve">      </w:t>
      </w:r>
    </w:p>
    <w:p w:rsidR="00F3634B" w:rsidRPr="00CC1B8C" w:rsidRDefault="00F3634B" w:rsidP="00F3634B">
      <w:pPr>
        <w:jc w:val="both"/>
        <w:rPr>
          <w:szCs w:val="22"/>
        </w:rPr>
      </w:pPr>
      <w:r w:rsidRPr="00CC1B8C">
        <w:rPr>
          <w:szCs w:val="22"/>
        </w:rPr>
        <w:t xml:space="preserve">MEV </w:t>
      </w:r>
      <w:r>
        <w:rPr>
          <w:szCs w:val="22"/>
        </w:rPr>
        <w:t>6</w:t>
      </w:r>
      <w:r w:rsidRPr="00CC1B8C">
        <w:rPr>
          <w:szCs w:val="22"/>
        </w:rPr>
        <w:t xml:space="preserve"> </w:t>
      </w:r>
      <w:r>
        <w:t>–</w:t>
      </w:r>
      <w:r w:rsidRPr="00CC1B8C">
        <w:rPr>
          <w:szCs w:val="22"/>
        </w:rPr>
        <w:t xml:space="preserve"> </w:t>
      </w:r>
      <w:r>
        <w:rPr>
          <w:szCs w:val="22"/>
        </w:rPr>
        <w:t>tvorba mediálního sdělení (plakát, reklama)</w:t>
      </w:r>
      <w:r w:rsidRPr="00CC1B8C">
        <w:rPr>
          <w:szCs w:val="22"/>
        </w:rPr>
        <w:t xml:space="preserve">  </w:t>
      </w:r>
    </w:p>
    <w:p w:rsidR="00F3634B" w:rsidRPr="00CC1B8C" w:rsidRDefault="00F3634B" w:rsidP="00F3634B">
      <w:pPr>
        <w:jc w:val="both"/>
        <w:rPr>
          <w:szCs w:val="22"/>
        </w:rPr>
      </w:pPr>
    </w:p>
    <w:p w:rsidR="00F3634B" w:rsidRPr="00CC1B8C" w:rsidRDefault="00F3634B" w:rsidP="00F3634B">
      <w:pPr>
        <w:rPr>
          <w:szCs w:val="22"/>
        </w:rPr>
      </w:pPr>
      <w:r w:rsidRPr="00CC1B8C">
        <w:rPr>
          <w:b/>
          <w:szCs w:val="22"/>
        </w:rPr>
        <w:t>Mezipředmětové vztahy</w:t>
      </w:r>
      <w:r w:rsidRPr="00CC1B8C">
        <w:rPr>
          <w:szCs w:val="22"/>
        </w:rPr>
        <w:t xml:space="preserve"> </w:t>
      </w:r>
    </w:p>
    <w:p w:rsidR="00F3634B" w:rsidRPr="00CC1B8C" w:rsidRDefault="00F3634B" w:rsidP="00F3634B">
      <w:pPr>
        <w:rPr>
          <w:szCs w:val="22"/>
        </w:rPr>
      </w:pPr>
      <w:r w:rsidRPr="00CC1B8C">
        <w:rPr>
          <w:szCs w:val="22"/>
        </w:rPr>
        <w:t>D</w:t>
      </w:r>
      <w:r>
        <w:rPr>
          <w:szCs w:val="22"/>
        </w:rPr>
        <w:tab/>
      </w:r>
      <w:r>
        <w:t>–</w:t>
      </w:r>
      <w:r w:rsidRPr="00CC1B8C">
        <w:rPr>
          <w:szCs w:val="22"/>
        </w:rPr>
        <w:t xml:space="preserve"> historické souvislosti,</w:t>
      </w:r>
      <w:r>
        <w:rPr>
          <w:szCs w:val="22"/>
        </w:rPr>
        <w:t xml:space="preserve"> umělecké slohy</w:t>
      </w:r>
    </w:p>
    <w:p w:rsidR="00F3634B" w:rsidRPr="00CC1B8C" w:rsidRDefault="00F3634B" w:rsidP="00F3634B">
      <w:pPr>
        <w:rPr>
          <w:szCs w:val="22"/>
        </w:rPr>
      </w:pPr>
      <w:r>
        <w:rPr>
          <w:szCs w:val="22"/>
        </w:rPr>
        <w:t>PŘ</w:t>
      </w:r>
      <w:r>
        <w:rPr>
          <w:szCs w:val="22"/>
        </w:rPr>
        <w:tab/>
      </w:r>
      <w:r>
        <w:t xml:space="preserve">– </w:t>
      </w:r>
      <w:r w:rsidRPr="00CC1B8C">
        <w:rPr>
          <w:szCs w:val="22"/>
        </w:rPr>
        <w:t xml:space="preserve">stavba organismů, struktury přírodnin, ekologie </w:t>
      </w:r>
    </w:p>
    <w:p w:rsidR="00F3634B" w:rsidRPr="00CC1B8C" w:rsidRDefault="00F3634B" w:rsidP="00F3634B">
      <w:pPr>
        <w:rPr>
          <w:szCs w:val="22"/>
        </w:rPr>
      </w:pPr>
      <w:r>
        <w:rPr>
          <w:szCs w:val="22"/>
        </w:rPr>
        <w:t>ČJ</w:t>
      </w:r>
      <w:r>
        <w:rPr>
          <w:szCs w:val="22"/>
        </w:rPr>
        <w:tab/>
      </w:r>
      <w:r>
        <w:t xml:space="preserve">– </w:t>
      </w:r>
      <w:r w:rsidRPr="00CC1B8C">
        <w:rPr>
          <w:szCs w:val="22"/>
        </w:rPr>
        <w:t xml:space="preserve">literární text jako předloha k výtvarnému zpracování, umělecké slohy a směry </w:t>
      </w:r>
    </w:p>
    <w:p w:rsidR="00F3634B" w:rsidRPr="00CC1B8C" w:rsidRDefault="00F3634B" w:rsidP="00F3634B">
      <w:pPr>
        <w:rPr>
          <w:szCs w:val="22"/>
        </w:rPr>
      </w:pPr>
      <w:r>
        <w:rPr>
          <w:szCs w:val="22"/>
        </w:rPr>
        <w:t>INF</w:t>
      </w:r>
      <w:r w:rsidRPr="00CC1B8C">
        <w:rPr>
          <w:szCs w:val="22"/>
        </w:rPr>
        <w:t xml:space="preserve"> </w:t>
      </w:r>
      <w:r>
        <w:rPr>
          <w:szCs w:val="22"/>
        </w:rPr>
        <w:tab/>
      </w:r>
      <w:r w:rsidRPr="00CC1B8C">
        <w:rPr>
          <w:szCs w:val="22"/>
        </w:rPr>
        <w:t>– počítačová grafika</w:t>
      </w:r>
    </w:p>
    <w:p w:rsidR="00F3634B" w:rsidRPr="00CC1B8C" w:rsidRDefault="00F3634B" w:rsidP="00F3634B">
      <w:pPr>
        <w:rPr>
          <w:rFonts w:eastAsia="TimesNewRomanPSMT"/>
          <w:szCs w:val="22"/>
        </w:rPr>
      </w:pPr>
      <w:r>
        <w:rPr>
          <w:rFonts w:eastAsia="TimesNewRomanPSMT"/>
          <w:szCs w:val="22"/>
        </w:rPr>
        <w:t>HV</w:t>
      </w:r>
      <w:r w:rsidRPr="00CC1B8C">
        <w:rPr>
          <w:rFonts w:eastAsia="TimesNewRomanPSMT"/>
          <w:szCs w:val="22"/>
        </w:rPr>
        <w:t xml:space="preserve"> </w:t>
      </w:r>
      <w:r>
        <w:rPr>
          <w:rFonts w:eastAsia="TimesNewRomanPSMT"/>
          <w:szCs w:val="22"/>
        </w:rPr>
        <w:tab/>
        <w:t>– hudební skladba (</w:t>
      </w:r>
      <w:r w:rsidRPr="00CC1B8C">
        <w:rPr>
          <w:rFonts w:eastAsia="TimesNewRomanPSMT"/>
          <w:szCs w:val="22"/>
        </w:rPr>
        <w:t>vyjád</w:t>
      </w:r>
      <w:r w:rsidRPr="00CC1B8C">
        <w:rPr>
          <w:rFonts w:eastAsia="Calibri"/>
          <w:szCs w:val="22"/>
        </w:rPr>
        <w:t>ř</w:t>
      </w:r>
      <w:r w:rsidRPr="00CC1B8C">
        <w:rPr>
          <w:rFonts w:eastAsia="TimesNewRomanPSMT"/>
          <w:szCs w:val="22"/>
        </w:rPr>
        <w:t>en</w:t>
      </w:r>
      <w:r w:rsidRPr="00CC1B8C">
        <w:rPr>
          <w:rFonts w:eastAsia="Calibri"/>
          <w:szCs w:val="22"/>
        </w:rPr>
        <w:t>í</w:t>
      </w:r>
      <w:r w:rsidRPr="00CC1B8C">
        <w:rPr>
          <w:rFonts w:eastAsia="TimesNewRomanPSMT"/>
          <w:szCs w:val="22"/>
        </w:rPr>
        <w:t xml:space="preserve"> pocit</w:t>
      </w:r>
      <w:r w:rsidRPr="00CC1B8C">
        <w:rPr>
          <w:rFonts w:eastAsia="Calibri"/>
          <w:szCs w:val="22"/>
        </w:rPr>
        <w:t>ů</w:t>
      </w:r>
      <w:r w:rsidRPr="00CC1B8C">
        <w:rPr>
          <w:rFonts w:eastAsia="TimesNewRomanPSMT"/>
          <w:szCs w:val="22"/>
        </w:rPr>
        <w:t>)</w:t>
      </w:r>
    </w:p>
    <w:p w:rsidR="00F3634B" w:rsidRDefault="00F3634B" w:rsidP="00F3634B">
      <w:pPr>
        <w:rPr>
          <w:b/>
          <w:sz w:val="24"/>
        </w:rPr>
      </w:pPr>
    </w:p>
    <w:p w:rsidR="00F3634B" w:rsidRPr="00641381" w:rsidRDefault="00F3634B" w:rsidP="00F3634B">
      <w:pPr>
        <w:rPr>
          <w:b/>
          <w:sz w:val="24"/>
        </w:rPr>
      </w:pPr>
    </w:p>
    <w:p w:rsidR="00F3634B" w:rsidRDefault="00F3634B" w:rsidP="00F3634B">
      <w:pPr>
        <w:jc w:val="both"/>
        <w:rPr>
          <w:sz w:val="24"/>
        </w:rPr>
      </w:pPr>
    </w:p>
    <w:p w:rsidR="00F3634B" w:rsidRPr="00E46106" w:rsidRDefault="00F3634B" w:rsidP="00F3634B">
      <w:pPr>
        <w:rPr>
          <w:b/>
          <w:sz w:val="28"/>
          <w:szCs w:val="28"/>
        </w:rPr>
      </w:pPr>
      <w:r w:rsidRPr="00E46106">
        <w:rPr>
          <w:b/>
          <w:sz w:val="28"/>
          <w:szCs w:val="28"/>
        </w:rPr>
        <w:lastRenderedPageBreak/>
        <w:t>Vzdělávací oblast: Umění a kultura</w:t>
      </w:r>
    </w:p>
    <w:p w:rsidR="00F3634B" w:rsidRPr="00E46106" w:rsidRDefault="00F3634B" w:rsidP="00F3634B">
      <w:pPr>
        <w:rPr>
          <w:b/>
          <w:sz w:val="28"/>
          <w:szCs w:val="28"/>
        </w:rPr>
      </w:pPr>
      <w:r w:rsidRPr="00E46106">
        <w:rPr>
          <w:b/>
          <w:sz w:val="28"/>
          <w:szCs w:val="28"/>
        </w:rPr>
        <w:t>Předmět: Výtvarná výchova</w:t>
      </w:r>
    </w:p>
    <w:p w:rsidR="00F3634B" w:rsidRPr="00E314DD" w:rsidRDefault="00F3634B" w:rsidP="00E314DD">
      <w:pPr>
        <w:rPr>
          <w:b/>
          <w:color w:val="FF0000"/>
          <w:sz w:val="24"/>
        </w:rPr>
      </w:pPr>
      <w:r w:rsidRPr="00E314DD">
        <w:rPr>
          <w:b/>
          <w:color w:val="FF0000"/>
          <w:sz w:val="24"/>
        </w:rPr>
        <w:t>Ročník: 9.</w:t>
      </w:r>
    </w:p>
    <w:p w:rsidR="00F3634B" w:rsidRPr="00641381" w:rsidRDefault="00F3634B" w:rsidP="00F3634B">
      <w:pPr>
        <w:rPr>
          <w:sz w:val="28"/>
        </w:rPr>
      </w:pPr>
    </w:p>
    <w:tbl>
      <w:tblPr>
        <w:tblW w:w="8994" w:type="dxa"/>
        <w:tblInd w:w="70" w:type="dxa"/>
        <w:tblCellMar>
          <w:left w:w="10" w:type="dxa"/>
          <w:right w:w="10" w:type="dxa"/>
        </w:tblCellMar>
        <w:tblLook w:val="04A0" w:firstRow="1" w:lastRow="0" w:firstColumn="1" w:lastColumn="0" w:noHBand="0" w:noVBand="1"/>
      </w:tblPr>
      <w:tblGrid>
        <w:gridCol w:w="6301"/>
        <w:gridCol w:w="2693"/>
      </w:tblGrid>
      <w:tr w:rsidR="00F3634B" w:rsidRPr="00641381" w:rsidTr="00E314DD">
        <w:tc>
          <w:tcPr>
            <w:tcW w:w="6301"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F3634B" w:rsidRPr="00641381" w:rsidRDefault="00F3634B" w:rsidP="00E314DD">
            <w:r w:rsidRPr="00641381">
              <w:rPr>
                <w:b/>
                <w:sz w:val="24"/>
              </w:rPr>
              <w:t>Výstupy</w:t>
            </w:r>
          </w:p>
        </w:tc>
        <w:tc>
          <w:tcPr>
            <w:tcW w:w="2693" w:type="dxa"/>
            <w:tcBorders>
              <w:top w:val="single" w:sz="6" w:space="0" w:color="000000"/>
              <w:left w:val="single" w:sz="6" w:space="0" w:color="000000"/>
              <w:bottom w:val="single" w:sz="6" w:space="0" w:color="000000"/>
              <w:right w:val="single" w:sz="6" w:space="0" w:color="000000"/>
            </w:tcBorders>
            <w:shd w:val="clear" w:color="000000" w:fill="FFFFFF"/>
          </w:tcPr>
          <w:p w:rsidR="00F3634B" w:rsidRPr="00641381" w:rsidRDefault="00F3634B" w:rsidP="00E314DD">
            <w:pPr>
              <w:rPr>
                <w:b/>
                <w:sz w:val="24"/>
              </w:rPr>
            </w:pPr>
            <w:r w:rsidRPr="00641381">
              <w:rPr>
                <w:b/>
                <w:sz w:val="24"/>
              </w:rPr>
              <w:t>Učivo</w:t>
            </w:r>
          </w:p>
        </w:tc>
      </w:tr>
      <w:tr w:rsidR="00F3634B" w:rsidRPr="00641381" w:rsidTr="00E314DD">
        <w:tc>
          <w:tcPr>
            <w:tcW w:w="6301"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F3634B" w:rsidRPr="00487C80" w:rsidRDefault="00F3634B" w:rsidP="00E314DD">
            <w:r>
              <w:t xml:space="preserve">      Žák:</w:t>
            </w:r>
            <w:r>
              <w:rPr>
                <w:sz w:val="23"/>
                <w:szCs w:val="23"/>
              </w:rPr>
              <w:t xml:space="preserve"> </w:t>
            </w:r>
          </w:p>
          <w:p w:rsidR="00F3634B" w:rsidRDefault="00F3634B" w:rsidP="00780A8A">
            <w:pPr>
              <w:numPr>
                <w:ilvl w:val="0"/>
                <w:numId w:val="471"/>
              </w:numPr>
            </w:pPr>
            <w:r>
              <w:t>vybírá a samostatně vytváří širokou škálu vizuálně obrazných vyjádření, osobitě je zpracovává pro vyjádření vlastních zkušeností, představ a poznatků</w:t>
            </w:r>
          </w:p>
          <w:p w:rsidR="00F3634B" w:rsidRDefault="00F3634B" w:rsidP="00780A8A">
            <w:pPr>
              <w:numPr>
                <w:ilvl w:val="0"/>
                <w:numId w:val="471"/>
              </w:numPr>
            </w:pPr>
            <w:r>
              <w:t xml:space="preserve">užívá vizuálně obrazná pojmenování k zachycení zkušeností získaných ostatními smysly          </w:t>
            </w:r>
          </w:p>
          <w:p w:rsidR="00F3634B" w:rsidRDefault="00F3634B" w:rsidP="00780A8A">
            <w:pPr>
              <w:numPr>
                <w:ilvl w:val="0"/>
                <w:numId w:val="471"/>
              </w:numPr>
            </w:pPr>
            <w:r>
              <w:t>vybírá, kombinuje a vytváří prostředky pro vlastní osobité vyjádření</w:t>
            </w:r>
          </w:p>
          <w:p w:rsidR="00F3634B" w:rsidRDefault="00F3634B" w:rsidP="00780A8A">
            <w:pPr>
              <w:numPr>
                <w:ilvl w:val="0"/>
                <w:numId w:val="471"/>
              </w:numPr>
            </w:pPr>
            <w:r>
              <w:t>zvládá techniku kresby a malby lidského těla</w:t>
            </w:r>
          </w:p>
          <w:p w:rsidR="00F3634B" w:rsidRDefault="00F3634B" w:rsidP="00780A8A">
            <w:pPr>
              <w:numPr>
                <w:ilvl w:val="0"/>
                <w:numId w:val="471"/>
              </w:numPr>
            </w:pPr>
            <w:r>
              <w:t>užívá vizuálně obrazných vyjádření k zaznamenání podnětů z představ a fantazie</w:t>
            </w:r>
          </w:p>
          <w:p w:rsidR="00F3634B" w:rsidRDefault="00F3634B" w:rsidP="00780A8A">
            <w:pPr>
              <w:numPr>
                <w:ilvl w:val="0"/>
                <w:numId w:val="471"/>
              </w:numPr>
            </w:pPr>
            <w:r>
              <w:t>interpretuje vizuálně obrazná vyjádření minulosti, a současnosti, vychází ze svých znalostí, zkušeností a prožitků</w:t>
            </w:r>
          </w:p>
          <w:p w:rsidR="00F3634B" w:rsidRDefault="00F3634B" w:rsidP="00780A8A">
            <w:pPr>
              <w:numPr>
                <w:ilvl w:val="0"/>
                <w:numId w:val="471"/>
              </w:numPr>
            </w:pPr>
            <w:r>
              <w:t>rozlišuje působení vizuálně obrazného vyjádření v rovině smyslového účinku, subjektivního účinku a v rovině sociálně utvářeného i symbolického obsahu</w:t>
            </w:r>
          </w:p>
          <w:p w:rsidR="00F3634B" w:rsidRDefault="00F3634B" w:rsidP="00780A8A">
            <w:pPr>
              <w:numPr>
                <w:ilvl w:val="0"/>
                <w:numId w:val="471"/>
              </w:numPr>
            </w:pPr>
            <w:r>
              <w:t>k tvorbě využívá některé metody uplatňované v současném výtvarném umění a v digitálních médiích</w:t>
            </w:r>
          </w:p>
          <w:p w:rsidR="00F3634B" w:rsidRDefault="00F3634B" w:rsidP="00780A8A">
            <w:pPr>
              <w:numPr>
                <w:ilvl w:val="0"/>
                <w:numId w:val="471"/>
              </w:numPr>
            </w:pPr>
            <w:r>
              <w:t>ověřuje komunikační účinky vybraných, upravených či samostatně vytvořených vizuálně obrazných vyjádření</w:t>
            </w:r>
          </w:p>
          <w:p w:rsidR="00F3634B" w:rsidRPr="00641381" w:rsidRDefault="00F3634B" w:rsidP="00780A8A">
            <w:pPr>
              <w:numPr>
                <w:ilvl w:val="0"/>
                <w:numId w:val="471"/>
              </w:numPr>
            </w:pPr>
            <w:r>
              <w:t>nalézá vhodnou formu pro jejich prezentaci</w:t>
            </w:r>
          </w:p>
        </w:tc>
        <w:tc>
          <w:tcPr>
            <w:tcW w:w="2693" w:type="dxa"/>
            <w:tcBorders>
              <w:top w:val="single" w:sz="6" w:space="0" w:color="000000"/>
              <w:left w:val="single" w:sz="6" w:space="0" w:color="000000"/>
              <w:bottom w:val="single" w:sz="6" w:space="0" w:color="000000"/>
              <w:right w:val="single" w:sz="6" w:space="0" w:color="000000"/>
            </w:tcBorders>
            <w:shd w:val="clear" w:color="000000" w:fill="FFFFFF"/>
          </w:tcPr>
          <w:p w:rsidR="00F3634B" w:rsidRDefault="00F3634B" w:rsidP="00E314DD"/>
          <w:p w:rsidR="00F3634B" w:rsidRPr="00F77E82" w:rsidRDefault="00F3634B" w:rsidP="00E314DD">
            <w:pPr>
              <w:numPr>
                <w:ilvl w:val="12"/>
                <w:numId w:val="0"/>
              </w:numPr>
              <w:rPr>
                <w:rFonts w:cs="Arial"/>
                <w:szCs w:val="22"/>
              </w:rPr>
            </w:pPr>
            <w:r w:rsidRPr="00F77E82">
              <w:rPr>
                <w:rFonts w:cs="Arial"/>
                <w:szCs w:val="22"/>
              </w:rPr>
              <w:t>Optické klamy</w:t>
            </w:r>
          </w:p>
          <w:p w:rsidR="00F3634B" w:rsidRPr="00F77E82" w:rsidRDefault="00F3634B" w:rsidP="00E314DD">
            <w:pPr>
              <w:numPr>
                <w:ilvl w:val="12"/>
                <w:numId w:val="0"/>
              </w:numPr>
              <w:rPr>
                <w:rFonts w:cs="Arial"/>
                <w:szCs w:val="22"/>
              </w:rPr>
            </w:pPr>
            <w:r w:rsidRPr="00F77E82">
              <w:rPr>
                <w:rFonts w:cs="Arial"/>
                <w:szCs w:val="22"/>
              </w:rPr>
              <w:t>Uspořádání objektů do celků v ploše, objemu, prostoru a časovém průběhu</w:t>
            </w:r>
          </w:p>
          <w:p w:rsidR="00F3634B" w:rsidRDefault="00F3634B" w:rsidP="00E314DD">
            <w:pPr>
              <w:numPr>
                <w:ilvl w:val="12"/>
                <w:numId w:val="0"/>
              </w:numPr>
              <w:rPr>
                <w:rFonts w:cs="Arial"/>
                <w:szCs w:val="22"/>
              </w:rPr>
            </w:pPr>
            <w:r w:rsidRPr="00F77E82">
              <w:rPr>
                <w:rFonts w:cs="Arial"/>
                <w:szCs w:val="22"/>
              </w:rPr>
              <w:t>Vztah zrakového vnímání a vnímání ostatními smysly, hledání vzájemných souvislostí</w:t>
            </w:r>
          </w:p>
          <w:p w:rsidR="00F3634B" w:rsidRPr="00F77E82" w:rsidRDefault="00F3634B" w:rsidP="00E314DD">
            <w:pPr>
              <w:numPr>
                <w:ilvl w:val="12"/>
                <w:numId w:val="0"/>
              </w:numPr>
              <w:rPr>
                <w:rFonts w:cs="Arial"/>
                <w:szCs w:val="22"/>
              </w:rPr>
            </w:pPr>
            <w:r w:rsidRPr="00F77E82">
              <w:rPr>
                <w:rFonts w:cs="Arial"/>
                <w:szCs w:val="22"/>
              </w:rPr>
              <w:t>Kre</w:t>
            </w:r>
            <w:r>
              <w:rPr>
                <w:rFonts w:cs="Arial"/>
                <w:szCs w:val="22"/>
              </w:rPr>
              <w:t>sebné studie (portrét, postava)</w:t>
            </w:r>
          </w:p>
          <w:p w:rsidR="00F3634B" w:rsidRPr="00F77E82" w:rsidRDefault="00F3634B" w:rsidP="00E314DD">
            <w:pPr>
              <w:numPr>
                <w:ilvl w:val="12"/>
                <w:numId w:val="0"/>
              </w:numPr>
              <w:rPr>
                <w:rFonts w:cs="Arial"/>
                <w:szCs w:val="22"/>
              </w:rPr>
            </w:pPr>
            <w:r w:rsidRPr="00F77E82">
              <w:rPr>
                <w:rFonts w:cs="Arial"/>
                <w:szCs w:val="22"/>
              </w:rPr>
              <w:t>Uplatňování subjektivity</w:t>
            </w:r>
          </w:p>
          <w:p w:rsidR="00F3634B" w:rsidRPr="00F77E82" w:rsidRDefault="00F3634B" w:rsidP="00E314DD">
            <w:pPr>
              <w:numPr>
                <w:ilvl w:val="12"/>
                <w:numId w:val="0"/>
              </w:numPr>
              <w:rPr>
                <w:rFonts w:cs="Arial"/>
                <w:szCs w:val="22"/>
              </w:rPr>
            </w:pPr>
            <w:r w:rsidRPr="00F77E82">
              <w:rPr>
                <w:rFonts w:cs="Arial"/>
                <w:szCs w:val="22"/>
              </w:rPr>
              <w:t>- poetismus, dadaismus</w:t>
            </w:r>
            <w:r>
              <w:rPr>
                <w:rFonts w:cs="Arial"/>
                <w:szCs w:val="22"/>
              </w:rPr>
              <w:t>,</w:t>
            </w:r>
          </w:p>
          <w:p w:rsidR="00F3634B" w:rsidRPr="00F77E82" w:rsidRDefault="00F3634B" w:rsidP="00E314DD">
            <w:pPr>
              <w:numPr>
                <w:ilvl w:val="12"/>
                <w:numId w:val="0"/>
              </w:numPr>
              <w:rPr>
                <w:rFonts w:cs="Arial"/>
                <w:szCs w:val="22"/>
              </w:rPr>
            </w:pPr>
            <w:r w:rsidRPr="00F77E82">
              <w:rPr>
                <w:rFonts w:cs="Arial"/>
                <w:szCs w:val="22"/>
              </w:rPr>
              <w:t>surrealistická malba a kresba</w:t>
            </w:r>
          </w:p>
          <w:p w:rsidR="00F3634B" w:rsidRPr="00F77E82" w:rsidRDefault="00F3634B" w:rsidP="00E314DD">
            <w:pPr>
              <w:numPr>
                <w:ilvl w:val="12"/>
                <w:numId w:val="0"/>
              </w:numPr>
              <w:rPr>
                <w:rFonts w:cs="Arial"/>
                <w:szCs w:val="22"/>
              </w:rPr>
            </w:pPr>
            <w:r w:rsidRPr="00F77E82">
              <w:rPr>
                <w:rFonts w:cs="Arial"/>
                <w:szCs w:val="22"/>
              </w:rPr>
              <w:t>V</w:t>
            </w:r>
            <w:r>
              <w:rPr>
                <w:rFonts w:cs="Arial"/>
                <w:szCs w:val="22"/>
              </w:rPr>
              <w:t xml:space="preserve">ýtvarné umění 19. a 20. století </w:t>
            </w:r>
            <w:r w:rsidRPr="00F77E82">
              <w:rPr>
                <w:rFonts w:cs="Arial"/>
                <w:szCs w:val="22"/>
              </w:rPr>
              <w:t>- impresionismus, fauvismus, kubismus, sec</w:t>
            </w:r>
            <w:r>
              <w:rPr>
                <w:rFonts w:cs="Arial"/>
                <w:szCs w:val="22"/>
              </w:rPr>
              <w:t>ese, trendy moderního</w:t>
            </w:r>
            <w:r w:rsidRPr="00F77E82">
              <w:rPr>
                <w:rFonts w:cs="Arial"/>
                <w:szCs w:val="22"/>
              </w:rPr>
              <w:t xml:space="preserve"> umění</w:t>
            </w:r>
          </w:p>
          <w:p w:rsidR="00F3634B" w:rsidRPr="00F77E82" w:rsidRDefault="00F3634B" w:rsidP="00E314DD">
            <w:pPr>
              <w:numPr>
                <w:ilvl w:val="12"/>
                <w:numId w:val="0"/>
              </w:numPr>
              <w:rPr>
                <w:rFonts w:cs="Arial"/>
                <w:szCs w:val="22"/>
              </w:rPr>
            </w:pPr>
            <w:r w:rsidRPr="00F77E82">
              <w:rPr>
                <w:rFonts w:cs="Arial"/>
                <w:szCs w:val="22"/>
              </w:rPr>
              <w:t>Reklama a propagační prostředky, obaly, plakáty, vizitky</w:t>
            </w:r>
          </w:p>
          <w:p w:rsidR="00F3634B" w:rsidRPr="00F77E82" w:rsidRDefault="00F3634B" w:rsidP="00E314DD">
            <w:pPr>
              <w:numPr>
                <w:ilvl w:val="12"/>
                <w:numId w:val="0"/>
              </w:numPr>
              <w:rPr>
                <w:rFonts w:cs="Arial"/>
                <w:szCs w:val="22"/>
              </w:rPr>
            </w:pPr>
            <w:r w:rsidRPr="00F77E82">
              <w:rPr>
                <w:rFonts w:cs="Arial"/>
                <w:szCs w:val="22"/>
              </w:rPr>
              <w:t>Návštěva muzea nebo výstavy, historického objektu</w:t>
            </w:r>
          </w:p>
          <w:p w:rsidR="00F3634B" w:rsidRPr="006B7C9F" w:rsidRDefault="00F3634B" w:rsidP="00E314DD">
            <w:pPr>
              <w:numPr>
                <w:ilvl w:val="12"/>
                <w:numId w:val="0"/>
              </w:numPr>
              <w:rPr>
                <w:rFonts w:cs="Arial"/>
                <w:sz w:val="20"/>
              </w:rPr>
            </w:pPr>
            <w:r w:rsidRPr="00F77E82">
              <w:rPr>
                <w:rFonts w:cs="Arial"/>
                <w:szCs w:val="22"/>
              </w:rPr>
              <w:t>Výzdoba prostor školy</w:t>
            </w:r>
          </w:p>
        </w:tc>
      </w:tr>
    </w:tbl>
    <w:p w:rsidR="00F3634B" w:rsidRPr="00641381" w:rsidRDefault="00F3634B" w:rsidP="00F3634B">
      <w:pPr>
        <w:jc w:val="both"/>
        <w:rPr>
          <w:sz w:val="24"/>
        </w:rPr>
      </w:pPr>
    </w:p>
    <w:p w:rsidR="00F3634B" w:rsidRDefault="00F3634B" w:rsidP="00F3634B">
      <w:pPr>
        <w:jc w:val="both"/>
      </w:pPr>
      <w:r>
        <w:t>V průběhu 9. ročníku jsou realizovány tyto oblasti PT a uplatňovány tyto mezipředmětové vztahy:</w:t>
      </w:r>
    </w:p>
    <w:p w:rsidR="00F3634B" w:rsidRPr="00641381" w:rsidRDefault="00F3634B" w:rsidP="00F3634B">
      <w:pPr>
        <w:rPr>
          <w:b/>
          <w:sz w:val="24"/>
        </w:rPr>
      </w:pPr>
    </w:p>
    <w:p w:rsidR="00F3634B" w:rsidRPr="00CC1B8C" w:rsidRDefault="00F3634B" w:rsidP="00F3634B">
      <w:pPr>
        <w:jc w:val="both"/>
        <w:rPr>
          <w:b/>
          <w:szCs w:val="22"/>
        </w:rPr>
      </w:pPr>
      <w:r w:rsidRPr="00CC1B8C">
        <w:rPr>
          <w:b/>
          <w:szCs w:val="22"/>
        </w:rPr>
        <w:t>Průřezová témata:</w:t>
      </w:r>
    </w:p>
    <w:p w:rsidR="00F3634B" w:rsidRPr="00CC1B8C" w:rsidRDefault="00F3634B" w:rsidP="00F3634B">
      <w:pPr>
        <w:jc w:val="both"/>
        <w:rPr>
          <w:szCs w:val="22"/>
        </w:rPr>
      </w:pPr>
      <w:r>
        <w:rPr>
          <w:szCs w:val="22"/>
        </w:rPr>
        <w:t>OSV 5</w:t>
      </w:r>
      <w:r>
        <w:rPr>
          <w:szCs w:val="22"/>
        </w:rPr>
        <w:tab/>
      </w:r>
      <w:r>
        <w:t>–</w:t>
      </w:r>
      <w:r>
        <w:rPr>
          <w:szCs w:val="22"/>
        </w:rPr>
        <w:t xml:space="preserve"> kreativita při tvorbě výtvarného díla</w:t>
      </w:r>
    </w:p>
    <w:p w:rsidR="00F3634B" w:rsidRPr="00CC1B8C" w:rsidRDefault="00F3634B" w:rsidP="00F3634B">
      <w:pPr>
        <w:jc w:val="both"/>
        <w:rPr>
          <w:szCs w:val="22"/>
        </w:rPr>
      </w:pPr>
      <w:r w:rsidRPr="00CC1B8C">
        <w:rPr>
          <w:szCs w:val="22"/>
        </w:rPr>
        <w:t xml:space="preserve">      </w:t>
      </w:r>
    </w:p>
    <w:p w:rsidR="00F3634B" w:rsidRPr="00CC1B8C" w:rsidRDefault="00F3634B" w:rsidP="00F3634B">
      <w:pPr>
        <w:jc w:val="both"/>
        <w:rPr>
          <w:szCs w:val="22"/>
        </w:rPr>
      </w:pPr>
      <w:r w:rsidRPr="00CC1B8C">
        <w:rPr>
          <w:szCs w:val="22"/>
        </w:rPr>
        <w:t xml:space="preserve">MEV </w:t>
      </w:r>
      <w:r>
        <w:rPr>
          <w:szCs w:val="22"/>
        </w:rPr>
        <w:t>6</w:t>
      </w:r>
      <w:r w:rsidRPr="00CC1B8C">
        <w:rPr>
          <w:szCs w:val="22"/>
        </w:rPr>
        <w:t xml:space="preserve"> </w:t>
      </w:r>
      <w:r>
        <w:t>–</w:t>
      </w:r>
      <w:r w:rsidRPr="00CC1B8C">
        <w:rPr>
          <w:szCs w:val="22"/>
        </w:rPr>
        <w:t xml:space="preserve"> </w:t>
      </w:r>
      <w:r>
        <w:rPr>
          <w:szCs w:val="22"/>
        </w:rPr>
        <w:t>tvorba mediálního sdělení (plakát, reklama)</w:t>
      </w:r>
      <w:r w:rsidRPr="00CC1B8C">
        <w:rPr>
          <w:szCs w:val="22"/>
        </w:rPr>
        <w:t xml:space="preserve">  </w:t>
      </w:r>
    </w:p>
    <w:p w:rsidR="00F3634B" w:rsidRPr="00CC1B8C" w:rsidRDefault="00F3634B" w:rsidP="00F3634B">
      <w:pPr>
        <w:jc w:val="both"/>
        <w:rPr>
          <w:szCs w:val="22"/>
        </w:rPr>
      </w:pPr>
    </w:p>
    <w:p w:rsidR="00F3634B" w:rsidRPr="00CC1B8C" w:rsidRDefault="00F3634B" w:rsidP="00F3634B">
      <w:pPr>
        <w:rPr>
          <w:szCs w:val="22"/>
        </w:rPr>
      </w:pPr>
      <w:r w:rsidRPr="00CC1B8C">
        <w:rPr>
          <w:b/>
          <w:szCs w:val="22"/>
        </w:rPr>
        <w:t>Mezipředmětové vztahy</w:t>
      </w:r>
      <w:r w:rsidRPr="00CC1B8C">
        <w:rPr>
          <w:szCs w:val="22"/>
        </w:rPr>
        <w:t xml:space="preserve"> </w:t>
      </w:r>
    </w:p>
    <w:p w:rsidR="00F3634B" w:rsidRPr="00CC1B8C" w:rsidRDefault="00F3634B" w:rsidP="00F3634B">
      <w:pPr>
        <w:rPr>
          <w:szCs w:val="22"/>
        </w:rPr>
      </w:pPr>
      <w:r w:rsidRPr="00CC1B8C">
        <w:rPr>
          <w:szCs w:val="22"/>
        </w:rPr>
        <w:t>D</w:t>
      </w:r>
      <w:r>
        <w:rPr>
          <w:szCs w:val="22"/>
        </w:rPr>
        <w:tab/>
      </w:r>
      <w:r>
        <w:t>–</w:t>
      </w:r>
      <w:r w:rsidRPr="00CC1B8C">
        <w:rPr>
          <w:szCs w:val="22"/>
        </w:rPr>
        <w:t xml:space="preserve"> historické souvislosti,</w:t>
      </w:r>
      <w:r>
        <w:rPr>
          <w:szCs w:val="22"/>
        </w:rPr>
        <w:t xml:space="preserve"> umělecké slohy</w:t>
      </w:r>
    </w:p>
    <w:p w:rsidR="00F3634B" w:rsidRPr="00CC1B8C" w:rsidRDefault="00F3634B" w:rsidP="00F3634B">
      <w:pPr>
        <w:rPr>
          <w:szCs w:val="22"/>
        </w:rPr>
      </w:pPr>
      <w:r>
        <w:rPr>
          <w:szCs w:val="22"/>
        </w:rPr>
        <w:t>PŘ</w:t>
      </w:r>
      <w:r>
        <w:rPr>
          <w:szCs w:val="22"/>
        </w:rPr>
        <w:tab/>
      </w:r>
      <w:r>
        <w:t xml:space="preserve">– </w:t>
      </w:r>
      <w:r w:rsidRPr="00CC1B8C">
        <w:rPr>
          <w:szCs w:val="22"/>
        </w:rPr>
        <w:t xml:space="preserve">stavba organismů, struktury přírodnin, ekologie </w:t>
      </w:r>
    </w:p>
    <w:p w:rsidR="00F3634B" w:rsidRPr="00CC1B8C" w:rsidRDefault="00F3634B" w:rsidP="00F3634B">
      <w:pPr>
        <w:rPr>
          <w:szCs w:val="22"/>
        </w:rPr>
      </w:pPr>
      <w:r>
        <w:rPr>
          <w:szCs w:val="22"/>
        </w:rPr>
        <w:t>ČJ</w:t>
      </w:r>
      <w:r>
        <w:rPr>
          <w:szCs w:val="22"/>
        </w:rPr>
        <w:tab/>
      </w:r>
      <w:r>
        <w:t xml:space="preserve">– </w:t>
      </w:r>
      <w:r w:rsidRPr="00CC1B8C">
        <w:rPr>
          <w:szCs w:val="22"/>
        </w:rPr>
        <w:t xml:space="preserve">literární text jako předloha k výtvarnému zpracování, umělecké slohy a směry </w:t>
      </w:r>
    </w:p>
    <w:p w:rsidR="00F3634B" w:rsidRPr="00CC1B8C" w:rsidRDefault="00F3634B" w:rsidP="00F3634B">
      <w:pPr>
        <w:rPr>
          <w:szCs w:val="22"/>
        </w:rPr>
      </w:pPr>
      <w:r>
        <w:rPr>
          <w:szCs w:val="22"/>
        </w:rPr>
        <w:t>INF</w:t>
      </w:r>
      <w:r w:rsidRPr="00CC1B8C">
        <w:rPr>
          <w:szCs w:val="22"/>
        </w:rPr>
        <w:t xml:space="preserve"> </w:t>
      </w:r>
      <w:r>
        <w:rPr>
          <w:szCs w:val="22"/>
        </w:rPr>
        <w:tab/>
      </w:r>
      <w:r w:rsidRPr="00CC1B8C">
        <w:rPr>
          <w:szCs w:val="22"/>
        </w:rPr>
        <w:t>– počítačová grafika</w:t>
      </w:r>
    </w:p>
    <w:p w:rsidR="00F3634B" w:rsidRPr="00CC1B8C" w:rsidRDefault="00F3634B" w:rsidP="00F3634B">
      <w:pPr>
        <w:rPr>
          <w:rFonts w:eastAsia="TimesNewRomanPSMT"/>
          <w:szCs w:val="22"/>
        </w:rPr>
      </w:pPr>
      <w:r>
        <w:rPr>
          <w:rFonts w:eastAsia="TimesNewRomanPSMT"/>
          <w:szCs w:val="22"/>
        </w:rPr>
        <w:t>HV</w:t>
      </w:r>
      <w:r w:rsidRPr="00CC1B8C">
        <w:rPr>
          <w:rFonts w:eastAsia="TimesNewRomanPSMT"/>
          <w:szCs w:val="22"/>
        </w:rPr>
        <w:t xml:space="preserve"> </w:t>
      </w:r>
      <w:r>
        <w:rPr>
          <w:rFonts w:eastAsia="TimesNewRomanPSMT"/>
          <w:szCs w:val="22"/>
        </w:rPr>
        <w:tab/>
        <w:t>– hudební skladba (</w:t>
      </w:r>
      <w:r w:rsidRPr="00CC1B8C">
        <w:rPr>
          <w:rFonts w:eastAsia="TimesNewRomanPSMT"/>
          <w:szCs w:val="22"/>
        </w:rPr>
        <w:t>vyjád</w:t>
      </w:r>
      <w:r w:rsidRPr="00CC1B8C">
        <w:rPr>
          <w:rFonts w:eastAsia="Calibri"/>
          <w:szCs w:val="22"/>
        </w:rPr>
        <w:t>ř</w:t>
      </w:r>
      <w:r w:rsidRPr="00CC1B8C">
        <w:rPr>
          <w:rFonts w:eastAsia="TimesNewRomanPSMT"/>
          <w:szCs w:val="22"/>
        </w:rPr>
        <w:t>en</w:t>
      </w:r>
      <w:r w:rsidRPr="00CC1B8C">
        <w:rPr>
          <w:rFonts w:eastAsia="Calibri"/>
          <w:szCs w:val="22"/>
        </w:rPr>
        <w:t>í</w:t>
      </w:r>
      <w:r w:rsidRPr="00CC1B8C">
        <w:rPr>
          <w:rFonts w:eastAsia="TimesNewRomanPSMT"/>
          <w:szCs w:val="22"/>
        </w:rPr>
        <w:t xml:space="preserve"> pocit</w:t>
      </w:r>
      <w:r w:rsidRPr="00CC1B8C">
        <w:rPr>
          <w:rFonts w:eastAsia="Calibri"/>
          <w:szCs w:val="22"/>
        </w:rPr>
        <w:t>ů</w:t>
      </w:r>
      <w:r w:rsidRPr="00CC1B8C">
        <w:rPr>
          <w:rFonts w:eastAsia="TimesNewRomanPSMT"/>
          <w:szCs w:val="22"/>
        </w:rPr>
        <w:t>)</w:t>
      </w:r>
    </w:p>
    <w:p w:rsidR="00F3634B" w:rsidRDefault="00F3634B" w:rsidP="0017706F">
      <w:pPr>
        <w:pStyle w:val="Nadpis3"/>
        <w:rPr>
          <w:rFonts w:ascii="Times New Roman" w:hAnsi="Times New Roman"/>
          <w:color w:val="4472C4"/>
          <w:sz w:val="24"/>
          <w:szCs w:val="24"/>
        </w:rPr>
      </w:pPr>
    </w:p>
    <w:p w:rsidR="00E314DD" w:rsidRDefault="00E314DD" w:rsidP="00E314DD"/>
    <w:p w:rsidR="00E314DD" w:rsidRDefault="00E314DD" w:rsidP="00E314DD"/>
    <w:p w:rsidR="00E314DD" w:rsidRDefault="00E314DD" w:rsidP="00E314DD"/>
    <w:p w:rsidR="00E314DD" w:rsidRDefault="00E314DD" w:rsidP="00E314DD"/>
    <w:p w:rsidR="00E314DD" w:rsidRDefault="00E314DD" w:rsidP="00E314DD"/>
    <w:p w:rsidR="00E314DD" w:rsidRPr="00E314DD" w:rsidRDefault="00E314DD" w:rsidP="00E314DD"/>
    <w:p w:rsidR="0017706F" w:rsidRPr="008F7BB7" w:rsidRDefault="0017706F" w:rsidP="0017706F">
      <w:pPr>
        <w:pStyle w:val="Nadpis3"/>
        <w:rPr>
          <w:rFonts w:ascii="Times New Roman" w:hAnsi="Times New Roman"/>
          <w:color w:val="4472C4"/>
          <w:sz w:val="24"/>
          <w:szCs w:val="24"/>
        </w:rPr>
      </w:pPr>
      <w:bookmarkStart w:id="506" w:name="_Toc22458843"/>
      <w:bookmarkStart w:id="507" w:name="_Toc22460231"/>
      <w:r>
        <w:rPr>
          <w:rFonts w:ascii="Times New Roman" w:hAnsi="Times New Roman"/>
          <w:color w:val="4472C4"/>
          <w:sz w:val="24"/>
          <w:szCs w:val="24"/>
        </w:rPr>
        <w:lastRenderedPageBreak/>
        <w:t>5.2.14</w:t>
      </w:r>
      <w:r w:rsidRPr="008F7BB7">
        <w:rPr>
          <w:rFonts w:ascii="Times New Roman" w:hAnsi="Times New Roman"/>
          <w:color w:val="4472C4"/>
          <w:sz w:val="24"/>
          <w:szCs w:val="24"/>
        </w:rPr>
        <w:t xml:space="preserve"> </w:t>
      </w:r>
      <w:r w:rsidRPr="008F7BB7">
        <w:rPr>
          <w:rFonts w:ascii="Times New Roman" w:hAnsi="Times New Roman"/>
          <w:color w:val="4472C4"/>
          <w:sz w:val="24"/>
          <w:szCs w:val="24"/>
        </w:rPr>
        <w:tab/>
        <w:t>TĚLESNÁ VÝCHOVA</w:t>
      </w:r>
      <w:bookmarkEnd w:id="499"/>
      <w:bookmarkEnd w:id="500"/>
      <w:bookmarkEnd w:id="501"/>
      <w:bookmarkEnd w:id="506"/>
      <w:bookmarkEnd w:id="507"/>
    </w:p>
    <w:p w:rsidR="0017706F" w:rsidRPr="009F087E" w:rsidRDefault="0017706F" w:rsidP="0017706F">
      <w:pPr>
        <w:rPr>
          <w:b/>
        </w:rPr>
      </w:pPr>
    </w:p>
    <w:p w:rsidR="0017706F" w:rsidRPr="009F087E" w:rsidRDefault="0017706F" w:rsidP="0017706F">
      <w:pPr>
        <w:rPr>
          <w:b/>
          <w:szCs w:val="22"/>
        </w:rPr>
      </w:pPr>
      <w:r w:rsidRPr="009F087E">
        <w:rPr>
          <w:b/>
          <w:szCs w:val="22"/>
        </w:rPr>
        <w:t>CHARAKTERISTIKA VYUČOVACÍHO PŘEDMĚTU</w:t>
      </w:r>
    </w:p>
    <w:p w:rsidR="0017706F" w:rsidRPr="00641381" w:rsidRDefault="0017706F" w:rsidP="0017706F">
      <w:pPr>
        <w:rPr>
          <w:sz w:val="32"/>
          <w:szCs w:val="32"/>
        </w:rPr>
      </w:pPr>
    </w:p>
    <w:p w:rsidR="0017706F" w:rsidRPr="00641381" w:rsidRDefault="0017706F" w:rsidP="0017706F">
      <w:pPr>
        <w:rPr>
          <w:b/>
          <w:u w:val="single"/>
        </w:rPr>
      </w:pPr>
      <w:r w:rsidRPr="00641381">
        <w:rPr>
          <w:b/>
          <w:u w:val="single"/>
        </w:rPr>
        <w:t>Časové, obsahové a organizační vymezení</w:t>
      </w:r>
    </w:p>
    <w:p w:rsidR="0017706F" w:rsidRPr="00641381" w:rsidRDefault="0017706F" w:rsidP="0017706F"/>
    <w:p w:rsidR="0017706F" w:rsidRPr="00351AAF" w:rsidRDefault="0017706F" w:rsidP="0017706F">
      <w:pPr>
        <w:widowControl w:val="0"/>
        <w:overflowPunct w:val="0"/>
        <w:autoSpaceDE w:val="0"/>
        <w:autoSpaceDN w:val="0"/>
        <w:adjustRightInd w:val="0"/>
        <w:spacing w:line="223" w:lineRule="auto"/>
        <w:ind w:right="460" w:firstLine="360"/>
      </w:pPr>
      <w:r w:rsidRPr="00641381">
        <w:t xml:space="preserve">     </w:t>
      </w:r>
      <w:r>
        <w:tab/>
      </w:r>
      <w:r w:rsidRPr="00351AAF">
        <w:t>Vyučovací předmět Tělesná výchova je součástí vzděl</w:t>
      </w:r>
      <w:r>
        <w:t xml:space="preserve">ávací oblasti Člověk a zdraví. </w:t>
      </w:r>
      <w:r w:rsidRPr="00351AAF">
        <w:t>Týdenní dotace hodin v jednotlivých ročnících:</w:t>
      </w:r>
    </w:p>
    <w:p w:rsidR="0017706F" w:rsidRPr="00351AAF" w:rsidRDefault="0017706F" w:rsidP="0017706F">
      <w:pPr>
        <w:widowControl w:val="0"/>
        <w:overflowPunct w:val="0"/>
        <w:autoSpaceDE w:val="0"/>
        <w:autoSpaceDN w:val="0"/>
        <w:adjustRightInd w:val="0"/>
        <w:spacing w:line="223" w:lineRule="auto"/>
        <w:ind w:right="460" w:firstLine="360"/>
      </w:pPr>
    </w:p>
    <w:tbl>
      <w:tblPr>
        <w:tblW w:w="0" w:type="auto"/>
        <w:tblInd w:w="2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964"/>
        <w:gridCol w:w="964"/>
        <w:gridCol w:w="964"/>
        <w:gridCol w:w="964"/>
      </w:tblGrid>
      <w:tr w:rsidR="0017706F" w:rsidRPr="00E37A25" w:rsidTr="0017706F">
        <w:tc>
          <w:tcPr>
            <w:tcW w:w="964" w:type="dxa"/>
            <w:shd w:val="clear" w:color="auto" w:fill="auto"/>
          </w:tcPr>
          <w:p w:rsidR="0017706F" w:rsidRPr="00C812D1" w:rsidRDefault="0017706F" w:rsidP="0017706F">
            <w:r w:rsidRPr="00C812D1">
              <w:t>ročník</w:t>
            </w:r>
          </w:p>
        </w:tc>
        <w:tc>
          <w:tcPr>
            <w:tcW w:w="964" w:type="dxa"/>
            <w:shd w:val="clear" w:color="auto" w:fill="auto"/>
            <w:vAlign w:val="center"/>
          </w:tcPr>
          <w:p w:rsidR="0017706F" w:rsidRPr="00C812D1" w:rsidRDefault="0017706F" w:rsidP="0017706F">
            <w:pPr>
              <w:jc w:val="center"/>
            </w:pPr>
            <w:r>
              <w:t>6.</w:t>
            </w:r>
          </w:p>
        </w:tc>
        <w:tc>
          <w:tcPr>
            <w:tcW w:w="964" w:type="dxa"/>
            <w:shd w:val="clear" w:color="auto" w:fill="auto"/>
            <w:vAlign w:val="center"/>
          </w:tcPr>
          <w:p w:rsidR="0017706F" w:rsidRPr="00C812D1" w:rsidRDefault="0017706F" w:rsidP="0017706F">
            <w:pPr>
              <w:jc w:val="center"/>
            </w:pPr>
            <w:r>
              <w:t>7.</w:t>
            </w:r>
          </w:p>
        </w:tc>
        <w:tc>
          <w:tcPr>
            <w:tcW w:w="964" w:type="dxa"/>
            <w:shd w:val="clear" w:color="auto" w:fill="auto"/>
            <w:vAlign w:val="center"/>
          </w:tcPr>
          <w:p w:rsidR="0017706F" w:rsidRPr="00C812D1" w:rsidRDefault="0017706F" w:rsidP="0017706F">
            <w:pPr>
              <w:jc w:val="center"/>
            </w:pPr>
            <w:r>
              <w:t>8.</w:t>
            </w:r>
          </w:p>
        </w:tc>
        <w:tc>
          <w:tcPr>
            <w:tcW w:w="964" w:type="dxa"/>
            <w:shd w:val="clear" w:color="auto" w:fill="auto"/>
            <w:vAlign w:val="center"/>
          </w:tcPr>
          <w:p w:rsidR="0017706F" w:rsidRPr="00C812D1" w:rsidRDefault="0017706F" w:rsidP="0017706F">
            <w:pPr>
              <w:jc w:val="center"/>
            </w:pPr>
            <w:r>
              <w:t>9.</w:t>
            </w:r>
          </w:p>
        </w:tc>
      </w:tr>
      <w:tr w:rsidR="0017706F" w:rsidRPr="00E37A25" w:rsidTr="0017706F">
        <w:tc>
          <w:tcPr>
            <w:tcW w:w="964" w:type="dxa"/>
            <w:shd w:val="clear" w:color="auto" w:fill="auto"/>
          </w:tcPr>
          <w:p w:rsidR="0017706F" w:rsidRPr="00C812D1" w:rsidRDefault="0017706F" w:rsidP="0017706F">
            <w:r w:rsidRPr="00C812D1">
              <w:t>hodiny</w:t>
            </w:r>
          </w:p>
        </w:tc>
        <w:tc>
          <w:tcPr>
            <w:tcW w:w="964" w:type="dxa"/>
            <w:shd w:val="clear" w:color="auto" w:fill="auto"/>
            <w:vAlign w:val="center"/>
          </w:tcPr>
          <w:p w:rsidR="0017706F" w:rsidRPr="00C812D1" w:rsidRDefault="0017706F" w:rsidP="0017706F">
            <w:pPr>
              <w:jc w:val="center"/>
            </w:pPr>
            <w:r>
              <w:t>2</w:t>
            </w:r>
          </w:p>
        </w:tc>
        <w:tc>
          <w:tcPr>
            <w:tcW w:w="964" w:type="dxa"/>
            <w:shd w:val="clear" w:color="auto" w:fill="auto"/>
            <w:vAlign w:val="center"/>
          </w:tcPr>
          <w:p w:rsidR="0017706F" w:rsidRPr="00C812D1" w:rsidRDefault="0017706F" w:rsidP="0017706F">
            <w:pPr>
              <w:jc w:val="center"/>
            </w:pPr>
            <w:r>
              <w:t>2</w:t>
            </w:r>
          </w:p>
        </w:tc>
        <w:tc>
          <w:tcPr>
            <w:tcW w:w="964" w:type="dxa"/>
            <w:shd w:val="clear" w:color="auto" w:fill="auto"/>
            <w:vAlign w:val="center"/>
          </w:tcPr>
          <w:p w:rsidR="0017706F" w:rsidRPr="00C812D1" w:rsidRDefault="0017706F" w:rsidP="0017706F">
            <w:pPr>
              <w:jc w:val="center"/>
            </w:pPr>
            <w:r>
              <w:t>2</w:t>
            </w:r>
          </w:p>
        </w:tc>
        <w:tc>
          <w:tcPr>
            <w:tcW w:w="964" w:type="dxa"/>
            <w:shd w:val="clear" w:color="auto" w:fill="auto"/>
            <w:vAlign w:val="center"/>
          </w:tcPr>
          <w:p w:rsidR="0017706F" w:rsidRPr="00C812D1" w:rsidRDefault="0017706F" w:rsidP="0017706F">
            <w:pPr>
              <w:jc w:val="center"/>
            </w:pPr>
            <w:r>
              <w:t>2</w:t>
            </w:r>
          </w:p>
        </w:tc>
      </w:tr>
    </w:tbl>
    <w:p w:rsidR="0017706F" w:rsidRPr="009E73C9" w:rsidRDefault="0017706F" w:rsidP="0017706F">
      <w:pPr>
        <w:widowControl w:val="0"/>
        <w:autoSpaceDE w:val="0"/>
        <w:autoSpaceDN w:val="0"/>
        <w:adjustRightInd w:val="0"/>
        <w:spacing w:line="335" w:lineRule="exact"/>
      </w:pPr>
    </w:p>
    <w:p w:rsidR="0017706F" w:rsidRPr="009E73C9" w:rsidRDefault="0017706F" w:rsidP="0017706F">
      <w:pPr>
        <w:widowControl w:val="0"/>
        <w:overflowPunct w:val="0"/>
        <w:autoSpaceDE w:val="0"/>
        <w:autoSpaceDN w:val="0"/>
        <w:adjustRightInd w:val="0"/>
        <w:spacing w:line="233" w:lineRule="auto"/>
        <w:ind w:firstLine="708"/>
        <w:jc w:val="both"/>
      </w:pPr>
      <w:r w:rsidRPr="009E73C9">
        <w:t>Vzdělávání je zaměřeno na regeneraci a kompenzaci jednostranné zátěže působené pobytem ve škole, rozvoj pohybových dovedností a kultivaci pohybu, poznávání zdraví jako nejdůležitější životní hodnoty, rozpoznávání základních situací ohrožujících tělesné a duševní zdraví a na osvojování dovedností jim předcházet nebo je řešit. Tělesná výchova je součástí komplexního vzdělávaní žáků v problematice zdraví a v poznání vlastn</w:t>
      </w:r>
      <w:r>
        <w:t xml:space="preserve">ích pohybových možností a zájmů. </w:t>
      </w:r>
      <w:r w:rsidRPr="009E73C9">
        <w:t>Jejím smyslem je samostatně hodnotit úroveň své zdatnosti, řadit pohybovou aktivitu do denního režimu tak, aby uspokojovala vlastní pohybové potřeby i zájmy a zároveň rozvíjela výkonnost žáka, sloužila k regeneraci i kompenzaci dalších zatížení</w:t>
      </w:r>
      <w:r>
        <w:t>. Schopnosti a dovednosti žáků jsou postupně rozvíjeny od nejjednodušších činností ke komplexnímu zvládnutí dané sportovní činnosti v celém období výuky na druhém stupni.</w:t>
      </w:r>
    </w:p>
    <w:p w:rsidR="0017706F" w:rsidRPr="009E73C9" w:rsidRDefault="0017706F" w:rsidP="0017706F">
      <w:r w:rsidRPr="009E73C9">
        <w:tab/>
      </w:r>
    </w:p>
    <w:p w:rsidR="0017706F" w:rsidRPr="009E73C9" w:rsidRDefault="0017706F" w:rsidP="0017706F">
      <w:pPr>
        <w:rPr>
          <w:u w:val="single"/>
        </w:rPr>
      </w:pPr>
      <w:r w:rsidRPr="009E73C9">
        <w:t xml:space="preserve">        </w:t>
      </w:r>
      <w:r>
        <w:tab/>
      </w:r>
      <w:r w:rsidRPr="009E73C9">
        <w:t xml:space="preserve">Vzdělávací obsah je rozdělen </w:t>
      </w:r>
      <w:r>
        <w:t>do</w:t>
      </w:r>
      <w:r w:rsidRPr="009E73C9">
        <w:t xml:space="preserve"> tř</w:t>
      </w:r>
      <w:r>
        <w:t>í</w:t>
      </w:r>
      <w:r w:rsidRPr="009E73C9">
        <w:t xml:space="preserve"> tematick</w:t>
      </w:r>
      <w:r>
        <w:t xml:space="preserve">ých </w:t>
      </w:r>
      <w:r w:rsidRPr="009E73C9">
        <w:t>okruh</w:t>
      </w:r>
      <w:r>
        <w:t>ů</w:t>
      </w:r>
      <w:r w:rsidRPr="009E73C9">
        <w:t>:</w:t>
      </w:r>
    </w:p>
    <w:p w:rsidR="0017706F" w:rsidRPr="009E73C9" w:rsidRDefault="0017706F" w:rsidP="0017706F">
      <w:r w:rsidRPr="009E73C9">
        <w:t xml:space="preserve">1. </w:t>
      </w:r>
      <w:r w:rsidRPr="00E553B2">
        <w:t>Činnosti ovlivňující zdraví</w:t>
      </w:r>
    </w:p>
    <w:p w:rsidR="0017706F" w:rsidRPr="009E73C9" w:rsidRDefault="0017706F" w:rsidP="0017706F">
      <w:r w:rsidRPr="009E73C9">
        <w:t>2. Činnosti ovlivňující úroveň pohybových dovedností</w:t>
      </w:r>
      <w:r>
        <w:t xml:space="preserve">                                                                             </w:t>
      </w:r>
    </w:p>
    <w:p w:rsidR="0017706F" w:rsidRDefault="0017706F" w:rsidP="0017706F">
      <w:r w:rsidRPr="009E73C9">
        <w:t>3. Činnosti podporující pohybové učení</w:t>
      </w:r>
    </w:p>
    <w:p w:rsidR="0017706F" w:rsidRDefault="0017706F" w:rsidP="0017706F"/>
    <w:p w:rsidR="0017706F" w:rsidRDefault="0017706F" w:rsidP="0017706F">
      <w:pPr>
        <w:rPr>
          <w:u w:val="single"/>
        </w:rPr>
      </w:pPr>
      <w:r>
        <w:rPr>
          <w:u w:val="single"/>
        </w:rPr>
        <w:t>Organizace:</w:t>
      </w:r>
    </w:p>
    <w:p w:rsidR="0017706F" w:rsidRPr="009E73C9" w:rsidRDefault="0017706F" w:rsidP="0017706F">
      <w:pPr>
        <w:jc w:val="both"/>
      </w:pPr>
      <w:r w:rsidRPr="00332558">
        <w:t xml:space="preserve"> </w:t>
      </w:r>
      <w:r w:rsidRPr="00332558">
        <w:tab/>
      </w:r>
      <w:r>
        <w:t>Tělesná výchova je vyučována ve společných skupinách žáků a žákyň. Pr</w:t>
      </w:r>
      <w:r w:rsidR="00F3634B">
        <w:t>o výuku jsou využívána sportoviš</w:t>
      </w:r>
      <w:r>
        <w:t xml:space="preserve">tě ZŠ Nová Role (tělocvična, hřiště v areálu školy), víceúčelové hřiště TJ, </w:t>
      </w:r>
      <w:r>
        <w:br/>
        <w:t xml:space="preserve">v případě domluvy o pronájmu sportovní zařízení jiných subjektů. </w:t>
      </w:r>
      <w:r w:rsidRPr="009E73C9">
        <w:t xml:space="preserve">Výuku tělesné výchovy mohou doplňovat jednorázové sportovní akce. </w:t>
      </w:r>
    </w:p>
    <w:p w:rsidR="0017706F" w:rsidRDefault="0017706F" w:rsidP="0017706F">
      <w:pPr>
        <w:widowControl w:val="0"/>
        <w:autoSpaceDE w:val="0"/>
        <w:autoSpaceDN w:val="0"/>
        <w:adjustRightInd w:val="0"/>
        <w:spacing w:line="200" w:lineRule="exact"/>
        <w:rPr>
          <w:sz w:val="24"/>
        </w:rPr>
      </w:pPr>
    </w:p>
    <w:p w:rsidR="0017706F" w:rsidRDefault="0017706F" w:rsidP="0017706F">
      <w:pPr>
        <w:widowControl w:val="0"/>
        <w:autoSpaceDE w:val="0"/>
        <w:autoSpaceDN w:val="0"/>
        <w:adjustRightInd w:val="0"/>
        <w:spacing w:line="234" w:lineRule="exact"/>
        <w:rPr>
          <w:sz w:val="24"/>
        </w:rPr>
      </w:pPr>
    </w:p>
    <w:p w:rsidR="0017706F" w:rsidRDefault="0017706F" w:rsidP="0017706F">
      <w:pPr>
        <w:widowControl w:val="0"/>
        <w:autoSpaceDE w:val="0"/>
        <w:autoSpaceDN w:val="0"/>
        <w:adjustRightInd w:val="0"/>
        <w:rPr>
          <w:sz w:val="24"/>
        </w:rPr>
      </w:pPr>
      <w:r w:rsidRPr="00FC6E10">
        <w:rPr>
          <w:b/>
          <w:bCs/>
          <w:u w:val="single"/>
        </w:rPr>
        <w:t>Výchovné a vzdělávací strategie pro</w:t>
      </w:r>
      <w:r>
        <w:rPr>
          <w:b/>
          <w:bCs/>
          <w:sz w:val="24"/>
          <w:u w:val="single"/>
        </w:rPr>
        <w:t xml:space="preserve"> rozvoj klíčových kompetencí</w:t>
      </w:r>
    </w:p>
    <w:p w:rsidR="0017706F" w:rsidRPr="00332558" w:rsidRDefault="0017706F" w:rsidP="0017706F">
      <w:pPr>
        <w:widowControl w:val="0"/>
        <w:autoSpaceDE w:val="0"/>
        <w:autoSpaceDN w:val="0"/>
        <w:adjustRightInd w:val="0"/>
        <w:spacing w:line="276" w:lineRule="exact"/>
        <w:rPr>
          <w:szCs w:val="22"/>
        </w:rPr>
      </w:pPr>
    </w:p>
    <w:p w:rsidR="0017706F" w:rsidRPr="00563443" w:rsidRDefault="0017706F" w:rsidP="0017706F">
      <w:pPr>
        <w:widowControl w:val="0"/>
        <w:autoSpaceDE w:val="0"/>
        <w:autoSpaceDN w:val="0"/>
        <w:adjustRightInd w:val="0"/>
        <w:rPr>
          <w:szCs w:val="22"/>
        </w:rPr>
      </w:pPr>
      <w:r w:rsidRPr="00563443">
        <w:rPr>
          <w:b/>
          <w:bCs/>
          <w:szCs w:val="22"/>
        </w:rPr>
        <w:t>Kompetence k učení</w:t>
      </w:r>
    </w:p>
    <w:p w:rsidR="0017706F" w:rsidRDefault="0017706F" w:rsidP="0017706F">
      <w:pPr>
        <w:widowControl w:val="0"/>
        <w:autoSpaceDE w:val="0"/>
        <w:autoSpaceDN w:val="0"/>
        <w:adjustRightInd w:val="0"/>
        <w:spacing w:line="54" w:lineRule="exact"/>
        <w:rPr>
          <w:sz w:val="24"/>
        </w:rPr>
      </w:pPr>
    </w:p>
    <w:p w:rsidR="0017706F" w:rsidRPr="00086F50" w:rsidRDefault="0017706F" w:rsidP="004A39AC">
      <w:pPr>
        <w:numPr>
          <w:ilvl w:val="0"/>
          <w:numId w:val="451"/>
        </w:numPr>
        <w:jc w:val="both"/>
      </w:pPr>
      <w:r w:rsidRPr="00086F50">
        <w:t>přispíváme k rozšíření dovednostního a schopnostního rámce žáka jako spoluhráč,</w:t>
      </w:r>
      <w:r>
        <w:t xml:space="preserve"> </w:t>
      </w:r>
      <w:r w:rsidRPr="00086F50">
        <w:t>protihráč, rozhodčí, spolucvičící, pomocník, organizátor, vedoucí, zachránce, par</w:t>
      </w:r>
      <w:r>
        <w:t>tner ve hře a při cvičení;</w:t>
      </w:r>
    </w:p>
    <w:p w:rsidR="0017706F" w:rsidRPr="009E73C9" w:rsidRDefault="0017706F" w:rsidP="004A39AC">
      <w:pPr>
        <w:numPr>
          <w:ilvl w:val="0"/>
          <w:numId w:val="451"/>
        </w:numPr>
        <w:jc w:val="both"/>
      </w:pPr>
      <w:r w:rsidRPr="009E73C9">
        <w:t>vede</w:t>
      </w:r>
      <w:r>
        <w:t>me</w:t>
      </w:r>
      <w:r w:rsidRPr="009E73C9">
        <w:t xml:space="preserve"> žáky k získávání poznatků o tělesné fyziologii (fungování) na základě ověřování účinnosti kondičních programů pro rozvoj zdravotně orientované zdatnosti (ZOZ)</w:t>
      </w:r>
      <w:r>
        <w:t xml:space="preserve"> </w:t>
      </w:r>
      <w:r w:rsidRPr="009E73C9">
        <w:t>-</w:t>
      </w:r>
      <w:r>
        <w:t xml:space="preserve"> sledování, zaznamenávání, vyhodnocování;</w:t>
      </w:r>
    </w:p>
    <w:p w:rsidR="0017706F" w:rsidRPr="00086F50" w:rsidRDefault="0017706F" w:rsidP="004A39AC">
      <w:pPr>
        <w:numPr>
          <w:ilvl w:val="0"/>
          <w:numId w:val="451"/>
        </w:numPr>
        <w:jc w:val="both"/>
      </w:pPr>
      <w:r w:rsidRPr="00086F50">
        <w:t>umožňujeme zažít úspěch každému žákovi v rámci týmu i samostatně</w:t>
      </w:r>
      <w:r>
        <w:t>;</w:t>
      </w:r>
      <w:r w:rsidRPr="00086F50">
        <w:t xml:space="preserve"> </w:t>
      </w:r>
    </w:p>
    <w:p w:rsidR="0017706F" w:rsidRDefault="0017706F" w:rsidP="004A39AC">
      <w:pPr>
        <w:numPr>
          <w:ilvl w:val="0"/>
          <w:numId w:val="451"/>
        </w:numPr>
        <w:jc w:val="both"/>
      </w:pPr>
      <w:r w:rsidRPr="00086F50">
        <w:t>motivujeme učení směřováním k pěkné postavě a zdravému životnímu stylu poukázáním na možnost kdykoliv se bez problémů zapojit do skupiny lidí hrajících kolektivní hry</w:t>
      </w:r>
      <w:r>
        <w:t xml:space="preserve"> (volejbal, fotbal, basketbal</w:t>
      </w:r>
      <w:r w:rsidRPr="00086F50">
        <w:t xml:space="preserve">) ve volném čase s možností navázání nových kontaktů a uváděním příkladů </w:t>
      </w:r>
    </w:p>
    <w:p w:rsidR="0017706F" w:rsidRPr="00086F50" w:rsidRDefault="0017706F" w:rsidP="0017706F">
      <w:pPr>
        <w:ind w:left="720"/>
        <w:jc w:val="both"/>
      </w:pPr>
      <w:r w:rsidRPr="00086F50">
        <w:t>z oblasti sportu</w:t>
      </w:r>
      <w:r>
        <w:t>;</w:t>
      </w:r>
    </w:p>
    <w:p w:rsidR="0017706F" w:rsidRPr="009E73C9" w:rsidRDefault="0017706F" w:rsidP="004A39AC">
      <w:pPr>
        <w:numPr>
          <w:ilvl w:val="0"/>
          <w:numId w:val="451"/>
        </w:numPr>
        <w:jc w:val="both"/>
      </w:pPr>
      <w:r w:rsidRPr="009E73C9">
        <w:t>umožňuje</w:t>
      </w:r>
      <w:r>
        <w:t>me</w:t>
      </w:r>
      <w:r w:rsidRPr="009E73C9">
        <w:t xml:space="preserve"> žákům organizovat a řídit vlastní učení novým pohybovým dovednostem a rozvoj pohybových schopností podle svých předpokladů</w:t>
      </w:r>
      <w:r>
        <w:t>;</w:t>
      </w:r>
      <w:r w:rsidRPr="009E73C9">
        <w:t xml:space="preserve"> </w:t>
      </w:r>
    </w:p>
    <w:p w:rsidR="0017706F" w:rsidRPr="009E73C9" w:rsidRDefault="0017706F" w:rsidP="004A39AC">
      <w:pPr>
        <w:numPr>
          <w:ilvl w:val="0"/>
          <w:numId w:val="451"/>
        </w:numPr>
        <w:jc w:val="both"/>
      </w:pPr>
      <w:r w:rsidRPr="009E73C9">
        <w:t>hodnotí</w:t>
      </w:r>
      <w:r>
        <w:t>me</w:t>
      </w:r>
      <w:r w:rsidRPr="009E73C9">
        <w:t xml:space="preserve"> žáky důsledn</w:t>
      </w:r>
      <w:r>
        <w:t>ě podle individuálního zlepšení;</w:t>
      </w:r>
    </w:p>
    <w:p w:rsidR="0017706F" w:rsidRPr="009E73C9" w:rsidRDefault="0017706F" w:rsidP="004A39AC">
      <w:pPr>
        <w:numPr>
          <w:ilvl w:val="0"/>
          <w:numId w:val="451"/>
        </w:numPr>
        <w:jc w:val="both"/>
      </w:pPr>
      <w:r w:rsidRPr="009E73C9">
        <w:t>povzbuzuje</w:t>
      </w:r>
      <w:r>
        <w:t>me</w:t>
      </w:r>
      <w:r w:rsidRPr="009E73C9">
        <w:t xml:space="preserve"> žáky k</w:t>
      </w:r>
      <w:r>
        <w:t>e sledování sportovních soutěží.</w:t>
      </w:r>
    </w:p>
    <w:p w:rsidR="0017706F" w:rsidRDefault="0017706F" w:rsidP="0017706F">
      <w:pPr>
        <w:widowControl w:val="0"/>
        <w:autoSpaceDE w:val="0"/>
        <w:autoSpaceDN w:val="0"/>
        <w:adjustRightInd w:val="0"/>
        <w:spacing w:line="200" w:lineRule="exact"/>
        <w:rPr>
          <w:sz w:val="24"/>
        </w:rPr>
      </w:pPr>
    </w:p>
    <w:p w:rsidR="0017706F" w:rsidRPr="00563443" w:rsidRDefault="0017706F" w:rsidP="0017706F">
      <w:pPr>
        <w:widowControl w:val="0"/>
        <w:autoSpaceDE w:val="0"/>
        <w:autoSpaceDN w:val="0"/>
        <w:adjustRightInd w:val="0"/>
        <w:spacing w:line="239" w:lineRule="auto"/>
        <w:rPr>
          <w:szCs w:val="22"/>
        </w:rPr>
      </w:pPr>
      <w:r w:rsidRPr="00563443">
        <w:rPr>
          <w:b/>
          <w:bCs/>
          <w:szCs w:val="22"/>
        </w:rPr>
        <w:lastRenderedPageBreak/>
        <w:t>Kompetence k řešení problémů</w:t>
      </w:r>
    </w:p>
    <w:p w:rsidR="0017706F" w:rsidRDefault="0017706F" w:rsidP="0017706F">
      <w:pPr>
        <w:widowControl w:val="0"/>
        <w:autoSpaceDE w:val="0"/>
        <w:autoSpaceDN w:val="0"/>
        <w:adjustRightInd w:val="0"/>
        <w:spacing w:line="55" w:lineRule="exact"/>
        <w:rPr>
          <w:sz w:val="24"/>
        </w:rPr>
      </w:pPr>
    </w:p>
    <w:p w:rsidR="0017706F" w:rsidRPr="00086F50" w:rsidRDefault="0017706F" w:rsidP="004A39AC">
      <w:pPr>
        <w:numPr>
          <w:ilvl w:val="0"/>
          <w:numId w:val="452"/>
        </w:numPr>
        <w:jc w:val="both"/>
      </w:pPr>
      <w:r w:rsidRPr="00086F50">
        <w:t xml:space="preserve">formou nácviku herních a cvičebních strategií nutíme žáky objevovat logické postupy, které vedou k úspěchu a </w:t>
      </w:r>
      <w:r>
        <w:t>k vyřešení problémových situací;</w:t>
      </w:r>
    </w:p>
    <w:p w:rsidR="0017706F" w:rsidRDefault="0017706F" w:rsidP="004A39AC">
      <w:pPr>
        <w:numPr>
          <w:ilvl w:val="0"/>
          <w:numId w:val="452"/>
        </w:numPr>
        <w:jc w:val="both"/>
      </w:pPr>
      <w:r>
        <w:t xml:space="preserve">zapojujeme žáky do soutěží, turnajů, prezentací a organizace sportovních akcí; </w:t>
      </w:r>
    </w:p>
    <w:p w:rsidR="0017706F" w:rsidRDefault="0017706F" w:rsidP="004A39AC">
      <w:pPr>
        <w:numPr>
          <w:ilvl w:val="0"/>
          <w:numId w:val="452"/>
        </w:numPr>
        <w:jc w:val="both"/>
      </w:pPr>
      <w:bookmarkStart w:id="508" w:name="page529"/>
      <w:bookmarkEnd w:id="508"/>
      <w:r>
        <w:t xml:space="preserve">vedeme žáky k získávání informací o vhodné sportovní výzbroji a výstroji, o zásadách hygieny při a po sportování; </w:t>
      </w:r>
    </w:p>
    <w:p w:rsidR="0017706F" w:rsidRDefault="0017706F" w:rsidP="004A39AC">
      <w:pPr>
        <w:numPr>
          <w:ilvl w:val="0"/>
          <w:numId w:val="452"/>
        </w:numPr>
        <w:jc w:val="both"/>
      </w:pPr>
      <w:r>
        <w:t xml:space="preserve">rozvíjíme schopnost odhalovat vlastní chyby, používat odborné názvosloví, gesta, signály; </w:t>
      </w:r>
    </w:p>
    <w:p w:rsidR="0017706F" w:rsidRDefault="0017706F" w:rsidP="004A39AC">
      <w:pPr>
        <w:numPr>
          <w:ilvl w:val="0"/>
          <w:numId w:val="452"/>
        </w:numPr>
        <w:jc w:val="both"/>
      </w:pPr>
      <w:r>
        <w:t xml:space="preserve">povzbuzujeme k zavádění alternativních řešení ve výběru náčiní, losování, délky hrací doby, úpravy pravidel podle aktuálních podmínek atd. </w:t>
      </w:r>
    </w:p>
    <w:p w:rsidR="0017706F" w:rsidRDefault="0017706F" w:rsidP="0017706F">
      <w:pPr>
        <w:jc w:val="both"/>
      </w:pPr>
    </w:p>
    <w:p w:rsidR="0017706F" w:rsidRPr="00563443" w:rsidRDefault="0017706F" w:rsidP="0017706F">
      <w:pPr>
        <w:jc w:val="both"/>
        <w:rPr>
          <w:szCs w:val="22"/>
        </w:rPr>
      </w:pPr>
      <w:r w:rsidRPr="00563443">
        <w:rPr>
          <w:b/>
          <w:bCs/>
          <w:szCs w:val="22"/>
        </w:rPr>
        <w:t>Kompetence komunikativní</w:t>
      </w:r>
    </w:p>
    <w:p w:rsidR="0017706F" w:rsidRPr="00563443" w:rsidRDefault="0017706F" w:rsidP="004A39AC">
      <w:pPr>
        <w:numPr>
          <w:ilvl w:val="0"/>
          <w:numId w:val="452"/>
        </w:numPr>
        <w:jc w:val="both"/>
        <w:rPr>
          <w:szCs w:val="22"/>
        </w:rPr>
      </w:pPr>
      <w:r w:rsidRPr="00563443">
        <w:rPr>
          <w:szCs w:val="22"/>
        </w:rPr>
        <w:t>směrujeme žáky k využívání dostupných prostředků komunikace (internet, televize, noviny, časopisy) k vyhledávání novinek ve sportovních odvětvích (nová pravidla, novinky ve výstroji apod.)</w:t>
      </w:r>
      <w:r>
        <w:rPr>
          <w:szCs w:val="22"/>
        </w:rPr>
        <w:t>;</w:t>
      </w:r>
      <w:r w:rsidRPr="00563443">
        <w:rPr>
          <w:szCs w:val="22"/>
        </w:rPr>
        <w:t xml:space="preserve"> </w:t>
      </w:r>
    </w:p>
    <w:p w:rsidR="0017706F" w:rsidRPr="00563443" w:rsidRDefault="0017706F" w:rsidP="004A39AC">
      <w:pPr>
        <w:numPr>
          <w:ilvl w:val="0"/>
          <w:numId w:val="452"/>
        </w:numPr>
        <w:jc w:val="both"/>
        <w:rPr>
          <w:szCs w:val="22"/>
        </w:rPr>
      </w:pPr>
      <w:r w:rsidRPr="00563443">
        <w:rPr>
          <w:szCs w:val="22"/>
        </w:rPr>
        <w:t>vedeme žáky k používání jasného a stručného vyjadřování zvláště v herních situacích, ke vhodné komunikaci mezi sebou, s rozhodčím na hřišti a při vedení družstva</w:t>
      </w:r>
      <w:r>
        <w:rPr>
          <w:szCs w:val="22"/>
        </w:rPr>
        <w:t>;</w:t>
      </w:r>
      <w:r w:rsidRPr="00563443">
        <w:rPr>
          <w:szCs w:val="22"/>
        </w:rPr>
        <w:t xml:space="preserve"> </w:t>
      </w:r>
    </w:p>
    <w:p w:rsidR="0017706F" w:rsidRPr="00563443" w:rsidRDefault="0017706F" w:rsidP="004A39AC">
      <w:pPr>
        <w:numPr>
          <w:ilvl w:val="0"/>
          <w:numId w:val="452"/>
        </w:numPr>
        <w:jc w:val="both"/>
        <w:rPr>
          <w:szCs w:val="22"/>
        </w:rPr>
      </w:pPr>
      <w:r w:rsidRPr="00563443">
        <w:rPr>
          <w:szCs w:val="22"/>
        </w:rPr>
        <w:t>pomáháme žákům při rozvíjení vztahů se sportovci z jiných škol</w:t>
      </w:r>
      <w:r>
        <w:t>;</w:t>
      </w:r>
      <w:r w:rsidRPr="00563443">
        <w:rPr>
          <w:szCs w:val="22"/>
        </w:rPr>
        <w:t xml:space="preserve"> </w:t>
      </w:r>
    </w:p>
    <w:p w:rsidR="0017706F" w:rsidRPr="00563443" w:rsidRDefault="0017706F" w:rsidP="004A39AC">
      <w:pPr>
        <w:numPr>
          <w:ilvl w:val="0"/>
          <w:numId w:val="452"/>
        </w:numPr>
        <w:jc w:val="both"/>
        <w:rPr>
          <w:szCs w:val="22"/>
        </w:rPr>
      </w:pPr>
      <w:r w:rsidRPr="00563443">
        <w:rPr>
          <w:szCs w:val="22"/>
        </w:rPr>
        <w:t>okamžitě řešíme otázky šikany nebo netolerance, neodpovědného přístup</w:t>
      </w:r>
      <w:r>
        <w:rPr>
          <w:szCs w:val="22"/>
        </w:rPr>
        <w:t>u k osobnímu a školnímu majetku.</w:t>
      </w:r>
    </w:p>
    <w:p w:rsidR="0017706F" w:rsidRDefault="0017706F" w:rsidP="0017706F">
      <w:pPr>
        <w:widowControl w:val="0"/>
        <w:autoSpaceDE w:val="0"/>
        <w:autoSpaceDN w:val="0"/>
        <w:adjustRightInd w:val="0"/>
        <w:spacing w:line="282" w:lineRule="exact"/>
        <w:rPr>
          <w:sz w:val="24"/>
        </w:rPr>
      </w:pPr>
    </w:p>
    <w:p w:rsidR="0017706F" w:rsidRPr="00563443" w:rsidRDefault="0017706F" w:rsidP="0017706F">
      <w:pPr>
        <w:rPr>
          <w:b/>
        </w:rPr>
      </w:pPr>
      <w:r w:rsidRPr="00563443">
        <w:rPr>
          <w:b/>
        </w:rPr>
        <w:t>Kompetence sociální a personální</w:t>
      </w:r>
    </w:p>
    <w:p w:rsidR="0017706F" w:rsidRDefault="0017706F" w:rsidP="0017706F">
      <w:pPr>
        <w:widowControl w:val="0"/>
        <w:autoSpaceDE w:val="0"/>
        <w:autoSpaceDN w:val="0"/>
        <w:adjustRightInd w:val="0"/>
        <w:spacing w:line="53" w:lineRule="exact"/>
        <w:rPr>
          <w:sz w:val="24"/>
        </w:rPr>
      </w:pPr>
    </w:p>
    <w:p w:rsidR="0017706F" w:rsidRPr="00086F50" w:rsidRDefault="0017706F" w:rsidP="004A39AC">
      <w:pPr>
        <w:numPr>
          <w:ilvl w:val="0"/>
          <w:numId w:val="453"/>
        </w:numPr>
        <w:jc w:val="both"/>
      </w:pPr>
      <w:r w:rsidRPr="00086F50">
        <w:t>vytváříme u žáků svým vlastním příkladem, autoritou získaných zkušeností a osobnostními rysy pozitivní vztah k</w:t>
      </w:r>
      <w:r>
        <w:t> </w:t>
      </w:r>
      <w:r w:rsidRPr="00086F50">
        <w:t>pohybu</w:t>
      </w:r>
      <w:r>
        <w:t>;</w:t>
      </w:r>
    </w:p>
    <w:p w:rsidR="0017706F" w:rsidRPr="00086F50" w:rsidRDefault="0017706F" w:rsidP="004A39AC">
      <w:pPr>
        <w:numPr>
          <w:ilvl w:val="0"/>
          <w:numId w:val="453"/>
        </w:numPr>
        <w:jc w:val="both"/>
      </w:pPr>
      <w:r w:rsidRPr="00086F50">
        <w:t>povzbuzujeme u žáků chování v duchu tolerance, hru fair play a schopnost empatie</w:t>
      </w:r>
      <w:r>
        <w:t>;</w:t>
      </w:r>
      <w:r w:rsidRPr="00086F50">
        <w:t xml:space="preserve"> </w:t>
      </w:r>
    </w:p>
    <w:p w:rsidR="0017706F" w:rsidRPr="00086F50" w:rsidRDefault="0017706F" w:rsidP="004A39AC">
      <w:pPr>
        <w:numPr>
          <w:ilvl w:val="0"/>
          <w:numId w:val="453"/>
        </w:numPr>
        <w:jc w:val="both"/>
      </w:pPr>
      <w:r w:rsidRPr="00086F50">
        <w:t>informujeme o negativech sportu (doping, korupce)</w:t>
      </w:r>
      <w:r>
        <w:t>;</w:t>
      </w:r>
      <w:r w:rsidRPr="00086F50">
        <w:t xml:space="preserve"> </w:t>
      </w:r>
    </w:p>
    <w:p w:rsidR="0017706F" w:rsidRPr="00086F50" w:rsidRDefault="0017706F" w:rsidP="004A39AC">
      <w:pPr>
        <w:numPr>
          <w:ilvl w:val="0"/>
          <w:numId w:val="453"/>
        </w:numPr>
        <w:jc w:val="both"/>
      </w:pPr>
      <w:r w:rsidRPr="00086F50">
        <w:t>do hodnotového řebříčku žáků zařazujeme snahu o zdravý životní styl s velkou mírou pohybu</w:t>
      </w:r>
      <w:r>
        <w:t>;</w:t>
      </w:r>
    </w:p>
    <w:p w:rsidR="0017706F" w:rsidRPr="00086F50" w:rsidRDefault="0017706F" w:rsidP="004A39AC">
      <w:pPr>
        <w:numPr>
          <w:ilvl w:val="0"/>
          <w:numId w:val="453"/>
        </w:numPr>
        <w:jc w:val="both"/>
      </w:pPr>
      <w:r w:rsidRPr="00086F50">
        <w:t>vedeme ke spolupráci při dosahování společných cílů ve prospěch skupiny či sportovního družstva a k resp</w:t>
      </w:r>
      <w:r>
        <w:t>ektování pravidel soutěží a her;</w:t>
      </w:r>
    </w:p>
    <w:p w:rsidR="0017706F" w:rsidRDefault="0017706F" w:rsidP="004A39AC">
      <w:pPr>
        <w:numPr>
          <w:ilvl w:val="0"/>
          <w:numId w:val="453"/>
        </w:numPr>
        <w:jc w:val="both"/>
      </w:pPr>
      <w:r>
        <w:t>pomáháme nacházet vlastní místo ve skupině a odhadovat důsledky vlastního jednání a chování;</w:t>
      </w:r>
    </w:p>
    <w:p w:rsidR="0017706F" w:rsidRDefault="0017706F" w:rsidP="004A39AC">
      <w:pPr>
        <w:numPr>
          <w:ilvl w:val="0"/>
          <w:numId w:val="453"/>
        </w:numPr>
        <w:jc w:val="both"/>
      </w:pPr>
      <w:r>
        <w:t xml:space="preserve">staví žáky při sportu do zodpovědných rolí (kapitán, rozhodčí, organizátor, časoměřič, komentátor). </w:t>
      </w:r>
    </w:p>
    <w:p w:rsidR="0017706F" w:rsidRDefault="0017706F" w:rsidP="0017706F">
      <w:pPr>
        <w:widowControl w:val="0"/>
        <w:autoSpaceDE w:val="0"/>
        <w:autoSpaceDN w:val="0"/>
        <w:adjustRightInd w:val="0"/>
        <w:spacing w:line="282" w:lineRule="exact"/>
        <w:jc w:val="both"/>
        <w:rPr>
          <w:sz w:val="24"/>
        </w:rPr>
      </w:pPr>
    </w:p>
    <w:p w:rsidR="0017706F" w:rsidRPr="00563443" w:rsidRDefault="0017706F" w:rsidP="0017706F">
      <w:pPr>
        <w:widowControl w:val="0"/>
        <w:autoSpaceDE w:val="0"/>
        <w:autoSpaceDN w:val="0"/>
        <w:adjustRightInd w:val="0"/>
        <w:rPr>
          <w:szCs w:val="22"/>
        </w:rPr>
      </w:pPr>
      <w:r w:rsidRPr="00563443">
        <w:rPr>
          <w:b/>
          <w:bCs/>
          <w:szCs w:val="22"/>
        </w:rPr>
        <w:t>Kompetence občanské</w:t>
      </w:r>
    </w:p>
    <w:p w:rsidR="0017706F" w:rsidRDefault="0017706F" w:rsidP="0017706F">
      <w:pPr>
        <w:widowControl w:val="0"/>
        <w:autoSpaceDE w:val="0"/>
        <w:autoSpaceDN w:val="0"/>
        <w:adjustRightInd w:val="0"/>
        <w:spacing w:line="53" w:lineRule="exact"/>
        <w:rPr>
          <w:sz w:val="24"/>
        </w:rPr>
      </w:pPr>
    </w:p>
    <w:p w:rsidR="0017706F" w:rsidRPr="00086F50" w:rsidRDefault="0017706F" w:rsidP="004A39AC">
      <w:pPr>
        <w:numPr>
          <w:ilvl w:val="0"/>
          <w:numId w:val="454"/>
        </w:numPr>
      </w:pPr>
      <w:r w:rsidRPr="00086F50">
        <w:t>vedeme žáky ke stanovení krátkodobých a dlouhodobých cílů v rámci získávání pohybových dovedností a rozvíjení pohybových schopností ve volném čase</w:t>
      </w:r>
      <w:r>
        <w:t>.</w:t>
      </w:r>
    </w:p>
    <w:p w:rsidR="0017706F" w:rsidRDefault="0017706F" w:rsidP="0017706F">
      <w:pPr>
        <w:widowControl w:val="0"/>
        <w:autoSpaceDE w:val="0"/>
        <w:autoSpaceDN w:val="0"/>
        <w:adjustRightInd w:val="0"/>
        <w:spacing w:line="282" w:lineRule="exact"/>
        <w:rPr>
          <w:sz w:val="24"/>
        </w:rPr>
      </w:pPr>
    </w:p>
    <w:p w:rsidR="0017706F" w:rsidRPr="00563443" w:rsidRDefault="0017706F" w:rsidP="0017706F">
      <w:pPr>
        <w:widowControl w:val="0"/>
        <w:autoSpaceDE w:val="0"/>
        <w:autoSpaceDN w:val="0"/>
        <w:adjustRightInd w:val="0"/>
        <w:rPr>
          <w:szCs w:val="22"/>
        </w:rPr>
      </w:pPr>
      <w:r w:rsidRPr="00563443">
        <w:rPr>
          <w:b/>
          <w:bCs/>
          <w:szCs w:val="22"/>
        </w:rPr>
        <w:t>Kompetence pracovní</w:t>
      </w:r>
    </w:p>
    <w:p w:rsidR="0017706F" w:rsidRDefault="0017706F" w:rsidP="004A39AC">
      <w:pPr>
        <w:numPr>
          <w:ilvl w:val="0"/>
          <w:numId w:val="454"/>
        </w:numPr>
      </w:pPr>
      <w:r>
        <w:t xml:space="preserve">vedeme žáky k poznání a dodržování zásad bezpečnosti při pohybové činnosti; </w:t>
      </w:r>
    </w:p>
    <w:p w:rsidR="0017706F" w:rsidRDefault="0017706F" w:rsidP="004A39AC">
      <w:pPr>
        <w:numPr>
          <w:ilvl w:val="0"/>
          <w:numId w:val="454"/>
        </w:numPr>
      </w:pPr>
      <w:r>
        <w:t>učíme žáky připravit sportovní náčiní a sportoviště pro různé druhy cvičení a uklidit ho po ukončení činnosti.</w:t>
      </w:r>
    </w:p>
    <w:p w:rsidR="0017706F" w:rsidRDefault="0017706F" w:rsidP="0017706F">
      <w:pPr>
        <w:ind w:left="720"/>
      </w:pPr>
    </w:p>
    <w:p w:rsidR="0017706F" w:rsidRPr="00751B24" w:rsidRDefault="0017706F" w:rsidP="0017706F">
      <w:pPr>
        <w:ind w:left="720"/>
        <w:rPr>
          <w:b/>
          <w:u w:val="single"/>
        </w:rPr>
      </w:pPr>
    </w:p>
    <w:p w:rsidR="0017706F" w:rsidRPr="00751B24" w:rsidRDefault="0017706F" w:rsidP="0017706F">
      <w:pPr>
        <w:rPr>
          <w:b/>
          <w:u w:val="single"/>
        </w:rPr>
      </w:pPr>
      <w:r w:rsidRPr="00751B24">
        <w:rPr>
          <w:b/>
          <w:u w:val="single"/>
        </w:rPr>
        <w:t>Realizovaná průřezová témata v předmětu Tělesná výchova:</w:t>
      </w:r>
    </w:p>
    <w:p w:rsidR="0017706F" w:rsidRPr="00641381" w:rsidRDefault="0017706F" w:rsidP="0017706F">
      <w:r w:rsidRPr="00641381">
        <w:t>Osobnostní a sociální výchova (OSV)</w:t>
      </w:r>
    </w:p>
    <w:p w:rsidR="0017706F" w:rsidRPr="00641381" w:rsidRDefault="0017706F" w:rsidP="0017706F">
      <w:r w:rsidRPr="00641381">
        <w:t>Multikulturní výchova (MKV)</w:t>
      </w:r>
    </w:p>
    <w:p w:rsidR="0017706F" w:rsidRDefault="0017706F" w:rsidP="0017706F">
      <w:r w:rsidRPr="00641381">
        <w:t>Environmentální výchova (E</w:t>
      </w:r>
      <w:r>
        <w:t>N</w:t>
      </w:r>
      <w:r w:rsidRPr="00641381">
        <w:t>V)</w:t>
      </w:r>
    </w:p>
    <w:p w:rsidR="0017706F" w:rsidRDefault="0017706F" w:rsidP="0017706F">
      <w:r>
        <w:t>Mediální výchova (MEV)</w:t>
      </w:r>
    </w:p>
    <w:p w:rsidR="0017706F" w:rsidRDefault="0017706F" w:rsidP="0017706F"/>
    <w:p w:rsidR="0017706F" w:rsidRDefault="0017706F" w:rsidP="0017706F"/>
    <w:p w:rsidR="0017706F" w:rsidRDefault="0017706F" w:rsidP="0017706F"/>
    <w:p w:rsidR="0017706F" w:rsidRDefault="0017706F" w:rsidP="0017706F"/>
    <w:p w:rsidR="0017706F" w:rsidRPr="00641381" w:rsidRDefault="0017706F" w:rsidP="0017706F"/>
    <w:p w:rsidR="0017706F" w:rsidRDefault="0017706F" w:rsidP="0017706F">
      <w:pPr>
        <w:rPr>
          <w:b/>
          <w:sz w:val="28"/>
          <w:szCs w:val="28"/>
        </w:rPr>
      </w:pPr>
      <w:r>
        <w:rPr>
          <w:b/>
          <w:sz w:val="28"/>
          <w:szCs w:val="28"/>
        </w:rPr>
        <w:lastRenderedPageBreak/>
        <w:t>Vzdělávací oblast: Člověk a zdraví</w:t>
      </w:r>
    </w:p>
    <w:p w:rsidR="0017706F" w:rsidRDefault="0017706F" w:rsidP="0017706F">
      <w:pPr>
        <w:rPr>
          <w:b/>
          <w:sz w:val="28"/>
          <w:szCs w:val="28"/>
        </w:rPr>
      </w:pPr>
      <w:r>
        <w:rPr>
          <w:b/>
          <w:sz w:val="28"/>
          <w:szCs w:val="28"/>
        </w:rPr>
        <w:t>Vyučovací předmět: Tělesná výchova</w:t>
      </w:r>
    </w:p>
    <w:p w:rsidR="0017706F" w:rsidRDefault="0017706F" w:rsidP="0017706F">
      <w:pPr>
        <w:rPr>
          <w:b/>
          <w:color w:val="FF0000"/>
          <w:sz w:val="24"/>
        </w:rPr>
      </w:pPr>
      <w:r>
        <w:rPr>
          <w:b/>
          <w:color w:val="FF0000"/>
          <w:sz w:val="24"/>
        </w:rPr>
        <w:t>6. - 7. ročník</w:t>
      </w:r>
    </w:p>
    <w:p w:rsidR="0017706F" w:rsidRDefault="0017706F" w:rsidP="0017706F"/>
    <w:tbl>
      <w:tblPr>
        <w:tblW w:w="9072" w:type="dxa"/>
        <w:tblInd w:w="-5" w:type="dxa"/>
        <w:tblLayout w:type="fixed"/>
        <w:tblLook w:val="0000" w:firstRow="0" w:lastRow="0" w:firstColumn="0" w:lastColumn="0" w:noHBand="0" w:noVBand="0"/>
      </w:tblPr>
      <w:tblGrid>
        <w:gridCol w:w="6237"/>
        <w:gridCol w:w="2835"/>
      </w:tblGrid>
      <w:tr w:rsidR="0017706F" w:rsidTr="0017706F">
        <w:tc>
          <w:tcPr>
            <w:tcW w:w="6237" w:type="dxa"/>
            <w:tcBorders>
              <w:top w:val="single" w:sz="4" w:space="0" w:color="000000"/>
              <w:left w:val="single" w:sz="4" w:space="0" w:color="000000"/>
              <w:bottom w:val="single" w:sz="4" w:space="0" w:color="000000"/>
            </w:tcBorders>
            <w:shd w:val="clear" w:color="auto" w:fill="auto"/>
          </w:tcPr>
          <w:p w:rsidR="0017706F" w:rsidRDefault="0017706F" w:rsidP="0017706F">
            <w:pPr>
              <w:snapToGrid w:val="0"/>
              <w:rPr>
                <w:b/>
              </w:rPr>
            </w:pPr>
            <w:r>
              <w:rPr>
                <w:b/>
              </w:rPr>
              <w:t>Výstupy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7706F" w:rsidRDefault="0017706F" w:rsidP="0017706F">
            <w:pPr>
              <w:snapToGrid w:val="0"/>
              <w:rPr>
                <w:b/>
              </w:rPr>
            </w:pPr>
            <w:r>
              <w:rPr>
                <w:b/>
              </w:rPr>
              <w:t>Učivo</w:t>
            </w:r>
          </w:p>
        </w:tc>
      </w:tr>
      <w:tr w:rsidR="0017706F" w:rsidTr="0017706F">
        <w:tc>
          <w:tcPr>
            <w:tcW w:w="6237" w:type="dxa"/>
            <w:tcBorders>
              <w:top w:val="single" w:sz="4" w:space="0" w:color="000000"/>
              <w:left w:val="single" w:sz="4" w:space="0" w:color="000000"/>
              <w:bottom w:val="single" w:sz="4" w:space="0" w:color="000000"/>
            </w:tcBorders>
            <w:shd w:val="clear" w:color="auto" w:fill="auto"/>
          </w:tcPr>
          <w:p w:rsidR="0017706F" w:rsidRDefault="0017706F" w:rsidP="0017706F">
            <w:pPr>
              <w:rPr>
                <w:b/>
              </w:rPr>
            </w:pPr>
            <w:r>
              <w:rPr>
                <w:b/>
              </w:rPr>
              <w:t>Činnosti ovlivňující zdraví</w:t>
            </w:r>
          </w:p>
          <w:p w:rsidR="0017706F" w:rsidRPr="00514169" w:rsidRDefault="0017706F" w:rsidP="0017706F">
            <w:pPr>
              <w:ind w:left="720"/>
              <w:contextualSpacing/>
            </w:pPr>
            <w:r w:rsidRPr="00514169">
              <w:t>Žák</w:t>
            </w:r>
          </w:p>
          <w:p w:rsidR="0017706F" w:rsidRPr="00514169" w:rsidRDefault="0017706F" w:rsidP="004A39AC">
            <w:pPr>
              <w:numPr>
                <w:ilvl w:val="0"/>
                <w:numId w:val="455"/>
              </w:numPr>
            </w:pPr>
            <w:r w:rsidRPr="00514169">
              <w:t>aktivně vstupuje do organizace</w:t>
            </w:r>
            <w:r>
              <w:t xml:space="preserve"> svého pohybového režimu, některé </w:t>
            </w:r>
            <w:r w:rsidRPr="00514169">
              <w:t xml:space="preserve">pohybové činnosti zařazuje pravidelně a s konkrétním účelem </w:t>
            </w:r>
          </w:p>
          <w:p w:rsidR="0017706F" w:rsidRPr="00514169" w:rsidRDefault="0017706F" w:rsidP="004A39AC">
            <w:pPr>
              <w:numPr>
                <w:ilvl w:val="0"/>
                <w:numId w:val="455"/>
              </w:numPr>
            </w:pPr>
            <w:r w:rsidRPr="00514169">
              <w:t>usiluje o zlepšení své tělesné zda</w:t>
            </w:r>
            <w:r>
              <w:t xml:space="preserve">tnosti; z nabídky zvolí vhodný </w:t>
            </w:r>
            <w:r w:rsidRPr="00514169">
              <w:t xml:space="preserve">rozvojový program </w:t>
            </w:r>
          </w:p>
          <w:p w:rsidR="0017706F" w:rsidRPr="00514169" w:rsidRDefault="0017706F" w:rsidP="004A39AC">
            <w:pPr>
              <w:numPr>
                <w:ilvl w:val="0"/>
                <w:numId w:val="455"/>
              </w:numPr>
            </w:pPr>
            <w:r w:rsidRPr="00514169">
              <w:t xml:space="preserve">samostatně se připraví před pohybovou činností a ukončí ji ve shodě s hlavní činností – zatěžovanými svaly </w:t>
            </w:r>
          </w:p>
          <w:p w:rsidR="0017706F" w:rsidRPr="00514169" w:rsidRDefault="0017706F" w:rsidP="004A39AC">
            <w:pPr>
              <w:numPr>
                <w:ilvl w:val="0"/>
                <w:numId w:val="455"/>
              </w:numPr>
            </w:pPr>
            <w:r w:rsidRPr="00514169">
              <w:t>odmítá drogy a jiné škodliviny jako neslučitelné se sportovní etikou a zdravím;</w:t>
            </w:r>
          </w:p>
          <w:p w:rsidR="0017706F" w:rsidRPr="00514169" w:rsidRDefault="0017706F" w:rsidP="004A39AC">
            <w:pPr>
              <w:numPr>
                <w:ilvl w:val="0"/>
                <w:numId w:val="455"/>
              </w:numPr>
            </w:pPr>
            <w:r w:rsidRPr="00514169">
              <w:t xml:space="preserve">upraví pohybovou aktivitu vzhledem k údajům o znečištění ovzduší </w:t>
            </w:r>
          </w:p>
          <w:p w:rsidR="0017706F" w:rsidRPr="008F056C" w:rsidRDefault="0017706F" w:rsidP="004A39AC">
            <w:pPr>
              <w:numPr>
                <w:ilvl w:val="0"/>
                <w:numId w:val="455"/>
              </w:numPr>
            </w:pPr>
            <w:r w:rsidRPr="008F056C">
              <w:t xml:space="preserve">uplatňuje vhodné a bezpečné chování i v méně známém  </w:t>
            </w:r>
          </w:p>
          <w:p w:rsidR="0017706F" w:rsidRPr="008F056C" w:rsidRDefault="0017706F" w:rsidP="004A39AC">
            <w:pPr>
              <w:numPr>
                <w:ilvl w:val="0"/>
                <w:numId w:val="455"/>
              </w:numPr>
            </w:pPr>
            <w:r w:rsidRPr="008F056C">
              <w:t xml:space="preserve">prostředí sportovišť, přírody, silničního provozu; předvídá </w:t>
            </w:r>
          </w:p>
          <w:p w:rsidR="0017706F" w:rsidRPr="00641381" w:rsidRDefault="0017706F" w:rsidP="004A39AC">
            <w:pPr>
              <w:numPr>
                <w:ilvl w:val="0"/>
                <w:numId w:val="455"/>
              </w:numPr>
            </w:pPr>
            <w:r w:rsidRPr="008F056C">
              <w:t>možná nebezpečí úrazu a přizpůsobí jim svou činnost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7706F" w:rsidRDefault="0017706F" w:rsidP="0017706F">
            <w:pPr>
              <w:snapToGrid w:val="0"/>
              <w:ind w:right="-70"/>
              <w:rPr>
                <w:b/>
                <w:sz w:val="24"/>
              </w:rPr>
            </w:pPr>
          </w:p>
          <w:p w:rsidR="0017706F" w:rsidRDefault="0017706F" w:rsidP="0017706F">
            <w:pPr>
              <w:snapToGrid w:val="0"/>
              <w:ind w:right="-70"/>
              <w:rPr>
                <w:b/>
                <w:sz w:val="24"/>
              </w:rPr>
            </w:pPr>
          </w:p>
          <w:p w:rsidR="0017706F" w:rsidRPr="00514169" w:rsidRDefault="0017706F" w:rsidP="0017706F">
            <w:r w:rsidRPr="00514169">
              <w:t xml:space="preserve">Význam pohybu pro zdraví </w:t>
            </w:r>
          </w:p>
          <w:p w:rsidR="0017706F" w:rsidRPr="00514169" w:rsidRDefault="0017706F" w:rsidP="0017706F">
            <w:r w:rsidRPr="00514169">
              <w:t xml:space="preserve">Zdravotně orientovaná zdatnost </w:t>
            </w:r>
          </w:p>
          <w:p w:rsidR="0017706F" w:rsidRPr="00514169" w:rsidRDefault="0017706F" w:rsidP="0017706F">
            <w:r w:rsidRPr="00514169">
              <w:t xml:space="preserve">Prevence a korekce jednostranného zatížení a svalových </w:t>
            </w:r>
            <w:r>
              <w:t>skupin</w:t>
            </w:r>
          </w:p>
          <w:p w:rsidR="0017706F" w:rsidRDefault="0017706F" w:rsidP="0017706F">
            <w:pPr>
              <w:ind w:right="-70"/>
            </w:pPr>
            <w:r w:rsidRPr="00514169">
              <w:t xml:space="preserve">Hygiena a bezpečnost při pohybových </w:t>
            </w:r>
            <w:r>
              <w:t>činnostech</w:t>
            </w:r>
          </w:p>
        </w:tc>
      </w:tr>
      <w:tr w:rsidR="0017706F" w:rsidTr="0017706F">
        <w:tc>
          <w:tcPr>
            <w:tcW w:w="6237" w:type="dxa"/>
            <w:tcBorders>
              <w:top w:val="single" w:sz="4" w:space="0" w:color="000000"/>
              <w:left w:val="single" w:sz="4" w:space="0" w:color="000000"/>
              <w:bottom w:val="single" w:sz="4" w:space="0" w:color="000000"/>
            </w:tcBorders>
            <w:shd w:val="clear" w:color="auto" w:fill="auto"/>
          </w:tcPr>
          <w:p w:rsidR="0017706F" w:rsidRPr="00C718A6" w:rsidRDefault="0017706F" w:rsidP="0017706F">
            <w:pPr>
              <w:rPr>
                <w:b/>
              </w:rPr>
            </w:pPr>
            <w:r>
              <w:rPr>
                <w:b/>
              </w:rPr>
              <w:t>Činnosti ovlivňující úroveň pohybových dovedností</w:t>
            </w:r>
          </w:p>
          <w:p w:rsidR="0017706F" w:rsidRPr="00332558" w:rsidRDefault="0017706F" w:rsidP="004A39AC">
            <w:pPr>
              <w:numPr>
                <w:ilvl w:val="0"/>
                <w:numId w:val="460"/>
              </w:numPr>
              <w:rPr>
                <w:szCs w:val="22"/>
              </w:rPr>
            </w:pPr>
            <w:r w:rsidRPr="00332558">
              <w:rPr>
                <w:szCs w:val="22"/>
              </w:rPr>
              <w:t xml:space="preserve">zvládá v souladu s individuálními předpoklady osvojované pohybové dovednosti a tvořivě je aplikuje ve hře, soutěži, při rekreačních činnostech </w:t>
            </w:r>
          </w:p>
          <w:p w:rsidR="0017706F" w:rsidRPr="00332558" w:rsidRDefault="0017706F" w:rsidP="004A39AC">
            <w:pPr>
              <w:numPr>
                <w:ilvl w:val="0"/>
                <w:numId w:val="460"/>
              </w:numPr>
              <w:rPr>
                <w:szCs w:val="22"/>
              </w:rPr>
            </w:pPr>
            <w:r w:rsidRPr="00332558">
              <w:rPr>
                <w:szCs w:val="22"/>
              </w:rPr>
              <w:t xml:space="preserve">posoudí provedení osvojované pohybové činnosti, označí  </w:t>
            </w:r>
          </w:p>
          <w:p w:rsidR="0017706F" w:rsidRPr="00332558" w:rsidRDefault="0017706F" w:rsidP="004A39AC">
            <w:pPr>
              <w:numPr>
                <w:ilvl w:val="0"/>
                <w:numId w:val="460"/>
              </w:numPr>
              <w:rPr>
                <w:szCs w:val="22"/>
              </w:rPr>
            </w:pPr>
            <w:r w:rsidRPr="00332558">
              <w:rPr>
                <w:szCs w:val="22"/>
              </w:rPr>
              <w:t>zjevné nedostatky a jejich možné příčiny</w:t>
            </w:r>
          </w:p>
          <w:p w:rsidR="0017706F" w:rsidRPr="00332558" w:rsidRDefault="0017706F" w:rsidP="0017706F">
            <w:pPr>
              <w:rPr>
                <w:szCs w:val="22"/>
              </w:rPr>
            </w:pPr>
          </w:p>
          <w:p w:rsidR="0017706F" w:rsidRPr="00332558" w:rsidRDefault="0017706F" w:rsidP="004A39AC">
            <w:pPr>
              <w:numPr>
                <w:ilvl w:val="0"/>
                <w:numId w:val="460"/>
              </w:numPr>
              <w:rPr>
                <w:szCs w:val="22"/>
              </w:rPr>
            </w:pPr>
            <w:r w:rsidRPr="00332558">
              <w:rPr>
                <w:szCs w:val="22"/>
              </w:rPr>
              <w:t>zná několik pohybových her pro rozvoj rychlosti, obratnosti, síly, vytrvalosti, představivosti, hry bojové, soutěživé, relaxační apod.</w:t>
            </w:r>
          </w:p>
          <w:p w:rsidR="0017706F" w:rsidRPr="00332558" w:rsidRDefault="0017706F" w:rsidP="004A39AC">
            <w:pPr>
              <w:numPr>
                <w:ilvl w:val="0"/>
                <w:numId w:val="460"/>
              </w:numPr>
              <w:rPr>
                <w:szCs w:val="22"/>
              </w:rPr>
            </w:pPr>
            <w:r w:rsidRPr="00332558">
              <w:rPr>
                <w:szCs w:val="22"/>
              </w:rPr>
              <w:t>využívá při hrách různé pomůcky (míčky, šátky, apod.)</w:t>
            </w:r>
          </w:p>
          <w:p w:rsidR="0017706F" w:rsidRPr="00332558" w:rsidRDefault="0017706F" w:rsidP="0017706F">
            <w:pPr>
              <w:rPr>
                <w:szCs w:val="22"/>
              </w:rPr>
            </w:pPr>
          </w:p>
          <w:p w:rsidR="0017706F" w:rsidRPr="00332558" w:rsidRDefault="0017706F" w:rsidP="004A39AC">
            <w:pPr>
              <w:numPr>
                <w:ilvl w:val="0"/>
                <w:numId w:val="460"/>
              </w:numPr>
              <w:rPr>
                <w:szCs w:val="22"/>
              </w:rPr>
            </w:pPr>
            <w:r w:rsidRPr="00332558">
              <w:rPr>
                <w:szCs w:val="22"/>
              </w:rPr>
              <w:t>zvládá v souladu s individuálním předpoklady jednoduché gymnastické cviky (stoj na hlavě, stoj na rukou, přemet stranou, kotoul ze stoje na rukou)</w:t>
            </w:r>
          </w:p>
          <w:p w:rsidR="0017706F" w:rsidRPr="00332558" w:rsidRDefault="0017706F" w:rsidP="004A39AC">
            <w:pPr>
              <w:numPr>
                <w:ilvl w:val="0"/>
                <w:numId w:val="460"/>
              </w:numPr>
              <w:rPr>
                <w:szCs w:val="22"/>
              </w:rPr>
            </w:pPr>
            <w:r w:rsidRPr="00332558">
              <w:rPr>
                <w:szCs w:val="22"/>
              </w:rPr>
              <w:t>skočí přes kozu (roznožka) bez pomoci gymnastického můstku</w:t>
            </w:r>
          </w:p>
          <w:p w:rsidR="0017706F" w:rsidRPr="00332558" w:rsidRDefault="0017706F" w:rsidP="004A39AC">
            <w:pPr>
              <w:numPr>
                <w:ilvl w:val="0"/>
                <w:numId w:val="460"/>
              </w:numPr>
              <w:rPr>
                <w:szCs w:val="22"/>
              </w:rPr>
            </w:pPr>
            <w:r w:rsidRPr="00332558">
              <w:rPr>
                <w:szCs w:val="22"/>
              </w:rPr>
              <w:t>předvede správnou techniku odrazu z gymnastického můstku</w:t>
            </w:r>
          </w:p>
          <w:p w:rsidR="0017706F" w:rsidRPr="00332558" w:rsidRDefault="0017706F" w:rsidP="004A39AC">
            <w:pPr>
              <w:numPr>
                <w:ilvl w:val="0"/>
                <w:numId w:val="460"/>
              </w:numPr>
              <w:rPr>
                <w:szCs w:val="22"/>
              </w:rPr>
            </w:pPr>
            <w:r w:rsidRPr="00332558">
              <w:rPr>
                <w:szCs w:val="22"/>
              </w:rPr>
              <w:t>při všech těchto pohybových činnostech projevuje přiměřenou samostatnost a vůli po zlepšení úrovně své zdatnosti</w:t>
            </w:r>
          </w:p>
          <w:p w:rsidR="0017706F" w:rsidRPr="00332558" w:rsidRDefault="0017706F" w:rsidP="004A39AC">
            <w:pPr>
              <w:numPr>
                <w:ilvl w:val="0"/>
                <w:numId w:val="460"/>
              </w:numPr>
              <w:rPr>
                <w:szCs w:val="22"/>
              </w:rPr>
            </w:pPr>
            <w:r w:rsidRPr="00332558">
              <w:rPr>
                <w:szCs w:val="22"/>
              </w:rPr>
              <w:t>zvládá techniku šplhu na tyči</w:t>
            </w:r>
          </w:p>
          <w:p w:rsidR="0017706F" w:rsidRPr="00332558" w:rsidRDefault="0017706F" w:rsidP="0017706F">
            <w:pPr>
              <w:rPr>
                <w:szCs w:val="22"/>
              </w:rPr>
            </w:pPr>
          </w:p>
          <w:p w:rsidR="0017706F" w:rsidRPr="00332558" w:rsidRDefault="0017706F" w:rsidP="004A39AC">
            <w:pPr>
              <w:numPr>
                <w:ilvl w:val="0"/>
                <w:numId w:val="460"/>
              </w:numPr>
              <w:rPr>
                <w:szCs w:val="22"/>
              </w:rPr>
            </w:pPr>
            <w:r w:rsidRPr="00332558">
              <w:rPr>
                <w:szCs w:val="22"/>
              </w:rPr>
              <w:t xml:space="preserve">zná základy rytmické gymnastiky, jiné kondiční formy cvičení s hudbou a rytmickým doprovodem </w:t>
            </w:r>
          </w:p>
          <w:p w:rsidR="0017706F" w:rsidRPr="00332558" w:rsidRDefault="0017706F" w:rsidP="004A39AC">
            <w:pPr>
              <w:numPr>
                <w:ilvl w:val="0"/>
                <w:numId w:val="460"/>
              </w:numPr>
              <w:rPr>
                <w:szCs w:val="22"/>
              </w:rPr>
            </w:pPr>
            <w:r w:rsidRPr="00332558">
              <w:rPr>
                <w:szCs w:val="22"/>
              </w:rPr>
              <w:t>cvičí s náčiním</w:t>
            </w:r>
          </w:p>
          <w:p w:rsidR="0017706F" w:rsidRPr="00332558" w:rsidRDefault="0017706F" w:rsidP="0017706F">
            <w:pPr>
              <w:rPr>
                <w:szCs w:val="22"/>
              </w:rPr>
            </w:pPr>
          </w:p>
          <w:p w:rsidR="0017706F" w:rsidRPr="00332558" w:rsidRDefault="0017706F" w:rsidP="004A39AC">
            <w:pPr>
              <w:numPr>
                <w:ilvl w:val="0"/>
                <w:numId w:val="460"/>
              </w:numPr>
              <w:rPr>
                <w:szCs w:val="22"/>
              </w:rPr>
            </w:pPr>
            <w:r w:rsidRPr="00332558">
              <w:rPr>
                <w:szCs w:val="22"/>
              </w:rPr>
              <w:t xml:space="preserve">zaujme střehový postoj </w:t>
            </w:r>
          </w:p>
          <w:p w:rsidR="0017706F" w:rsidRPr="00332558" w:rsidRDefault="0017706F" w:rsidP="004A39AC">
            <w:pPr>
              <w:numPr>
                <w:ilvl w:val="0"/>
                <w:numId w:val="460"/>
              </w:numPr>
              <w:rPr>
                <w:szCs w:val="22"/>
              </w:rPr>
            </w:pPr>
            <w:r w:rsidRPr="00332558">
              <w:rPr>
                <w:szCs w:val="22"/>
              </w:rPr>
              <w:t>zná různé druhy držení soupeře (držení končetin)</w:t>
            </w:r>
          </w:p>
          <w:p w:rsidR="0017706F" w:rsidRPr="00332558" w:rsidRDefault="0017706F" w:rsidP="004A39AC">
            <w:pPr>
              <w:numPr>
                <w:ilvl w:val="0"/>
                <w:numId w:val="460"/>
              </w:numPr>
              <w:rPr>
                <w:szCs w:val="22"/>
              </w:rPr>
            </w:pPr>
            <w:r w:rsidRPr="00332558">
              <w:rPr>
                <w:szCs w:val="22"/>
              </w:rPr>
              <w:t>umí se pohybovat v postoji</w:t>
            </w:r>
          </w:p>
          <w:p w:rsidR="0017706F" w:rsidRPr="00332558" w:rsidRDefault="0017706F" w:rsidP="0017706F">
            <w:pPr>
              <w:rPr>
                <w:szCs w:val="22"/>
              </w:rPr>
            </w:pPr>
          </w:p>
          <w:p w:rsidR="0017706F" w:rsidRPr="00332558" w:rsidRDefault="0017706F" w:rsidP="004A39AC">
            <w:pPr>
              <w:numPr>
                <w:ilvl w:val="0"/>
                <w:numId w:val="460"/>
              </w:numPr>
              <w:rPr>
                <w:szCs w:val="22"/>
              </w:rPr>
            </w:pPr>
            <w:r w:rsidRPr="00332558">
              <w:rPr>
                <w:szCs w:val="22"/>
              </w:rPr>
              <w:t>předvede běžeckou abecedu</w:t>
            </w:r>
          </w:p>
          <w:p w:rsidR="0017706F" w:rsidRPr="00332558" w:rsidRDefault="0017706F" w:rsidP="004A39AC">
            <w:pPr>
              <w:numPr>
                <w:ilvl w:val="0"/>
                <w:numId w:val="460"/>
              </w:numPr>
              <w:rPr>
                <w:szCs w:val="22"/>
              </w:rPr>
            </w:pPr>
            <w:r w:rsidRPr="00332558">
              <w:rPr>
                <w:szCs w:val="22"/>
              </w:rPr>
              <w:lastRenderedPageBreak/>
              <w:t>rozeznává nízký a vysoký start</w:t>
            </w:r>
          </w:p>
          <w:p w:rsidR="0017706F" w:rsidRPr="00332558" w:rsidRDefault="0017706F" w:rsidP="004A39AC">
            <w:pPr>
              <w:numPr>
                <w:ilvl w:val="0"/>
                <w:numId w:val="460"/>
              </w:numPr>
              <w:rPr>
                <w:szCs w:val="22"/>
              </w:rPr>
            </w:pPr>
            <w:r w:rsidRPr="00332558">
              <w:rPr>
                <w:szCs w:val="22"/>
              </w:rPr>
              <w:t>umí si dle svých potřeb připravit startovní bloky</w:t>
            </w:r>
          </w:p>
          <w:p w:rsidR="0017706F" w:rsidRPr="00332558" w:rsidRDefault="0017706F" w:rsidP="004A39AC">
            <w:pPr>
              <w:numPr>
                <w:ilvl w:val="0"/>
                <w:numId w:val="460"/>
              </w:numPr>
              <w:rPr>
                <w:szCs w:val="22"/>
              </w:rPr>
            </w:pPr>
            <w:r w:rsidRPr="00332558">
              <w:rPr>
                <w:szCs w:val="22"/>
              </w:rPr>
              <w:t>rozlišuje techniku běhu sprintu a vytrvalostního běhu (do 1000m)</w:t>
            </w:r>
          </w:p>
          <w:p w:rsidR="0017706F" w:rsidRPr="00332558" w:rsidRDefault="0017706F" w:rsidP="004A39AC">
            <w:pPr>
              <w:numPr>
                <w:ilvl w:val="0"/>
                <w:numId w:val="460"/>
              </w:numPr>
              <w:rPr>
                <w:szCs w:val="22"/>
              </w:rPr>
            </w:pPr>
            <w:r w:rsidRPr="00332558">
              <w:rPr>
                <w:szCs w:val="22"/>
              </w:rPr>
              <w:t>zvládá statickou předávku štafetového kolíku</w:t>
            </w:r>
          </w:p>
          <w:p w:rsidR="0017706F" w:rsidRPr="00332558" w:rsidRDefault="0017706F" w:rsidP="004A39AC">
            <w:pPr>
              <w:numPr>
                <w:ilvl w:val="0"/>
                <w:numId w:val="460"/>
              </w:numPr>
              <w:rPr>
                <w:szCs w:val="22"/>
              </w:rPr>
            </w:pPr>
            <w:r w:rsidRPr="00332558">
              <w:rPr>
                <w:szCs w:val="22"/>
              </w:rPr>
              <w:t>určí svoji odrazovou nohu</w:t>
            </w:r>
          </w:p>
          <w:p w:rsidR="0017706F" w:rsidRPr="00332558" w:rsidRDefault="0017706F" w:rsidP="004A39AC">
            <w:pPr>
              <w:numPr>
                <w:ilvl w:val="0"/>
                <w:numId w:val="460"/>
              </w:numPr>
              <w:rPr>
                <w:szCs w:val="22"/>
              </w:rPr>
            </w:pPr>
            <w:r w:rsidRPr="00332558">
              <w:rPr>
                <w:szCs w:val="22"/>
              </w:rPr>
              <w:t>umí správnou techniku odrazu při skoku do dálky z různých rozběhových vzdáleností a se správným dopadem na obě nohy</w:t>
            </w:r>
          </w:p>
          <w:p w:rsidR="0017706F" w:rsidRPr="00332558" w:rsidRDefault="0017706F" w:rsidP="004A39AC">
            <w:pPr>
              <w:numPr>
                <w:ilvl w:val="0"/>
                <w:numId w:val="460"/>
              </w:numPr>
              <w:rPr>
                <w:szCs w:val="22"/>
              </w:rPr>
            </w:pPr>
            <w:r w:rsidRPr="00332558">
              <w:rPr>
                <w:szCs w:val="22"/>
              </w:rPr>
              <w:t>dokáže připravit doskočiště pro skok vysoký se stojany a laťkou</w:t>
            </w:r>
          </w:p>
          <w:p w:rsidR="0017706F" w:rsidRPr="00332558" w:rsidRDefault="0017706F" w:rsidP="004A39AC">
            <w:pPr>
              <w:numPr>
                <w:ilvl w:val="0"/>
                <w:numId w:val="460"/>
              </w:numPr>
              <w:rPr>
                <w:szCs w:val="22"/>
              </w:rPr>
            </w:pPr>
            <w:r w:rsidRPr="00332558">
              <w:rPr>
                <w:szCs w:val="22"/>
              </w:rPr>
              <w:t>skočí přes laťku stylem flop</w:t>
            </w:r>
          </w:p>
          <w:p w:rsidR="0017706F" w:rsidRPr="00332558" w:rsidRDefault="0017706F" w:rsidP="004A39AC">
            <w:pPr>
              <w:numPr>
                <w:ilvl w:val="0"/>
                <w:numId w:val="460"/>
              </w:numPr>
              <w:rPr>
                <w:szCs w:val="22"/>
              </w:rPr>
            </w:pPr>
            <w:r w:rsidRPr="00332558">
              <w:rPr>
                <w:szCs w:val="22"/>
              </w:rPr>
              <w:t>zvládá techniku hodu míčkem nebo granátem z místa</w:t>
            </w:r>
          </w:p>
          <w:p w:rsidR="0017706F" w:rsidRPr="00332558" w:rsidRDefault="0017706F" w:rsidP="0017706F">
            <w:pPr>
              <w:rPr>
                <w:szCs w:val="22"/>
              </w:rPr>
            </w:pPr>
          </w:p>
          <w:p w:rsidR="0017706F" w:rsidRPr="00332558" w:rsidRDefault="0017706F" w:rsidP="004A39AC">
            <w:pPr>
              <w:numPr>
                <w:ilvl w:val="0"/>
                <w:numId w:val="460"/>
              </w:numPr>
              <w:rPr>
                <w:szCs w:val="22"/>
              </w:rPr>
            </w:pPr>
            <w:r w:rsidRPr="00332558">
              <w:rPr>
                <w:szCs w:val="22"/>
              </w:rPr>
              <w:t>zvládá základní herní činnosti jednotlivce (driblink, odbytí spodem a vrchem, podání, vedení míčku, přihrávky, atd.)</w:t>
            </w:r>
            <w:r w:rsidRPr="00332558">
              <w:rPr>
                <w:szCs w:val="22"/>
              </w:rPr>
              <w:br/>
            </w:r>
          </w:p>
          <w:p w:rsidR="0017706F" w:rsidRPr="00332558" w:rsidRDefault="0017706F" w:rsidP="004A39AC">
            <w:pPr>
              <w:numPr>
                <w:ilvl w:val="0"/>
                <w:numId w:val="460"/>
              </w:numPr>
              <w:rPr>
                <w:szCs w:val="22"/>
              </w:rPr>
            </w:pPr>
            <w:r w:rsidRPr="00332558">
              <w:rPr>
                <w:szCs w:val="22"/>
              </w:rPr>
              <w:t>rozeznává turistické značky</w:t>
            </w:r>
          </w:p>
          <w:p w:rsidR="0017706F" w:rsidRPr="00332558" w:rsidRDefault="0017706F" w:rsidP="004A39AC">
            <w:pPr>
              <w:numPr>
                <w:ilvl w:val="0"/>
                <w:numId w:val="460"/>
              </w:numPr>
              <w:rPr>
                <w:szCs w:val="22"/>
              </w:rPr>
            </w:pPr>
            <w:r w:rsidRPr="00332558">
              <w:rPr>
                <w:szCs w:val="22"/>
              </w:rPr>
              <w:t>dokáže se orientovat v terénu podle mapy a navigace</w:t>
            </w:r>
          </w:p>
          <w:p w:rsidR="0017706F" w:rsidRPr="00332558" w:rsidRDefault="0017706F" w:rsidP="004A39AC">
            <w:pPr>
              <w:numPr>
                <w:ilvl w:val="0"/>
                <w:numId w:val="460"/>
              </w:numPr>
              <w:rPr>
                <w:szCs w:val="22"/>
              </w:rPr>
            </w:pPr>
            <w:r w:rsidRPr="00332558">
              <w:rPr>
                <w:szCs w:val="22"/>
              </w:rPr>
              <w:t>dodržuje pravidla ochrany přírody</w:t>
            </w:r>
          </w:p>
          <w:p w:rsidR="0017706F" w:rsidRPr="00332558" w:rsidRDefault="0017706F" w:rsidP="004A39AC">
            <w:pPr>
              <w:numPr>
                <w:ilvl w:val="0"/>
                <w:numId w:val="460"/>
              </w:numPr>
              <w:rPr>
                <w:szCs w:val="22"/>
              </w:rPr>
            </w:pPr>
            <w:r w:rsidRPr="00332558">
              <w:rPr>
                <w:szCs w:val="22"/>
              </w:rPr>
              <w:t>umí připravit a zdokumentovat jednoduchou turistickou akci</w:t>
            </w:r>
          </w:p>
          <w:p w:rsidR="0017706F" w:rsidRPr="00332558" w:rsidRDefault="0017706F" w:rsidP="0017706F">
            <w:pPr>
              <w:rPr>
                <w:szCs w:val="22"/>
              </w:rPr>
            </w:pPr>
          </w:p>
          <w:p w:rsidR="0017706F" w:rsidRDefault="0017706F" w:rsidP="004A39AC">
            <w:pPr>
              <w:numPr>
                <w:ilvl w:val="0"/>
                <w:numId w:val="460"/>
              </w:numPr>
              <w:rPr>
                <w:b/>
              </w:rPr>
            </w:pPr>
            <w:r w:rsidRPr="00332558">
              <w:rPr>
                <w:szCs w:val="22"/>
              </w:rPr>
              <w:t>zná základy pravidel a dokáže podle nich hrát (badminton, kinball, stolní tenis, softbal, tchoukball, frisbee, apod.)</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7706F" w:rsidRDefault="0017706F" w:rsidP="0017706F">
            <w:pPr>
              <w:snapToGrid w:val="0"/>
              <w:ind w:right="-70"/>
              <w:rPr>
                <w:b/>
                <w:sz w:val="24"/>
              </w:rPr>
            </w:pPr>
          </w:p>
          <w:p w:rsidR="0017706F" w:rsidRDefault="0017706F" w:rsidP="0017706F">
            <w:pPr>
              <w:snapToGrid w:val="0"/>
              <w:ind w:right="-70"/>
              <w:rPr>
                <w:b/>
                <w:sz w:val="24"/>
              </w:rPr>
            </w:pPr>
          </w:p>
          <w:p w:rsidR="0017706F" w:rsidRDefault="0017706F" w:rsidP="0017706F"/>
          <w:p w:rsidR="0017706F" w:rsidRDefault="0017706F" w:rsidP="0017706F"/>
          <w:p w:rsidR="0017706F" w:rsidRDefault="0017706F" w:rsidP="0017706F"/>
          <w:p w:rsidR="0017706F" w:rsidRDefault="0017706F" w:rsidP="0017706F"/>
          <w:p w:rsidR="0017706F" w:rsidRDefault="0017706F" w:rsidP="0017706F"/>
          <w:p w:rsidR="0017706F" w:rsidRDefault="0017706F" w:rsidP="0017706F">
            <w:r w:rsidRPr="00040B16">
              <w:t xml:space="preserve">Pohybové hry </w:t>
            </w:r>
          </w:p>
          <w:p w:rsidR="0017706F" w:rsidRDefault="0017706F" w:rsidP="0017706F"/>
          <w:p w:rsidR="0017706F" w:rsidRDefault="0017706F" w:rsidP="0017706F"/>
          <w:p w:rsidR="0017706F" w:rsidRDefault="0017706F" w:rsidP="0017706F"/>
          <w:p w:rsidR="0017706F" w:rsidRDefault="0017706F" w:rsidP="0017706F"/>
          <w:p w:rsidR="0017706F" w:rsidRPr="00447E85" w:rsidRDefault="0017706F" w:rsidP="0017706F">
            <w:pPr>
              <w:rPr>
                <w:u w:val="single"/>
              </w:rPr>
            </w:pPr>
            <w:r w:rsidRPr="00447E85">
              <w:rPr>
                <w:u w:val="single"/>
              </w:rPr>
              <w:t>Gymnastika:</w:t>
            </w:r>
          </w:p>
          <w:p w:rsidR="0017706F" w:rsidRDefault="0017706F" w:rsidP="0017706F">
            <w:r>
              <w:t>akrobacie</w:t>
            </w:r>
          </w:p>
          <w:p w:rsidR="0017706F" w:rsidRDefault="0017706F" w:rsidP="0017706F">
            <w:r>
              <w:t>přeskoky</w:t>
            </w:r>
          </w:p>
          <w:p w:rsidR="0017706F" w:rsidRDefault="0017706F" w:rsidP="0017706F">
            <w:r>
              <w:t>šplh na tyči</w:t>
            </w:r>
          </w:p>
          <w:p w:rsidR="0017706F" w:rsidRDefault="0017706F" w:rsidP="0017706F"/>
          <w:p w:rsidR="0017706F" w:rsidRDefault="0017706F" w:rsidP="0017706F"/>
          <w:p w:rsidR="0017706F" w:rsidRDefault="0017706F" w:rsidP="0017706F"/>
          <w:p w:rsidR="0017706F" w:rsidRDefault="0017706F" w:rsidP="0017706F"/>
          <w:p w:rsidR="0017706F" w:rsidRDefault="0017706F" w:rsidP="0017706F"/>
          <w:p w:rsidR="0017706F" w:rsidRDefault="0017706F" w:rsidP="0017706F"/>
          <w:p w:rsidR="0017706F" w:rsidRDefault="0017706F" w:rsidP="0017706F"/>
          <w:p w:rsidR="0017706F" w:rsidRDefault="0017706F" w:rsidP="0017706F"/>
          <w:p w:rsidR="0017706F" w:rsidRPr="00040B16" w:rsidRDefault="0017706F" w:rsidP="0017706F">
            <w:r w:rsidRPr="00040B16">
              <w:t xml:space="preserve">Estetické a kondiční formy cvičení s hudbou a rytmickým doprovodem </w:t>
            </w:r>
          </w:p>
          <w:p w:rsidR="0017706F" w:rsidRDefault="0017706F" w:rsidP="0017706F"/>
          <w:p w:rsidR="0017706F" w:rsidRDefault="0017706F" w:rsidP="0017706F"/>
          <w:p w:rsidR="0017706F" w:rsidRPr="00040B16" w:rsidRDefault="0017706F" w:rsidP="0017706F">
            <w:r w:rsidRPr="00040B16">
              <w:t xml:space="preserve">Úpoly </w:t>
            </w:r>
          </w:p>
          <w:p w:rsidR="0017706F" w:rsidRDefault="0017706F" w:rsidP="0017706F"/>
          <w:p w:rsidR="0017706F" w:rsidRDefault="0017706F" w:rsidP="0017706F"/>
          <w:p w:rsidR="0017706F" w:rsidRPr="00447E85" w:rsidRDefault="0017706F" w:rsidP="0017706F">
            <w:pPr>
              <w:rPr>
                <w:u w:val="single"/>
              </w:rPr>
            </w:pPr>
            <w:r w:rsidRPr="00447E85">
              <w:rPr>
                <w:u w:val="single"/>
              </w:rPr>
              <w:t>Atletika:</w:t>
            </w:r>
          </w:p>
          <w:p w:rsidR="0017706F" w:rsidRDefault="0017706F" w:rsidP="0017706F">
            <w:r>
              <w:lastRenderedPageBreak/>
              <w:t>běh</w:t>
            </w:r>
          </w:p>
          <w:p w:rsidR="0017706F" w:rsidRDefault="0017706F" w:rsidP="0017706F">
            <w:r>
              <w:t>skoky</w:t>
            </w:r>
          </w:p>
          <w:p w:rsidR="0017706F" w:rsidRDefault="0017706F" w:rsidP="0017706F">
            <w:r>
              <w:t>hody</w:t>
            </w:r>
          </w:p>
          <w:p w:rsidR="0017706F" w:rsidRPr="00040B16" w:rsidRDefault="0017706F" w:rsidP="0017706F"/>
          <w:p w:rsidR="0017706F" w:rsidRDefault="0017706F" w:rsidP="0017706F"/>
          <w:p w:rsidR="0017706F" w:rsidRDefault="0017706F" w:rsidP="0017706F"/>
          <w:p w:rsidR="0017706F" w:rsidRDefault="0017706F" w:rsidP="0017706F"/>
          <w:p w:rsidR="0017706F" w:rsidRDefault="0017706F" w:rsidP="0017706F"/>
          <w:p w:rsidR="0017706F" w:rsidRDefault="0017706F" w:rsidP="0017706F"/>
          <w:p w:rsidR="0017706F" w:rsidRDefault="0017706F" w:rsidP="0017706F"/>
          <w:p w:rsidR="0017706F" w:rsidRDefault="0017706F" w:rsidP="0017706F"/>
          <w:p w:rsidR="0017706F" w:rsidRDefault="0017706F" w:rsidP="0017706F"/>
          <w:p w:rsidR="0017706F" w:rsidRDefault="0017706F" w:rsidP="0017706F"/>
          <w:p w:rsidR="0017706F" w:rsidRDefault="0017706F" w:rsidP="0017706F"/>
          <w:p w:rsidR="0017706F" w:rsidRPr="00447E85" w:rsidRDefault="0017706F" w:rsidP="0017706F">
            <w:pPr>
              <w:rPr>
                <w:u w:val="single"/>
              </w:rPr>
            </w:pPr>
            <w:r w:rsidRPr="00447E85">
              <w:rPr>
                <w:u w:val="single"/>
              </w:rPr>
              <w:t xml:space="preserve">Sportovní hry: </w:t>
            </w:r>
          </w:p>
          <w:p w:rsidR="0017706F" w:rsidRPr="00040B16" w:rsidRDefault="0017706F" w:rsidP="0017706F">
            <w:r>
              <w:t>basketbal, volejbal, florbal</w:t>
            </w:r>
          </w:p>
          <w:p w:rsidR="0017706F" w:rsidRDefault="0017706F" w:rsidP="0017706F"/>
          <w:p w:rsidR="0017706F" w:rsidRDefault="0017706F" w:rsidP="0017706F">
            <w:r w:rsidRPr="00040B16">
              <w:t xml:space="preserve">Turistika a pobyt v přírodě </w:t>
            </w:r>
          </w:p>
          <w:p w:rsidR="0017706F" w:rsidRDefault="0017706F" w:rsidP="0017706F"/>
          <w:p w:rsidR="0017706F" w:rsidRDefault="0017706F" w:rsidP="0017706F"/>
          <w:p w:rsidR="0017706F" w:rsidRDefault="0017706F" w:rsidP="0017706F"/>
          <w:p w:rsidR="0017706F" w:rsidRDefault="0017706F" w:rsidP="0017706F"/>
          <w:p w:rsidR="0017706F" w:rsidRDefault="0017706F" w:rsidP="0017706F"/>
          <w:p w:rsidR="0017706F" w:rsidRPr="00447E85" w:rsidRDefault="0017706F" w:rsidP="0017706F">
            <w:r w:rsidRPr="00040B16">
              <w:t>Další (i netradiční) pohybové činnosti (podle podmínek školy a zájmu žáků).</w:t>
            </w:r>
          </w:p>
        </w:tc>
      </w:tr>
      <w:tr w:rsidR="0017706F" w:rsidTr="0017706F">
        <w:tc>
          <w:tcPr>
            <w:tcW w:w="6237" w:type="dxa"/>
            <w:tcBorders>
              <w:top w:val="single" w:sz="4" w:space="0" w:color="000000"/>
              <w:left w:val="single" w:sz="4" w:space="0" w:color="000000"/>
              <w:bottom w:val="single" w:sz="4" w:space="0" w:color="000000"/>
            </w:tcBorders>
            <w:shd w:val="clear" w:color="auto" w:fill="auto"/>
          </w:tcPr>
          <w:p w:rsidR="0017706F" w:rsidRDefault="0017706F" w:rsidP="0017706F">
            <w:pPr>
              <w:rPr>
                <w:b/>
              </w:rPr>
            </w:pPr>
            <w:r>
              <w:rPr>
                <w:b/>
              </w:rPr>
              <w:lastRenderedPageBreak/>
              <w:t>Činnosti podporující pohybové učení</w:t>
            </w:r>
          </w:p>
          <w:p w:rsidR="0017706F" w:rsidRPr="00040B16" w:rsidRDefault="0017706F" w:rsidP="004A39AC">
            <w:pPr>
              <w:numPr>
                <w:ilvl w:val="0"/>
                <w:numId w:val="456"/>
              </w:numPr>
            </w:pPr>
            <w:r w:rsidRPr="005B31B4">
              <w:t>užívá osvojované názvosloví na úrovni cvičence, rozhodčího,</w:t>
            </w:r>
            <w:r>
              <w:t xml:space="preserve"> </w:t>
            </w:r>
            <w:r w:rsidRPr="00040B16">
              <w:t xml:space="preserve">diváka, čtenáře novin a časopisů, uživatele internetu </w:t>
            </w:r>
          </w:p>
          <w:p w:rsidR="0017706F" w:rsidRPr="00040B16" w:rsidRDefault="0017706F" w:rsidP="004A39AC">
            <w:pPr>
              <w:numPr>
                <w:ilvl w:val="0"/>
                <w:numId w:val="456"/>
              </w:numPr>
            </w:pPr>
            <w:r w:rsidRPr="00040B16">
              <w:t>naplňuje ve školních podmínkác</w:t>
            </w:r>
            <w:r>
              <w:t xml:space="preserve">h základní olympijské myšlenky, </w:t>
            </w:r>
            <w:r w:rsidRPr="00040B16">
              <w:t>čestné soupeření, pomoc handicapovaným, respekt k opačnému pohlaví, ochranu přírody při sportu</w:t>
            </w:r>
          </w:p>
          <w:p w:rsidR="0017706F" w:rsidRPr="00040B16" w:rsidRDefault="0017706F" w:rsidP="004A39AC">
            <w:pPr>
              <w:numPr>
                <w:ilvl w:val="0"/>
                <w:numId w:val="456"/>
              </w:numPr>
            </w:pPr>
            <w:r w:rsidRPr="00040B16">
              <w:t>dohodne se n</w:t>
            </w:r>
            <w:r>
              <w:t>a</w:t>
            </w:r>
            <w:r w:rsidRPr="00040B16">
              <w:t xml:space="preserve"> spolupráci i jednoduché taktice vedoucí k úspěchu družstva a dodržuje ji  </w:t>
            </w:r>
          </w:p>
          <w:p w:rsidR="0017706F" w:rsidRPr="00040B16" w:rsidRDefault="0017706F" w:rsidP="004A39AC">
            <w:pPr>
              <w:numPr>
                <w:ilvl w:val="0"/>
                <w:numId w:val="456"/>
              </w:numPr>
            </w:pPr>
            <w:r w:rsidRPr="00040B16">
              <w:t>rozlišuje a uplatňuje práva a povinnosti vyplývající z role hráče, rozhodčího, diváka, organizátora</w:t>
            </w:r>
          </w:p>
          <w:p w:rsidR="0017706F" w:rsidRPr="00040B16" w:rsidRDefault="0017706F" w:rsidP="004A39AC">
            <w:pPr>
              <w:numPr>
                <w:ilvl w:val="0"/>
                <w:numId w:val="456"/>
              </w:numPr>
            </w:pPr>
            <w:r w:rsidRPr="00040B16">
              <w:t>sleduje určené prvky pohybové činnost a výkony, eviduje je a vyhodnotí</w:t>
            </w:r>
          </w:p>
          <w:p w:rsidR="0017706F" w:rsidRPr="00040B16" w:rsidRDefault="0017706F" w:rsidP="004A39AC">
            <w:pPr>
              <w:numPr>
                <w:ilvl w:val="0"/>
                <w:numId w:val="456"/>
              </w:numPr>
            </w:pPr>
            <w:r w:rsidRPr="00040B16">
              <w:t>zorganizuje samostatně i v</w:t>
            </w:r>
            <w:r>
              <w:t xml:space="preserve"> </w:t>
            </w:r>
            <w:r w:rsidRPr="00040B16">
              <w:t>týmu jednoduché turnaje, závody, turistické akce na úrovni školy, spolurozhoduje osvojované hry a soutěže</w:t>
            </w:r>
          </w:p>
          <w:p w:rsidR="0017706F" w:rsidRPr="00447E85" w:rsidRDefault="0017706F" w:rsidP="004A39AC">
            <w:pPr>
              <w:numPr>
                <w:ilvl w:val="0"/>
                <w:numId w:val="456"/>
              </w:numPr>
              <w:rPr>
                <w:sz w:val="24"/>
              </w:rPr>
            </w:pPr>
            <w:r w:rsidRPr="003A3096">
              <w:t>zpracuje naměřená data a informace o pohybových aktivitách a podílí se na jejich prezentaci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7706F" w:rsidRDefault="0017706F" w:rsidP="0017706F"/>
          <w:p w:rsidR="0017706F" w:rsidRDefault="0017706F" w:rsidP="0017706F">
            <w:r w:rsidRPr="00040B16">
              <w:t xml:space="preserve">Komunikace v TV Organizace prostoru a pohybových činností Historie a současnost sportu Pravidla osvojovaných pohybových činností </w:t>
            </w:r>
          </w:p>
          <w:p w:rsidR="0017706F" w:rsidRPr="00040B16" w:rsidRDefault="0017706F" w:rsidP="0017706F">
            <w:r w:rsidRPr="00040B16">
              <w:t xml:space="preserve">Zásady jednání a chování v různém prostředí a při různých činnostech </w:t>
            </w:r>
          </w:p>
          <w:p w:rsidR="0017706F" w:rsidRPr="00DC3DAA" w:rsidRDefault="0017706F" w:rsidP="0017706F">
            <w:r w:rsidRPr="005B31B4">
              <w:t>Měření výkonů a posuzování pohybových dovedností</w:t>
            </w:r>
          </w:p>
        </w:tc>
      </w:tr>
    </w:tbl>
    <w:p w:rsidR="0017706F" w:rsidRPr="00641381" w:rsidRDefault="0017706F" w:rsidP="0017706F">
      <w:pPr>
        <w:jc w:val="both"/>
      </w:pPr>
      <w:r w:rsidRPr="00641381">
        <w:t xml:space="preserve">         </w:t>
      </w:r>
    </w:p>
    <w:p w:rsidR="0017706F" w:rsidRDefault="0017706F" w:rsidP="0017706F">
      <w:pPr>
        <w:jc w:val="both"/>
        <w:rPr>
          <w:b/>
          <w:sz w:val="28"/>
          <w:szCs w:val="28"/>
        </w:rPr>
      </w:pPr>
    </w:p>
    <w:p w:rsidR="0017706F" w:rsidRDefault="0017706F" w:rsidP="0017706F">
      <w:pPr>
        <w:jc w:val="both"/>
        <w:rPr>
          <w:b/>
          <w:sz w:val="28"/>
          <w:szCs w:val="28"/>
        </w:rPr>
      </w:pPr>
    </w:p>
    <w:p w:rsidR="0017706F" w:rsidRDefault="0017706F" w:rsidP="0017706F">
      <w:pPr>
        <w:jc w:val="both"/>
        <w:rPr>
          <w:b/>
          <w:sz w:val="28"/>
          <w:szCs w:val="28"/>
        </w:rPr>
      </w:pPr>
    </w:p>
    <w:p w:rsidR="0017706F" w:rsidRDefault="0017706F" w:rsidP="0017706F">
      <w:pPr>
        <w:jc w:val="both"/>
        <w:rPr>
          <w:b/>
          <w:sz w:val="28"/>
          <w:szCs w:val="28"/>
        </w:rPr>
      </w:pPr>
    </w:p>
    <w:p w:rsidR="0017706F" w:rsidRDefault="0017706F" w:rsidP="0017706F">
      <w:pPr>
        <w:jc w:val="both"/>
        <w:rPr>
          <w:b/>
          <w:sz w:val="28"/>
          <w:szCs w:val="28"/>
        </w:rPr>
      </w:pPr>
    </w:p>
    <w:p w:rsidR="0017706F" w:rsidRDefault="0017706F" w:rsidP="0017706F">
      <w:pPr>
        <w:jc w:val="both"/>
        <w:rPr>
          <w:b/>
          <w:sz w:val="28"/>
          <w:szCs w:val="28"/>
        </w:rPr>
      </w:pPr>
    </w:p>
    <w:p w:rsidR="0017706F" w:rsidRDefault="0017706F" w:rsidP="0017706F">
      <w:pPr>
        <w:jc w:val="both"/>
        <w:rPr>
          <w:b/>
          <w:sz w:val="28"/>
          <w:szCs w:val="28"/>
        </w:rPr>
      </w:pPr>
    </w:p>
    <w:p w:rsidR="0017706F" w:rsidRDefault="0017706F" w:rsidP="0017706F">
      <w:pPr>
        <w:jc w:val="both"/>
        <w:rPr>
          <w:b/>
          <w:sz w:val="28"/>
          <w:szCs w:val="28"/>
        </w:rPr>
      </w:pPr>
      <w:r>
        <w:rPr>
          <w:b/>
          <w:sz w:val="28"/>
          <w:szCs w:val="28"/>
        </w:rPr>
        <w:lastRenderedPageBreak/>
        <w:t>Vzdělávací oblast: Člověk a zdraví</w:t>
      </w:r>
    </w:p>
    <w:p w:rsidR="0017706F" w:rsidRDefault="0017706F" w:rsidP="0017706F">
      <w:pPr>
        <w:rPr>
          <w:b/>
          <w:sz w:val="28"/>
          <w:szCs w:val="28"/>
        </w:rPr>
      </w:pPr>
      <w:r>
        <w:rPr>
          <w:b/>
          <w:sz w:val="28"/>
          <w:szCs w:val="28"/>
        </w:rPr>
        <w:t>Vyučovací předmět: Tělesná výchova</w:t>
      </w:r>
    </w:p>
    <w:p w:rsidR="0017706F" w:rsidRDefault="0017706F" w:rsidP="0017706F">
      <w:pPr>
        <w:rPr>
          <w:b/>
          <w:color w:val="FF0000"/>
          <w:sz w:val="24"/>
        </w:rPr>
      </w:pPr>
      <w:r>
        <w:rPr>
          <w:b/>
          <w:color w:val="FF0000"/>
          <w:sz w:val="24"/>
        </w:rPr>
        <w:t>8. - 9. ročník</w:t>
      </w:r>
    </w:p>
    <w:p w:rsidR="0017706F" w:rsidRDefault="0017706F" w:rsidP="0017706F">
      <w:pPr>
        <w:rPr>
          <w:b/>
          <w:color w:val="FF0000"/>
          <w:sz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2693"/>
      </w:tblGrid>
      <w:tr w:rsidR="0017706F" w:rsidTr="0017706F">
        <w:tc>
          <w:tcPr>
            <w:tcW w:w="6374" w:type="dxa"/>
            <w:shd w:val="clear" w:color="auto" w:fill="auto"/>
          </w:tcPr>
          <w:p w:rsidR="0017706F" w:rsidRPr="005150B6" w:rsidRDefault="0017706F" w:rsidP="0017706F">
            <w:pPr>
              <w:rPr>
                <w:b/>
                <w:szCs w:val="22"/>
              </w:rPr>
            </w:pPr>
            <w:r w:rsidRPr="005150B6">
              <w:rPr>
                <w:b/>
                <w:szCs w:val="22"/>
              </w:rPr>
              <w:t>Výstupy</w:t>
            </w:r>
          </w:p>
        </w:tc>
        <w:tc>
          <w:tcPr>
            <w:tcW w:w="2693" w:type="dxa"/>
            <w:shd w:val="clear" w:color="auto" w:fill="auto"/>
          </w:tcPr>
          <w:p w:rsidR="0017706F" w:rsidRPr="005150B6" w:rsidRDefault="0017706F" w:rsidP="0017706F">
            <w:pPr>
              <w:rPr>
                <w:b/>
                <w:szCs w:val="22"/>
              </w:rPr>
            </w:pPr>
            <w:r w:rsidRPr="005150B6">
              <w:rPr>
                <w:b/>
                <w:szCs w:val="22"/>
              </w:rPr>
              <w:t>Učivo</w:t>
            </w:r>
          </w:p>
        </w:tc>
      </w:tr>
      <w:tr w:rsidR="0017706F" w:rsidTr="0017706F">
        <w:tc>
          <w:tcPr>
            <w:tcW w:w="6374" w:type="dxa"/>
            <w:shd w:val="clear" w:color="auto" w:fill="auto"/>
          </w:tcPr>
          <w:p w:rsidR="0017706F" w:rsidRPr="005150B6" w:rsidRDefault="0017706F" w:rsidP="0017706F">
            <w:pPr>
              <w:rPr>
                <w:b/>
              </w:rPr>
            </w:pPr>
            <w:r w:rsidRPr="005150B6">
              <w:rPr>
                <w:b/>
              </w:rPr>
              <w:t>Činnosti ovlivňující zdraví</w:t>
            </w:r>
          </w:p>
          <w:p w:rsidR="0017706F" w:rsidRPr="00514169" w:rsidRDefault="0017706F" w:rsidP="0017706F">
            <w:pPr>
              <w:contextualSpacing/>
            </w:pPr>
            <w:r>
              <w:t xml:space="preserve">             </w:t>
            </w:r>
            <w:r w:rsidRPr="00514169">
              <w:t>Žák</w:t>
            </w:r>
          </w:p>
          <w:p w:rsidR="0017706F" w:rsidRPr="00514169" w:rsidRDefault="0017706F" w:rsidP="004A39AC">
            <w:pPr>
              <w:numPr>
                <w:ilvl w:val="0"/>
                <w:numId w:val="457"/>
              </w:numPr>
            </w:pPr>
            <w:r w:rsidRPr="00514169">
              <w:t>aktivně vstupuje do organi</w:t>
            </w:r>
            <w:r>
              <w:t xml:space="preserve">zace svého pohybového režimu, </w:t>
            </w:r>
            <w:r w:rsidRPr="00514169">
              <w:t xml:space="preserve">některé pohybové činnosti zařazuje pravidelně a s konkrétním účelem </w:t>
            </w:r>
          </w:p>
          <w:p w:rsidR="0017706F" w:rsidRPr="00514169" w:rsidRDefault="0017706F" w:rsidP="004A39AC">
            <w:pPr>
              <w:numPr>
                <w:ilvl w:val="0"/>
                <w:numId w:val="457"/>
              </w:numPr>
            </w:pPr>
            <w:r w:rsidRPr="00514169">
              <w:t>usiluje o zlepšení své tělesné zdatnost</w:t>
            </w:r>
            <w:r>
              <w:t xml:space="preserve">i; z nabídky zvolí vhodný </w:t>
            </w:r>
            <w:r w:rsidRPr="00514169">
              <w:t xml:space="preserve">rozvojový program </w:t>
            </w:r>
          </w:p>
          <w:p w:rsidR="0017706F" w:rsidRPr="00514169" w:rsidRDefault="0017706F" w:rsidP="004A39AC">
            <w:pPr>
              <w:numPr>
                <w:ilvl w:val="0"/>
                <w:numId w:val="457"/>
              </w:numPr>
            </w:pPr>
            <w:r w:rsidRPr="00514169">
              <w:t xml:space="preserve">samostatně se připraví před pohybovou činností a ukončí ji ve shodě s hlavní činností – zatěžovanými svaly </w:t>
            </w:r>
          </w:p>
          <w:p w:rsidR="0017706F" w:rsidRPr="00514169" w:rsidRDefault="0017706F" w:rsidP="004A39AC">
            <w:pPr>
              <w:numPr>
                <w:ilvl w:val="0"/>
                <w:numId w:val="457"/>
              </w:numPr>
            </w:pPr>
            <w:r w:rsidRPr="00514169">
              <w:t>odmítá drogy a jiné škodliviny jako neslučitelné se sportovní etikou a zdravím;</w:t>
            </w:r>
          </w:p>
          <w:p w:rsidR="0017706F" w:rsidRPr="00514169" w:rsidRDefault="0017706F" w:rsidP="004A39AC">
            <w:pPr>
              <w:numPr>
                <w:ilvl w:val="0"/>
                <w:numId w:val="457"/>
              </w:numPr>
            </w:pPr>
            <w:r w:rsidRPr="00514169">
              <w:t xml:space="preserve">upraví pohybovou aktivitu vzhledem k údajům o znečištění ovzduší </w:t>
            </w:r>
          </w:p>
          <w:p w:rsidR="0017706F" w:rsidRPr="008F056C" w:rsidRDefault="0017706F" w:rsidP="004A39AC">
            <w:pPr>
              <w:numPr>
                <w:ilvl w:val="0"/>
                <w:numId w:val="457"/>
              </w:numPr>
            </w:pPr>
            <w:r w:rsidRPr="008F056C">
              <w:t xml:space="preserve">uplatňuje vhodné a bezpečné chování i v méně známém  </w:t>
            </w:r>
          </w:p>
          <w:p w:rsidR="0017706F" w:rsidRPr="008F056C" w:rsidRDefault="0017706F" w:rsidP="0017706F">
            <w:pPr>
              <w:ind w:left="720"/>
            </w:pPr>
            <w:r w:rsidRPr="008F056C">
              <w:t xml:space="preserve">prostředí sportovišť, přírody, silničního provozu; předvídá </w:t>
            </w:r>
          </w:p>
          <w:p w:rsidR="0017706F" w:rsidRPr="005150B6" w:rsidRDefault="0017706F" w:rsidP="0017706F">
            <w:pPr>
              <w:ind w:left="720"/>
              <w:rPr>
                <w:b/>
                <w:sz w:val="28"/>
                <w:szCs w:val="28"/>
              </w:rPr>
            </w:pPr>
            <w:r w:rsidRPr="008F056C">
              <w:t>možná nebezpečí úrazu a přizpůsobí jim svou činnost</w:t>
            </w:r>
          </w:p>
        </w:tc>
        <w:tc>
          <w:tcPr>
            <w:tcW w:w="2693" w:type="dxa"/>
            <w:shd w:val="clear" w:color="auto" w:fill="auto"/>
          </w:tcPr>
          <w:p w:rsidR="0017706F" w:rsidRDefault="0017706F" w:rsidP="0017706F">
            <w:pPr>
              <w:rPr>
                <w:b/>
                <w:sz w:val="28"/>
                <w:szCs w:val="28"/>
              </w:rPr>
            </w:pPr>
          </w:p>
          <w:p w:rsidR="0017706F" w:rsidRPr="005150B6" w:rsidRDefault="0017706F" w:rsidP="0017706F">
            <w:pPr>
              <w:rPr>
                <w:b/>
                <w:sz w:val="28"/>
                <w:szCs w:val="28"/>
              </w:rPr>
            </w:pPr>
          </w:p>
          <w:p w:rsidR="0017706F" w:rsidRPr="00514169" w:rsidRDefault="0017706F" w:rsidP="0017706F">
            <w:r w:rsidRPr="00514169">
              <w:t xml:space="preserve">Význam pohybu pro zdraví </w:t>
            </w:r>
          </w:p>
          <w:p w:rsidR="0017706F" w:rsidRPr="00514169" w:rsidRDefault="0017706F" w:rsidP="0017706F">
            <w:r w:rsidRPr="00514169">
              <w:t xml:space="preserve">Zdravotně orientovaná zdatnost </w:t>
            </w:r>
          </w:p>
          <w:p w:rsidR="0017706F" w:rsidRPr="00514169" w:rsidRDefault="0017706F" w:rsidP="0017706F">
            <w:r w:rsidRPr="00514169">
              <w:t xml:space="preserve">Prevence a korekce jednostranného zatížení a svalových </w:t>
            </w:r>
            <w:r>
              <w:t>skupin</w:t>
            </w:r>
          </w:p>
          <w:p w:rsidR="0017706F" w:rsidRPr="005150B6" w:rsidRDefault="0017706F" w:rsidP="0017706F">
            <w:pPr>
              <w:rPr>
                <w:b/>
                <w:sz w:val="28"/>
                <w:szCs w:val="28"/>
              </w:rPr>
            </w:pPr>
            <w:r w:rsidRPr="00514169">
              <w:t xml:space="preserve">Hygiena a bezpečnost při pohybových </w:t>
            </w:r>
            <w:r>
              <w:t>činnostech</w:t>
            </w:r>
          </w:p>
        </w:tc>
      </w:tr>
      <w:tr w:rsidR="0017706F" w:rsidTr="0017706F">
        <w:tc>
          <w:tcPr>
            <w:tcW w:w="6374" w:type="dxa"/>
            <w:shd w:val="clear" w:color="auto" w:fill="auto"/>
          </w:tcPr>
          <w:p w:rsidR="0017706F" w:rsidRPr="005150B6" w:rsidRDefault="0017706F" w:rsidP="0017706F">
            <w:pPr>
              <w:rPr>
                <w:b/>
              </w:rPr>
            </w:pPr>
            <w:r w:rsidRPr="005150B6">
              <w:rPr>
                <w:b/>
              </w:rPr>
              <w:t>Činnosti ovlivňující úroveň pohybových dovedností</w:t>
            </w:r>
          </w:p>
          <w:p w:rsidR="0017706F" w:rsidRPr="00447E85" w:rsidRDefault="0017706F" w:rsidP="004A39AC">
            <w:pPr>
              <w:numPr>
                <w:ilvl w:val="0"/>
                <w:numId w:val="458"/>
              </w:numPr>
              <w:rPr>
                <w:szCs w:val="22"/>
              </w:rPr>
            </w:pPr>
            <w:r w:rsidRPr="00447E85">
              <w:rPr>
                <w:szCs w:val="22"/>
              </w:rPr>
              <w:t xml:space="preserve">zvládá v souladu s individuálními předpoklady osvojované pohybové dovednosti a tvořivě je aplikuje ve hře, soutěži, při rekreačních činnostech </w:t>
            </w:r>
          </w:p>
          <w:p w:rsidR="0017706F" w:rsidRPr="00447E85" w:rsidRDefault="0017706F" w:rsidP="004A39AC">
            <w:pPr>
              <w:numPr>
                <w:ilvl w:val="0"/>
                <w:numId w:val="458"/>
              </w:numPr>
              <w:rPr>
                <w:szCs w:val="22"/>
              </w:rPr>
            </w:pPr>
            <w:r w:rsidRPr="00447E85">
              <w:rPr>
                <w:szCs w:val="22"/>
              </w:rPr>
              <w:t xml:space="preserve">posoudí provedení osvojované pohybové činnosti, označí  </w:t>
            </w:r>
          </w:p>
          <w:p w:rsidR="0017706F" w:rsidRPr="00447E85" w:rsidRDefault="0017706F" w:rsidP="004A39AC">
            <w:pPr>
              <w:numPr>
                <w:ilvl w:val="0"/>
                <w:numId w:val="458"/>
              </w:numPr>
              <w:rPr>
                <w:szCs w:val="22"/>
              </w:rPr>
            </w:pPr>
            <w:r w:rsidRPr="00447E85">
              <w:rPr>
                <w:szCs w:val="22"/>
              </w:rPr>
              <w:t>zjevné nedostatky a jejich možné příčiny</w:t>
            </w:r>
          </w:p>
          <w:p w:rsidR="0017706F" w:rsidRPr="00447E85" w:rsidRDefault="0017706F" w:rsidP="0017706F">
            <w:pPr>
              <w:rPr>
                <w:szCs w:val="22"/>
              </w:rPr>
            </w:pPr>
          </w:p>
          <w:p w:rsidR="0017706F" w:rsidRPr="00447E85" w:rsidRDefault="0017706F" w:rsidP="004A39AC">
            <w:pPr>
              <w:numPr>
                <w:ilvl w:val="0"/>
                <w:numId w:val="458"/>
              </w:numPr>
              <w:rPr>
                <w:szCs w:val="22"/>
              </w:rPr>
            </w:pPr>
            <w:r w:rsidRPr="00447E85">
              <w:rPr>
                <w:szCs w:val="22"/>
              </w:rPr>
              <w:t>zná několik pohybových her pro rozvoj rychlosti, obratnosti, síly, vytrvalosti, představivosti, hry bojové, soutěživé, relaxační apod.</w:t>
            </w:r>
          </w:p>
          <w:p w:rsidR="0017706F" w:rsidRPr="00447E85" w:rsidRDefault="0017706F" w:rsidP="004A39AC">
            <w:pPr>
              <w:numPr>
                <w:ilvl w:val="0"/>
                <w:numId w:val="458"/>
              </w:numPr>
              <w:rPr>
                <w:szCs w:val="22"/>
              </w:rPr>
            </w:pPr>
            <w:r>
              <w:rPr>
                <w:szCs w:val="22"/>
              </w:rPr>
              <w:t>v</w:t>
            </w:r>
            <w:r w:rsidRPr="00447E85">
              <w:rPr>
                <w:szCs w:val="22"/>
              </w:rPr>
              <w:t>yužívá různé pomůcky (míčky, šátky, apod.)</w:t>
            </w:r>
          </w:p>
          <w:p w:rsidR="0017706F" w:rsidRPr="00447E85" w:rsidRDefault="0017706F" w:rsidP="0017706F">
            <w:pPr>
              <w:rPr>
                <w:szCs w:val="22"/>
              </w:rPr>
            </w:pPr>
          </w:p>
          <w:p w:rsidR="0017706F" w:rsidRPr="00447E85" w:rsidRDefault="0017706F" w:rsidP="004A39AC">
            <w:pPr>
              <w:numPr>
                <w:ilvl w:val="0"/>
                <w:numId w:val="458"/>
              </w:numPr>
              <w:rPr>
                <w:szCs w:val="22"/>
              </w:rPr>
            </w:pPr>
            <w:r w:rsidRPr="00447E85">
              <w:rPr>
                <w:szCs w:val="22"/>
              </w:rPr>
              <w:t>zvládá v souladu s individuálním předpoklady jednoduché gymnastické cviky (kotoul letmo, kotoul přes překážku)</w:t>
            </w:r>
          </w:p>
          <w:p w:rsidR="0017706F" w:rsidRPr="00447E85" w:rsidRDefault="0017706F" w:rsidP="004A39AC">
            <w:pPr>
              <w:numPr>
                <w:ilvl w:val="0"/>
                <w:numId w:val="458"/>
              </w:numPr>
              <w:rPr>
                <w:szCs w:val="22"/>
              </w:rPr>
            </w:pPr>
            <w:r w:rsidRPr="00447E85">
              <w:rPr>
                <w:szCs w:val="22"/>
              </w:rPr>
              <w:t xml:space="preserve">zvládá nejjednodušší cviky na hrazdě a na kruzích </w:t>
            </w:r>
          </w:p>
          <w:p w:rsidR="0017706F" w:rsidRPr="00447E85" w:rsidRDefault="0017706F" w:rsidP="004A39AC">
            <w:pPr>
              <w:numPr>
                <w:ilvl w:val="0"/>
                <w:numId w:val="458"/>
              </w:numPr>
              <w:rPr>
                <w:szCs w:val="22"/>
              </w:rPr>
            </w:pPr>
            <w:r w:rsidRPr="00447E85">
              <w:rPr>
                <w:szCs w:val="22"/>
              </w:rPr>
              <w:t>skočí přes švédskou bednu (roznožka a skrčka) se správnou technikou odrazu z trampolíny</w:t>
            </w:r>
          </w:p>
          <w:p w:rsidR="0017706F" w:rsidRPr="00447E85" w:rsidRDefault="0017706F" w:rsidP="004A39AC">
            <w:pPr>
              <w:numPr>
                <w:ilvl w:val="0"/>
                <w:numId w:val="458"/>
              </w:numPr>
              <w:rPr>
                <w:szCs w:val="22"/>
              </w:rPr>
            </w:pPr>
            <w:r w:rsidRPr="00447E85">
              <w:rPr>
                <w:szCs w:val="22"/>
              </w:rPr>
              <w:t>při všech těchto pohybových činnostech projevuje přiměřenou samostatnost a vůli po zlepšení úrovně své zdatnosti</w:t>
            </w:r>
          </w:p>
          <w:p w:rsidR="0017706F" w:rsidRPr="00447E85" w:rsidRDefault="0017706F" w:rsidP="004A39AC">
            <w:pPr>
              <w:numPr>
                <w:ilvl w:val="0"/>
                <w:numId w:val="458"/>
              </w:numPr>
              <w:rPr>
                <w:szCs w:val="22"/>
              </w:rPr>
            </w:pPr>
            <w:r>
              <w:rPr>
                <w:szCs w:val="22"/>
              </w:rPr>
              <w:t>zvládá techniku šplhu na laně</w:t>
            </w:r>
          </w:p>
          <w:p w:rsidR="0017706F" w:rsidRPr="00447E85" w:rsidRDefault="0017706F" w:rsidP="004A39AC">
            <w:pPr>
              <w:numPr>
                <w:ilvl w:val="0"/>
                <w:numId w:val="458"/>
              </w:numPr>
              <w:rPr>
                <w:szCs w:val="22"/>
              </w:rPr>
            </w:pPr>
            <w:r w:rsidRPr="00447E85">
              <w:rPr>
                <w:szCs w:val="22"/>
              </w:rPr>
              <w:t>rozeznává techniku s přírazem a bez přírazu</w:t>
            </w:r>
          </w:p>
          <w:p w:rsidR="0017706F" w:rsidRPr="00447E85" w:rsidRDefault="0017706F" w:rsidP="0017706F">
            <w:pPr>
              <w:rPr>
                <w:szCs w:val="22"/>
              </w:rPr>
            </w:pPr>
          </w:p>
          <w:p w:rsidR="0017706F" w:rsidRPr="00447E85" w:rsidRDefault="0017706F" w:rsidP="004A39AC">
            <w:pPr>
              <w:numPr>
                <w:ilvl w:val="0"/>
                <w:numId w:val="458"/>
              </w:numPr>
              <w:rPr>
                <w:szCs w:val="22"/>
              </w:rPr>
            </w:pPr>
            <w:r w:rsidRPr="00447E85">
              <w:rPr>
                <w:szCs w:val="22"/>
              </w:rPr>
              <w:t>zná různé druhy držení soupeře (držení celého těla)</w:t>
            </w:r>
          </w:p>
          <w:p w:rsidR="0017706F" w:rsidRPr="00447E85" w:rsidRDefault="0017706F" w:rsidP="004A39AC">
            <w:pPr>
              <w:numPr>
                <w:ilvl w:val="0"/>
                <w:numId w:val="458"/>
              </w:numPr>
              <w:rPr>
                <w:szCs w:val="22"/>
              </w:rPr>
            </w:pPr>
            <w:r w:rsidRPr="00447E85">
              <w:rPr>
                <w:szCs w:val="22"/>
              </w:rPr>
              <w:t>umí použít různé techniky sebeobrany dle formy útoku</w:t>
            </w:r>
          </w:p>
          <w:p w:rsidR="0017706F" w:rsidRPr="00447E85" w:rsidRDefault="0017706F" w:rsidP="0017706F">
            <w:pPr>
              <w:rPr>
                <w:szCs w:val="22"/>
              </w:rPr>
            </w:pPr>
          </w:p>
          <w:p w:rsidR="0017706F" w:rsidRPr="00447E85" w:rsidRDefault="0017706F" w:rsidP="004A39AC">
            <w:pPr>
              <w:numPr>
                <w:ilvl w:val="0"/>
                <w:numId w:val="458"/>
              </w:numPr>
              <w:rPr>
                <w:szCs w:val="22"/>
              </w:rPr>
            </w:pPr>
            <w:r w:rsidRPr="00447E85">
              <w:rPr>
                <w:szCs w:val="22"/>
              </w:rPr>
              <w:t>zkvalitňuje techniku sprintu a vytrvalostního běhu (do 3000m)</w:t>
            </w:r>
          </w:p>
          <w:p w:rsidR="0017706F" w:rsidRPr="00447E85" w:rsidRDefault="0017706F" w:rsidP="004A39AC">
            <w:pPr>
              <w:numPr>
                <w:ilvl w:val="0"/>
                <w:numId w:val="458"/>
              </w:numPr>
              <w:rPr>
                <w:szCs w:val="22"/>
              </w:rPr>
            </w:pPr>
            <w:r w:rsidRPr="00447E85">
              <w:rPr>
                <w:szCs w:val="22"/>
              </w:rPr>
              <w:t>zvládá předávku štafetového kolíku v plné rychlosti</w:t>
            </w:r>
          </w:p>
          <w:p w:rsidR="0017706F" w:rsidRPr="00447E85" w:rsidRDefault="0017706F" w:rsidP="004A39AC">
            <w:pPr>
              <w:numPr>
                <w:ilvl w:val="0"/>
                <w:numId w:val="458"/>
              </w:numPr>
              <w:rPr>
                <w:szCs w:val="22"/>
              </w:rPr>
            </w:pPr>
            <w:r w:rsidRPr="00447E85">
              <w:rPr>
                <w:szCs w:val="22"/>
              </w:rPr>
              <w:t>umí správně rozměřit rozběh na skoky, zaměřuje se na jeden ze dvou typů skoku (závěsný, kročný) a technicky zvládá dopad</w:t>
            </w:r>
          </w:p>
          <w:p w:rsidR="0017706F" w:rsidRPr="00447E85" w:rsidRDefault="0017706F" w:rsidP="004A39AC">
            <w:pPr>
              <w:numPr>
                <w:ilvl w:val="0"/>
                <w:numId w:val="458"/>
              </w:numPr>
              <w:rPr>
                <w:szCs w:val="22"/>
              </w:rPr>
            </w:pPr>
            <w:r w:rsidRPr="00447E85">
              <w:rPr>
                <w:szCs w:val="22"/>
              </w:rPr>
              <w:t>zdokonaluje techniku skoku přes laťku stylem flop</w:t>
            </w:r>
          </w:p>
          <w:p w:rsidR="0017706F" w:rsidRPr="00447E85" w:rsidRDefault="0017706F" w:rsidP="004A39AC">
            <w:pPr>
              <w:numPr>
                <w:ilvl w:val="0"/>
                <w:numId w:val="458"/>
              </w:numPr>
              <w:rPr>
                <w:szCs w:val="22"/>
              </w:rPr>
            </w:pPr>
            <w:r w:rsidRPr="00447E85">
              <w:rPr>
                <w:szCs w:val="22"/>
              </w:rPr>
              <w:lastRenderedPageBreak/>
              <w:t>zvládá techniku vrhu koulí z místa a s přesunem v kruhu</w:t>
            </w:r>
          </w:p>
          <w:p w:rsidR="0017706F" w:rsidRPr="00447E85" w:rsidRDefault="0017706F" w:rsidP="0017706F">
            <w:pPr>
              <w:rPr>
                <w:szCs w:val="22"/>
              </w:rPr>
            </w:pPr>
          </w:p>
          <w:p w:rsidR="0017706F" w:rsidRPr="00447E85" w:rsidRDefault="0017706F" w:rsidP="004A39AC">
            <w:pPr>
              <w:numPr>
                <w:ilvl w:val="0"/>
                <w:numId w:val="458"/>
              </w:numPr>
              <w:rPr>
                <w:szCs w:val="22"/>
              </w:rPr>
            </w:pPr>
            <w:r w:rsidRPr="00447E85">
              <w:rPr>
                <w:szCs w:val="22"/>
              </w:rPr>
              <w:t>zvládá základní herní kombinace (přihrávky, taktika, pozice)</w:t>
            </w:r>
          </w:p>
          <w:p w:rsidR="0017706F" w:rsidRPr="00447E85" w:rsidRDefault="0017706F" w:rsidP="0017706F">
            <w:pPr>
              <w:rPr>
                <w:szCs w:val="22"/>
              </w:rPr>
            </w:pPr>
          </w:p>
          <w:p w:rsidR="0017706F" w:rsidRPr="00447E85" w:rsidRDefault="0017706F" w:rsidP="0017706F">
            <w:pPr>
              <w:rPr>
                <w:szCs w:val="22"/>
              </w:rPr>
            </w:pPr>
          </w:p>
          <w:p w:rsidR="0017706F" w:rsidRPr="00447E85" w:rsidRDefault="0017706F" w:rsidP="004A39AC">
            <w:pPr>
              <w:numPr>
                <w:ilvl w:val="0"/>
                <w:numId w:val="458"/>
              </w:numPr>
              <w:rPr>
                <w:szCs w:val="22"/>
              </w:rPr>
            </w:pPr>
            <w:r w:rsidRPr="00447E85">
              <w:rPr>
                <w:szCs w:val="22"/>
              </w:rPr>
              <w:t>přesunuje se v terénu</w:t>
            </w:r>
          </w:p>
          <w:p w:rsidR="0017706F" w:rsidRPr="00447E85" w:rsidRDefault="0017706F" w:rsidP="004A39AC">
            <w:pPr>
              <w:numPr>
                <w:ilvl w:val="0"/>
                <w:numId w:val="458"/>
              </w:numPr>
              <w:rPr>
                <w:szCs w:val="22"/>
              </w:rPr>
            </w:pPr>
            <w:r w:rsidRPr="00447E85">
              <w:rPr>
                <w:szCs w:val="22"/>
              </w:rPr>
              <w:t>zná základní turistické dovednosti</w:t>
            </w:r>
          </w:p>
          <w:p w:rsidR="0017706F" w:rsidRPr="00447E85" w:rsidRDefault="0017706F" w:rsidP="004A39AC">
            <w:pPr>
              <w:numPr>
                <w:ilvl w:val="0"/>
                <w:numId w:val="458"/>
              </w:numPr>
              <w:rPr>
                <w:szCs w:val="22"/>
              </w:rPr>
            </w:pPr>
            <w:r w:rsidRPr="00447E85">
              <w:rPr>
                <w:szCs w:val="22"/>
              </w:rPr>
              <w:t>umí založit a uklidit tábor</w:t>
            </w:r>
          </w:p>
          <w:p w:rsidR="0017706F" w:rsidRPr="00447E85" w:rsidRDefault="0017706F" w:rsidP="0017706F">
            <w:pPr>
              <w:rPr>
                <w:szCs w:val="22"/>
              </w:rPr>
            </w:pPr>
          </w:p>
          <w:p w:rsidR="0017706F" w:rsidRPr="005150B6" w:rsidRDefault="0017706F" w:rsidP="004A39AC">
            <w:pPr>
              <w:numPr>
                <w:ilvl w:val="0"/>
                <w:numId w:val="458"/>
              </w:numPr>
              <w:rPr>
                <w:b/>
                <w:sz w:val="28"/>
                <w:szCs w:val="28"/>
              </w:rPr>
            </w:pPr>
            <w:r w:rsidRPr="00447E85">
              <w:rPr>
                <w:szCs w:val="22"/>
              </w:rPr>
              <w:t>zná základy pravidel a dokáže podle nich hrát (badminton, kin ball, stolní tenis, softbal, tchoukball, frisbee, apod.)</w:t>
            </w:r>
          </w:p>
        </w:tc>
        <w:tc>
          <w:tcPr>
            <w:tcW w:w="2693" w:type="dxa"/>
            <w:shd w:val="clear" w:color="auto" w:fill="auto"/>
          </w:tcPr>
          <w:p w:rsidR="0017706F" w:rsidRPr="005150B6" w:rsidRDefault="0017706F" w:rsidP="0017706F">
            <w:pPr>
              <w:rPr>
                <w:b/>
                <w:sz w:val="28"/>
                <w:szCs w:val="28"/>
              </w:rPr>
            </w:pPr>
          </w:p>
          <w:p w:rsidR="0017706F" w:rsidRDefault="0017706F" w:rsidP="0017706F"/>
          <w:p w:rsidR="0017706F" w:rsidRDefault="0017706F" w:rsidP="0017706F"/>
          <w:p w:rsidR="0017706F" w:rsidRDefault="0017706F" w:rsidP="0017706F"/>
          <w:p w:rsidR="0017706F" w:rsidRDefault="0017706F" w:rsidP="0017706F"/>
          <w:p w:rsidR="0017706F" w:rsidRDefault="0017706F" w:rsidP="0017706F"/>
          <w:p w:rsidR="0017706F" w:rsidRDefault="0017706F" w:rsidP="0017706F"/>
          <w:p w:rsidR="0017706F" w:rsidRDefault="0017706F" w:rsidP="0017706F">
            <w:r w:rsidRPr="00040B16">
              <w:t xml:space="preserve">Pohybové hry </w:t>
            </w:r>
          </w:p>
          <w:p w:rsidR="0017706F" w:rsidRDefault="0017706F" w:rsidP="0017706F"/>
          <w:p w:rsidR="0017706F" w:rsidRDefault="0017706F" w:rsidP="0017706F"/>
          <w:p w:rsidR="0017706F" w:rsidRDefault="0017706F" w:rsidP="0017706F"/>
          <w:p w:rsidR="0017706F" w:rsidRDefault="0017706F" w:rsidP="0017706F"/>
          <w:p w:rsidR="0017706F" w:rsidRPr="00447E85" w:rsidRDefault="0017706F" w:rsidP="0017706F">
            <w:pPr>
              <w:rPr>
                <w:u w:val="single"/>
              </w:rPr>
            </w:pPr>
            <w:r w:rsidRPr="00447E85">
              <w:rPr>
                <w:u w:val="single"/>
              </w:rPr>
              <w:t>Gymnastika</w:t>
            </w:r>
            <w:r>
              <w:rPr>
                <w:u w:val="single"/>
              </w:rPr>
              <w:t>:</w:t>
            </w:r>
          </w:p>
          <w:p w:rsidR="0017706F" w:rsidRDefault="0017706F" w:rsidP="0017706F">
            <w:r>
              <w:t>akrobacie</w:t>
            </w:r>
          </w:p>
          <w:p w:rsidR="0017706F" w:rsidRDefault="0017706F" w:rsidP="0017706F">
            <w:r>
              <w:t>cvičení s náčiním a na nářadí</w:t>
            </w:r>
          </w:p>
          <w:p w:rsidR="0017706F" w:rsidRDefault="0017706F" w:rsidP="0017706F">
            <w:r>
              <w:t>přeskoky</w:t>
            </w:r>
          </w:p>
          <w:p w:rsidR="0017706F" w:rsidRDefault="0017706F" w:rsidP="0017706F">
            <w:r>
              <w:t>šplh na tyči</w:t>
            </w:r>
          </w:p>
          <w:p w:rsidR="0017706F" w:rsidRDefault="0017706F" w:rsidP="0017706F"/>
          <w:p w:rsidR="0017706F" w:rsidRDefault="0017706F" w:rsidP="0017706F"/>
          <w:p w:rsidR="0017706F" w:rsidRDefault="0017706F" w:rsidP="0017706F"/>
          <w:p w:rsidR="0017706F" w:rsidRDefault="0017706F" w:rsidP="0017706F"/>
          <w:p w:rsidR="0017706F" w:rsidRDefault="0017706F" w:rsidP="0017706F"/>
          <w:p w:rsidR="0017706F" w:rsidRPr="00040B16" w:rsidRDefault="0017706F" w:rsidP="0017706F">
            <w:r w:rsidRPr="00040B16">
              <w:t xml:space="preserve">Úpoly </w:t>
            </w:r>
          </w:p>
          <w:p w:rsidR="0017706F" w:rsidRDefault="0017706F" w:rsidP="0017706F"/>
          <w:p w:rsidR="0017706F" w:rsidRDefault="0017706F" w:rsidP="0017706F"/>
          <w:p w:rsidR="0017706F" w:rsidRPr="00447E85" w:rsidRDefault="0017706F" w:rsidP="0017706F">
            <w:pPr>
              <w:rPr>
                <w:u w:val="single"/>
              </w:rPr>
            </w:pPr>
            <w:r w:rsidRPr="00447E85">
              <w:rPr>
                <w:u w:val="single"/>
              </w:rPr>
              <w:t>Atletika</w:t>
            </w:r>
            <w:r>
              <w:rPr>
                <w:u w:val="single"/>
              </w:rPr>
              <w:t>:</w:t>
            </w:r>
          </w:p>
          <w:p w:rsidR="0017706F" w:rsidRDefault="0017706F" w:rsidP="0017706F">
            <w:r>
              <w:t>běh</w:t>
            </w:r>
          </w:p>
          <w:p w:rsidR="0017706F" w:rsidRDefault="0017706F" w:rsidP="0017706F">
            <w:r>
              <w:t>skoky</w:t>
            </w:r>
          </w:p>
          <w:p w:rsidR="0017706F" w:rsidRDefault="0017706F" w:rsidP="0017706F">
            <w:r>
              <w:t>hody a vrhy</w:t>
            </w:r>
          </w:p>
          <w:p w:rsidR="0017706F" w:rsidRPr="00040B16" w:rsidRDefault="0017706F" w:rsidP="0017706F"/>
          <w:p w:rsidR="0017706F" w:rsidRDefault="0017706F" w:rsidP="0017706F"/>
          <w:p w:rsidR="0017706F" w:rsidRDefault="0017706F" w:rsidP="0017706F"/>
          <w:p w:rsidR="0017706F" w:rsidRDefault="0017706F" w:rsidP="0017706F"/>
          <w:p w:rsidR="0017706F" w:rsidRDefault="0017706F" w:rsidP="0017706F"/>
          <w:p w:rsidR="0017706F" w:rsidRPr="00447E85" w:rsidRDefault="0017706F" w:rsidP="0017706F">
            <w:pPr>
              <w:rPr>
                <w:u w:val="single"/>
              </w:rPr>
            </w:pPr>
            <w:r w:rsidRPr="00447E85">
              <w:rPr>
                <w:u w:val="single"/>
              </w:rPr>
              <w:t xml:space="preserve">Sportovní hry: </w:t>
            </w:r>
          </w:p>
          <w:p w:rsidR="0017706F" w:rsidRDefault="0017706F" w:rsidP="0017706F">
            <w:r>
              <w:t>basketbal, volejbal, florbal</w:t>
            </w:r>
          </w:p>
          <w:p w:rsidR="0017706F" w:rsidRPr="00040B16" w:rsidRDefault="0017706F" w:rsidP="0017706F"/>
          <w:p w:rsidR="0017706F" w:rsidRDefault="0017706F" w:rsidP="0017706F">
            <w:r w:rsidRPr="00040B16">
              <w:t xml:space="preserve">Turistika a pobyt v přírodě </w:t>
            </w:r>
          </w:p>
          <w:p w:rsidR="0017706F" w:rsidRDefault="0017706F" w:rsidP="0017706F"/>
          <w:p w:rsidR="0017706F" w:rsidRDefault="0017706F" w:rsidP="0017706F"/>
          <w:p w:rsidR="0017706F" w:rsidRDefault="0017706F" w:rsidP="0017706F"/>
          <w:p w:rsidR="0017706F" w:rsidRPr="005150B6" w:rsidRDefault="0017706F" w:rsidP="0017706F">
            <w:pPr>
              <w:rPr>
                <w:b/>
                <w:sz w:val="28"/>
                <w:szCs w:val="28"/>
              </w:rPr>
            </w:pPr>
            <w:r w:rsidRPr="00040B16">
              <w:t xml:space="preserve">Další (i netradiční) pohybové činnosti </w:t>
            </w:r>
          </w:p>
        </w:tc>
      </w:tr>
      <w:tr w:rsidR="0017706F" w:rsidTr="0017706F">
        <w:tc>
          <w:tcPr>
            <w:tcW w:w="6374" w:type="dxa"/>
            <w:shd w:val="clear" w:color="auto" w:fill="auto"/>
          </w:tcPr>
          <w:p w:rsidR="0017706F" w:rsidRPr="00447E85" w:rsidRDefault="0017706F" w:rsidP="0017706F">
            <w:pPr>
              <w:tabs>
                <w:tab w:val="left" w:pos="4140"/>
              </w:tabs>
              <w:rPr>
                <w:b/>
              </w:rPr>
            </w:pPr>
            <w:r w:rsidRPr="005150B6">
              <w:rPr>
                <w:b/>
              </w:rPr>
              <w:lastRenderedPageBreak/>
              <w:t>Činn</w:t>
            </w:r>
            <w:r>
              <w:rPr>
                <w:b/>
              </w:rPr>
              <w:t>osti podporující pohybové učení</w:t>
            </w:r>
          </w:p>
          <w:p w:rsidR="0017706F" w:rsidRPr="005B31B4" w:rsidRDefault="0017706F" w:rsidP="004A39AC">
            <w:pPr>
              <w:numPr>
                <w:ilvl w:val="0"/>
                <w:numId w:val="459"/>
              </w:numPr>
            </w:pPr>
            <w:r w:rsidRPr="005B31B4">
              <w:t>užívá osvojované názvosloví na úrovni cvičence, rozhodčího,</w:t>
            </w:r>
          </w:p>
          <w:p w:rsidR="0017706F" w:rsidRPr="00040B16" w:rsidRDefault="0017706F" w:rsidP="0017706F">
            <w:pPr>
              <w:ind w:left="720"/>
            </w:pPr>
            <w:r w:rsidRPr="00040B16">
              <w:t xml:space="preserve">diváka, čtenáře novin a časopisů, uživatele internetu </w:t>
            </w:r>
          </w:p>
          <w:p w:rsidR="0017706F" w:rsidRPr="00040B16" w:rsidRDefault="0017706F" w:rsidP="004A39AC">
            <w:pPr>
              <w:numPr>
                <w:ilvl w:val="0"/>
                <w:numId w:val="459"/>
              </w:numPr>
            </w:pPr>
            <w:r w:rsidRPr="00040B16">
              <w:t>naplňuje ve školních</w:t>
            </w:r>
            <w:r>
              <w:t xml:space="preserve"> podmínkách základní olympijské myšlenky,</w:t>
            </w:r>
            <w:r w:rsidRPr="00040B16">
              <w:t xml:space="preserve"> čestné soupeření, pomoc handicapovaným, respekt k opačnému pohlaví, ochranu přírody při sportu</w:t>
            </w:r>
          </w:p>
          <w:p w:rsidR="0017706F" w:rsidRPr="00040B16" w:rsidRDefault="0017706F" w:rsidP="004A39AC">
            <w:pPr>
              <w:numPr>
                <w:ilvl w:val="0"/>
                <w:numId w:val="459"/>
              </w:numPr>
            </w:pPr>
            <w:r w:rsidRPr="00040B16">
              <w:t xml:space="preserve">dohodne se n spolupráci i jednoduché taktice vedoucí k úspěchu družstva a dodržuje ji  </w:t>
            </w:r>
          </w:p>
          <w:p w:rsidR="0017706F" w:rsidRPr="00040B16" w:rsidRDefault="0017706F" w:rsidP="004A39AC">
            <w:pPr>
              <w:numPr>
                <w:ilvl w:val="0"/>
                <w:numId w:val="459"/>
              </w:numPr>
            </w:pPr>
            <w:r w:rsidRPr="00040B16">
              <w:t>rozlišuje a uplatňuje práva a povinnosti vyplývající z role hráče, rozhodčího, diváka, organizátora</w:t>
            </w:r>
          </w:p>
          <w:p w:rsidR="0017706F" w:rsidRPr="00040B16" w:rsidRDefault="0017706F" w:rsidP="004A39AC">
            <w:pPr>
              <w:numPr>
                <w:ilvl w:val="0"/>
                <w:numId w:val="459"/>
              </w:numPr>
            </w:pPr>
            <w:r w:rsidRPr="00040B16">
              <w:t>sleduje určené prvky pohybové činnost a výkony, eviduje je a vyhodnotí</w:t>
            </w:r>
          </w:p>
          <w:p w:rsidR="0017706F" w:rsidRPr="00040B16" w:rsidRDefault="0017706F" w:rsidP="004A39AC">
            <w:pPr>
              <w:numPr>
                <w:ilvl w:val="0"/>
                <w:numId w:val="459"/>
              </w:numPr>
            </w:pPr>
            <w:r w:rsidRPr="00040B16">
              <w:t>zorganizuje samostatně i v</w:t>
            </w:r>
            <w:r>
              <w:t xml:space="preserve"> </w:t>
            </w:r>
            <w:r w:rsidRPr="00040B16">
              <w:t>týmu jednoduché turnaje, závody, turistické akce na úrovni školy, spolurozhoduje osvojované hry a soutěže</w:t>
            </w:r>
          </w:p>
          <w:p w:rsidR="0017706F" w:rsidRPr="005150B6" w:rsidRDefault="0017706F" w:rsidP="004A39AC">
            <w:pPr>
              <w:numPr>
                <w:ilvl w:val="0"/>
                <w:numId w:val="459"/>
              </w:numPr>
              <w:rPr>
                <w:sz w:val="24"/>
              </w:rPr>
            </w:pPr>
            <w:r w:rsidRPr="003A3096">
              <w:t xml:space="preserve">zpracuje naměřená data a informace o pohybových aktivitách </w:t>
            </w:r>
            <w:r>
              <w:t xml:space="preserve">  </w:t>
            </w:r>
          </w:p>
          <w:p w:rsidR="0017706F" w:rsidRPr="00447E85" w:rsidRDefault="0017706F" w:rsidP="0017706F">
            <w:pPr>
              <w:ind w:left="720"/>
              <w:rPr>
                <w:sz w:val="24"/>
              </w:rPr>
            </w:pPr>
            <w:r w:rsidRPr="003A3096">
              <w:t>a podílí se na jejich prezentaci</w:t>
            </w:r>
          </w:p>
        </w:tc>
        <w:tc>
          <w:tcPr>
            <w:tcW w:w="2693" w:type="dxa"/>
            <w:shd w:val="clear" w:color="auto" w:fill="auto"/>
          </w:tcPr>
          <w:p w:rsidR="0017706F" w:rsidRPr="005150B6" w:rsidRDefault="0017706F" w:rsidP="0017706F">
            <w:pPr>
              <w:rPr>
                <w:b/>
                <w:sz w:val="28"/>
                <w:szCs w:val="28"/>
              </w:rPr>
            </w:pPr>
          </w:p>
          <w:p w:rsidR="0017706F" w:rsidRDefault="0017706F" w:rsidP="0017706F">
            <w:r w:rsidRPr="00040B16">
              <w:t xml:space="preserve">Komunikace v TV Organizace prostoru a pohybových činností Historie a současnost sportu Pravidla osvojovaných pohybových činností </w:t>
            </w:r>
          </w:p>
          <w:p w:rsidR="0017706F" w:rsidRPr="00040B16" w:rsidRDefault="0017706F" w:rsidP="0017706F">
            <w:r w:rsidRPr="00040B16">
              <w:t xml:space="preserve">Zásady jednání a chování v různém prostředí a při různých činnostech </w:t>
            </w:r>
          </w:p>
          <w:p w:rsidR="0017706F" w:rsidRPr="005150B6" w:rsidRDefault="0017706F" w:rsidP="0017706F">
            <w:pPr>
              <w:rPr>
                <w:b/>
                <w:sz w:val="28"/>
                <w:szCs w:val="28"/>
              </w:rPr>
            </w:pPr>
            <w:r w:rsidRPr="005B31B4">
              <w:t>Měření výkonů a posuzování pohybových dovedností</w:t>
            </w:r>
          </w:p>
        </w:tc>
      </w:tr>
    </w:tbl>
    <w:p w:rsidR="0017706F" w:rsidRDefault="0017706F" w:rsidP="0017706F">
      <w:pPr>
        <w:widowControl w:val="0"/>
        <w:autoSpaceDE w:val="0"/>
        <w:autoSpaceDN w:val="0"/>
        <w:adjustRightInd w:val="0"/>
      </w:pPr>
    </w:p>
    <w:p w:rsidR="0017706F" w:rsidRDefault="0017706F" w:rsidP="0017706F"/>
    <w:p w:rsidR="0017706F" w:rsidRPr="004D20BF" w:rsidRDefault="0017706F" w:rsidP="0017706F">
      <w:pPr>
        <w:jc w:val="both"/>
      </w:pPr>
      <w:r>
        <w:t xml:space="preserve">V průběhu 6. </w:t>
      </w:r>
      <w:r w:rsidRPr="003F1524">
        <w:t>–</w:t>
      </w:r>
      <w:r>
        <w:t xml:space="preserve"> 9.</w:t>
      </w:r>
      <w:r w:rsidRPr="004D20BF">
        <w:t xml:space="preserve"> ročníku jsou realizovány tyto oblasti PT a uplatňovány tyto mezipředmětové vztahy:</w:t>
      </w:r>
    </w:p>
    <w:p w:rsidR="0017706F" w:rsidRDefault="0017706F" w:rsidP="0017706F">
      <w:pPr>
        <w:widowControl w:val="0"/>
        <w:autoSpaceDE w:val="0"/>
        <w:autoSpaceDN w:val="0"/>
        <w:adjustRightInd w:val="0"/>
      </w:pPr>
    </w:p>
    <w:p w:rsidR="0017706F" w:rsidRPr="003F1524" w:rsidRDefault="0017706F" w:rsidP="0017706F">
      <w:pPr>
        <w:widowControl w:val="0"/>
        <w:autoSpaceDE w:val="0"/>
        <w:autoSpaceDN w:val="0"/>
        <w:adjustRightInd w:val="0"/>
        <w:jc w:val="both"/>
        <w:rPr>
          <w:b/>
          <w:u w:val="single"/>
        </w:rPr>
      </w:pPr>
      <w:r>
        <w:rPr>
          <w:b/>
          <w:u w:val="single"/>
        </w:rPr>
        <w:t>Průřezová témata</w:t>
      </w:r>
    </w:p>
    <w:p w:rsidR="0017706F" w:rsidRPr="003F1524" w:rsidRDefault="0017706F" w:rsidP="0017706F">
      <w:r w:rsidRPr="003F1524">
        <w:t xml:space="preserve">OSV 7 </w:t>
      </w:r>
      <w:r>
        <w:t xml:space="preserve"> </w:t>
      </w:r>
      <w:r w:rsidRPr="003F1524">
        <w:t>– mezilidské vztahy, jednání v duchu fair play</w:t>
      </w:r>
    </w:p>
    <w:p w:rsidR="0017706F" w:rsidRDefault="0017706F" w:rsidP="0017706F">
      <w:r w:rsidRPr="003F1524">
        <w:t>OSV10 – řešení problémů a rozhodovací dovednosti,</w:t>
      </w:r>
      <w:r>
        <w:t xml:space="preserve"> zvládání rozhodovacích situací</w:t>
      </w:r>
    </w:p>
    <w:p w:rsidR="0017706F" w:rsidRPr="003F1524" w:rsidRDefault="0017706F" w:rsidP="0017706F"/>
    <w:p w:rsidR="0017706F" w:rsidRPr="003F1524" w:rsidRDefault="0017706F" w:rsidP="0017706F">
      <w:r w:rsidRPr="003F1524">
        <w:t xml:space="preserve">MKV 2 – lidské vztahy, respektování spoluhráče, soupeře, opačného pohlaví                               </w:t>
      </w:r>
    </w:p>
    <w:p w:rsidR="0017706F" w:rsidRPr="003F1524" w:rsidRDefault="0017706F" w:rsidP="0017706F"/>
    <w:p w:rsidR="0017706F" w:rsidRPr="003F1524" w:rsidRDefault="0017706F" w:rsidP="0017706F">
      <w:r w:rsidRPr="003F1524">
        <w:t>ENV</w:t>
      </w:r>
      <w:r w:rsidR="00C2170A">
        <w:t xml:space="preserve"> </w:t>
      </w:r>
      <w:r w:rsidRPr="003F1524">
        <w:t xml:space="preserve">3 </w:t>
      </w:r>
      <w:r w:rsidRPr="003F1524">
        <w:tab/>
        <w:t>– lidské aktivity a problémy životního prostředí, ochrana přírody při sportovních aktivitách</w:t>
      </w:r>
    </w:p>
    <w:p w:rsidR="0017706F" w:rsidRPr="003F1524" w:rsidRDefault="0017706F" w:rsidP="0017706F"/>
    <w:p w:rsidR="0017706F" w:rsidRPr="003F1524" w:rsidRDefault="0017706F" w:rsidP="0017706F">
      <w:r w:rsidRPr="003F1524">
        <w:t>MEV</w:t>
      </w:r>
      <w:r>
        <w:t xml:space="preserve"> </w:t>
      </w:r>
      <w:r w:rsidRPr="003F1524">
        <w:t>5 – fungování a vliv médií ve společnosti, tlak médií na výkon sportovce</w:t>
      </w:r>
    </w:p>
    <w:p w:rsidR="0017706F" w:rsidRPr="003F1524" w:rsidRDefault="0017706F" w:rsidP="0017706F"/>
    <w:p w:rsidR="0017706F" w:rsidRPr="003F1524" w:rsidRDefault="0017706F" w:rsidP="0017706F">
      <w:r w:rsidRPr="003F1524">
        <w:rPr>
          <w:b/>
          <w:bCs/>
          <w:u w:val="single"/>
        </w:rPr>
        <w:t>Mezipředmětové vztahy</w:t>
      </w:r>
    </w:p>
    <w:p w:rsidR="0017706F" w:rsidRPr="003F1524" w:rsidRDefault="0017706F" w:rsidP="0017706F">
      <w:r w:rsidRPr="003F1524">
        <w:t xml:space="preserve">Z </w:t>
      </w:r>
      <w:r w:rsidRPr="003F1524">
        <w:tab/>
        <w:t>– orientace v terénu, práce s mapou</w:t>
      </w:r>
    </w:p>
    <w:p w:rsidR="0017706F" w:rsidRPr="003F1524" w:rsidRDefault="0017706F" w:rsidP="0017706F">
      <w:r w:rsidRPr="003F1524">
        <w:t xml:space="preserve">VKZ </w:t>
      </w:r>
      <w:r w:rsidRPr="003F1524">
        <w:tab/>
        <w:t>– hygiena, zásady první pomoci, zdravý životní styl, režim dne, zásady 1. pomoci</w:t>
      </w:r>
    </w:p>
    <w:p w:rsidR="0017706F" w:rsidRPr="003F1524" w:rsidRDefault="0017706F" w:rsidP="0017706F">
      <w:r w:rsidRPr="003F1524">
        <w:t xml:space="preserve">PŘ </w:t>
      </w:r>
      <w:r w:rsidRPr="003F1524">
        <w:tab/>
        <w:t>– anatomie těla, ochrana přírody</w:t>
      </w:r>
    </w:p>
    <w:p w:rsidR="0017706F" w:rsidRPr="003F1524" w:rsidRDefault="0017706F" w:rsidP="0017706F">
      <w:r w:rsidRPr="003F1524">
        <w:t xml:space="preserve">VO </w:t>
      </w:r>
      <w:r w:rsidRPr="003F1524">
        <w:tab/>
        <w:t>– fair play</w:t>
      </w:r>
    </w:p>
    <w:p w:rsidR="0017706F" w:rsidRPr="003F1524" w:rsidRDefault="0017706F" w:rsidP="0017706F">
      <w:r w:rsidRPr="003F1524">
        <w:t xml:space="preserve">HV </w:t>
      </w:r>
      <w:r w:rsidRPr="003F1524">
        <w:tab/>
        <w:t>– rytmus</w:t>
      </w:r>
    </w:p>
    <w:p w:rsidR="0017706F" w:rsidRPr="003F1524" w:rsidRDefault="0017706F" w:rsidP="0017706F">
      <w:r w:rsidRPr="003F1524">
        <w:t xml:space="preserve">F </w:t>
      </w:r>
      <w:r w:rsidRPr="003F1524">
        <w:tab/>
        <w:t xml:space="preserve">– odrazová síla, kinetika  </w:t>
      </w:r>
    </w:p>
    <w:p w:rsidR="0017706F" w:rsidRDefault="0017706F" w:rsidP="0067003B">
      <w:pPr>
        <w:pStyle w:val="Nadpis3"/>
        <w:rPr>
          <w:rFonts w:ascii="Times New Roman" w:hAnsi="Times New Roman"/>
          <w:color w:val="4472C4"/>
          <w:sz w:val="24"/>
          <w:szCs w:val="24"/>
        </w:rPr>
      </w:pPr>
    </w:p>
    <w:p w:rsidR="0017706F" w:rsidRPr="0017706F" w:rsidRDefault="0017706F" w:rsidP="0017706F"/>
    <w:p w:rsidR="0067003B" w:rsidRPr="004A6979" w:rsidRDefault="0067003B" w:rsidP="0067003B">
      <w:pPr>
        <w:pStyle w:val="Nadpis3"/>
        <w:rPr>
          <w:rFonts w:ascii="Times New Roman" w:hAnsi="Times New Roman"/>
          <w:color w:val="4472C4"/>
          <w:sz w:val="24"/>
          <w:szCs w:val="24"/>
        </w:rPr>
      </w:pPr>
      <w:bookmarkStart w:id="509" w:name="_Toc21445401"/>
      <w:bookmarkStart w:id="510" w:name="_Toc21445570"/>
      <w:bookmarkStart w:id="511" w:name="_Toc22458844"/>
      <w:bookmarkStart w:id="512" w:name="_Toc22460232"/>
      <w:r w:rsidRPr="004A6979">
        <w:rPr>
          <w:rFonts w:ascii="Times New Roman" w:hAnsi="Times New Roman"/>
          <w:color w:val="4472C4"/>
          <w:sz w:val="24"/>
          <w:szCs w:val="24"/>
        </w:rPr>
        <w:lastRenderedPageBreak/>
        <w:t>5.2.15</w:t>
      </w:r>
      <w:r w:rsidRPr="004A6979">
        <w:rPr>
          <w:rFonts w:ascii="Times New Roman" w:hAnsi="Times New Roman"/>
          <w:color w:val="4472C4"/>
          <w:sz w:val="24"/>
          <w:szCs w:val="24"/>
        </w:rPr>
        <w:tab/>
        <w:t>VÝCHOVA KE ZDRAVÍ</w:t>
      </w:r>
      <w:bookmarkEnd w:id="509"/>
      <w:bookmarkEnd w:id="510"/>
      <w:bookmarkEnd w:id="511"/>
      <w:bookmarkEnd w:id="512"/>
    </w:p>
    <w:p w:rsidR="0067003B" w:rsidRDefault="0067003B" w:rsidP="0067003B"/>
    <w:p w:rsidR="0067003B" w:rsidRPr="004A32E1" w:rsidRDefault="0067003B" w:rsidP="0067003B">
      <w:pPr>
        <w:rPr>
          <w:b/>
          <w:szCs w:val="22"/>
        </w:rPr>
      </w:pPr>
      <w:r w:rsidRPr="004A32E1">
        <w:rPr>
          <w:b/>
          <w:szCs w:val="22"/>
        </w:rPr>
        <w:t>CHARAKTERISTIKA VYUČOVACÍHO PŘEDMĚTU</w:t>
      </w:r>
    </w:p>
    <w:p w:rsidR="0067003B" w:rsidRPr="00641381" w:rsidRDefault="0067003B" w:rsidP="0067003B">
      <w:pPr>
        <w:rPr>
          <w:sz w:val="32"/>
          <w:szCs w:val="32"/>
        </w:rPr>
      </w:pPr>
    </w:p>
    <w:p w:rsidR="0067003B" w:rsidRPr="00641381" w:rsidRDefault="0067003B" w:rsidP="0067003B">
      <w:pPr>
        <w:rPr>
          <w:b/>
          <w:u w:val="single"/>
        </w:rPr>
      </w:pPr>
      <w:r w:rsidRPr="00641381">
        <w:rPr>
          <w:b/>
          <w:u w:val="single"/>
        </w:rPr>
        <w:t>Časové, obsahové a organizační vymezení</w:t>
      </w:r>
    </w:p>
    <w:p w:rsidR="0067003B" w:rsidRPr="00641381" w:rsidRDefault="0067003B" w:rsidP="0067003B"/>
    <w:p w:rsidR="0067003B" w:rsidRPr="00941511" w:rsidRDefault="0067003B" w:rsidP="0067003B">
      <w:pPr>
        <w:rPr>
          <w:szCs w:val="22"/>
        </w:rPr>
      </w:pPr>
      <w:r w:rsidRPr="00941511">
        <w:rPr>
          <w:szCs w:val="22"/>
        </w:rPr>
        <w:t xml:space="preserve">        </w:t>
      </w:r>
      <w:r>
        <w:rPr>
          <w:szCs w:val="22"/>
        </w:rPr>
        <w:tab/>
      </w:r>
      <w:r w:rsidRPr="00941511">
        <w:rPr>
          <w:szCs w:val="22"/>
        </w:rPr>
        <w:t>Vyučovací předmět Výchova ke zdraví je součástí vzdělávací oblasti Člověk a zdraví. Je vyučován po jedné hodině týdně v 8. a 9. ročníku.</w:t>
      </w:r>
    </w:p>
    <w:p w:rsidR="0067003B" w:rsidRPr="00941511" w:rsidRDefault="0067003B" w:rsidP="0067003B">
      <w:pPr>
        <w:rPr>
          <w:szCs w:val="22"/>
        </w:rPr>
      </w:pPr>
    </w:p>
    <w:tbl>
      <w:tblPr>
        <w:tblpPr w:leftFromText="141" w:rightFromText="141" w:vertAnchor="text" w:horzAnchor="margin" w:tblpXSpec="center"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964"/>
        <w:gridCol w:w="964"/>
        <w:gridCol w:w="964"/>
        <w:gridCol w:w="964"/>
      </w:tblGrid>
      <w:tr w:rsidR="0067003B" w:rsidRPr="00941511" w:rsidTr="00456FD2">
        <w:tc>
          <w:tcPr>
            <w:tcW w:w="964" w:type="dxa"/>
            <w:shd w:val="clear" w:color="auto" w:fill="auto"/>
          </w:tcPr>
          <w:p w:rsidR="0067003B" w:rsidRPr="00941511" w:rsidRDefault="0067003B" w:rsidP="00456FD2">
            <w:pPr>
              <w:rPr>
                <w:szCs w:val="22"/>
              </w:rPr>
            </w:pPr>
            <w:r w:rsidRPr="00941511">
              <w:rPr>
                <w:szCs w:val="22"/>
              </w:rPr>
              <w:t>ročník</w:t>
            </w:r>
          </w:p>
        </w:tc>
        <w:tc>
          <w:tcPr>
            <w:tcW w:w="964" w:type="dxa"/>
            <w:shd w:val="clear" w:color="auto" w:fill="auto"/>
            <w:vAlign w:val="center"/>
          </w:tcPr>
          <w:p w:rsidR="0067003B" w:rsidRPr="00941511" w:rsidRDefault="0067003B" w:rsidP="00456FD2">
            <w:pPr>
              <w:jc w:val="center"/>
              <w:rPr>
                <w:szCs w:val="22"/>
              </w:rPr>
            </w:pPr>
            <w:r w:rsidRPr="00941511">
              <w:rPr>
                <w:szCs w:val="22"/>
              </w:rPr>
              <w:t>6.</w:t>
            </w:r>
          </w:p>
        </w:tc>
        <w:tc>
          <w:tcPr>
            <w:tcW w:w="964" w:type="dxa"/>
            <w:shd w:val="clear" w:color="auto" w:fill="auto"/>
            <w:vAlign w:val="center"/>
          </w:tcPr>
          <w:p w:rsidR="0067003B" w:rsidRPr="00941511" w:rsidRDefault="0067003B" w:rsidP="00456FD2">
            <w:pPr>
              <w:jc w:val="center"/>
              <w:rPr>
                <w:szCs w:val="22"/>
              </w:rPr>
            </w:pPr>
            <w:r w:rsidRPr="00941511">
              <w:rPr>
                <w:szCs w:val="22"/>
              </w:rPr>
              <w:t>7.</w:t>
            </w:r>
          </w:p>
        </w:tc>
        <w:tc>
          <w:tcPr>
            <w:tcW w:w="964" w:type="dxa"/>
            <w:shd w:val="clear" w:color="auto" w:fill="auto"/>
            <w:vAlign w:val="center"/>
          </w:tcPr>
          <w:p w:rsidR="0067003B" w:rsidRPr="00941511" w:rsidRDefault="0067003B" w:rsidP="00456FD2">
            <w:pPr>
              <w:jc w:val="center"/>
              <w:rPr>
                <w:szCs w:val="22"/>
              </w:rPr>
            </w:pPr>
            <w:r w:rsidRPr="00941511">
              <w:rPr>
                <w:szCs w:val="22"/>
              </w:rPr>
              <w:t>8.</w:t>
            </w:r>
          </w:p>
        </w:tc>
        <w:tc>
          <w:tcPr>
            <w:tcW w:w="964" w:type="dxa"/>
            <w:shd w:val="clear" w:color="auto" w:fill="auto"/>
            <w:vAlign w:val="center"/>
          </w:tcPr>
          <w:p w:rsidR="0067003B" w:rsidRPr="00941511" w:rsidRDefault="0067003B" w:rsidP="00456FD2">
            <w:pPr>
              <w:jc w:val="center"/>
              <w:rPr>
                <w:szCs w:val="22"/>
              </w:rPr>
            </w:pPr>
            <w:r w:rsidRPr="00941511">
              <w:rPr>
                <w:szCs w:val="22"/>
              </w:rPr>
              <w:t>9.</w:t>
            </w:r>
          </w:p>
        </w:tc>
      </w:tr>
      <w:tr w:rsidR="0067003B" w:rsidRPr="00941511" w:rsidTr="00456FD2">
        <w:tc>
          <w:tcPr>
            <w:tcW w:w="964" w:type="dxa"/>
            <w:shd w:val="clear" w:color="auto" w:fill="auto"/>
          </w:tcPr>
          <w:p w:rsidR="0067003B" w:rsidRPr="00941511" w:rsidRDefault="0067003B" w:rsidP="00456FD2">
            <w:pPr>
              <w:rPr>
                <w:szCs w:val="22"/>
              </w:rPr>
            </w:pPr>
            <w:r w:rsidRPr="00941511">
              <w:rPr>
                <w:szCs w:val="22"/>
              </w:rPr>
              <w:t>hodiny</w:t>
            </w:r>
          </w:p>
        </w:tc>
        <w:tc>
          <w:tcPr>
            <w:tcW w:w="964" w:type="dxa"/>
            <w:shd w:val="clear" w:color="auto" w:fill="auto"/>
            <w:vAlign w:val="center"/>
          </w:tcPr>
          <w:p w:rsidR="0067003B" w:rsidRPr="00941511" w:rsidRDefault="0067003B" w:rsidP="00456FD2">
            <w:pPr>
              <w:jc w:val="center"/>
              <w:rPr>
                <w:szCs w:val="22"/>
              </w:rPr>
            </w:pPr>
            <w:r>
              <w:rPr>
                <w:szCs w:val="22"/>
              </w:rPr>
              <w:t>0</w:t>
            </w:r>
          </w:p>
        </w:tc>
        <w:tc>
          <w:tcPr>
            <w:tcW w:w="964" w:type="dxa"/>
            <w:shd w:val="clear" w:color="auto" w:fill="auto"/>
            <w:vAlign w:val="center"/>
          </w:tcPr>
          <w:p w:rsidR="0067003B" w:rsidRPr="00941511" w:rsidRDefault="0067003B" w:rsidP="00456FD2">
            <w:pPr>
              <w:jc w:val="center"/>
              <w:rPr>
                <w:szCs w:val="22"/>
              </w:rPr>
            </w:pPr>
            <w:r>
              <w:rPr>
                <w:szCs w:val="22"/>
              </w:rPr>
              <w:t>0</w:t>
            </w:r>
          </w:p>
        </w:tc>
        <w:tc>
          <w:tcPr>
            <w:tcW w:w="964" w:type="dxa"/>
            <w:shd w:val="clear" w:color="auto" w:fill="auto"/>
            <w:vAlign w:val="center"/>
          </w:tcPr>
          <w:p w:rsidR="0067003B" w:rsidRPr="00941511" w:rsidRDefault="0067003B" w:rsidP="00456FD2">
            <w:pPr>
              <w:jc w:val="center"/>
              <w:rPr>
                <w:szCs w:val="22"/>
              </w:rPr>
            </w:pPr>
            <w:r>
              <w:rPr>
                <w:szCs w:val="22"/>
              </w:rPr>
              <w:t>1</w:t>
            </w:r>
          </w:p>
        </w:tc>
        <w:tc>
          <w:tcPr>
            <w:tcW w:w="964" w:type="dxa"/>
            <w:shd w:val="clear" w:color="auto" w:fill="auto"/>
            <w:vAlign w:val="center"/>
          </w:tcPr>
          <w:p w:rsidR="0067003B" w:rsidRPr="00941511" w:rsidRDefault="0067003B" w:rsidP="00456FD2">
            <w:pPr>
              <w:jc w:val="center"/>
              <w:rPr>
                <w:szCs w:val="22"/>
              </w:rPr>
            </w:pPr>
            <w:r>
              <w:rPr>
                <w:szCs w:val="22"/>
              </w:rPr>
              <w:t>1</w:t>
            </w:r>
          </w:p>
        </w:tc>
      </w:tr>
    </w:tbl>
    <w:p w:rsidR="0067003B" w:rsidRPr="00941511" w:rsidRDefault="0067003B" w:rsidP="0067003B">
      <w:pPr>
        <w:rPr>
          <w:szCs w:val="22"/>
        </w:rPr>
      </w:pPr>
    </w:p>
    <w:p w:rsidR="0067003B" w:rsidRPr="00941511" w:rsidRDefault="0067003B" w:rsidP="0067003B">
      <w:pPr>
        <w:rPr>
          <w:szCs w:val="22"/>
        </w:rPr>
      </w:pPr>
    </w:p>
    <w:p w:rsidR="0067003B" w:rsidRPr="00941511" w:rsidRDefault="0067003B" w:rsidP="0067003B">
      <w:pPr>
        <w:rPr>
          <w:szCs w:val="22"/>
        </w:rPr>
      </w:pPr>
    </w:p>
    <w:p w:rsidR="0067003B" w:rsidRPr="00941511" w:rsidRDefault="0067003B" w:rsidP="0067003B">
      <w:pPr>
        <w:rPr>
          <w:szCs w:val="22"/>
        </w:rPr>
      </w:pPr>
      <w:r w:rsidRPr="00941511">
        <w:rPr>
          <w:szCs w:val="22"/>
        </w:rPr>
        <w:t xml:space="preserve">    </w:t>
      </w:r>
      <w:r>
        <w:rPr>
          <w:szCs w:val="22"/>
        </w:rPr>
        <w:tab/>
      </w:r>
      <w:r w:rsidRPr="00941511">
        <w:rPr>
          <w:szCs w:val="22"/>
        </w:rPr>
        <w:t>Vyučovací předmět Výchova ke zdraví je součástí vzdělávací oblasti Člověk a zdraví. Je vyučován po jedné hodině týdně v 8. a 9. ročníku.</w:t>
      </w:r>
    </w:p>
    <w:p w:rsidR="0067003B" w:rsidRPr="00941511" w:rsidRDefault="0067003B" w:rsidP="0067003B">
      <w:pPr>
        <w:tabs>
          <w:tab w:val="left" w:pos="1134"/>
        </w:tabs>
        <w:jc w:val="both"/>
        <w:rPr>
          <w:szCs w:val="22"/>
        </w:rPr>
      </w:pPr>
    </w:p>
    <w:p w:rsidR="0067003B" w:rsidRPr="00941511" w:rsidRDefault="0067003B" w:rsidP="0067003B">
      <w:pPr>
        <w:pStyle w:val="Default"/>
        <w:jc w:val="both"/>
        <w:rPr>
          <w:sz w:val="22"/>
          <w:szCs w:val="22"/>
        </w:rPr>
      </w:pPr>
      <w:r>
        <w:rPr>
          <w:sz w:val="22"/>
          <w:szCs w:val="22"/>
        </w:rPr>
        <w:t xml:space="preserve"> </w:t>
      </w:r>
      <w:r>
        <w:rPr>
          <w:sz w:val="22"/>
          <w:szCs w:val="22"/>
        </w:rPr>
        <w:tab/>
        <w:t>Výchova ke zdraví je na 2</w:t>
      </w:r>
      <w:r w:rsidRPr="00941511">
        <w:rPr>
          <w:sz w:val="22"/>
          <w:szCs w:val="22"/>
        </w:rPr>
        <w:t xml:space="preserve">. stupni školy zařazena jako samostatný předmět v souladu </w:t>
      </w:r>
      <w:r>
        <w:rPr>
          <w:sz w:val="22"/>
          <w:szCs w:val="22"/>
        </w:rPr>
        <w:br/>
      </w:r>
      <w:r w:rsidRPr="00941511">
        <w:rPr>
          <w:sz w:val="22"/>
          <w:szCs w:val="22"/>
        </w:rPr>
        <w:t>s koncepcí dlouhodobého plánu rozvoje školy s cílem plnohodnotného fungování v programu sítě zdravých škol. V rámci výuky získávají žáci důležitou orientaci v tom, co je zdravé a co může zdraví prospět. Dále se žáci seznamují s riziky, která ohrožují jejich zdraví v běžných i mimořádných situacích, osvojují si dovednosti a způsoby chování vedoucí k zachování či posílení zdraví. Také zde získávají potřebnou míru odpovědnosti za zdraví vlastní i jiných. Náročným, ale o to důležitějším úkolem, je zprostředkovat žákům dojmy a prožitky související s pozitivním působením</w:t>
      </w:r>
      <w:r>
        <w:rPr>
          <w:sz w:val="22"/>
          <w:szCs w:val="22"/>
        </w:rPr>
        <w:t xml:space="preserve"> zdravých mezilidských vztahů. </w:t>
      </w:r>
    </w:p>
    <w:p w:rsidR="0067003B" w:rsidRPr="00941511" w:rsidRDefault="0067003B" w:rsidP="0067003B">
      <w:pPr>
        <w:pStyle w:val="Default"/>
        <w:ind w:firstLine="360"/>
        <w:jc w:val="both"/>
        <w:rPr>
          <w:sz w:val="22"/>
          <w:szCs w:val="22"/>
        </w:rPr>
      </w:pPr>
      <w:r w:rsidRPr="00941511">
        <w:rPr>
          <w:sz w:val="22"/>
          <w:szCs w:val="22"/>
        </w:rPr>
        <w:t xml:space="preserve">Naše vnímání důležitosti této oblasti a způsob její realizace se opírají o dvě základní skutečnosti: </w:t>
      </w:r>
    </w:p>
    <w:p w:rsidR="0067003B" w:rsidRPr="00941511" w:rsidRDefault="0067003B" w:rsidP="00E043F0">
      <w:pPr>
        <w:pStyle w:val="Default"/>
        <w:numPr>
          <w:ilvl w:val="0"/>
          <w:numId w:val="370"/>
        </w:numPr>
        <w:spacing w:after="44"/>
        <w:jc w:val="both"/>
        <w:rPr>
          <w:sz w:val="22"/>
          <w:szCs w:val="22"/>
        </w:rPr>
      </w:pPr>
      <w:r w:rsidRPr="00941511">
        <w:rPr>
          <w:sz w:val="22"/>
          <w:szCs w:val="22"/>
        </w:rPr>
        <w:t xml:space="preserve">zdraví člověka je vyvážený stav tělesné, duševní a sociální pohody </w:t>
      </w:r>
    </w:p>
    <w:p w:rsidR="0067003B" w:rsidRPr="007B7F97" w:rsidRDefault="0067003B" w:rsidP="00E043F0">
      <w:pPr>
        <w:pStyle w:val="Default"/>
        <w:numPr>
          <w:ilvl w:val="0"/>
          <w:numId w:val="370"/>
        </w:numPr>
        <w:jc w:val="both"/>
        <w:rPr>
          <w:sz w:val="22"/>
          <w:szCs w:val="22"/>
        </w:rPr>
      </w:pPr>
      <w:r w:rsidRPr="00941511">
        <w:rPr>
          <w:sz w:val="22"/>
          <w:szCs w:val="22"/>
        </w:rPr>
        <w:t>zdraví je základním nezbytným předpokladem pro aktivní a spokojený život a p</w:t>
      </w:r>
      <w:r>
        <w:rPr>
          <w:sz w:val="22"/>
          <w:szCs w:val="22"/>
        </w:rPr>
        <w:t>ro optimální pracovní výkonnost.</w:t>
      </w:r>
    </w:p>
    <w:p w:rsidR="0067003B" w:rsidRPr="00941511" w:rsidRDefault="0067003B" w:rsidP="0067003B">
      <w:pPr>
        <w:pStyle w:val="Default"/>
        <w:ind w:firstLine="360"/>
        <w:jc w:val="both"/>
        <w:rPr>
          <w:sz w:val="22"/>
          <w:szCs w:val="22"/>
        </w:rPr>
      </w:pPr>
      <w:r w:rsidRPr="00941511">
        <w:rPr>
          <w:sz w:val="22"/>
          <w:szCs w:val="22"/>
        </w:rPr>
        <w:t xml:space="preserve">Proto se stává poznávání a praktické ovlivňování rozvoje a ochrany zdraví jednou z priorit základního vzdělávání v naší škole. </w:t>
      </w:r>
    </w:p>
    <w:p w:rsidR="0067003B" w:rsidRPr="00941511" w:rsidRDefault="0067003B" w:rsidP="0067003B">
      <w:pPr>
        <w:pStyle w:val="Default"/>
        <w:jc w:val="both"/>
        <w:rPr>
          <w:sz w:val="22"/>
          <w:szCs w:val="22"/>
        </w:rPr>
      </w:pPr>
    </w:p>
    <w:p w:rsidR="0067003B" w:rsidRPr="00941511" w:rsidRDefault="0067003B" w:rsidP="0067003B">
      <w:pPr>
        <w:ind w:firstLine="360"/>
        <w:jc w:val="both"/>
        <w:rPr>
          <w:szCs w:val="22"/>
          <w:u w:val="single"/>
        </w:rPr>
      </w:pPr>
      <w:r w:rsidRPr="00941511">
        <w:rPr>
          <w:b/>
          <w:bCs/>
          <w:szCs w:val="22"/>
        </w:rPr>
        <w:t xml:space="preserve">Vzdělávací obsah: </w:t>
      </w:r>
      <w:r w:rsidRPr="00941511">
        <w:rPr>
          <w:szCs w:val="22"/>
        </w:rPr>
        <w:t xml:space="preserve">Svým vzdělávacím obsahem Výchova ke zdraví bezprostředně navazuje na obsah tematického okruhu Člověk a jeho zdraví vzdělávací oblasti Člověk a jeho svět realizované na I. stupni. Tam je celkem přirozeně na zdraví nahlíženo především s ohledem na jeho fyzickou složku. Díky poznatkům a zkušenostem získaným v dalších vzdělávacích oblastech, ale i během všech svých každodenních činností, mohou žáci II. stupně postupně plnit jeden ze základních úkolů, což je postupně se odpoutávat od striktního spojování pojmu zdraví pouze s fyzickou složkou života člověka a dovést žáky k pochopení neméně důležité úlohy sociální, tělesné a psychické složky zdraví. </w:t>
      </w:r>
    </w:p>
    <w:p w:rsidR="0067003B" w:rsidRDefault="0067003B" w:rsidP="0067003B">
      <w:pPr>
        <w:rPr>
          <w:b/>
          <w:u w:val="single"/>
        </w:rPr>
      </w:pPr>
    </w:p>
    <w:p w:rsidR="0067003B" w:rsidRDefault="0067003B" w:rsidP="0067003B">
      <w:pPr>
        <w:rPr>
          <w:b/>
          <w:u w:val="single"/>
        </w:rPr>
      </w:pPr>
    </w:p>
    <w:p w:rsidR="0067003B" w:rsidRPr="007B7F97" w:rsidRDefault="0067003B" w:rsidP="0067003B">
      <w:pPr>
        <w:rPr>
          <w:b/>
          <w:i/>
          <w:u w:val="single"/>
        </w:rPr>
      </w:pPr>
      <w:r w:rsidRPr="007B7F97">
        <w:rPr>
          <w:b/>
          <w:u w:val="single"/>
        </w:rPr>
        <w:t>Výchovné a vzdělávací strategie pro rozvoj klíčových kompetencí</w:t>
      </w:r>
    </w:p>
    <w:p w:rsidR="0067003B" w:rsidRPr="00CD1381" w:rsidRDefault="0067003B" w:rsidP="0067003B">
      <w:pPr>
        <w:tabs>
          <w:tab w:val="left" w:pos="0"/>
        </w:tabs>
        <w:rPr>
          <w:b/>
          <w:sz w:val="20"/>
          <w:szCs w:val="20"/>
          <w:u w:val="single"/>
        </w:rPr>
      </w:pPr>
    </w:p>
    <w:p w:rsidR="0067003B" w:rsidRPr="00941511" w:rsidRDefault="0067003B" w:rsidP="0067003B">
      <w:pPr>
        <w:pStyle w:val="Default"/>
        <w:rPr>
          <w:sz w:val="22"/>
          <w:szCs w:val="22"/>
        </w:rPr>
      </w:pPr>
      <w:r w:rsidRPr="00941511">
        <w:rPr>
          <w:b/>
          <w:bCs/>
          <w:sz w:val="22"/>
          <w:szCs w:val="22"/>
        </w:rPr>
        <w:t xml:space="preserve">Kompetence k učení </w:t>
      </w:r>
    </w:p>
    <w:p w:rsidR="0067003B" w:rsidRPr="00941511" w:rsidRDefault="0067003B" w:rsidP="00E043F0">
      <w:pPr>
        <w:numPr>
          <w:ilvl w:val="0"/>
          <w:numId w:val="372"/>
        </w:numPr>
        <w:jc w:val="both"/>
      </w:pPr>
      <w:r>
        <w:t>nabízíme</w:t>
      </w:r>
      <w:r w:rsidRPr="00941511">
        <w:t xml:space="preserve"> žákům řadu aktivačních metod, které jim přiblíží problematiku biologie člověka i jeho zdraví a povedou</w:t>
      </w:r>
      <w:r>
        <w:t xml:space="preserve"> k ochotě se o ni dále zajímat;</w:t>
      </w:r>
    </w:p>
    <w:p w:rsidR="0067003B" w:rsidRPr="00941511" w:rsidRDefault="0067003B" w:rsidP="00E043F0">
      <w:pPr>
        <w:numPr>
          <w:ilvl w:val="0"/>
          <w:numId w:val="372"/>
        </w:numPr>
        <w:jc w:val="both"/>
      </w:pPr>
      <w:r>
        <w:t>předkládáme</w:t>
      </w:r>
      <w:r w:rsidRPr="00941511">
        <w:t xml:space="preserve"> žákům dostatek spolehlivých informačních zdrojů s tematikou biologické podstaty čl</w:t>
      </w:r>
      <w:r>
        <w:t>ověka a jeho zdraví a vedeme</w:t>
      </w:r>
      <w:r w:rsidRPr="00941511">
        <w:t xml:space="preserve"> je k jejich pravidelnému využívání. </w:t>
      </w:r>
    </w:p>
    <w:p w:rsidR="0067003B" w:rsidRPr="00941511" w:rsidRDefault="0067003B" w:rsidP="0067003B">
      <w:pPr>
        <w:pStyle w:val="Default"/>
        <w:rPr>
          <w:sz w:val="22"/>
          <w:szCs w:val="22"/>
        </w:rPr>
      </w:pPr>
    </w:p>
    <w:p w:rsidR="0067003B" w:rsidRPr="00941511" w:rsidRDefault="0067003B" w:rsidP="0067003B">
      <w:pPr>
        <w:pStyle w:val="Default"/>
        <w:rPr>
          <w:sz w:val="22"/>
          <w:szCs w:val="22"/>
        </w:rPr>
      </w:pPr>
      <w:r w:rsidRPr="00941511">
        <w:rPr>
          <w:b/>
          <w:bCs/>
          <w:sz w:val="22"/>
          <w:szCs w:val="22"/>
        </w:rPr>
        <w:t xml:space="preserve">Kompetence k řešení problémů </w:t>
      </w:r>
    </w:p>
    <w:p w:rsidR="0067003B" w:rsidRPr="00941511" w:rsidRDefault="0067003B" w:rsidP="00E043F0">
      <w:pPr>
        <w:numPr>
          <w:ilvl w:val="0"/>
          <w:numId w:val="371"/>
        </w:numPr>
        <w:jc w:val="both"/>
      </w:pPr>
      <w:r>
        <w:t>vedeme</w:t>
      </w:r>
      <w:r w:rsidRPr="00941511">
        <w:t xml:space="preserve"> žáky k porovnávání odborných názorů, mediálních tvrzení a vlastních praktických zkušeností o člověku a jeho zdraví a k vyvozování optimálních praktických </w:t>
      </w:r>
      <w:r>
        <w:t>postupů v rámci svých možností;</w:t>
      </w:r>
    </w:p>
    <w:p w:rsidR="0067003B" w:rsidRPr="00941511" w:rsidRDefault="0067003B" w:rsidP="00E043F0">
      <w:pPr>
        <w:numPr>
          <w:ilvl w:val="0"/>
          <w:numId w:val="371"/>
        </w:numPr>
        <w:jc w:val="both"/>
      </w:pPr>
      <w:r>
        <w:t>vedeme</w:t>
      </w:r>
      <w:r w:rsidRPr="00941511">
        <w:t xml:space="preserve"> žáky k samostatnému pozorování praktických jevů a jednání lidí souvisejících se zdravím (především civilizačními chorobami), k jejich vyhodnocování a k vyvozování praktických závě</w:t>
      </w:r>
      <w:r>
        <w:t>rů pro současnost i budoucnost;</w:t>
      </w:r>
    </w:p>
    <w:p w:rsidR="0067003B" w:rsidRPr="00941511" w:rsidRDefault="0067003B" w:rsidP="00E043F0">
      <w:pPr>
        <w:numPr>
          <w:ilvl w:val="0"/>
          <w:numId w:val="371"/>
        </w:numPr>
        <w:jc w:val="both"/>
      </w:pPr>
      <w:r>
        <w:lastRenderedPageBreak/>
        <w:t>předkládáme</w:t>
      </w:r>
      <w:r w:rsidRPr="00941511">
        <w:t xml:space="preserve"> žákům dostatek námětů k samostatnému uvažování a řešení problémů souvisejících se zdravím člověka v různých etapách života. </w:t>
      </w:r>
    </w:p>
    <w:p w:rsidR="0067003B" w:rsidRPr="00941511" w:rsidRDefault="0067003B" w:rsidP="0067003B">
      <w:pPr>
        <w:pStyle w:val="Default"/>
        <w:rPr>
          <w:sz w:val="22"/>
          <w:szCs w:val="22"/>
        </w:rPr>
      </w:pPr>
    </w:p>
    <w:p w:rsidR="0067003B" w:rsidRPr="00941511" w:rsidRDefault="0067003B" w:rsidP="0067003B">
      <w:pPr>
        <w:pStyle w:val="Default"/>
        <w:rPr>
          <w:sz w:val="22"/>
          <w:szCs w:val="22"/>
        </w:rPr>
      </w:pPr>
      <w:r w:rsidRPr="00941511">
        <w:rPr>
          <w:b/>
          <w:bCs/>
          <w:sz w:val="22"/>
          <w:szCs w:val="22"/>
        </w:rPr>
        <w:t xml:space="preserve">Kompetence komunikativní </w:t>
      </w:r>
    </w:p>
    <w:p w:rsidR="0067003B" w:rsidRPr="00941511" w:rsidRDefault="0067003B" w:rsidP="00E043F0">
      <w:pPr>
        <w:numPr>
          <w:ilvl w:val="0"/>
          <w:numId w:val="373"/>
        </w:numPr>
      </w:pPr>
      <w:r>
        <w:t>nabízíme</w:t>
      </w:r>
      <w:r w:rsidRPr="00941511">
        <w:t xml:space="preserve"> žákům dostatek možností k porozumění textů a obrazových materiálů souvisejících se stavbou lidského těla, funkcemi jeho or</w:t>
      </w:r>
      <w:r>
        <w:t>gánů a k jejich běžnému užívání;</w:t>
      </w:r>
      <w:r w:rsidRPr="00941511">
        <w:t xml:space="preserve"> </w:t>
      </w:r>
    </w:p>
    <w:p w:rsidR="0067003B" w:rsidRPr="00941511" w:rsidRDefault="0067003B" w:rsidP="00E043F0">
      <w:pPr>
        <w:numPr>
          <w:ilvl w:val="0"/>
          <w:numId w:val="373"/>
        </w:numPr>
      </w:pPr>
      <w:r>
        <w:t>umožňujeme</w:t>
      </w:r>
      <w:r w:rsidRPr="00941511">
        <w:t xml:space="preserve"> žákům poznávat základní symboly a značky související s problemati</w:t>
      </w:r>
      <w:r>
        <w:t>kou člověka a jeho zdraví a vedeme</w:t>
      </w:r>
      <w:r w:rsidRPr="00941511">
        <w:t xml:space="preserve"> </w:t>
      </w:r>
      <w:r>
        <w:t>je k jejich bezpečnému užívání;</w:t>
      </w:r>
    </w:p>
    <w:p w:rsidR="0067003B" w:rsidRDefault="0067003B" w:rsidP="00E043F0">
      <w:pPr>
        <w:numPr>
          <w:ilvl w:val="0"/>
          <w:numId w:val="373"/>
        </w:numPr>
      </w:pPr>
      <w:r>
        <w:t>vedeme</w:t>
      </w:r>
      <w:r w:rsidRPr="00941511">
        <w:t xml:space="preserve"> žáky k formulování vlastních názorů na problematiku zdraví a k možnostem ověřovat si některé praktické dovednosti v modelových situacích. </w:t>
      </w:r>
    </w:p>
    <w:p w:rsidR="0067003B" w:rsidRPr="00941511" w:rsidRDefault="0067003B" w:rsidP="0067003B">
      <w:pPr>
        <w:pStyle w:val="Default"/>
        <w:ind w:left="720"/>
        <w:rPr>
          <w:sz w:val="22"/>
          <w:szCs w:val="22"/>
        </w:rPr>
      </w:pPr>
    </w:p>
    <w:p w:rsidR="0067003B" w:rsidRPr="00941511" w:rsidRDefault="0067003B" w:rsidP="0067003B">
      <w:pPr>
        <w:pStyle w:val="Default"/>
        <w:rPr>
          <w:sz w:val="22"/>
          <w:szCs w:val="22"/>
        </w:rPr>
      </w:pPr>
      <w:r w:rsidRPr="00941511">
        <w:rPr>
          <w:b/>
          <w:bCs/>
          <w:sz w:val="22"/>
          <w:szCs w:val="22"/>
        </w:rPr>
        <w:t xml:space="preserve">Kompetence sociální a personální </w:t>
      </w:r>
    </w:p>
    <w:p w:rsidR="0067003B" w:rsidRPr="00941511" w:rsidRDefault="0067003B" w:rsidP="00E043F0">
      <w:pPr>
        <w:numPr>
          <w:ilvl w:val="0"/>
          <w:numId w:val="374"/>
        </w:numPr>
        <w:jc w:val="both"/>
      </w:pPr>
      <w:r>
        <w:t>navozujeme</w:t>
      </w:r>
      <w:r w:rsidRPr="00941511">
        <w:t xml:space="preserve"> dostatek situací, které vedou k vědomí odlišnosti i jedinečnosti každého člověka a budou rozvíjet pozitivní sebedůvěru a vědomí vlastních </w:t>
      </w:r>
      <w:r>
        <w:t>možností ovlivňovat své zdraví;</w:t>
      </w:r>
    </w:p>
    <w:p w:rsidR="0067003B" w:rsidRPr="00941511" w:rsidRDefault="0067003B" w:rsidP="00E043F0">
      <w:pPr>
        <w:numPr>
          <w:ilvl w:val="0"/>
          <w:numId w:val="374"/>
        </w:numPr>
        <w:jc w:val="both"/>
      </w:pPr>
      <w:r>
        <w:t>vytváříme</w:t>
      </w:r>
      <w:r w:rsidRPr="00941511">
        <w:t xml:space="preserve"> dostatek situací k poznání potřeby vzájemného respektu i pomoci v otázkách souvisejících s osobou člověka, jeho zdraví, vztahů obou pohlaví atd. </w:t>
      </w:r>
    </w:p>
    <w:p w:rsidR="0067003B" w:rsidRPr="00941511" w:rsidRDefault="0067003B" w:rsidP="0067003B">
      <w:pPr>
        <w:pStyle w:val="Default"/>
        <w:rPr>
          <w:sz w:val="22"/>
          <w:szCs w:val="22"/>
        </w:rPr>
      </w:pPr>
    </w:p>
    <w:p w:rsidR="0067003B" w:rsidRPr="00941511" w:rsidRDefault="0067003B" w:rsidP="0067003B">
      <w:pPr>
        <w:pStyle w:val="Default"/>
        <w:rPr>
          <w:sz w:val="22"/>
          <w:szCs w:val="22"/>
        </w:rPr>
      </w:pPr>
      <w:r w:rsidRPr="00941511">
        <w:rPr>
          <w:b/>
          <w:bCs/>
          <w:sz w:val="22"/>
          <w:szCs w:val="22"/>
        </w:rPr>
        <w:t xml:space="preserve">Kompetence občanské </w:t>
      </w:r>
    </w:p>
    <w:p w:rsidR="0067003B" w:rsidRPr="00941511" w:rsidRDefault="0067003B" w:rsidP="00E043F0">
      <w:pPr>
        <w:numPr>
          <w:ilvl w:val="0"/>
          <w:numId w:val="375"/>
        </w:numPr>
        <w:jc w:val="both"/>
      </w:pPr>
      <w:r>
        <w:t>nabízíme</w:t>
      </w:r>
      <w:r w:rsidRPr="00941511">
        <w:t xml:space="preserve"> žákům dostatek příležitostí k pochopení práv a povinností souvisejících se zdravím, partnerskými a rodinnými vztahy (jejich dodržování a narušování) i dostatek modelových situací k prokázání praktických dovedností ochránit zdraví své i jiných v krizových situacích, situacích hrubého zacházení, násilí atd. </w:t>
      </w:r>
    </w:p>
    <w:p w:rsidR="0067003B" w:rsidRPr="00941511" w:rsidRDefault="0067003B" w:rsidP="0067003B">
      <w:pPr>
        <w:pStyle w:val="Default"/>
        <w:rPr>
          <w:sz w:val="22"/>
          <w:szCs w:val="22"/>
        </w:rPr>
      </w:pPr>
    </w:p>
    <w:p w:rsidR="0067003B" w:rsidRPr="00941511" w:rsidRDefault="0067003B" w:rsidP="0067003B">
      <w:pPr>
        <w:pStyle w:val="Default"/>
        <w:rPr>
          <w:b/>
          <w:bCs/>
          <w:sz w:val="22"/>
          <w:szCs w:val="22"/>
        </w:rPr>
      </w:pPr>
      <w:r w:rsidRPr="00941511">
        <w:rPr>
          <w:b/>
          <w:bCs/>
          <w:sz w:val="22"/>
          <w:szCs w:val="22"/>
        </w:rPr>
        <w:t xml:space="preserve">Kompetence pracovní </w:t>
      </w:r>
    </w:p>
    <w:p w:rsidR="0067003B" w:rsidRPr="00941511" w:rsidRDefault="0067003B" w:rsidP="00E043F0">
      <w:pPr>
        <w:numPr>
          <w:ilvl w:val="0"/>
          <w:numId w:val="369"/>
        </w:numPr>
        <w:tabs>
          <w:tab w:val="left" w:pos="0"/>
        </w:tabs>
        <w:rPr>
          <w:b/>
          <w:szCs w:val="22"/>
          <w:u w:val="single"/>
        </w:rPr>
      </w:pPr>
      <w:r>
        <w:rPr>
          <w:szCs w:val="22"/>
        </w:rPr>
        <w:t>nabízíme</w:t>
      </w:r>
      <w:r w:rsidRPr="00941511">
        <w:rPr>
          <w:szCs w:val="22"/>
        </w:rPr>
        <w:t xml:space="preserve"> dostatek situací k propojení problematiky člověka, jeho hygieny, ochrany jeho zdraví s otázkami ochrany zdraví při práci a zájmové činnosti.</w:t>
      </w:r>
    </w:p>
    <w:p w:rsidR="0067003B" w:rsidRPr="00941511" w:rsidRDefault="0067003B" w:rsidP="0067003B">
      <w:pPr>
        <w:tabs>
          <w:tab w:val="left" w:pos="1134"/>
          <w:tab w:val="left" w:pos="3402"/>
        </w:tabs>
        <w:rPr>
          <w:szCs w:val="22"/>
        </w:rPr>
      </w:pPr>
    </w:p>
    <w:p w:rsidR="0067003B" w:rsidRPr="00941511" w:rsidRDefault="0067003B" w:rsidP="0067003B">
      <w:pPr>
        <w:tabs>
          <w:tab w:val="left" w:pos="1134"/>
          <w:tab w:val="left" w:pos="3402"/>
        </w:tabs>
        <w:rPr>
          <w:szCs w:val="22"/>
        </w:rPr>
      </w:pPr>
    </w:p>
    <w:p w:rsidR="0067003B" w:rsidRPr="00941511" w:rsidRDefault="0067003B" w:rsidP="0067003B">
      <w:pPr>
        <w:rPr>
          <w:szCs w:val="22"/>
        </w:rPr>
      </w:pPr>
    </w:p>
    <w:p w:rsidR="0067003B" w:rsidRPr="007B7F97" w:rsidRDefault="0067003B" w:rsidP="0067003B">
      <w:pPr>
        <w:tabs>
          <w:tab w:val="left" w:pos="1134"/>
          <w:tab w:val="left" w:pos="3402"/>
        </w:tabs>
        <w:rPr>
          <w:b/>
          <w:szCs w:val="22"/>
        </w:rPr>
      </w:pPr>
      <w:r>
        <w:rPr>
          <w:b/>
          <w:szCs w:val="22"/>
        </w:rPr>
        <w:t>Průřezová témata realizovaná v předmětu Výchova ke zdraví:</w:t>
      </w:r>
    </w:p>
    <w:p w:rsidR="0067003B" w:rsidRPr="00012F2E" w:rsidRDefault="0067003B" w:rsidP="0067003B">
      <w:pPr>
        <w:tabs>
          <w:tab w:val="left" w:pos="1134"/>
          <w:tab w:val="left" w:pos="3402"/>
        </w:tabs>
        <w:ind w:left="1140" w:hanging="1140"/>
        <w:rPr>
          <w:szCs w:val="22"/>
        </w:rPr>
      </w:pPr>
    </w:p>
    <w:p w:rsidR="0067003B" w:rsidRDefault="0067003B" w:rsidP="0067003B">
      <w:r w:rsidRPr="00012F2E">
        <w:t>O</w:t>
      </w:r>
      <w:r>
        <w:t>sobnostní a sociální výchova (OSV)</w:t>
      </w:r>
    </w:p>
    <w:p w:rsidR="0067003B" w:rsidRDefault="0067003B" w:rsidP="0067003B">
      <w:r>
        <w:t>Environmentální výchova (ENV)</w:t>
      </w:r>
    </w:p>
    <w:p w:rsidR="0067003B" w:rsidRDefault="0067003B" w:rsidP="0067003B">
      <w:r>
        <w:t>Mediální výchova (MEV)</w:t>
      </w:r>
      <w:r w:rsidRPr="00012F2E">
        <w:t xml:space="preserve"> </w:t>
      </w:r>
    </w:p>
    <w:p w:rsidR="0067003B" w:rsidRDefault="0067003B" w:rsidP="0067003B">
      <w:r>
        <w:t>Multikulturní výchova (MKV)</w:t>
      </w:r>
    </w:p>
    <w:p w:rsidR="0067003B" w:rsidRPr="00012F2E" w:rsidRDefault="0067003B" w:rsidP="0067003B">
      <w:r>
        <w:t>Výchova demokratického člověka (VDO)</w:t>
      </w:r>
    </w:p>
    <w:p w:rsidR="0067003B" w:rsidRPr="0068378F" w:rsidRDefault="0067003B" w:rsidP="0067003B">
      <w:pPr>
        <w:pStyle w:val="Default"/>
        <w:rPr>
          <w:sz w:val="22"/>
          <w:szCs w:val="22"/>
        </w:rPr>
      </w:pPr>
    </w:p>
    <w:p w:rsidR="0067003B" w:rsidRPr="00012F2E" w:rsidRDefault="0067003B" w:rsidP="0067003B">
      <w:pPr>
        <w:rPr>
          <w:b/>
          <w:szCs w:val="22"/>
        </w:rPr>
      </w:pPr>
    </w:p>
    <w:p w:rsidR="0067003B" w:rsidRPr="00941511" w:rsidRDefault="0067003B" w:rsidP="0067003B">
      <w:pPr>
        <w:rPr>
          <w:szCs w:val="22"/>
        </w:rPr>
      </w:pPr>
    </w:p>
    <w:p w:rsidR="0067003B" w:rsidRDefault="0067003B" w:rsidP="0067003B">
      <w:pPr>
        <w:rPr>
          <w:szCs w:val="22"/>
        </w:rPr>
      </w:pPr>
    </w:p>
    <w:p w:rsidR="0067003B" w:rsidRDefault="0067003B" w:rsidP="0067003B">
      <w:pPr>
        <w:rPr>
          <w:szCs w:val="22"/>
        </w:rPr>
      </w:pPr>
    </w:p>
    <w:p w:rsidR="0067003B" w:rsidRPr="00941511" w:rsidRDefault="0067003B" w:rsidP="0067003B">
      <w:pPr>
        <w:rPr>
          <w:szCs w:val="22"/>
        </w:rPr>
      </w:pPr>
    </w:p>
    <w:p w:rsidR="0067003B" w:rsidRPr="00941511" w:rsidRDefault="0067003B" w:rsidP="0067003B">
      <w:pPr>
        <w:rPr>
          <w:szCs w:val="22"/>
        </w:rPr>
      </w:pPr>
    </w:p>
    <w:p w:rsidR="0067003B" w:rsidRDefault="0067003B" w:rsidP="0067003B">
      <w:pPr>
        <w:rPr>
          <w:szCs w:val="22"/>
        </w:rPr>
      </w:pPr>
    </w:p>
    <w:p w:rsidR="0067003B" w:rsidRDefault="0067003B" w:rsidP="0067003B"/>
    <w:p w:rsidR="0067003B" w:rsidRDefault="0067003B" w:rsidP="0067003B"/>
    <w:p w:rsidR="0067003B" w:rsidRDefault="0067003B" w:rsidP="0067003B"/>
    <w:p w:rsidR="0067003B" w:rsidRDefault="0067003B" w:rsidP="0067003B"/>
    <w:p w:rsidR="0067003B" w:rsidRDefault="0067003B" w:rsidP="0067003B"/>
    <w:p w:rsidR="0067003B" w:rsidRDefault="0067003B" w:rsidP="0067003B"/>
    <w:p w:rsidR="0067003B" w:rsidRDefault="0067003B" w:rsidP="0067003B"/>
    <w:p w:rsidR="0067003B" w:rsidRDefault="0067003B" w:rsidP="0067003B"/>
    <w:p w:rsidR="0067003B" w:rsidRDefault="0067003B" w:rsidP="0067003B"/>
    <w:p w:rsidR="0067003B" w:rsidRDefault="0067003B" w:rsidP="0067003B"/>
    <w:p w:rsidR="0067003B" w:rsidRPr="00855274" w:rsidRDefault="0067003B" w:rsidP="0067003B">
      <w:pPr>
        <w:rPr>
          <w:b/>
          <w:sz w:val="28"/>
          <w:szCs w:val="28"/>
        </w:rPr>
      </w:pPr>
      <w:r w:rsidRPr="00855274">
        <w:rPr>
          <w:b/>
          <w:sz w:val="28"/>
          <w:szCs w:val="28"/>
        </w:rPr>
        <w:lastRenderedPageBreak/>
        <w:t>Vzdělávací ob</w:t>
      </w:r>
      <w:r>
        <w:rPr>
          <w:b/>
          <w:sz w:val="28"/>
          <w:szCs w:val="28"/>
        </w:rPr>
        <w:t>last: Člověk a zdraví</w:t>
      </w:r>
    </w:p>
    <w:p w:rsidR="0067003B" w:rsidRPr="00855274" w:rsidRDefault="0067003B" w:rsidP="0067003B">
      <w:pPr>
        <w:rPr>
          <w:b/>
          <w:sz w:val="28"/>
          <w:szCs w:val="28"/>
        </w:rPr>
      </w:pPr>
      <w:r w:rsidRPr="00855274">
        <w:rPr>
          <w:b/>
          <w:sz w:val="28"/>
          <w:szCs w:val="28"/>
        </w:rPr>
        <w:t xml:space="preserve">Vyučovací předmět: </w:t>
      </w:r>
      <w:r>
        <w:rPr>
          <w:b/>
          <w:sz w:val="28"/>
          <w:szCs w:val="28"/>
        </w:rPr>
        <w:t>Výchova ke zdraví</w:t>
      </w:r>
    </w:p>
    <w:p w:rsidR="0067003B" w:rsidRPr="00855274" w:rsidRDefault="0067003B" w:rsidP="0067003B">
      <w:pPr>
        <w:rPr>
          <w:b/>
          <w:color w:val="FF0000"/>
          <w:sz w:val="24"/>
        </w:rPr>
      </w:pPr>
      <w:r>
        <w:rPr>
          <w:b/>
          <w:color w:val="FF0000"/>
          <w:sz w:val="24"/>
        </w:rPr>
        <w:t>8</w:t>
      </w:r>
      <w:r w:rsidRPr="00855274">
        <w:rPr>
          <w:b/>
          <w:color w:val="FF0000"/>
          <w:sz w:val="24"/>
        </w:rPr>
        <w:t>. ročník</w:t>
      </w:r>
    </w:p>
    <w:p w:rsidR="0067003B" w:rsidRDefault="0067003B" w:rsidP="006700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835"/>
      </w:tblGrid>
      <w:tr w:rsidR="0067003B" w:rsidTr="00456FD2">
        <w:tc>
          <w:tcPr>
            <w:tcW w:w="6345" w:type="dxa"/>
            <w:shd w:val="clear" w:color="auto" w:fill="auto"/>
          </w:tcPr>
          <w:p w:rsidR="0067003B" w:rsidRPr="00AA0389" w:rsidRDefault="0067003B" w:rsidP="00456FD2">
            <w:pPr>
              <w:rPr>
                <w:b/>
              </w:rPr>
            </w:pPr>
            <w:r w:rsidRPr="00AA0389">
              <w:rPr>
                <w:b/>
              </w:rPr>
              <w:t>Výstupy</w:t>
            </w:r>
          </w:p>
        </w:tc>
        <w:tc>
          <w:tcPr>
            <w:tcW w:w="2835" w:type="dxa"/>
            <w:shd w:val="clear" w:color="auto" w:fill="auto"/>
          </w:tcPr>
          <w:p w:rsidR="0067003B" w:rsidRPr="00257BF5" w:rsidRDefault="0067003B" w:rsidP="00456FD2">
            <w:pPr>
              <w:rPr>
                <w:b/>
              </w:rPr>
            </w:pPr>
            <w:r w:rsidRPr="00257BF5">
              <w:rPr>
                <w:b/>
              </w:rPr>
              <w:t>Učivo</w:t>
            </w:r>
          </w:p>
        </w:tc>
      </w:tr>
      <w:tr w:rsidR="0067003B" w:rsidTr="00456FD2">
        <w:tc>
          <w:tcPr>
            <w:tcW w:w="6345" w:type="dxa"/>
            <w:shd w:val="clear" w:color="auto" w:fill="auto"/>
          </w:tcPr>
          <w:p w:rsidR="0067003B" w:rsidRDefault="0067003B" w:rsidP="00456FD2">
            <w:pPr>
              <w:rPr>
                <w:b/>
              </w:rPr>
            </w:pPr>
            <w:r>
              <w:rPr>
                <w:b/>
              </w:rPr>
              <w:t>Vztahy mezi lidmi a formy soužití</w:t>
            </w:r>
          </w:p>
          <w:p w:rsidR="0067003B" w:rsidRPr="001D03A8" w:rsidRDefault="0067003B" w:rsidP="00456FD2">
            <w:r>
              <w:t xml:space="preserve">      Žák</w:t>
            </w:r>
          </w:p>
          <w:p w:rsidR="0067003B" w:rsidRPr="001103D1" w:rsidRDefault="0067003B" w:rsidP="00E043F0">
            <w:pPr>
              <w:numPr>
                <w:ilvl w:val="0"/>
                <w:numId w:val="375"/>
              </w:numPr>
            </w:pPr>
            <w:r>
              <w:t>vyjádří své názory, pocity a postoje k lásce, přátelství a kamarádství</w:t>
            </w:r>
            <w:r w:rsidRPr="006F19D3">
              <w:rPr>
                <w:b/>
              </w:rPr>
              <w:t xml:space="preserve"> </w:t>
            </w:r>
          </w:p>
          <w:p w:rsidR="0067003B" w:rsidRPr="006F19D3" w:rsidRDefault="0067003B" w:rsidP="00E043F0">
            <w:pPr>
              <w:numPr>
                <w:ilvl w:val="0"/>
                <w:numId w:val="375"/>
              </w:numPr>
            </w:pPr>
            <w:r>
              <w:t>rozlišuje vhodné a nevhodné chování v soužití mezi spolužáky i jinými vrstevníky</w:t>
            </w:r>
          </w:p>
          <w:p w:rsidR="0067003B" w:rsidRPr="006F19D3" w:rsidRDefault="0067003B" w:rsidP="00E043F0">
            <w:pPr>
              <w:numPr>
                <w:ilvl w:val="0"/>
                <w:numId w:val="375"/>
              </w:numPr>
            </w:pPr>
            <w:r>
              <w:t>vyjmenuje práva a povinnosti členů rodiny</w:t>
            </w:r>
          </w:p>
          <w:p w:rsidR="0067003B" w:rsidRDefault="0067003B" w:rsidP="00E043F0">
            <w:pPr>
              <w:numPr>
                <w:ilvl w:val="0"/>
                <w:numId w:val="375"/>
              </w:numPr>
            </w:pPr>
            <w:r>
              <w:t>dá si do souvislosti ekonomické stránky života, odlišuje nereálnost od skutečnosti ve finančním zabezpečení rodiny</w:t>
            </w:r>
          </w:p>
          <w:p w:rsidR="0067003B" w:rsidRDefault="0067003B" w:rsidP="00E043F0">
            <w:pPr>
              <w:numPr>
                <w:ilvl w:val="0"/>
                <w:numId w:val="375"/>
              </w:numPr>
            </w:pPr>
            <w:r>
              <w:t>dá si do souvislosti vliv rodinného prostředí na rozvoj osobnosti dítěte</w:t>
            </w:r>
          </w:p>
          <w:p w:rsidR="0067003B" w:rsidRPr="008235D1" w:rsidRDefault="0067003B" w:rsidP="00E043F0">
            <w:pPr>
              <w:numPr>
                <w:ilvl w:val="0"/>
                <w:numId w:val="375"/>
              </w:numPr>
            </w:pPr>
            <w:r>
              <w:t>vytvoří model rodinného rozpočtu</w:t>
            </w:r>
          </w:p>
        </w:tc>
        <w:tc>
          <w:tcPr>
            <w:tcW w:w="2835" w:type="dxa"/>
            <w:shd w:val="clear" w:color="auto" w:fill="auto"/>
          </w:tcPr>
          <w:p w:rsidR="0067003B" w:rsidRDefault="0067003B" w:rsidP="00456FD2"/>
          <w:p w:rsidR="0067003B" w:rsidRDefault="0067003B" w:rsidP="00456FD2"/>
          <w:p w:rsidR="0067003B" w:rsidRPr="0067003B" w:rsidRDefault="0067003B" w:rsidP="00456FD2">
            <w:r w:rsidRPr="0067003B">
              <w:t>Vztahy ve dvojici</w:t>
            </w:r>
          </w:p>
          <w:p w:rsidR="0067003B" w:rsidRPr="0067003B" w:rsidRDefault="0067003B" w:rsidP="00456FD2">
            <w:pPr>
              <w:pStyle w:val="Odstavecseseznamem"/>
              <w:ind w:left="0"/>
              <w:rPr>
                <w:rFonts w:ascii="Times New Roman" w:hAnsi="Times New Roman"/>
              </w:rPr>
            </w:pPr>
            <w:r w:rsidRPr="0067003B">
              <w:rPr>
                <w:rFonts w:ascii="Times New Roman" w:hAnsi="Times New Roman"/>
                <w:bCs/>
                <w:iCs/>
              </w:rPr>
              <w:t xml:space="preserve">Komunikace mezi vrstevníky, spolužáky a ve společnosti dospělých. </w:t>
            </w:r>
          </w:p>
          <w:p w:rsidR="0067003B" w:rsidRPr="0067003B" w:rsidRDefault="0067003B" w:rsidP="00456FD2">
            <w:r w:rsidRPr="0067003B">
              <w:t>Rodina – postavení a role ženy a muže</w:t>
            </w:r>
          </w:p>
          <w:p w:rsidR="0067003B" w:rsidRPr="0067003B" w:rsidRDefault="0067003B" w:rsidP="00456FD2">
            <w:r w:rsidRPr="0067003B">
              <w:t>Práva a povinnosti členů rodiny</w:t>
            </w:r>
          </w:p>
          <w:p w:rsidR="0067003B" w:rsidRPr="0067003B" w:rsidRDefault="0067003B" w:rsidP="00456FD2">
            <w:pPr>
              <w:pStyle w:val="Odstavecseseznamem"/>
              <w:ind w:left="0"/>
              <w:rPr>
                <w:rFonts w:ascii="Times New Roman" w:hAnsi="Times New Roman"/>
              </w:rPr>
            </w:pPr>
            <w:r w:rsidRPr="0067003B">
              <w:rPr>
                <w:rFonts w:ascii="Times New Roman" w:hAnsi="Times New Roman"/>
                <w:bCs/>
                <w:iCs/>
              </w:rPr>
              <w:t>Rodina a domov, bydlení a škola</w:t>
            </w:r>
          </w:p>
          <w:p w:rsidR="0067003B" w:rsidRPr="0067003B" w:rsidRDefault="0067003B" w:rsidP="00456FD2">
            <w:r w:rsidRPr="0067003B">
              <w:t>Povolání členů rodiny, dědičná povolání</w:t>
            </w:r>
          </w:p>
          <w:p w:rsidR="0067003B" w:rsidRPr="0067003B" w:rsidRDefault="0067003B" w:rsidP="00456FD2">
            <w:pPr>
              <w:pStyle w:val="Odstavecseseznamem"/>
              <w:ind w:left="0"/>
              <w:rPr>
                <w:rFonts w:ascii="Times New Roman" w:hAnsi="Times New Roman"/>
              </w:rPr>
            </w:pPr>
            <w:r w:rsidRPr="0067003B">
              <w:rPr>
                <w:rFonts w:ascii="Times New Roman" w:hAnsi="Times New Roman"/>
              </w:rPr>
              <w:t>Formování volních vlastností a pracovních návyků</w:t>
            </w:r>
          </w:p>
          <w:p w:rsidR="0067003B" w:rsidRDefault="0067003B" w:rsidP="00456FD2">
            <w:r w:rsidRPr="0067003B">
              <w:t>Ekonomika domácnosti</w:t>
            </w:r>
          </w:p>
        </w:tc>
      </w:tr>
      <w:tr w:rsidR="0067003B" w:rsidTr="00456FD2">
        <w:trPr>
          <w:trHeight w:val="1186"/>
        </w:trPr>
        <w:tc>
          <w:tcPr>
            <w:tcW w:w="6345" w:type="dxa"/>
            <w:shd w:val="clear" w:color="auto" w:fill="auto"/>
          </w:tcPr>
          <w:p w:rsidR="0067003B" w:rsidRPr="003B1D01" w:rsidRDefault="0067003B" w:rsidP="00456FD2">
            <w:pPr>
              <w:rPr>
                <w:b/>
              </w:rPr>
            </w:pPr>
            <w:r>
              <w:rPr>
                <w:b/>
              </w:rPr>
              <w:t>Změny v životě člověka a jejich reflexe</w:t>
            </w:r>
          </w:p>
          <w:p w:rsidR="0067003B" w:rsidRDefault="0067003B" w:rsidP="0067003B">
            <w:pPr>
              <w:numPr>
                <w:ilvl w:val="0"/>
                <w:numId w:val="7"/>
              </w:numPr>
            </w:pPr>
            <w:r>
              <w:t>zaujme stanovisko k různým názorům dospívajících – oblast tělesné krásy, oblast psychických změn</w:t>
            </w:r>
          </w:p>
          <w:p w:rsidR="0067003B" w:rsidRPr="007B7F97" w:rsidRDefault="0067003B" w:rsidP="0067003B">
            <w:pPr>
              <w:numPr>
                <w:ilvl w:val="0"/>
                <w:numId w:val="7"/>
              </w:numPr>
            </w:pPr>
            <w:r>
              <w:t>analyzuje odlišnosti a naopak hledá souvislosti mezi dospívajícími chlapci a děvčaty</w:t>
            </w:r>
          </w:p>
        </w:tc>
        <w:tc>
          <w:tcPr>
            <w:tcW w:w="2835" w:type="dxa"/>
            <w:shd w:val="clear" w:color="auto" w:fill="auto"/>
          </w:tcPr>
          <w:p w:rsidR="0067003B" w:rsidRDefault="0067003B" w:rsidP="00456FD2"/>
          <w:p w:rsidR="0067003B" w:rsidRDefault="0067003B" w:rsidP="00456FD2">
            <w:r>
              <w:t>Dětství, puberta, dospívání</w:t>
            </w:r>
          </w:p>
          <w:p w:rsidR="0067003B" w:rsidRDefault="0067003B" w:rsidP="00456FD2">
            <w:r>
              <w:t>Tělesné, duševní a společenské změny</w:t>
            </w:r>
          </w:p>
          <w:p w:rsidR="0067003B" w:rsidRDefault="0067003B" w:rsidP="00456FD2">
            <w:r>
              <w:t>Projevy tělesné zralosti</w:t>
            </w:r>
          </w:p>
        </w:tc>
      </w:tr>
      <w:tr w:rsidR="0067003B" w:rsidTr="00456FD2">
        <w:trPr>
          <w:trHeight w:val="566"/>
        </w:trPr>
        <w:tc>
          <w:tcPr>
            <w:tcW w:w="6345" w:type="dxa"/>
            <w:shd w:val="clear" w:color="auto" w:fill="auto"/>
          </w:tcPr>
          <w:p w:rsidR="0067003B" w:rsidRPr="003B1D01" w:rsidRDefault="0067003B" w:rsidP="00456FD2">
            <w:pPr>
              <w:rPr>
                <w:b/>
              </w:rPr>
            </w:pPr>
            <w:r>
              <w:rPr>
                <w:b/>
              </w:rPr>
              <w:t>Zdravý způsob života a péče o zdraví</w:t>
            </w:r>
          </w:p>
          <w:p w:rsidR="0067003B" w:rsidRPr="00257BF5" w:rsidRDefault="0067003B" w:rsidP="00E043F0">
            <w:pPr>
              <w:numPr>
                <w:ilvl w:val="0"/>
                <w:numId w:val="376"/>
              </w:numPr>
              <w:rPr>
                <w:b/>
              </w:rPr>
            </w:pPr>
            <w:r>
              <w:t>charakterizuje základní složky potravy a dává je do souvislosti s růstem a se správnou funkcí orgánů a psychickým zdravím člověka</w:t>
            </w:r>
          </w:p>
          <w:p w:rsidR="0067003B" w:rsidRPr="00C85F80" w:rsidRDefault="0067003B" w:rsidP="00E043F0">
            <w:pPr>
              <w:numPr>
                <w:ilvl w:val="0"/>
                <w:numId w:val="376"/>
              </w:numPr>
            </w:pPr>
            <w:r w:rsidRPr="00C85F80">
              <w:t>vyjmenuje a porovná různé alternativní směry výživy (přednosti, nedostatky, rizika)</w:t>
            </w:r>
          </w:p>
          <w:p w:rsidR="0067003B" w:rsidRPr="00257BF5" w:rsidRDefault="0067003B" w:rsidP="00E043F0">
            <w:pPr>
              <w:numPr>
                <w:ilvl w:val="0"/>
                <w:numId w:val="376"/>
              </w:numPr>
              <w:rPr>
                <w:b/>
              </w:rPr>
            </w:pPr>
            <w:r>
              <w:t>vyhodnotí údaje o složení potravinářských výrobků z hlediska zdravé výživy a trvanlivosti</w:t>
            </w:r>
          </w:p>
          <w:p w:rsidR="0067003B" w:rsidRPr="00257BF5" w:rsidRDefault="0067003B" w:rsidP="00E043F0">
            <w:pPr>
              <w:numPr>
                <w:ilvl w:val="0"/>
                <w:numId w:val="376"/>
              </w:numPr>
              <w:rPr>
                <w:b/>
              </w:rPr>
            </w:pPr>
            <w:r>
              <w:t>popíše, jak postupovat při drobných poraněních</w:t>
            </w:r>
          </w:p>
          <w:p w:rsidR="0067003B" w:rsidRPr="00C85F80" w:rsidRDefault="0067003B" w:rsidP="00E043F0">
            <w:pPr>
              <w:numPr>
                <w:ilvl w:val="0"/>
                <w:numId w:val="376"/>
              </w:numPr>
              <w:rPr>
                <w:b/>
              </w:rPr>
            </w:pPr>
            <w:r>
              <w:t>vysvětlí význam první pomoci pro záchranu života</w:t>
            </w:r>
          </w:p>
          <w:p w:rsidR="0067003B" w:rsidRPr="00257BF5" w:rsidRDefault="0067003B" w:rsidP="00E043F0">
            <w:pPr>
              <w:numPr>
                <w:ilvl w:val="0"/>
                <w:numId w:val="376"/>
              </w:numPr>
              <w:rPr>
                <w:b/>
              </w:rPr>
            </w:pPr>
            <w:r>
              <w:t>diskutuje o vhodném chování v rámci prevence</w:t>
            </w:r>
          </w:p>
          <w:p w:rsidR="0067003B" w:rsidRPr="00B62E7E" w:rsidRDefault="0067003B" w:rsidP="00E043F0">
            <w:pPr>
              <w:numPr>
                <w:ilvl w:val="0"/>
                <w:numId w:val="376"/>
              </w:numPr>
            </w:pPr>
            <w:r w:rsidRPr="00B62E7E">
              <w:t>dá si do souvislosti základní příčiny nemocí</w:t>
            </w:r>
          </w:p>
          <w:p w:rsidR="0067003B" w:rsidRPr="000D72FD" w:rsidRDefault="0067003B" w:rsidP="00E043F0">
            <w:pPr>
              <w:numPr>
                <w:ilvl w:val="0"/>
                <w:numId w:val="376"/>
              </w:numPr>
              <w:rPr>
                <w:b/>
              </w:rPr>
            </w:pPr>
            <w:r w:rsidRPr="00B62E7E">
              <w:t>doporučí, jak vhodně omezit působení negativních faktorů přispívajících ke vzniku infekčních chorob</w:t>
            </w:r>
          </w:p>
        </w:tc>
        <w:tc>
          <w:tcPr>
            <w:tcW w:w="2835" w:type="dxa"/>
            <w:shd w:val="clear" w:color="auto" w:fill="auto"/>
          </w:tcPr>
          <w:p w:rsidR="0067003B" w:rsidRDefault="0067003B" w:rsidP="00456FD2">
            <w:r>
              <w:t>Výživa a zdraví</w:t>
            </w:r>
          </w:p>
          <w:p w:rsidR="0067003B" w:rsidRDefault="0067003B" w:rsidP="00456FD2">
            <w:r>
              <w:t>Výživová hodnota potravy, energetická potřeba organismu</w:t>
            </w:r>
          </w:p>
          <w:p w:rsidR="0067003B" w:rsidRDefault="0067003B" w:rsidP="00456FD2">
            <w:r>
              <w:t>Civilizační choroby</w:t>
            </w:r>
          </w:p>
          <w:p w:rsidR="0067003B" w:rsidRDefault="0067003B" w:rsidP="00456FD2">
            <w:r>
              <w:t>Zdravotní rizika, preventivní a lékařská péče</w:t>
            </w:r>
          </w:p>
          <w:p w:rsidR="0067003B" w:rsidRDefault="0067003B" w:rsidP="00456FD2">
            <w:r>
              <w:t>Alternativní výživové směry</w:t>
            </w:r>
          </w:p>
          <w:p w:rsidR="0067003B" w:rsidRDefault="0067003B" w:rsidP="00456FD2">
            <w:r>
              <w:t>Poruchy příjmu potravy – mentální anorexie, bulimie</w:t>
            </w:r>
          </w:p>
          <w:p w:rsidR="0067003B" w:rsidRDefault="0067003B" w:rsidP="00456FD2">
            <w:r>
              <w:t>Ochrana před přenosnými a nepřenosnými chorobami, chronickým onemocněním a úrazy</w:t>
            </w:r>
          </w:p>
          <w:p w:rsidR="0067003B" w:rsidRDefault="0067003B" w:rsidP="00456FD2">
            <w:r>
              <w:t>Chování v situacích úrazu a životu ohrožujících stavů (v domácnosti, při sportu, ve škole, na pracovišti atd.)</w:t>
            </w:r>
          </w:p>
          <w:p w:rsidR="0067003B" w:rsidRPr="006251EB" w:rsidRDefault="0067003B" w:rsidP="00456FD2">
            <w:r>
              <w:t>Zdravotní rizika, prevence přenosu infekčních chorob, význam očkování</w:t>
            </w:r>
          </w:p>
        </w:tc>
      </w:tr>
      <w:tr w:rsidR="0067003B" w:rsidTr="00456FD2">
        <w:trPr>
          <w:trHeight w:val="566"/>
        </w:trPr>
        <w:tc>
          <w:tcPr>
            <w:tcW w:w="6345" w:type="dxa"/>
            <w:shd w:val="clear" w:color="auto" w:fill="auto"/>
          </w:tcPr>
          <w:p w:rsidR="0067003B" w:rsidRPr="003B1D01" w:rsidRDefault="0067003B" w:rsidP="00456FD2">
            <w:pPr>
              <w:rPr>
                <w:b/>
              </w:rPr>
            </w:pPr>
            <w:r>
              <w:rPr>
                <w:b/>
              </w:rPr>
              <w:t>Rizika ohrožující zdraví a jejich prevence</w:t>
            </w:r>
          </w:p>
          <w:p w:rsidR="0067003B" w:rsidRPr="00F17BB0" w:rsidRDefault="0067003B" w:rsidP="00E043F0">
            <w:pPr>
              <w:numPr>
                <w:ilvl w:val="0"/>
                <w:numId w:val="380"/>
              </w:numPr>
            </w:pPr>
            <w:r w:rsidRPr="00F17BB0">
              <w:t>pojmenuje a porovná účinky nejznámějších návykových látek, jejich vliv a záludnost v působení na lidský organismus</w:t>
            </w:r>
          </w:p>
          <w:p w:rsidR="0067003B" w:rsidRPr="00F17BB0" w:rsidRDefault="0067003B" w:rsidP="00E043F0">
            <w:pPr>
              <w:numPr>
                <w:ilvl w:val="0"/>
                <w:numId w:val="380"/>
              </w:numPr>
              <w:rPr>
                <w:b/>
              </w:rPr>
            </w:pPr>
            <w:r>
              <w:lastRenderedPageBreak/>
              <w:t>vysvětlí vznik závi</w:t>
            </w:r>
            <w:r w:rsidRPr="00F17BB0">
              <w:t>slosti</w:t>
            </w:r>
          </w:p>
          <w:p w:rsidR="0067003B" w:rsidRPr="00F17BB0" w:rsidRDefault="0067003B" w:rsidP="00E043F0">
            <w:pPr>
              <w:numPr>
                <w:ilvl w:val="0"/>
                <w:numId w:val="380"/>
              </w:numPr>
              <w:rPr>
                <w:b/>
              </w:rPr>
            </w:pPr>
            <w:r>
              <w:t>rozlišuje vhodné a nevhodné způsoby trávení volného času</w:t>
            </w:r>
          </w:p>
          <w:p w:rsidR="0067003B" w:rsidRPr="00F17BB0" w:rsidRDefault="0067003B" w:rsidP="00E043F0">
            <w:pPr>
              <w:numPr>
                <w:ilvl w:val="0"/>
                <w:numId w:val="380"/>
              </w:numPr>
              <w:rPr>
                <w:b/>
              </w:rPr>
            </w:pPr>
            <w:r>
              <w:t>vytvoří si svůj plán v biologických rytmech, které využívá ke své výkonnosti v průběhu dne</w:t>
            </w:r>
          </w:p>
          <w:p w:rsidR="0067003B" w:rsidRPr="00F17BB0" w:rsidRDefault="0067003B" w:rsidP="00E043F0">
            <w:pPr>
              <w:numPr>
                <w:ilvl w:val="0"/>
                <w:numId w:val="380"/>
              </w:numPr>
              <w:rPr>
                <w:b/>
              </w:rPr>
            </w:pPr>
            <w:r>
              <w:t>analyzuje odlišnosti mezi nebezpečnou situací a agresí, mezi šikanou a škádlením</w:t>
            </w:r>
          </w:p>
          <w:p w:rsidR="0067003B" w:rsidRDefault="0067003B" w:rsidP="00E043F0">
            <w:pPr>
              <w:numPr>
                <w:ilvl w:val="0"/>
                <w:numId w:val="380"/>
              </w:numPr>
              <w:rPr>
                <w:b/>
              </w:rPr>
            </w:pPr>
            <w:r>
              <w:t>vyjádří vlastními slovy situace, ve kterých riskuje život a navrhne řešení k vyvarování se tohoto chování</w:t>
            </w:r>
          </w:p>
        </w:tc>
        <w:tc>
          <w:tcPr>
            <w:tcW w:w="2835" w:type="dxa"/>
            <w:shd w:val="clear" w:color="auto" w:fill="auto"/>
          </w:tcPr>
          <w:p w:rsidR="0067003B" w:rsidRDefault="0067003B" w:rsidP="00456FD2">
            <w:r>
              <w:lastRenderedPageBreak/>
              <w:t>Stres a jeho vztah ke zdraví</w:t>
            </w:r>
          </w:p>
          <w:p w:rsidR="0067003B" w:rsidRDefault="0067003B" w:rsidP="00456FD2">
            <w:r>
              <w:t xml:space="preserve">Kompenzační, relaxační a regenerační techniky k překonání únavy, </w:t>
            </w:r>
            <w:r>
              <w:lastRenderedPageBreak/>
              <w:t>stresových reakcí</w:t>
            </w:r>
          </w:p>
          <w:p w:rsidR="0067003B" w:rsidRDefault="0067003B" w:rsidP="00456FD2">
            <w:r>
              <w:t>Auto-destruktivní závislosti</w:t>
            </w:r>
          </w:p>
          <w:p w:rsidR="0067003B" w:rsidRDefault="0067003B" w:rsidP="00456FD2">
            <w:r>
              <w:t>Drogy a jejich účinky, vznik závislosti, trestná činnost, doping ve sportu</w:t>
            </w:r>
          </w:p>
          <w:p w:rsidR="0067003B" w:rsidRDefault="0067003B" w:rsidP="00456FD2">
            <w:r>
              <w:t>Režim dne</w:t>
            </w:r>
          </w:p>
          <w:p w:rsidR="0067003B" w:rsidRDefault="0067003B" w:rsidP="00456FD2">
            <w:r>
              <w:t>Čas strávený u TV, PC + volný čas</w:t>
            </w:r>
          </w:p>
          <w:p w:rsidR="0067003B" w:rsidRDefault="0067003B" w:rsidP="00456FD2">
            <w:r>
              <w:t>Skryté formy a stupně individuálního násilí a zneužívání</w:t>
            </w:r>
          </w:p>
          <w:p w:rsidR="0067003B" w:rsidRDefault="0067003B" w:rsidP="00456FD2">
            <w:r>
              <w:t>Sexuální kriminalita</w:t>
            </w:r>
          </w:p>
          <w:p w:rsidR="0067003B" w:rsidRDefault="0067003B" w:rsidP="00456FD2">
            <w:r>
              <w:t>Šikana a jiné projevy násilí, formy sexuálního zneužívání dětí, komunikace se službami odborné pomoci</w:t>
            </w:r>
          </w:p>
          <w:p w:rsidR="0067003B" w:rsidRDefault="0067003B" w:rsidP="00456FD2">
            <w:r>
              <w:t>Bezpečné chování</w:t>
            </w:r>
          </w:p>
          <w:p w:rsidR="0067003B" w:rsidRDefault="0067003B" w:rsidP="00456FD2">
            <w:r>
              <w:t>Ochrana zdraví při různých činnostech</w:t>
            </w:r>
          </w:p>
        </w:tc>
      </w:tr>
    </w:tbl>
    <w:p w:rsidR="0067003B" w:rsidRDefault="0067003B" w:rsidP="0067003B"/>
    <w:p w:rsidR="0067003B" w:rsidRDefault="0067003B" w:rsidP="0067003B"/>
    <w:p w:rsidR="0067003B" w:rsidRDefault="0067003B" w:rsidP="0067003B">
      <w:pPr>
        <w:jc w:val="both"/>
      </w:pPr>
      <w:r>
        <w:t xml:space="preserve">V průběhu 8. ročníku jsou realizovány tyto oblasti PT a uplatňovány tyto mezipředmětové vztahy:    </w:t>
      </w:r>
    </w:p>
    <w:p w:rsidR="0067003B" w:rsidRDefault="0067003B" w:rsidP="0067003B">
      <w:pPr>
        <w:jc w:val="both"/>
      </w:pPr>
    </w:p>
    <w:p w:rsidR="0067003B" w:rsidRPr="004F62F2" w:rsidRDefault="0067003B" w:rsidP="0067003B">
      <w:pPr>
        <w:rPr>
          <w:b/>
          <w:szCs w:val="22"/>
        </w:rPr>
      </w:pPr>
      <w:r w:rsidRPr="004F62F2">
        <w:rPr>
          <w:b/>
          <w:szCs w:val="22"/>
        </w:rPr>
        <w:t xml:space="preserve">Průřezová témata: </w:t>
      </w:r>
    </w:p>
    <w:p w:rsidR="0067003B" w:rsidRDefault="0067003B" w:rsidP="0067003B">
      <w:pPr>
        <w:ind w:left="900" w:hanging="900"/>
        <w:rPr>
          <w:szCs w:val="22"/>
        </w:rPr>
      </w:pPr>
      <w:r>
        <w:rPr>
          <w:szCs w:val="22"/>
        </w:rPr>
        <w:t xml:space="preserve">OSV 3  – </w:t>
      </w:r>
      <w:r>
        <w:rPr>
          <w:szCs w:val="22"/>
          <w:u w:val="single"/>
        </w:rPr>
        <w:t xml:space="preserve">seberegulace a sebeorganizace </w:t>
      </w:r>
      <w:r w:rsidRPr="00101A07">
        <w:rPr>
          <w:szCs w:val="22"/>
        </w:rPr>
        <w:t>–</w:t>
      </w:r>
      <w:r>
        <w:rPr>
          <w:szCs w:val="22"/>
        </w:rPr>
        <w:t xml:space="preserve"> cvičení sebekontroly, sebeovládání, plánování učiva</w:t>
      </w:r>
    </w:p>
    <w:p w:rsidR="0067003B" w:rsidRPr="00101A07" w:rsidRDefault="0067003B" w:rsidP="0067003B">
      <w:pPr>
        <w:ind w:left="900" w:hanging="900"/>
        <w:rPr>
          <w:szCs w:val="22"/>
        </w:rPr>
      </w:pPr>
    </w:p>
    <w:p w:rsidR="0067003B" w:rsidRDefault="0067003B" w:rsidP="0067003B">
      <w:pPr>
        <w:rPr>
          <w:szCs w:val="22"/>
        </w:rPr>
      </w:pPr>
      <w:r>
        <w:rPr>
          <w:szCs w:val="22"/>
        </w:rPr>
        <w:t xml:space="preserve">VDO 1 </w:t>
      </w:r>
      <w:r>
        <w:rPr>
          <w:szCs w:val="22"/>
        </w:rPr>
        <w:tab/>
        <w:t xml:space="preserve">– </w:t>
      </w:r>
      <w:r w:rsidRPr="001325EA">
        <w:rPr>
          <w:szCs w:val="22"/>
          <w:u w:val="single"/>
        </w:rPr>
        <w:t>občanská společnost a škola</w:t>
      </w:r>
      <w:r>
        <w:rPr>
          <w:szCs w:val="22"/>
        </w:rPr>
        <w:t xml:space="preserve"> – žák aktivně obhajuje a dodržuje lidská práva a svobodu</w:t>
      </w:r>
    </w:p>
    <w:p w:rsidR="0067003B" w:rsidRPr="00012F2E" w:rsidRDefault="0067003B" w:rsidP="0067003B">
      <w:pPr>
        <w:rPr>
          <w:szCs w:val="22"/>
        </w:rPr>
      </w:pPr>
    </w:p>
    <w:p w:rsidR="0067003B" w:rsidRPr="00012F2E" w:rsidRDefault="0067003B" w:rsidP="0067003B">
      <w:pPr>
        <w:jc w:val="both"/>
        <w:rPr>
          <w:szCs w:val="22"/>
        </w:rPr>
      </w:pPr>
      <w:r>
        <w:rPr>
          <w:szCs w:val="22"/>
        </w:rPr>
        <w:t xml:space="preserve">MKV1 – </w:t>
      </w:r>
      <w:r w:rsidRPr="00EC29A8">
        <w:rPr>
          <w:szCs w:val="22"/>
          <w:u w:val="single"/>
        </w:rPr>
        <w:t xml:space="preserve">kulturní </w:t>
      </w:r>
      <w:r>
        <w:rPr>
          <w:szCs w:val="22"/>
          <w:u w:val="single"/>
        </w:rPr>
        <w:t>difere</w:t>
      </w:r>
      <w:r w:rsidRPr="00EC29A8">
        <w:rPr>
          <w:szCs w:val="22"/>
          <w:u w:val="single"/>
        </w:rPr>
        <w:t>nce</w:t>
      </w:r>
      <w:r>
        <w:rPr>
          <w:szCs w:val="22"/>
        </w:rPr>
        <w:t xml:space="preserve"> – žák komunikuje a tolerantně žije ve skupině s příslušníky odlišných </w:t>
      </w:r>
      <w:r>
        <w:rPr>
          <w:szCs w:val="22"/>
        </w:rPr>
        <w:br/>
        <w:t xml:space="preserve">                sociokulturních, národnostních a etnických skupin </w:t>
      </w:r>
      <w:r w:rsidRPr="00012F2E">
        <w:rPr>
          <w:szCs w:val="22"/>
        </w:rPr>
        <w:tab/>
      </w:r>
    </w:p>
    <w:p w:rsidR="0067003B" w:rsidRDefault="0067003B" w:rsidP="0067003B">
      <w:pPr>
        <w:rPr>
          <w:b/>
          <w:sz w:val="20"/>
          <w:szCs w:val="20"/>
          <w:u w:val="single"/>
        </w:rPr>
      </w:pPr>
    </w:p>
    <w:p w:rsidR="0067003B" w:rsidRPr="009B3B70" w:rsidRDefault="0067003B" w:rsidP="0067003B">
      <w:pPr>
        <w:jc w:val="both"/>
      </w:pPr>
      <w:r w:rsidRPr="00B25464">
        <w:rPr>
          <w:b/>
        </w:rPr>
        <w:t>Mezipředmětové vztahy</w:t>
      </w:r>
      <w:r>
        <w:rPr>
          <w:b/>
        </w:rPr>
        <w:t xml:space="preserve"> </w:t>
      </w:r>
    </w:p>
    <w:p w:rsidR="0067003B" w:rsidRDefault="0067003B" w:rsidP="0067003B">
      <w:pPr>
        <w:ind w:left="720" w:hanging="720"/>
        <w:rPr>
          <w:szCs w:val="22"/>
        </w:rPr>
      </w:pPr>
      <w:r>
        <w:rPr>
          <w:szCs w:val="22"/>
        </w:rPr>
        <w:t xml:space="preserve">ČJ </w:t>
      </w:r>
      <w:r>
        <w:rPr>
          <w:szCs w:val="22"/>
        </w:rPr>
        <w:tab/>
        <w:t>– sportovní slang</w:t>
      </w:r>
      <w:r w:rsidRPr="009B3B70">
        <w:rPr>
          <w:szCs w:val="22"/>
        </w:rPr>
        <w:t xml:space="preserve">  </w:t>
      </w:r>
    </w:p>
    <w:p w:rsidR="0067003B" w:rsidRDefault="0067003B" w:rsidP="0067003B">
      <w:pPr>
        <w:ind w:left="720" w:hanging="720"/>
        <w:rPr>
          <w:szCs w:val="22"/>
        </w:rPr>
      </w:pPr>
      <w:r>
        <w:rPr>
          <w:szCs w:val="22"/>
        </w:rPr>
        <w:t xml:space="preserve">OV </w:t>
      </w:r>
      <w:r>
        <w:rPr>
          <w:szCs w:val="22"/>
        </w:rPr>
        <w:tab/>
        <w:t>– stát a hospodářství – majetek, vlastnictví                                                                                                        – stát a právo – protiprávní jednání, právo v každém životě, lidská práva</w:t>
      </w:r>
    </w:p>
    <w:p w:rsidR="0067003B" w:rsidRDefault="0067003B" w:rsidP="0067003B">
      <w:pPr>
        <w:ind w:left="720" w:hanging="720"/>
        <w:rPr>
          <w:szCs w:val="22"/>
        </w:rPr>
      </w:pPr>
      <w:r>
        <w:rPr>
          <w:szCs w:val="22"/>
        </w:rPr>
        <w:t xml:space="preserve">PČ </w:t>
      </w:r>
      <w:r>
        <w:rPr>
          <w:szCs w:val="22"/>
        </w:rPr>
        <w:tab/>
        <w:t>– provoz a údržba domácnosti – finance, provoz, práce s technickými materiály</w:t>
      </w:r>
    </w:p>
    <w:p w:rsidR="0067003B" w:rsidRPr="009B3B70" w:rsidRDefault="0067003B" w:rsidP="0067003B">
      <w:pPr>
        <w:ind w:left="720" w:hanging="720"/>
        <w:rPr>
          <w:szCs w:val="22"/>
        </w:rPr>
      </w:pPr>
      <w:r>
        <w:rPr>
          <w:szCs w:val="22"/>
        </w:rPr>
        <w:t xml:space="preserve">HV </w:t>
      </w:r>
      <w:r>
        <w:rPr>
          <w:szCs w:val="22"/>
        </w:rPr>
        <w:tab/>
        <w:t>– písně o přátelství (trampské písně)</w:t>
      </w:r>
      <w:r w:rsidRPr="009B3B70">
        <w:rPr>
          <w:szCs w:val="22"/>
        </w:rPr>
        <w:t xml:space="preserve">                                                                                                                         </w:t>
      </w:r>
    </w:p>
    <w:p w:rsidR="0067003B" w:rsidRDefault="0067003B" w:rsidP="0067003B">
      <w:pPr>
        <w:jc w:val="both"/>
        <w:rPr>
          <w:szCs w:val="22"/>
        </w:rPr>
      </w:pPr>
      <w:r>
        <w:rPr>
          <w:szCs w:val="22"/>
        </w:rPr>
        <w:t xml:space="preserve">PŘ </w:t>
      </w:r>
      <w:r>
        <w:rPr>
          <w:szCs w:val="22"/>
        </w:rPr>
        <w:tab/>
        <w:t xml:space="preserve">– biologie člověka – fylogeneze a ontogeneze, anatomie a fyziologie, životní styl, nemoci, </w:t>
      </w:r>
      <w:r>
        <w:rPr>
          <w:szCs w:val="22"/>
        </w:rPr>
        <w:br/>
        <w:t xml:space="preserve">                úrazy a prevence</w:t>
      </w:r>
    </w:p>
    <w:p w:rsidR="0067003B" w:rsidRDefault="0067003B" w:rsidP="0067003B">
      <w:pPr>
        <w:jc w:val="both"/>
        <w:rPr>
          <w:szCs w:val="22"/>
        </w:rPr>
      </w:pPr>
      <w:r>
        <w:rPr>
          <w:szCs w:val="22"/>
        </w:rPr>
        <w:t xml:space="preserve">TV </w:t>
      </w:r>
      <w:r>
        <w:rPr>
          <w:szCs w:val="22"/>
        </w:rPr>
        <w:tab/>
        <w:t>– relexační cvičení, hygiena a bezpečnost při pohybových činnostech</w:t>
      </w:r>
    </w:p>
    <w:p w:rsidR="0067003B" w:rsidRDefault="0067003B" w:rsidP="0067003B">
      <w:pPr>
        <w:jc w:val="both"/>
        <w:rPr>
          <w:szCs w:val="22"/>
        </w:rPr>
      </w:pPr>
    </w:p>
    <w:p w:rsidR="0067003B" w:rsidRDefault="0067003B" w:rsidP="0067003B"/>
    <w:p w:rsidR="0067003B" w:rsidRDefault="0067003B" w:rsidP="0067003B"/>
    <w:p w:rsidR="0067003B" w:rsidRDefault="0067003B" w:rsidP="0067003B"/>
    <w:p w:rsidR="0067003B" w:rsidRDefault="0067003B" w:rsidP="0067003B"/>
    <w:p w:rsidR="0067003B" w:rsidRDefault="0067003B" w:rsidP="0067003B"/>
    <w:p w:rsidR="0067003B" w:rsidRDefault="0067003B" w:rsidP="0067003B"/>
    <w:p w:rsidR="0067003B" w:rsidRDefault="0067003B" w:rsidP="0067003B"/>
    <w:p w:rsidR="0067003B" w:rsidRDefault="0067003B" w:rsidP="0067003B"/>
    <w:p w:rsidR="0067003B" w:rsidRDefault="0067003B" w:rsidP="0067003B"/>
    <w:p w:rsidR="0067003B" w:rsidRDefault="0067003B" w:rsidP="0067003B"/>
    <w:p w:rsidR="0067003B" w:rsidRDefault="0067003B" w:rsidP="0067003B"/>
    <w:p w:rsidR="0067003B" w:rsidRDefault="0067003B" w:rsidP="0067003B"/>
    <w:p w:rsidR="0067003B" w:rsidRDefault="0067003B" w:rsidP="0067003B"/>
    <w:p w:rsidR="0067003B" w:rsidRDefault="0067003B" w:rsidP="0067003B"/>
    <w:p w:rsidR="0067003B" w:rsidRPr="00855274" w:rsidRDefault="0067003B" w:rsidP="0067003B">
      <w:pPr>
        <w:rPr>
          <w:b/>
          <w:sz w:val="28"/>
          <w:szCs w:val="28"/>
        </w:rPr>
      </w:pPr>
      <w:r w:rsidRPr="00855274">
        <w:rPr>
          <w:b/>
          <w:sz w:val="28"/>
          <w:szCs w:val="28"/>
        </w:rPr>
        <w:lastRenderedPageBreak/>
        <w:t>Vzdělávací ob</w:t>
      </w:r>
      <w:r>
        <w:rPr>
          <w:b/>
          <w:sz w:val="28"/>
          <w:szCs w:val="28"/>
        </w:rPr>
        <w:t>last: Člověk a zdraví</w:t>
      </w:r>
    </w:p>
    <w:p w:rsidR="0067003B" w:rsidRPr="00855274" w:rsidRDefault="0067003B" w:rsidP="0067003B">
      <w:pPr>
        <w:rPr>
          <w:b/>
          <w:sz w:val="28"/>
          <w:szCs w:val="28"/>
        </w:rPr>
      </w:pPr>
      <w:r w:rsidRPr="00855274">
        <w:rPr>
          <w:b/>
          <w:sz w:val="28"/>
          <w:szCs w:val="28"/>
        </w:rPr>
        <w:t xml:space="preserve">Vyučovací předmět: </w:t>
      </w:r>
      <w:r>
        <w:rPr>
          <w:b/>
          <w:sz w:val="28"/>
          <w:szCs w:val="28"/>
        </w:rPr>
        <w:t>Výchova ke zdraví</w:t>
      </w:r>
    </w:p>
    <w:p w:rsidR="0067003B" w:rsidRPr="00855274" w:rsidRDefault="0067003B" w:rsidP="0067003B">
      <w:pPr>
        <w:rPr>
          <w:b/>
          <w:color w:val="FF0000"/>
          <w:sz w:val="24"/>
        </w:rPr>
      </w:pPr>
      <w:r>
        <w:rPr>
          <w:b/>
          <w:color w:val="FF0000"/>
          <w:sz w:val="24"/>
        </w:rPr>
        <w:t>9</w:t>
      </w:r>
      <w:r w:rsidRPr="00855274">
        <w:rPr>
          <w:b/>
          <w:color w:val="FF0000"/>
          <w:sz w:val="24"/>
        </w:rPr>
        <w:t>. ročník</w:t>
      </w:r>
    </w:p>
    <w:p w:rsidR="0067003B" w:rsidRDefault="0067003B" w:rsidP="006700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835"/>
      </w:tblGrid>
      <w:tr w:rsidR="0067003B" w:rsidTr="00456FD2">
        <w:tc>
          <w:tcPr>
            <w:tcW w:w="6345" w:type="dxa"/>
            <w:shd w:val="clear" w:color="auto" w:fill="auto"/>
          </w:tcPr>
          <w:p w:rsidR="0067003B" w:rsidRPr="00AA0389" w:rsidRDefault="0067003B" w:rsidP="00456FD2">
            <w:pPr>
              <w:rPr>
                <w:b/>
              </w:rPr>
            </w:pPr>
            <w:r w:rsidRPr="00AA0389">
              <w:rPr>
                <w:b/>
              </w:rPr>
              <w:t>Výstupy</w:t>
            </w:r>
          </w:p>
        </w:tc>
        <w:tc>
          <w:tcPr>
            <w:tcW w:w="2835" w:type="dxa"/>
            <w:shd w:val="clear" w:color="auto" w:fill="auto"/>
          </w:tcPr>
          <w:p w:rsidR="0067003B" w:rsidRPr="00257BF5" w:rsidRDefault="0067003B" w:rsidP="00456FD2">
            <w:pPr>
              <w:rPr>
                <w:b/>
              </w:rPr>
            </w:pPr>
            <w:r w:rsidRPr="00257BF5">
              <w:rPr>
                <w:b/>
              </w:rPr>
              <w:t>Učivo</w:t>
            </w:r>
          </w:p>
        </w:tc>
      </w:tr>
      <w:tr w:rsidR="0067003B" w:rsidTr="00456FD2">
        <w:tc>
          <w:tcPr>
            <w:tcW w:w="6345" w:type="dxa"/>
            <w:shd w:val="clear" w:color="auto" w:fill="auto"/>
          </w:tcPr>
          <w:p w:rsidR="0067003B" w:rsidRDefault="0067003B" w:rsidP="00456FD2">
            <w:pPr>
              <w:rPr>
                <w:b/>
              </w:rPr>
            </w:pPr>
            <w:r>
              <w:rPr>
                <w:b/>
              </w:rPr>
              <w:t>Vztahy mezi lidmi a formy soužití</w:t>
            </w:r>
          </w:p>
          <w:p w:rsidR="0067003B" w:rsidRPr="001D03A8" w:rsidRDefault="0067003B" w:rsidP="00456FD2">
            <w:r>
              <w:t xml:space="preserve">      Žák</w:t>
            </w:r>
          </w:p>
          <w:p w:rsidR="0067003B" w:rsidRPr="001103D1" w:rsidRDefault="0067003B" w:rsidP="00E043F0">
            <w:pPr>
              <w:numPr>
                <w:ilvl w:val="0"/>
                <w:numId w:val="377"/>
              </w:numPr>
            </w:pPr>
            <w:r>
              <w:t>dá si do souvislostí, že je člen rodiny a uvede příklady, jak přispívá k dobrému soužití v rodině</w:t>
            </w:r>
          </w:p>
          <w:p w:rsidR="0067003B" w:rsidRDefault="0067003B" w:rsidP="00E043F0">
            <w:pPr>
              <w:numPr>
                <w:ilvl w:val="0"/>
                <w:numId w:val="377"/>
              </w:numPr>
            </w:pPr>
            <w:r>
              <w:t>porovná shody a rozdíly mezi funkční a dysfunkční rodinoiu</w:t>
            </w:r>
          </w:p>
          <w:p w:rsidR="0067003B" w:rsidRDefault="0067003B" w:rsidP="00E043F0">
            <w:pPr>
              <w:numPr>
                <w:ilvl w:val="0"/>
                <w:numId w:val="377"/>
              </w:numPr>
            </w:pPr>
            <w:r>
              <w:t>navrhne, jak poznat správného partnera</w:t>
            </w:r>
          </w:p>
          <w:p w:rsidR="0067003B" w:rsidRDefault="0067003B" w:rsidP="00E043F0">
            <w:pPr>
              <w:numPr>
                <w:ilvl w:val="0"/>
                <w:numId w:val="377"/>
              </w:numPr>
            </w:pPr>
            <w:r>
              <w:t xml:space="preserve">popíše možná rizika při volbě životního partnera </w:t>
            </w:r>
          </w:p>
          <w:p w:rsidR="0067003B" w:rsidRDefault="0067003B" w:rsidP="00E043F0">
            <w:pPr>
              <w:numPr>
                <w:ilvl w:val="0"/>
                <w:numId w:val="377"/>
              </w:numPr>
            </w:pPr>
            <w:r>
              <w:t>hledá kompromis ve vztazích a schopnost řešit různé krizové situace v rodině</w:t>
            </w:r>
          </w:p>
          <w:p w:rsidR="0067003B" w:rsidRDefault="0067003B" w:rsidP="00E043F0">
            <w:pPr>
              <w:numPr>
                <w:ilvl w:val="0"/>
                <w:numId w:val="377"/>
              </w:numPr>
            </w:pPr>
            <w:r>
              <w:t>vyhledá a zhodnotí informace v legislativě ČR i EU, které ukládají povinnost dbát o bezpečí dítěte a starat se o své rodiče</w:t>
            </w:r>
          </w:p>
          <w:p w:rsidR="0067003B" w:rsidRPr="008235D1" w:rsidRDefault="0067003B" w:rsidP="00E043F0">
            <w:pPr>
              <w:numPr>
                <w:ilvl w:val="0"/>
                <w:numId w:val="377"/>
              </w:numPr>
            </w:pPr>
            <w:r>
              <w:t>zaujme postoj k dětem vytůstajícím bez rodičů a k dětem v tzv. náhradní rodinné péči</w:t>
            </w:r>
          </w:p>
          <w:p w:rsidR="0067003B" w:rsidRDefault="0067003B" w:rsidP="00E043F0">
            <w:pPr>
              <w:numPr>
                <w:ilvl w:val="0"/>
                <w:numId w:val="377"/>
              </w:numPr>
            </w:pPr>
            <w:r>
              <w:t>diskutuje, jak současná zatíženost ekonomiky může mít vliv na stabilitu rodiny a zdraví jejich členů (např. problémy spojené s nezaměstnaností, přesčasovou prací)</w:t>
            </w:r>
          </w:p>
          <w:p w:rsidR="0067003B" w:rsidRPr="008235D1" w:rsidRDefault="0067003B" w:rsidP="00E043F0">
            <w:pPr>
              <w:numPr>
                <w:ilvl w:val="0"/>
                <w:numId w:val="377"/>
              </w:numPr>
            </w:pPr>
            <w:r>
              <w:t>zaujímá stanovisko, že citová stálost a stabilní rodinné zázemí patří k nenahraditelným hodnotám</w:t>
            </w:r>
          </w:p>
        </w:tc>
        <w:tc>
          <w:tcPr>
            <w:tcW w:w="2835" w:type="dxa"/>
            <w:shd w:val="clear" w:color="auto" w:fill="auto"/>
          </w:tcPr>
          <w:p w:rsidR="0067003B" w:rsidRDefault="0067003B" w:rsidP="00456FD2"/>
          <w:p w:rsidR="0067003B" w:rsidRDefault="0067003B" w:rsidP="00456FD2"/>
          <w:p w:rsidR="0067003B" w:rsidRDefault="0067003B" w:rsidP="00456FD2">
            <w:r>
              <w:t>Vztahy a pravidla soužití v prostředí komunity</w:t>
            </w:r>
          </w:p>
          <w:p w:rsidR="0067003B" w:rsidRDefault="0067003B" w:rsidP="00456FD2">
            <w:r>
              <w:t>Rodina, manželství a rodičovství</w:t>
            </w:r>
          </w:p>
          <w:p w:rsidR="0067003B" w:rsidRDefault="0067003B" w:rsidP="00456FD2">
            <w:r>
              <w:t>Stabilita rodiny</w:t>
            </w:r>
          </w:p>
          <w:p w:rsidR="0067003B" w:rsidRDefault="0067003B" w:rsidP="00456FD2">
            <w:r>
              <w:t>Širší sociální prostředí</w:t>
            </w:r>
          </w:p>
          <w:p w:rsidR="0067003B" w:rsidRDefault="0067003B" w:rsidP="00456FD2">
            <w:r>
              <w:t>Partnerské vztahy, rodičovské předpoklady</w:t>
            </w:r>
          </w:p>
          <w:p w:rsidR="0067003B" w:rsidRDefault="0067003B" w:rsidP="00456FD2">
            <w:r>
              <w:t>Změny v rodině-adopce, rozvod, Zákon o rodině</w:t>
            </w:r>
          </w:p>
          <w:p w:rsidR="0067003B" w:rsidRDefault="0067003B" w:rsidP="00456FD2">
            <w:r>
              <w:t>Problémy spojené se vstupem do samostatného života</w:t>
            </w:r>
          </w:p>
          <w:p w:rsidR="0067003B" w:rsidRDefault="0067003B" w:rsidP="00456FD2">
            <w:r>
              <w:t>Příprava na povolání, přebírání osobní odpovědnosti</w:t>
            </w:r>
          </w:p>
        </w:tc>
      </w:tr>
      <w:tr w:rsidR="0067003B" w:rsidTr="00456FD2">
        <w:tc>
          <w:tcPr>
            <w:tcW w:w="6345" w:type="dxa"/>
            <w:shd w:val="clear" w:color="auto" w:fill="auto"/>
          </w:tcPr>
          <w:p w:rsidR="0067003B" w:rsidRPr="003B1D01" w:rsidRDefault="0067003B" w:rsidP="00456FD2">
            <w:pPr>
              <w:rPr>
                <w:b/>
              </w:rPr>
            </w:pPr>
            <w:r>
              <w:rPr>
                <w:b/>
              </w:rPr>
              <w:t>Změny v životě člověka a jejich reflexe</w:t>
            </w:r>
          </w:p>
          <w:p w:rsidR="0067003B" w:rsidRDefault="0067003B" w:rsidP="00E043F0">
            <w:pPr>
              <w:numPr>
                <w:ilvl w:val="0"/>
                <w:numId w:val="378"/>
              </w:numPr>
            </w:pPr>
            <w:r>
              <w:t>popíše změny v dospívání</w:t>
            </w:r>
          </w:p>
          <w:p w:rsidR="0067003B" w:rsidRDefault="0067003B" w:rsidP="00E043F0">
            <w:pPr>
              <w:numPr>
                <w:ilvl w:val="0"/>
                <w:numId w:val="378"/>
              </w:numPr>
            </w:pPr>
            <w:r>
              <w:t>rozlišuje na příkladech známky tělesné, duševní, citové a citové zralosti</w:t>
            </w:r>
          </w:p>
          <w:p w:rsidR="0067003B" w:rsidRDefault="0067003B" w:rsidP="00E043F0">
            <w:pPr>
              <w:numPr>
                <w:ilvl w:val="0"/>
                <w:numId w:val="378"/>
              </w:numPr>
            </w:pPr>
            <w:r>
              <w:t>definuje pojem láska</w:t>
            </w:r>
          </w:p>
          <w:p w:rsidR="0067003B" w:rsidRDefault="0067003B" w:rsidP="00E043F0">
            <w:pPr>
              <w:numPr>
                <w:ilvl w:val="0"/>
                <w:numId w:val="378"/>
              </w:numPr>
            </w:pPr>
            <w:r>
              <w:t>vyjádří vlastními slovy, jaké jsou projevy lásky</w:t>
            </w:r>
          </w:p>
          <w:p w:rsidR="0067003B" w:rsidRDefault="0067003B" w:rsidP="00E043F0">
            <w:pPr>
              <w:numPr>
                <w:ilvl w:val="0"/>
                <w:numId w:val="378"/>
              </w:numPr>
            </w:pPr>
            <w:r>
              <w:t>vysvětlí možná rizikapředčasného zahájení pohlavního života a uvědomuje si všechny důsledky</w:t>
            </w:r>
          </w:p>
          <w:p w:rsidR="0067003B" w:rsidRDefault="0067003B" w:rsidP="00E043F0">
            <w:pPr>
              <w:numPr>
                <w:ilvl w:val="0"/>
                <w:numId w:val="378"/>
              </w:numPr>
            </w:pPr>
            <w:r>
              <w:t xml:space="preserve">obhájí význam sexuální zdrženlivosti v dospívání </w:t>
            </w:r>
          </w:p>
          <w:p w:rsidR="0067003B" w:rsidRDefault="0067003B" w:rsidP="00E043F0">
            <w:pPr>
              <w:numPr>
                <w:ilvl w:val="0"/>
                <w:numId w:val="378"/>
              </w:numPr>
            </w:pPr>
            <w:r>
              <w:t>definuje odpovědné sexuální chování</w:t>
            </w:r>
          </w:p>
          <w:p w:rsidR="0067003B" w:rsidRDefault="0067003B" w:rsidP="00E043F0">
            <w:pPr>
              <w:numPr>
                <w:ilvl w:val="0"/>
                <w:numId w:val="378"/>
              </w:numPr>
            </w:pPr>
            <w:r>
              <w:t xml:space="preserve">dá si do souvislosti význam sexuality ve spojitosti se zdravím, etikou, morálkou a pozitivními životními cíli </w:t>
            </w:r>
          </w:p>
          <w:p w:rsidR="0067003B" w:rsidRDefault="0067003B" w:rsidP="00E043F0">
            <w:pPr>
              <w:numPr>
                <w:ilvl w:val="0"/>
                <w:numId w:val="378"/>
              </w:numPr>
            </w:pPr>
            <w:r>
              <w:t xml:space="preserve">posoudí vhodné druhy antikoncepce a vysvětlí její význam při plánovaném rodičovství </w:t>
            </w:r>
          </w:p>
          <w:p w:rsidR="0067003B" w:rsidRDefault="0067003B" w:rsidP="00E043F0">
            <w:pPr>
              <w:numPr>
                <w:ilvl w:val="0"/>
                <w:numId w:val="378"/>
              </w:numPr>
            </w:pPr>
            <w:r>
              <w:t xml:space="preserve">obhájí význam důkladné připravenosti na manželství a rodičovství </w:t>
            </w:r>
          </w:p>
          <w:p w:rsidR="0067003B" w:rsidRDefault="0067003B" w:rsidP="00E043F0">
            <w:pPr>
              <w:numPr>
                <w:ilvl w:val="0"/>
                <w:numId w:val="378"/>
              </w:numPr>
            </w:pPr>
            <w:r>
              <w:t>analyzuje různé možnosti vedení porodu (např. možnosti a rizika alternativních porodů)</w:t>
            </w:r>
          </w:p>
          <w:p w:rsidR="0067003B" w:rsidRPr="00EE3046" w:rsidRDefault="0067003B" w:rsidP="00E043F0">
            <w:pPr>
              <w:numPr>
                <w:ilvl w:val="0"/>
                <w:numId w:val="378"/>
              </w:numPr>
            </w:pPr>
            <w:r>
              <w:t>vyjádří vlastní názor na odlišnosti v sexualitě (poruchy pohlavní identity, apod.)</w:t>
            </w:r>
          </w:p>
        </w:tc>
        <w:tc>
          <w:tcPr>
            <w:tcW w:w="2835" w:type="dxa"/>
            <w:shd w:val="clear" w:color="auto" w:fill="auto"/>
          </w:tcPr>
          <w:p w:rsidR="0067003B" w:rsidRDefault="0067003B" w:rsidP="00456FD2"/>
          <w:p w:rsidR="0067003B" w:rsidRDefault="0067003B" w:rsidP="00456FD2">
            <w:r>
              <w:t xml:space="preserve">Sexuální dospívání a reprodukční zdraví </w:t>
            </w:r>
          </w:p>
          <w:p w:rsidR="0067003B" w:rsidRDefault="0067003B" w:rsidP="00456FD2">
            <w:r>
              <w:t xml:space="preserve">Anatomie a fyziologie pohlavních orgánů </w:t>
            </w:r>
          </w:p>
          <w:p w:rsidR="0067003B" w:rsidRDefault="0067003B" w:rsidP="00456FD2">
            <w:r>
              <w:t xml:space="preserve">Předčasná sexuální zkušenost; těhotenství a rodičovství mladistvých Prevence nechtěného početí, láska, porod </w:t>
            </w:r>
          </w:p>
          <w:p w:rsidR="0067003B" w:rsidRDefault="0067003B" w:rsidP="00456FD2">
            <w:r>
              <w:t>Poruchy pohlavní identity</w:t>
            </w:r>
          </w:p>
        </w:tc>
      </w:tr>
      <w:tr w:rsidR="0067003B" w:rsidTr="00456FD2">
        <w:tc>
          <w:tcPr>
            <w:tcW w:w="6345" w:type="dxa"/>
            <w:shd w:val="clear" w:color="auto" w:fill="auto"/>
          </w:tcPr>
          <w:p w:rsidR="0067003B" w:rsidRPr="003B1D01" w:rsidRDefault="0067003B" w:rsidP="00456FD2">
            <w:pPr>
              <w:rPr>
                <w:b/>
              </w:rPr>
            </w:pPr>
            <w:r>
              <w:rPr>
                <w:b/>
              </w:rPr>
              <w:t>Zdravý způsob života a péče o zdraví</w:t>
            </w:r>
          </w:p>
          <w:p w:rsidR="0067003B" w:rsidRPr="00D02B12" w:rsidRDefault="0067003B" w:rsidP="00E043F0">
            <w:pPr>
              <w:numPr>
                <w:ilvl w:val="0"/>
                <w:numId w:val="379"/>
              </w:numPr>
              <w:rPr>
                <w:b/>
              </w:rPr>
            </w:pPr>
            <w:r>
              <w:t>porovná rozdíly mezi zdravou a nezdravou výživou</w:t>
            </w:r>
          </w:p>
          <w:p w:rsidR="0067003B" w:rsidRPr="00D02B12" w:rsidRDefault="0067003B" w:rsidP="00E043F0">
            <w:pPr>
              <w:numPr>
                <w:ilvl w:val="0"/>
                <w:numId w:val="379"/>
              </w:numPr>
              <w:rPr>
                <w:b/>
              </w:rPr>
            </w:pPr>
            <w:r>
              <w:t xml:space="preserve">rozlišuje mezi potravinami s vysokým a nízkým obsahem tuku, cukru a soli </w:t>
            </w:r>
          </w:p>
          <w:p w:rsidR="0067003B" w:rsidRPr="00D02B12" w:rsidRDefault="0067003B" w:rsidP="00E043F0">
            <w:pPr>
              <w:numPr>
                <w:ilvl w:val="0"/>
                <w:numId w:val="379"/>
              </w:numPr>
              <w:rPr>
                <w:b/>
              </w:rPr>
            </w:pPr>
            <w:r>
              <w:t xml:space="preserve">rozhoduje se ve prospěch zdravých pokrmů </w:t>
            </w:r>
          </w:p>
          <w:p w:rsidR="0067003B" w:rsidRPr="00D02B12" w:rsidRDefault="0067003B" w:rsidP="00E043F0">
            <w:pPr>
              <w:numPr>
                <w:ilvl w:val="0"/>
                <w:numId w:val="379"/>
              </w:numPr>
              <w:rPr>
                <w:b/>
              </w:rPr>
            </w:pPr>
            <w:r>
              <w:t xml:space="preserve">navrhne jídelníček pro vybranou skupinu lidí podle zátěže, věku, pohlaví, popřípadě nemoci, posoudí kvalitu z hlediska výživy </w:t>
            </w:r>
          </w:p>
          <w:p w:rsidR="0067003B" w:rsidRPr="00D02B12" w:rsidRDefault="0067003B" w:rsidP="00E043F0">
            <w:pPr>
              <w:numPr>
                <w:ilvl w:val="0"/>
                <w:numId w:val="379"/>
              </w:numPr>
              <w:rPr>
                <w:b/>
              </w:rPr>
            </w:pPr>
            <w:r>
              <w:t xml:space="preserve">uvede zásady duševní hygieny, které aplikuje v situacích duševní nepohody </w:t>
            </w:r>
          </w:p>
          <w:p w:rsidR="0067003B" w:rsidRPr="00D02B12" w:rsidRDefault="0067003B" w:rsidP="00E043F0">
            <w:pPr>
              <w:numPr>
                <w:ilvl w:val="0"/>
                <w:numId w:val="379"/>
              </w:numPr>
              <w:rPr>
                <w:b/>
              </w:rPr>
            </w:pPr>
            <w:r>
              <w:lastRenderedPageBreak/>
              <w:t>pomocí dotazníku porovná některé své stránky osobnosti</w:t>
            </w:r>
          </w:p>
          <w:p w:rsidR="0067003B" w:rsidRPr="00D02B12" w:rsidRDefault="0067003B" w:rsidP="00E043F0">
            <w:pPr>
              <w:numPr>
                <w:ilvl w:val="0"/>
                <w:numId w:val="379"/>
              </w:numPr>
              <w:rPr>
                <w:b/>
              </w:rPr>
            </w:pPr>
            <w:r>
              <w:t>diskutuje o reklamě na potraviny z hlediska její věrohodnosti</w:t>
            </w:r>
          </w:p>
          <w:p w:rsidR="0067003B" w:rsidRPr="00AB49EE" w:rsidRDefault="0067003B" w:rsidP="00E043F0">
            <w:pPr>
              <w:numPr>
                <w:ilvl w:val="0"/>
                <w:numId w:val="379"/>
              </w:numPr>
              <w:rPr>
                <w:b/>
              </w:rPr>
            </w:pPr>
            <w:r>
              <w:t xml:space="preserve">charakterizuje vliv životního prostředí na výživu a zdraví člověka </w:t>
            </w:r>
          </w:p>
          <w:p w:rsidR="0067003B" w:rsidRPr="00AB49EE" w:rsidRDefault="0067003B" w:rsidP="00E043F0">
            <w:pPr>
              <w:numPr>
                <w:ilvl w:val="0"/>
                <w:numId w:val="379"/>
              </w:numPr>
              <w:rPr>
                <w:b/>
              </w:rPr>
            </w:pPr>
            <w:r>
              <w:t xml:space="preserve">analyzuje odlišnosti jídelníčků různých národů, porovná jejich kvalitu se zdravou výživou </w:t>
            </w:r>
          </w:p>
          <w:p w:rsidR="0067003B" w:rsidRPr="00AB49EE" w:rsidRDefault="0067003B" w:rsidP="00E043F0">
            <w:pPr>
              <w:numPr>
                <w:ilvl w:val="0"/>
                <w:numId w:val="379"/>
              </w:numPr>
              <w:rPr>
                <w:b/>
              </w:rPr>
            </w:pPr>
            <w:r>
              <w:t xml:space="preserve">popíše jak dodržovat hygienu duše i těla jako prevenci onemocnění </w:t>
            </w:r>
          </w:p>
          <w:p w:rsidR="0067003B" w:rsidRPr="00AB49EE" w:rsidRDefault="0067003B" w:rsidP="00E043F0">
            <w:pPr>
              <w:numPr>
                <w:ilvl w:val="0"/>
                <w:numId w:val="379"/>
              </w:numPr>
              <w:rPr>
                <w:b/>
              </w:rPr>
            </w:pPr>
            <w:r>
              <w:t xml:space="preserve">vyjmenuje zdravotní rizika pohlavně přenosných chorob a navrhne preventivní způsoby rozhodování a chování jak se před nimi chránit </w:t>
            </w:r>
          </w:p>
          <w:p w:rsidR="0067003B" w:rsidRPr="00AB49EE" w:rsidRDefault="0067003B" w:rsidP="00E043F0">
            <w:pPr>
              <w:numPr>
                <w:ilvl w:val="0"/>
                <w:numId w:val="379"/>
              </w:numPr>
              <w:rPr>
                <w:b/>
              </w:rPr>
            </w:pPr>
            <w:r>
              <w:t xml:space="preserve">sestaví účinný plán ochrany zdraví, kde zhodnotí význam preventivních prohlídek pro zachování zdraví a prevenci onemocnění </w:t>
            </w:r>
          </w:p>
          <w:p w:rsidR="0067003B" w:rsidRPr="00AB49EE" w:rsidRDefault="0067003B" w:rsidP="00E043F0">
            <w:pPr>
              <w:numPr>
                <w:ilvl w:val="0"/>
                <w:numId w:val="379"/>
              </w:numPr>
              <w:rPr>
                <w:b/>
              </w:rPr>
            </w:pPr>
            <w:r>
              <w:t xml:space="preserve">aplikuje odpovědné chování v situacích ohrožujících zdraví nebo život, popíše, popřípadě modelově předvede poskytnutí první pomoci, včetně první pomoci ve stavech ohrožující život člověka </w:t>
            </w:r>
          </w:p>
          <w:p w:rsidR="0067003B" w:rsidRPr="00F34C54" w:rsidRDefault="0067003B" w:rsidP="00E043F0">
            <w:pPr>
              <w:numPr>
                <w:ilvl w:val="0"/>
                <w:numId w:val="379"/>
              </w:numPr>
              <w:rPr>
                <w:b/>
              </w:rPr>
            </w:pPr>
            <w:r>
              <w:t>popíše svými slovy, jak poskytnout první pomoc při stavech ohrožujících zdraví – krvácení, popálení, poranění končetin a páteře</w:t>
            </w:r>
          </w:p>
        </w:tc>
        <w:tc>
          <w:tcPr>
            <w:tcW w:w="2835" w:type="dxa"/>
            <w:shd w:val="clear" w:color="auto" w:fill="auto"/>
          </w:tcPr>
          <w:p w:rsidR="0067003B" w:rsidRDefault="0067003B" w:rsidP="00456FD2"/>
          <w:p w:rsidR="0067003B" w:rsidRDefault="0067003B" w:rsidP="00456FD2">
            <w:r>
              <w:t xml:space="preserve">Výživa a zdraví </w:t>
            </w:r>
          </w:p>
          <w:p w:rsidR="0067003B" w:rsidRDefault="0067003B" w:rsidP="00456FD2">
            <w:r>
              <w:t xml:space="preserve">Energetická potřeba organismu </w:t>
            </w:r>
          </w:p>
          <w:p w:rsidR="0067003B" w:rsidRDefault="0067003B" w:rsidP="00456FD2">
            <w:r>
              <w:t xml:space="preserve">Zásady zdravého stravování Jídelníček pro různé skupiny obyvatel s ohledem na věk, zdraví, nemoc, (diety) </w:t>
            </w:r>
          </w:p>
          <w:p w:rsidR="0067003B" w:rsidRDefault="0067003B" w:rsidP="00456FD2">
            <w:r>
              <w:t>Vliv klimatických podmínek a tradic</w:t>
            </w:r>
          </w:p>
          <w:p w:rsidR="0067003B" w:rsidRDefault="0067003B" w:rsidP="00456FD2">
            <w:r>
              <w:lastRenderedPageBreak/>
              <w:t xml:space="preserve">Orientace v odborné a populárně naučné literatuře Tělesná a duševní hygiena Etické vztahy k nemocnému a zdravotně postiženému Otužování, význam pohybu </w:t>
            </w:r>
          </w:p>
          <w:p w:rsidR="0067003B" w:rsidRDefault="0067003B" w:rsidP="00456FD2">
            <w:r>
              <w:t xml:space="preserve">Základy kosmetické péče Zásady osobní, intimní a duševní hygieny Sebepoznání a sebepojetí Vztah k sobě samému, vztah k druhým lidem; zdravé a vyrovnané sebepojetí Sebepoznání a sebevýchova (zdravotní omezení, fyzická výkonnost)                   Manipulativní reklama </w:t>
            </w:r>
          </w:p>
          <w:p w:rsidR="0067003B" w:rsidRDefault="0067003B" w:rsidP="00456FD2">
            <w:r>
              <w:t xml:space="preserve">Komerční reklama na potraviny a její věrohodnost Ochrana před přenosnými nepřenosnými chorobami chronickým onemocněním a úrazy </w:t>
            </w:r>
          </w:p>
          <w:p w:rsidR="0067003B" w:rsidRDefault="0067003B" w:rsidP="00456FD2">
            <w:r>
              <w:t xml:space="preserve">Odpovědné chování v situacích úrazu a životu ohrožujících stavů </w:t>
            </w:r>
          </w:p>
          <w:p w:rsidR="0067003B" w:rsidRDefault="0067003B" w:rsidP="00456FD2">
            <w:r>
              <w:t>Povinnost poskytování PP Bezpečné způsoby chování (nemoci přenosné pohlavním stykem, HIV/AIDS, hepatitidy); zdravotní preventivní a lékařské péče</w:t>
            </w:r>
          </w:p>
        </w:tc>
      </w:tr>
      <w:tr w:rsidR="0067003B" w:rsidTr="00456FD2">
        <w:tc>
          <w:tcPr>
            <w:tcW w:w="6345" w:type="dxa"/>
            <w:shd w:val="clear" w:color="auto" w:fill="auto"/>
          </w:tcPr>
          <w:p w:rsidR="0067003B" w:rsidRPr="003B1D01" w:rsidRDefault="0067003B" w:rsidP="00456FD2">
            <w:pPr>
              <w:rPr>
                <w:b/>
              </w:rPr>
            </w:pPr>
            <w:r>
              <w:rPr>
                <w:b/>
              </w:rPr>
              <w:lastRenderedPageBreak/>
              <w:t>Rizika ohrožující zdraví a jejich prevence</w:t>
            </w:r>
          </w:p>
          <w:p w:rsidR="0067003B" w:rsidRDefault="0067003B" w:rsidP="0067003B">
            <w:pPr>
              <w:numPr>
                <w:ilvl w:val="0"/>
                <w:numId w:val="7"/>
              </w:numPr>
            </w:pPr>
            <w:r>
              <w:t xml:space="preserve">popíše rizika zneužívání návykových látek </w:t>
            </w:r>
          </w:p>
          <w:p w:rsidR="0067003B" w:rsidRDefault="0067003B" w:rsidP="0067003B">
            <w:pPr>
              <w:numPr>
                <w:ilvl w:val="0"/>
                <w:numId w:val="7"/>
              </w:numPr>
            </w:pPr>
            <w:r>
              <w:t xml:space="preserve">rozčlení a posoudí faktory vedoucí k závislosti na návykových látkách či jiných činnostech </w:t>
            </w:r>
          </w:p>
          <w:p w:rsidR="0067003B" w:rsidRDefault="0067003B" w:rsidP="0067003B">
            <w:pPr>
              <w:numPr>
                <w:ilvl w:val="0"/>
                <w:numId w:val="7"/>
              </w:numPr>
            </w:pPr>
            <w:r>
              <w:t xml:space="preserve"> navrhne možnosti, jak se chránit před vznikem závislosti </w:t>
            </w:r>
          </w:p>
          <w:p w:rsidR="0067003B" w:rsidRDefault="0067003B" w:rsidP="0067003B">
            <w:pPr>
              <w:numPr>
                <w:ilvl w:val="0"/>
                <w:numId w:val="7"/>
              </w:numPr>
            </w:pPr>
            <w:r>
              <w:t xml:space="preserve"> vlastními slovy popíše, jak správně pomoci kamarádovi či jinému člověku při úrazu, poranění a správné poskytnutí první pomoci </w:t>
            </w:r>
          </w:p>
          <w:p w:rsidR="0067003B" w:rsidRDefault="0067003B" w:rsidP="0067003B">
            <w:pPr>
              <w:numPr>
                <w:ilvl w:val="0"/>
                <w:numId w:val="7"/>
              </w:numPr>
            </w:pPr>
            <w:r>
              <w:t xml:space="preserve">navrhne možnosti, jak se chránit před vznikem násilí, jak řešit různé situace vzniklé z důvodů agresivity a násilí či mimořádné situace </w:t>
            </w:r>
          </w:p>
          <w:p w:rsidR="0067003B" w:rsidRDefault="0067003B" w:rsidP="0067003B">
            <w:pPr>
              <w:numPr>
                <w:ilvl w:val="0"/>
                <w:numId w:val="7"/>
              </w:numPr>
            </w:pPr>
            <w:r>
              <w:t xml:space="preserve">vyjmenuje způsoby varování při mimořádných situacích </w:t>
            </w:r>
          </w:p>
          <w:p w:rsidR="0067003B" w:rsidRDefault="0067003B" w:rsidP="0067003B">
            <w:pPr>
              <w:numPr>
                <w:ilvl w:val="0"/>
                <w:numId w:val="7"/>
              </w:numPr>
            </w:pPr>
            <w:r>
              <w:t>zná pojem evakuace a diskutuje na téma pomoc v oblastech zasažených mimořádnými událostmi</w:t>
            </w:r>
          </w:p>
          <w:p w:rsidR="0067003B" w:rsidRDefault="0067003B" w:rsidP="0067003B">
            <w:pPr>
              <w:numPr>
                <w:ilvl w:val="0"/>
                <w:numId w:val="7"/>
              </w:numPr>
            </w:pPr>
            <w:r>
              <w:t xml:space="preserve">dá si do souvislosti důvody vzniku závislosti a chováním člověka </w:t>
            </w:r>
          </w:p>
          <w:p w:rsidR="0067003B" w:rsidRDefault="0067003B" w:rsidP="0067003B">
            <w:pPr>
              <w:numPr>
                <w:ilvl w:val="0"/>
                <w:numId w:val="7"/>
              </w:numPr>
            </w:pPr>
            <w:r>
              <w:t xml:space="preserve">vysvětlí a uplatňuje argumenty proti užívání drog </w:t>
            </w:r>
          </w:p>
          <w:p w:rsidR="0067003B" w:rsidRDefault="0067003B" w:rsidP="0067003B">
            <w:pPr>
              <w:numPr>
                <w:ilvl w:val="0"/>
                <w:numId w:val="7"/>
              </w:numPr>
            </w:pPr>
            <w:r>
              <w:t xml:space="preserve"> na konkrétních příkladech aplikuje vše, co může přispět k prevenci závislosti, vyhodnotí především pozitivní znaky zdravého rodinného soužití v prevenci závislosti </w:t>
            </w:r>
          </w:p>
          <w:p w:rsidR="0067003B" w:rsidRDefault="0067003B" w:rsidP="0067003B">
            <w:pPr>
              <w:numPr>
                <w:ilvl w:val="0"/>
                <w:numId w:val="7"/>
              </w:numPr>
            </w:pPr>
            <w:r>
              <w:t xml:space="preserve">popíše jak v případě potřeby vyhledat odbornou pomoc sobě nebo druhým </w:t>
            </w:r>
          </w:p>
          <w:p w:rsidR="0067003B" w:rsidRDefault="0067003B" w:rsidP="0067003B">
            <w:pPr>
              <w:numPr>
                <w:ilvl w:val="0"/>
                <w:numId w:val="7"/>
              </w:numPr>
            </w:pPr>
            <w:r>
              <w:t xml:space="preserve"> vysvětlí, jak se chovat při rizikových situacích silniční a </w:t>
            </w:r>
            <w:r>
              <w:lastRenderedPageBreak/>
              <w:t xml:space="preserve">železniční dopravy; posoudí, jak vhodně předcházet situacím při ohrožení zdraví a osobního bezpečí </w:t>
            </w:r>
          </w:p>
          <w:p w:rsidR="0067003B" w:rsidRDefault="0067003B" w:rsidP="0067003B">
            <w:pPr>
              <w:numPr>
                <w:ilvl w:val="0"/>
                <w:numId w:val="7"/>
              </w:numPr>
              <w:rPr>
                <w:b/>
              </w:rPr>
            </w:pPr>
            <w:r>
              <w:t>dá si do souvislosti význam životního názoru, vysvětlí nevhodné působení reklamy na zdravý životní styl</w:t>
            </w:r>
          </w:p>
        </w:tc>
        <w:tc>
          <w:tcPr>
            <w:tcW w:w="2835" w:type="dxa"/>
            <w:shd w:val="clear" w:color="auto" w:fill="auto"/>
          </w:tcPr>
          <w:p w:rsidR="00E314DD" w:rsidRDefault="00E314DD" w:rsidP="00456FD2">
            <w:r>
              <w:lastRenderedPageBreak/>
              <w:t>Auto-destruktivní závislosti</w:t>
            </w:r>
            <w:r w:rsidR="0067003B">
              <w:t xml:space="preserve"> Vznik závislosti, rizi</w:t>
            </w:r>
            <w:r>
              <w:t>ka zneužívání návykových látek</w:t>
            </w:r>
          </w:p>
          <w:p w:rsidR="0067003B" w:rsidRDefault="0067003B" w:rsidP="00456FD2">
            <w:r>
              <w:t xml:space="preserve">Zdravotní a sociální rizika zneužívání návykových látek Prevence zneužívání návykových látek Dodržování pravidel bezpečnosti a ochrany zdraví Osobní bezpečí v neznámém prostředí, bezpečnost v dopravě, znalost pravidel silničního provozu </w:t>
            </w:r>
          </w:p>
          <w:p w:rsidR="0067003B" w:rsidRDefault="0067003B" w:rsidP="00456FD2">
            <w:r>
              <w:t xml:space="preserve">Rizikové situace v silniční a železniční dopravě, vztahy mezi účastníky silničního provozu; zvládání agresivity, postup v případě dopravní nehody </w:t>
            </w:r>
          </w:p>
          <w:p w:rsidR="0067003B" w:rsidRDefault="0067003B" w:rsidP="00456FD2">
            <w:r>
              <w:t xml:space="preserve">Ochrana člověka za mimořádných událostí Varovný signál a jiné způsoby varování, evakuace, </w:t>
            </w:r>
            <w:r>
              <w:lastRenderedPageBreak/>
              <w:t xml:space="preserve">činnost po mimořádné události </w:t>
            </w:r>
          </w:p>
          <w:p w:rsidR="0067003B" w:rsidRDefault="0067003B" w:rsidP="00456FD2">
            <w:r>
              <w:t>Živelní pohromy, terorismus Bezpečné chování  Komunikace s vrstevníky a neznámými lidmi, pohyb v rizikovém prostředí, přítomnost v konfliktních a krizových situacích  Manipulativní reklama a informace</w:t>
            </w:r>
          </w:p>
          <w:p w:rsidR="0067003B" w:rsidRDefault="0067003B" w:rsidP="00456FD2">
            <w:r>
              <w:t>Nebezpečí reklam, propagace, sektářství</w:t>
            </w:r>
          </w:p>
        </w:tc>
      </w:tr>
      <w:tr w:rsidR="0067003B" w:rsidTr="00456FD2">
        <w:tc>
          <w:tcPr>
            <w:tcW w:w="6345" w:type="dxa"/>
            <w:shd w:val="clear" w:color="auto" w:fill="auto"/>
          </w:tcPr>
          <w:p w:rsidR="0067003B" w:rsidRPr="003B1D01" w:rsidRDefault="0067003B" w:rsidP="00456FD2">
            <w:pPr>
              <w:rPr>
                <w:b/>
              </w:rPr>
            </w:pPr>
            <w:r>
              <w:rPr>
                <w:b/>
              </w:rPr>
              <w:lastRenderedPageBreak/>
              <w:t>Hodnota a podpora zdraví</w:t>
            </w:r>
          </w:p>
          <w:p w:rsidR="0067003B" w:rsidRDefault="0067003B" w:rsidP="0067003B">
            <w:pPr>
              <w:numPr>
                <w:ilvl w:val="0"/>
                <w:numId w:val="7"/>
              </w:numPr>
            </w:pPr>
            <w:r>
              <w:t xml:space="preserve">vyjádří své pocity spojené se změnou chování nemocného a zdravého člověka </w:t>
            </w:r>
          </w:p>
          <w:p w:rsidR="0067003B" w:rsidRDefault="0067003B" w:rsidP="0067003B">
            <w:pPr>
              <w:numPr>
                <w:ilvl w:val="0"/>
                <w:numId w:val="7"/>
              </w:numPr>
            </w:pPr>
            <w:r>
              <w:t xml:space="preserve"> analyzuje, jak respektovat potřeby druhých lidí se srovnáním poznávání sama sebe </w:t>
            </w:r>
          </w:p>
          <w:p w:rsidR="0067003B" w:rsidRDefault="0067003B" w:rsidP="0067003B">
            <w:pPr>
              <w:numPr>
                <w:ilvl w:val="0"/>
                <w:numId w:val="7"/>
              </w:numPr>
              <w:rPr>
                <w:b/>
              </w:rPr>
            </w:pPr>
            <w:r>
              <w:t>uplatňuje přesvědčivou argumentaci vůči vrstevníkům při odmítání zdraví škodlivých vlivů</w:t>
            </w:r>
          </w:p>
        </w:tc>
        <w:tc>
          <w:tcPr>
            <w:tcW w:w="2835" w:type="dxa"/>
            <w:shd w:val="clear" w:color="auto" w:fill="auto"/>
          </w:tcPr>
          <w:p w:rsidR="0067003B" w:rsidRDefault="0067003B" w:rsidP="00456FD2">
            <w:r>
              <w:t>Celostní pojetí člověka ve zdraví a nemoci Psychosomatika           Podpora zdraví a její formy  Prevence a intervence, působení na změnu kvality prostředí a chování jedince, odpovědnost jedince za zdraví</w:t>
            </w:r>
          </w:p>
        </w:tc>
      </w:tr>
      <w:tr w:rsidR="0067003B" w:rsidTr="00456FD2">
        <w:tc>
          <w:tcPr>
            <w:tcW w:w="6345" w:type="dxa"/>
            <w:shd w:val="clear" w:color="auto" w:fill="auto"/>
          </w:tcPr>
          <w:p w:rsidR="0067003B" w:rsidRPr="003B1D01" w:rsidRDefault="0067003B" w:rsidP="00456FD2">
            <w:pPr>
              <w:rPr>
                <w:b/>
              </w:rPr>
            </w:pPr>
            <w:r>
              <w:rPr>
                <w:b/>
              </w:rPr>
              <w:t>Osobnostní a sociální rozvoj</w:t>
            </w:r>
          </w:p>
          <w:p w:rsidR="0067003B" w:rsidRDefault="0067003B" w:rsidP="0067003B">
            <w:pPr>
              <w:numPr>
                <w:ilvl w:val="0"/>
                <w:numId w:val="7"/>
              </w:numPr>
            </w:pPr>
            <w:r>
              <w:t xml:space="preserve">vysvětlí, co do jaké míry lze při utváření osobnosti měnit </w:t>
            </w:r>
          </w:p>
          <w:p w:rsidR="0067003B" w:rsidRDefault="0067003B" w:rsidP="0067003B">
            <w:pPr>
              <w:numPr>
                <w:ilvl w:val="0"/>
                <w:numId w:val="7"/>
              </w:numPr>
            </w:pPr>
            <w:r>
              <w:t xml:space="preserve">aplikuje hry na sebepoznávání a uvede příklady, kde je může využívat (ne jen k relaxaci a poznání sebe, ale i druhých) </w:t>
            </w:r>
          </w:p>
          <w:p w:rsidR="0067003B" w:rsidRDefault="0067003B" w:rsidP="0067003B">
            <w:pPr>
              <w:numPr>
                <w:ilvl w:val="0"/>
                <w:numId w:val="7"/>
              </w:numPr>
            </w:pPr>
            <w:r>
              <w:t xml:space="preserve"> odpovědně nalézá své cíle a snaží se naplánovat cesty k jejich realizaci </w:t>
            </w:r>
          </w:p>
          <w:p w:rsidR="0067003B" w:rsidRDefault="0067003B" w:rsidP="0067003B">
            <w:pPr>
              <w:numPr>
                <w:ilvl w:val="0"/>
                <w:numId w:val="7"/>
              </w:numPr>
            </w:pPr>
            <w:r>
              <w:t xml:space="preserve"> popíše, jak dodržovat hygienu duše i těla jako prevenci onemocnění </w:t>
            </w:r>
          </w:p>
          <w:p w:rsidR="0067003B" w:rsidRDefault="0067003B" w:rsidP="0067003B">
            <w:pPr>
              <w:numPr>
                <w:ilvl w:val="0"/>
                <w:numId w:val="7"/>
              </w:numPr>
            </w:pPr>
            <w:r>
              <w:t xml:space="preserve"> popíše, jakým způsobem lze překonávat osobní nedostatky a konflikty s nejbližšími lidmi, jak posilovat kladné stránky osobnosti </w:t>
            </w:r>
          </w:p>
          <w:p w:rsidR="0067003B" w:rsidRDefault="0067003B" w:rsidP="0067003B">
            <w:pPr>
              <w:numPr>
                <w:ilvl w:val="0"/>
                <w:numId w:val="7"/>
              </w:numPr>
            </w:pPr>
            <w:r>
              <w:t xml:space="preserve"> vytvoří účinný plán k udržení zdraví</w:t>
            </w:r>
          </w:p>
          <w:p w:rsidR="0067003B" w:rsidRDefault="0067003B" w:rsidP="0067003B">
            <w:pPr>
              <w:numPr>
                <w:ilvl w:val="0"/>
                <w:numId w:val="7"/>
              </w:numPr>
              <w:rPr>
                <w:b/>
              </w:rPr>
            </w:pPr>
            <w:r>
              <w:t>posoudí na příkladech vztah mezi uspokojením potřeb člověka a hodnotou zdraví</w:t>
            </w:r>
          </w:p>
        </w:tc>
        <w:tc>
          <w:tcPr>
            <w:tcW w:w="2835" w:type="dxa"/>
            <w:shd w:val="clear" w:color="auto" w:fill="auto"/>
          </w:tcPr>
          <w:p w:rsidR="0067003B" w:rsidRDefault="0067003B" w:rsidP="00456FD2">
            <w:r>
              <w:t xml:space="preserve">Seberegulace a sebeorganizace </w:t>
            </w:r>
          </w:p>
          <w:p w:rsidR="0067003B" w:rsidRDefault="0067003B" w:rsidP="00456FD2">
            <w:r>
              <w:t xml:space="preserve">Cvičení sebereflexe, sebekontroly, sebeovládání a zvládání problémových situací; stanovení osobních cílů a postupných kroků </w:t>
            </w:r>
            <w:r w:rsidR="00E314DD">
              <w:br/>
              <w:t>k jejich dosažení</w:t>
            </w:r>
            <w:r>
              <w:t xml:space="preserve"> Psychohygiena </w:t>
            </w:r>
          </w:p>
          <w:p w:rsidR="0067003B" w:rsidRDefault="0067003B" w:rsidP="00456FD2">
            <w:r>
              <w:t xml:space="preserve">Sociální dovednosti pro předcházení a zvládání stresu, hledání pomoci při problémech </w:t>
            </w:r>
          </w:p>
          <w:p w:rsidR="0067003B" w:rsidRDefault="0067003B" w:rsidP="00456FD2">
            <w:r>
              <w:t>Rovnováha mezi prací a odpočinkem</w:t>
            </w:r>
          </w:p>
          <w:p w:rsidR="0067003B" w:rsidRDefault="0067003B" w:rsidP="00456FD2">
            <w:r>
              <w:t xml:space="preserve">Mezilidské vztahy, komunikace a kooperace Respektování sebe sama i druhých, přijímání názoru druhého, empatie; chování podporující dobré vztahy, aktivní naslouchání, dialog, efektivní a asertivní komunikace a kooperace Morální rozvoj </w:t>
            </w:r>
          </w:p>
          <w:p w:rsidR="0067003B" w:rsidRDefault="0067003B" w:rsidP="00456FD2">
            <w:r>
              <w:t>Dovednosti pro řešení problémů</w:t>
            </w:r>
          </w:p>
        </w:tc>
      </w:tr>
    </w:tbl>
    <w:p w:rsidR="0067003B" w:rsidRDefault="0067003B" w:rsidP="0067003B"/>
    <w:p w:rsidR="0067003B" w:rsidRDefault="0067003B" w:rsidP="0067003B"/>
    <w:p w:rsidR="0067003B" w:rsidRDefault="0067003B" w:rsidP="0067003B"/>
    <w:p w:rsidR="0067003B" w:rsidRDefault="0067003B" w:rsidP="0067003B"/>
    <w:p w:rsidR="0067003B" w:rsidRDefault="0067003B" w:rsidP="0067003B"/>
    <w:p w:rsidR="0067003B" w:rsidRDefault="0067003B" w:rsidP="0067003B"/>
    <w:p w:rsidR="0067003B" w:rsidRDefault="0067003B" w:rsidP="0067003B">
      <w:pPr>
        <w:jc w:val="both"/>
      </w:pPr>
      <w:r>
        <w:lastRenderedPageBreak/>
        <w:t>V průběhu 9. ročníku jsou realizovány tyto oblasti PT a uplatňovány tyto mezipředmětové vztahy:</w:t>
      </w:r>
    </w:p>
    <w:p w:rsidR="0067003B" w:rsidRDefault="0067003B" w:rsidP="0067003B">
      <w:pPr>
        <w:jc w:val="both"/>
      </w:pPr>
      <w:r w:rsidRPr="00641381">
        <w:t xml:space="preserve">     </w:t>
      </w:r>
    </w:p>
    <w:p w:rsidR="0067003B" w:rsidRDefault="0067003B" w:rsidP="0067003B">
      <w:pPr>
        <w:rPr>
          <w:b/>
          <w:szCs w:val="22"/>
        </w:rPr>
      </w:pPr>
      <w:r w:rsidRPr="00FB1D13">
        <w:rPr>
          <w:b/>
          <w:szCs w:val="22"/>
        </w:rPr>
        <w:t xml:space="preserve">Průřezová témata: </w:t>
      </w:r>
    </w:p>
    <w:p w:rsidR="0067003B" w:rsidRDefault="0067003B" w:rsidP="0067003B">
      <w:pPr>
        <w:jc w:val="both"/>
        <w:rPr>
          <w:szCs w:val="22"/>
        </w:rPr>
      </w:pPr>
      <w:r w:rsidRPr="007C7664">
        <w:rPr>
          <w:szCs w:val="22"/>
        </w:rPr>
        <w:t xml:space="preserve">VDO 2 </w:t>
      </w:r>
      <w:r>
        <w:rPr>
          <w:szCs w:val="22"/>
        </w:rPr>
        <w:tab/>
      </w:r>
      <w:r w:rsidRPr="007C7664">
        <w:rPr>
          <w:szCs w:val="22"/>
        </w:rPr>
        <w:t xml:space="preserve">– </w:t>
      </w:r>
      <w:r w:rsidRPr="007C7664">
        <w:rPr>
          <w:szCs w:val="22"/>
          <w:u w:val="single"/>
        </w:rPr>
        <w:t>občan, občanská společnost a stát</w:t>
      </w:r>
      <w:r>
        <w:rPr>
          <w:szCs w:val="22"/>
          <w:u w:val="single"/>
        </w:rPr>
        <w:t xml:space="preserve"> – </w:t>
      </w:r>
      <w:r w:rsidRPr="007C7664">
        <w:rPr>
          <w:szCs w:val="22"/>
        </w:rPr>
        <w:t xml:space="preserve">žák </w:t>
      </w:r>
      <w:r>
        <w:rPr>
          <w:szCs w:val="22"/>
        </w:rPr>
        <w:t xml:space="preserve">vyhledá v legislativě ČR zákony týkající se práv </w:t>
      </w:r>
      <w:r>
        <w:rPr>
          <w:szCs w:val="22"/>
        </w:rPr>
        <w:br/>
        <w:t xml:space="preserve">                dítěte a povinností starat se o své rodiče</w:t>
      </w:r>
    </w:p>
    <w:p w:rsidR="0067003B" w:rsidRPr="007C7664" w:rsidRDefault="0067003B" w:rsidP="0067003B">
      <w:pPr>
        <w:jc w:val="both"/>
        <w:rPr>
          <w:szCs w:val="22"/>
          <w:u w:val="single"/>
        </w:rPr>
      </w:pPr>
    </w:p>
    <w:p w:rsidR="0067003B" w:rsidRDefault="0067003B" w:rsidP="0067003B">
      <w:pPr>
        <w:rPr>
          <w:szCs w:val="22"/>
        </w:rPr>
      </w:pPr>
      <w:r w:rsidRPr="00012F2E">
        <w:rPr>
          <w:szCs w:val="22"/>
        </w:rPr>
        <w:t>MEV</w:t>
      </w:r>
      <w:r>
        <w:rPr>
          <w:szCs w:val="22"/>
        </w:rPr>
        <w:t xml:space="preserve"> 1 </w:t>
      </w:r>
      <w:r w:rsidRPr="007C7664">
        <w:rPr>
          <w:szCs w:val="22"/>
        </w:rPr>
        <w:t>–</w:t>
      </w:r>
      <w:r>
        <w:rPr>
          <w:szCs w:val="22"/>
        </w:rPr>
        <w:t xml:space="preserve"> </w:t>
      </w:r>
      <w:r w:rsidRPr="004A05B4">
        <w:rPr>
          <w:szCs w:val="22"/>
          <w:u w:val="single"/>
        </w:rPr>
        <w:t>kritické čtení a vnímání mediálních sdělení</w:t>
      </w:r>
      <w:r>
        <w:rPr>
          <w:szCs w:val="22"/>
        </w:rPr>
        <w:t xml:space="preserve"> – žák pracuje s tiskem, elektronickými sděleními  </w:t>
      </w:r>
      <w:r>
        <w:rPr>
          <w:szCs w:val="22"/>
        </w:rPr>
        <w:br/>
        <w:t xml:space="preserve">                a vyhledává manipulativní reklamu</w:t>
      </w:r>
    </w:p>
    <w:p w:rsidR="0067003B" w:rsidRPr="00012F2E" w:rsidRDefault="0067003B" w:rsidP="0067003B">
      <w:pPr>
        <w:rPr>
          <w:szCs w:val="22"/>
        </w:rPr>
      </w:pPr>
    </w:p>
    <w:p w:rsidR="0067003B" w:rsidRPr="00012F2E" w:rsidRDefault="0067003B" w:rsidP="0067003B">
      <w:pPr>
        <w:rPr>
          <w:szCs w:val="22"/>
        </w:rPr>
      </w:pPr>
      <w:r>
        <w:rPr>
          <w:szCs w:val="22"/>
        </w:rPr>
        <w:t xml:space="preserve">ENV 3 </w:t>
      </w:r>
      <w:r>
        <w:rPr>
          <w:szCs w:val="22"/>
        </w:rPr>
        <w:tab/>
        <w:t xml:space="preserve">– </w:t>
      </w:r>
      <w:r w:rsidRPr="00A22306">
        <w:rPr>
          <w:szCs w:val="22"/>
          <w:u w:val="single"/>
        </w:rPr>
        <w:t>lidské aktivity a problémy životního prostředí</w:t>
      </w:r>
      <w:r>
        <w:rPr>
          <w:szCs w:val="22"/>
        </w:rPr>
        <w:t xml:space="preserve"> – aktivní zapojení se žáka do akce Den Země</w:t>
      </w:r>
    </w:p>
    <w:p w:rsidR="0067003B" w:rsidRDefault="0067003B" w:rsidP="0067003B"/>
    <w:p w:rsidR="0067003B" w:rsidRDefault="0067003B" w:rsidP="0067003B">
      <w:pPr>
        <w:jc w:val="both"/>
      </w:pPr>
    </w:p>
    <w:p w:rsidR="0067003B" w:rsidRDefault="0067003B" w:rsidP="0067003B">
      <w:pPr>
        <w:jc w:val="both"/>
      </w:pPr>
      <w:r w:rsidRPr="00B25464">
        <w:rPr>
          <w:b/>
        </w:rPr>
        <w:t>Mezipředmětové vztahy</w:t>
      </w:r>
      <w:r>
        <w:rPr>
          <w:b/>
        </w:rPr>
        <w:t xml:space="preserve"> </w:t>
      </w:r>
    </w:p>
    <w:p w:rsidR="0067003B" w:rsidRDefault="0067003B" w:rsidP="0067003B">
      <w:r>
        <w:t>VO</w:t>
      </w:r>
      <w:r>
        <w:tab/>
        <w:t>– stát a právo – lidská práva, protiprávní jednání, právo v každodenním životě</w:t>
      </w:r>
    </w:p>
    <w:p w:rsidR="0067003B" w:rsidRDefault="0067003B" w:rsidP="0067003B">
      <w:r>
        <w:t xml:space="preserve">          </w:t>
      </w:r>
      <w:r>
        <w:tab/>
      </w:r>
      <w:r w:rsidRPr="007C7664">
        <w:rPr>
          <w:szCs w:val="22"/>
        </w:rPr>
        <w:t>–</w:t>
      </w:r>
      <w:r>
        <w:rPr>
          <w:szCs w:val="22"/>
        </w:rPr>
        <w:t xml:space="preserve"> </w:t>
      </w:r>
      <w:r>
        <w:t>člověk jako jedinec – vnitřní svět člověka, podobnost a odlišnost lidí</w:t>
      </w:r>
    </w:p>
    <w:p w:rsidR="0067003B" w:rsidRDefault="0067003B" w:rsidP="0067003B">
      <w:r>
        <w:t xml:space="preserve">           </w:t>
      </w:r>
      <w:r>
        <w:tab/>
      </w:r>
      <w:r w:rsidRPr="007C7664">
        <w:rPr>
          <w:szCs w:val="22"/>
        </w:rPr>
        <w:t>–</w:t>
      </w:r>
      <w:r>
        <w:rPr>
          <w:szCs w:val="22"/>
        </w:rPr>
        <w:t xml:space="preserve"> </w:t>
      </w:r>
      <w:r>
        <w:t>mezinárodní vztahy, globální svět – globalizace</w:t>
      </w:r>
    </w:p>
    <w:p w:rsidR="0067003B" w:rsidRDefault="0067003B" w:rsidP="0067003B">
      <w:pPr>
        <w:jc w:val="both"/>
      </w:pPr>
      <w:r>
        <w:t xml:space="preserve">PŘ </w:t>
      </w:r>
      <w:r>
        <w:tab/>
      </w:r>
      <w:r w:rsidRPr="007C7664">
        <w:rPr>
          <w:szCs w:val="22"/>
        </w:rPr>
        <w:t>–</w:t>
      </w:r>
      <w:r>
        <w:t xml:space="preserve"> biologie člověka – nemoci, úrazy a prevence, trávicí soustava, životní styl, fylogeneze a </w:t>
      </w:r>
      <w:r>
        <w:br/>
        <w:t xml:space="preserve">                ontogeneze člověka</w:t>
      </w:r>
    </w:p>
    <w:p w:rsidR="0067003B" w:rsidRDefault="0067003B" w:rsidP="0067003B">
      <w:r>
        <w:t xml:space="preserve">PČ </w:t>
      </w:r>
      <w:r>
        <w:tab/>
      </w:r>
      <w:r w:rsidRPr="007C7664">
        <w:rPr>
          <w:szCs w:val="22"/>
        </w:rPr>
        <w:t>–</w:t>
      </w:r>
      <w:r>
        <w:t xml:space="preserve"> svět práce – volba profesní orientace, trh práce, zaměstnání, podnikání</w:t>
      </w:r>
    </w:p>
    <w:p w:rsidR="0067003B" w:rsidRDefault="0067003B" w:rsidP="0067003B">
      <w:r>
        <w:tab/>
      </w:r>
      <w:r w:rsidRPr="007C7664">
        <w:rPr>
          <w:szCs w:val="22"/>
        </w:rPr>
        <w:t>–</w:t>
      </w:r>
      <w:r>
        <w:rPr>
          <w:szCs w:val="22"/>
        </w:rPr>
        <w:t xml:space="preserve"> </w:t>
      </w:r>
      <w:r>
        <w:t>provoz a údržba domácnosti, finance</w:t>
      </w:r>
    </w:p>
    <w:p w:rsidR="0067003B" w:rsidRDefault="0067003B" w:rsidP="0067003B">
      <w:r>
        <w:t xml:space="preserve">FY, M </w:t>
      </w:r>
      <w:r>
        <w:tab/>
        <w:t>– kalorie, joul, energie</w:t>
      </w:r>
    </w:p>
    <w:p w:rsidR="0067003B" w:rsidRDefault="0067003B" w:rsidP="0067003B">
      <w:pPr>
        <w:jc w:val="both"/>
      </w:pPr>
      <w:r>
        <w:t xml:space="preserve">TV </w:t>
      </w:r>
      <w:r>
        <w:tab/>
      </w:r>
      <w:r w:rsidRPr="007C7664">
        <w:rPr>
          <w:szCs w:val="22"/>
        </w:rPr>
        <w:t>–</w:t>
      </w:r>
      <w:r>
        <w:rPr>
          <w:szCs w:val="22"/>
        </w:rPr>
        <w:t xml:space="preserve"> </w:t>
      </w:r>
      <w:r>
        <w:t xml:space="preserve">činnost ovlivňující zdraví – význam pohybu pro zdraví, hygiena a bezpečnost při </w:t>
      </w:r>
      <w:r>
        <w:br/>
        <w:t xml:space="preserve">                pohybových činnostech</w:t>
      </w:r>
    </w:p>
    <w:p w:rsidR="0067003B" w:rsidRDefault="0067003B" w:rsidP="0067003B">
      <w:r>
        <w:t xml:space="preserve">ČJ </w:t>
      </w:r>
      <w:r>
        <w:tab/>
      </w:r>
      <w:r w:rsidRPr="007C7664">
        <w:rPr>
          <w:szCs w:val="22"/>
        </w:rPr>
        <w:t>–</w:t>
      </w:r>
      <w:r>
        <w:t xml:space="preserve"> literární úryvek z příběhu Dona Quijota (k tématu: hledání lásky a partnerství)</w:t>
      </w:r>
    </w:p>
    <w:p w:rsidR="0067003B" w:rsidRDefault="0067003B" w:rsidP="0067003B"/>
    <w:p w:rsidR="00922F7A" w:rsidRDefault="00922F7A" w:rsidP="0067003B"/>
    <w:p w:rsidR="00922F7A" w:rsidRDefault="00922F7A" w:rsidP="0067003B"/>
    <w:p w:rsidR="00922F7A" w:rsidRDefault="00922F7A" w:rsidP="0067003B"/>
    <w:p w:rsidR="00922F7A" w:rsidRDefault="00922F7A" w:rsidP="0067003B"/>
    <w:p w:rsidR="00922F7A" w:rsidRDefault="00922F7A" w:rsidP="0067003B"/>
    <w:p w:rsidR="00922F7A" w:rsidRDefault="00922F7A" w:rsidP="0067003B"/>
    <w:p w:rsidR="00922F7A" w:rsidRDefault="00922F7A" w:rsidP="0067003B"/>
    <w:p w:rsidR="00922F7A" w:rsidRDefault="00922F7A" w:rsidP="0067003B"/>
    <w:p w:rsidR="00922F7A" w:rsidRDefault="00922F7A" w:rsidP="0067003B"/>
    <w:p w:rsidR="00922F7A" w:rsidRDefault="00922F7A" w:rsidP="0067003B"/>
    <w:p w:rsidR="00922F7A" w:rsidRDefault="00922F7A" w:rsidP="0067003B"/>
    <w:p w:rsidR="00922F7A" w:rsidRDefault="00922F7A" w:rsidP="0067003B"/>
    <w:p w:rsidR="00922F7A" w:rsidRDefault="00922F7A" w:rsidP="0067003B"/>
    <w:p w:rsidR="00922F7A" w:rsidRDefault="00922F7A" w:rsidP="0067003B"/>
    <w:p w:rsidR="00922F7A" w:rsidRDefault="00922F7A" w:rsidP="0067003B"/>
    <w:p w:rsidR="00922F7A" w:rsidRDefault="00922F7A" w:rsidP="0067003B"/>
    <w:p w:rsidR="00922F7A" w:rsidRDefault="00922F7A" w:rsidP="0067003B"/>
    <w:p w:rsidR="00922F7A" w:rsidRDefault="00922F7A" w:rsidP="0067003B"/>
    <w:p w:rsidR="00922F7A" w:rsidRDefault="00922F7A" w:rsidP="0067003B"/>
    <w:p w:rsidR="00922F7A" w:rsidRDefault="00922F7A" w:rsidP="0067003B"/>
    <w:p w:rsidR="00922F7A" w:rsidRDefault="00922F7A" w:rsidP="0067003B"/>
    <w:p w:rsidR="00922F7A" w:rsidRDefault="00922F7A" w:rsidP="0067003B"/>
    <w:p w:rsidR="00922F7A" w:rsidRDefault="00922F7A" w:rsidP="0067003B"/>
    <w:p w:rsidR="00922F7A" w:rsidRDefault="00922F7A" w:rsidP="0067003B"/>
    <w:p w:rsidR="00922F7A" w:rsidRDefault="00922F7A" w:rsidP="0067003B"/>
    <w:p w:rsidR="00922F7A" w:rsidRDefault="00922F7A" w:rsidP="0067003B"/>
    <w:p w:rsidR="00922F7A" w:rsidRDefault="00922F7A" w:rsidP="0067003B"/>
    <w:p w:rsidR="00922F7A" w:rsidRDefault="00922F7A" w:rsidP="0067003B"/>
    <w:p w:rsidR="00922F7A" w:rsidRDefault="00922F7A" w:rsidP="0067003B"/>
    <w:p w:rsidR="00922F7A" w:rsidRDefault="00922F7A" w:rsidP="0067003B"/>
    <w:p w:rsidR="00922F7A" w:rsidRPr="004A6979" w:rsidRDefault="00922F7A" w:rsidP="00922F7A">
      <w:pPr>
        <w:pStyle w:val="Nadpis3"/>
        <w:rPr>
          <w:rFonts w:ascii="Times New Roman" w:hAnsi="Times New Roman"/>
          <w:color w:val="4472C4"/>
          <w:sz w:val="24"/>
          <w:szCs w:val="24"/>
        </w:rPr>
      </w:pPr>
      <w:bookmarkStart w:id="513" w:name="_Toc21445402"/>
      <w:bookmarkStart w:id="514" w:name="_Toc21445571"/>
      <w:bookmarkStart w:id="515" w:name="_Toc22458845"/>
      <w:bookmarkStart w:id="516" w:name="_Toc22460233"/>
      <w:r w:rsidRPr="004A6979">
        <w:rPr>
          <w:rFonts w:ascii="Times New Roman" w:hAnsi="Times New Roman"/>
          <w:color w:val="4472C4"/>
          <w:sz w:val="24"/>
          <w:szCs w:val="24"/>
        </w:rPr>
        <w:lastRenderedPageBreak/>
        <w:t>5.2.16</w:t>
      </w:r>
      <w:r w:rsidRPr="004A6979">
        <w:rPr>
          <w:rFonts w:ascii="Times New Roman" w:hAnsi="Times New Roman"/>
          <w:color w:val="4472C4"/>
          <w:sz w:val="24"/>
          <w:szCs w:val="24"/>
        </w:rPr>
        <w:tab/>
        <w:t>PRACOVNÍ ČINNOSTI</w:t>
      </w:r>
      <w:bookmarkEnd w:id="513"/>
      <w:bookmarkEnd w:id="514"/>
      <w:bookmarkEnd w:id="515"/>
      <w:bookmarkEnd w:id="516"/>
    </w:p>
    <w:p w:rsidR="00922F7A" w:rsidRPr="00922F7A" w:rsidRDefault="00922F7A" w:rsidP="00922F7A"/>
    <w:p w:rsidR="00922F7A" w:rsidRDefault="00922F7A" w:rsidP="00922F7A">
      <w:pPr>
        <w:rPr>
          <w:b/>
        </w:rPr>
      </w:pPr>
      <w:r w:rsidRPr="002E6D61">
        <w:rPr>
          <w:b/>
        </w:rPr>
        <w:t>CHARAKTERISTIKA VYUČOVACÍHO PŘEDMĚTU</w:t>
      </w:r>
    </w:p>
    <w:p w:rsidR="00922F7A" w:rsidRPr="002E6D61" w:rsidRDefault="00922F7A" w:rsidP="00922F7A">
      <w:pPr>
        <w:rPr>
          <w:b/>
        </w:rPr>
      </w:pPr>
    </w:p>
    <w:p w:rsidR="00922F7A" w:rsidRDefault="00922F7A" w:rsidP="00922F7A">
      <w:pPr>
        <w:rPr>
          <w:b/>
          <w:u w:val="single"/>
        </w:rPr>
      </w:pPr>
      <w:r w:rsidRPr="002E6D61">
        <w:rPr>
          <w:b/>
          <w:u w:val="single"/>
        </w:rPr>
        <w:t>Časové, obsahové a organizační vymezení</w:t>
      </w:r>
    </w:p>
    <w:p w:rsidR="00922F7A" w:rsidRPr="002E6D61" w:rsidRDefault="00922F7A" w:rsidP="00922F7A">
      <w:pPr>
        <w:rPr>
          <w:b/>
          <w:u w:val="single"/>
        </w:rPr>
      </w:pPr>
    </w:p>
    <w:p w:rsidR="00922F7A" w:rsidRPr="00EC62FE" w:rsidRDefault="00922F7A" w:rsidP="00922F7A">
      <w:pPr>
        <w:jc w:val="both"/>
      </w:pPr>
      <w:r w:rsidRPr="00EC62FE">
        <w:t xml:space="preserve">      </w:t>
      </w:r>
      <w:r>
        <w:tab/>
      </w:r>
      <w:r w:rsidRPr="00EC62FE">
        <w:t>RVP ZV nepojmenovává vyučovací předmět v této vzdělávací oblasti. Proto byl pro 2. stupeň zvolen název Pracovní činnosti. Vzdělávací předmět je součástí vzdělávací oblasti Člověk a svět práce.</w:t>
      </w:r>
    </w:p>
    <w:p w:rsidR="00922F7A" w:rsidRDefault="00922F7A" w:rsidP="00922F7A">
      <w:pPr>
        <w:jc w:val="both"/>
      </w:pPr>
      <w:r>
        <w:t xml:space="preserve">      </w:t>
      </w:r>
      <w:r>
        <w:tab/>
        <w:t xml:space="preserve">Vyučovací předmět Pracovní </w:t>
      </w:r>
      <w:r w:rsidRPr="00EC62FE">
        <w:t>činnosti se vyučuje jako samostatný předmět v 6., 8. a 9. ročníku.</w:t>
      </w:r>
      <w:r>
        <w:t xml:space="preserve"> </w:t>
      </w:r>
      <w:r w:rsidRPr="00EC62FE">
        <w:t>Časová dotace v učebním plánu jsou:</w:t>
      </w:r>
    </w:p>
    <w:p w:rsidR="00922F7A" w:rsidRPr="00EC62FE" w:rsidRDefault="00922F7A" w:rsidP="00922F7A"/>
    <w:tbl>
      <w:tblPr>
        <w:tblW w:w="0" w:type="auto"/>
        <w:tblInd w:w="2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964"/>
        <w:gridCol w:w="964"/>
        <w:gridCol w:w="964"/>
        <w:gridCol w:w="964"/>
      </w:tblGrid>
      <w:tr w:rsidR="00922F7A" w:rsidRPr="00EC62FE" w:rsidTr="00922F7A">
        <w:trPr>
          <w:trHeight w:val="227"/>
        </w:trPr>
        <w:tc>
          <w:tcPr>
            <w:tcW w:w="964" w:type="dxa"/>
            <w:shd w:val="clear" w:color="auto" w:fill="auto"/>
          </w:tcPr>
          <w:p w:rsidR="00922F7A" w:rsidRPr="00EC62FE" w:rsidRDefault="00922F7A" w:rsidP="00456FD2">
            <w:r w:rsidRPr="00EC62FE">
              <w:t>ročník</w:t>
            </w:r>
          </w:p>
        </w:tc>
        <w:tc>
          <w:tcPr>
            <w:tcW w:w="964" w:type="dxa"/>
            <w:shd w:val="clear" w:color="auto" w:fill="auto"/>
            <w:vAlign w:val="center"/>
          </w:tcPr>
          <w:p w:rsidR="00922F7A" w:rsidRPr="00EC62FE" w:rsidRDefault="00922F7A" w:rsidP="00456FD2">
            <w:pPr>
              <w:jc w:val="center"/>
            </w:pPr>
            <w:r w:rsidRPr="00EC62FE">
              <w:t>6.</w:t>
            </w:r>
          </w:p>
        </w:tc>
        <w:tc>
          <w:tcPr>
            <w:tcW w:w="964" w:type="dxa"/>
            <w:shd w:val="clear" w:color="auto" w:fill="auto"/>
            <w:vAlign w:val="center"/>
          </w:tcPr>
          <w:p w:rsidR="00922F7A" w:rsidRPr="00EC62FE" w:rsidRDefault="00922F7A" w:rsidP="00456FD2">
            <w:pPr>
              <w:jc w:val="center"/>
            </w:pPr>
            <w:r w:rsidRPr="00EC62FE">
              <w:t>7.</w:t>
            </w:r>
          </w:p>
        </w:tc>
        <w:tc>
          <w:tcPr>
            <w:tcW w:w="964" w:type="dxa"/>
            <w:shd w:val="clear" w:color="auto" w:fill="auto"/>
            <w:vAlign w:val="center"/>
          </w:tcPr>
          <w:p w:rsidR="00922F7A" w:rsidRPr="00EC62FE" w:rsidRDefault="00922F7A" w:rsidP="00456FD2">
            <w:pPr>
              <w:jc w:val="center"/>
            </w:pPr>
            <w:r w:rsidRPr="00EC62FE">
              <w:t>8.</w:t>
            </w:r>
          </w:p>
        </w:tc>
        <w:tc>
          <w:tcPr>
            <w:tcW w:w="964" w:type="dxa"/>
            <w:shd w:val="clear" w:color="auto" w:fill="auto"/>
            <w:vAlign w:val="center"/>
          </w:tcPr>
          <w:p w:rsidR="00922F7A" w:rsidRPr="00EC62FE" w:rsidRDefault="00922F7A" w:rsidP="00456FD2">
            <w:pPr>
              <w:jc w:val="center"/>
            </w:pPr>
            <w:r w:rsidRPr="00EC62FE">
              <w:t>9.</w:t>
            </w:r>
          </w:p>
        </w:tc>
      </w:tr>
      <w:tr w:rsidR="00922F7A" w:rsidRPr="00EC62FE" w:rsidTr="00922F7A">
        <w:trPr>
          <w:trHeight w:val="227"/>
        </w:trPr>
        <w:tc>
          <w:tcPr>
            <w:tcW w:w="964" w:type="dxa"/>
            <w:shd w:val="clear" w:color="auto" w:fill="auto"/>
          </w:tcPr>
          <w:p w:rsidR="00922F7A" w:rsidRPr="00EC62FE" w:rsidRDefault="00922F7A" w:rsidP="00456FD2">
            <w:r w:rsidRPr="00EC62FE">
              <w:t>hodiny</w:t>
            </w:r>
          </w:p>
        </w:tc>
        <w:tc>
          <w:tcPr>
            <w:tcW w:w="964" w:type="dxa"/>
            <w:shd w:val="clear" w:color="auto" w:fill="auto"/>
            <w:vAlign w:val="center"/>
          </w:tcPr>
          <w:p w:rsidR="00922F7A" w:rsidRPr="00EC62FE" w:rsidRDefault="00922F7A" w:rsidP="00456FD2">
            <w:pPr>
              <w:jc w:val="center"/>
            </w:pPr>
            <w:r w:rsidRPr="00EC62FE">
              <w:t>1</w:t>
            </w:r>
          </w:p>
        </w:tc>
        <w:tc>
          <w:tcPr>
            <w:tcW w:w="964" w:type="dxa"/>
            <w:shd w:val="clear" w:color="auto" w:fill="auto"/>
            <w:vAlign w:val="center"/>
          </w:tcPr>
          <w:p w:rsidR="00922F7A" w:rsidRPr="00EC62FE" w:rsidRDefault="00922F7A" w:rsidP="00456FD2">
            <w:pPr>
              <w:jc w:val="center"/>
            </w:pPr>
            <w:r w:rsidRPr="00EC62FE">
              <w:t>0</w:t>
            </w:r>
          </w:p>
        </w:tc>
        <w:tc>
          <w:tcPr>
            <w:tcW w:w="964" w:type="dxa"/>
            <w:shd w:val="clear" w:color="auto" w:fill="auto"/>
            <w:vAlign w:val="center"/>
          </w:tcPr>
          <w:p w:rsidR="00922F7A" w:rsidRPr="00EC62FE" w:rsidRDefault="00922F7A" w:rsidP="00456FD2">
            <w:pPr>
              <w:jc w:val="center"/>
            </w:pPr>
            <w:r w:rsidRPr="00EC62FE">
              <w:t>1</w:t>
            </w:r>
          </w:p>
        </w:tc>
        <w:tc>
          <w:tcPr>
            <w:tcW w:w="964" w:type="dxa"/>
            <w:shd w:val="clear" w:color="auto" w:fill="auto"/>
            <w:vAlign w:val="center"/>
          </w:tcPr>
          <w:p w:rsidR="00922F7A" w:rsidRPr="00EC62FE" w:rsidRDefault="00922F7A" w:rsidP="00456FD2">
            <w:pPr>
              <w:jc w:val="center"/>
            </w:pPr>
            <w:r w:rsidRPr="00EC62FE">
              <w:t>1</w:t>
            </w:r>
          </w:p>
        </w:tc>
      </w:tr>
    </w:tbl>
    <w:p w:rsidR="00922F7A" w:rsidRPr="00EC62FE" w:rsidRDefault="00922F7A" w:rsidP="00922F7A"/>
    <w:p w:rsidR="00922F7A" w:rsidRPr="00EC62FE" w:rsidRDefault="00922F7A" w:rsidP="00922F7A">
      <w:pPr>
        <w:jc w:val="both"/>
      </w:pPr>
      <w:r w:rsidRPr="00EC62FE">
        <w:t xml:space="preserve">     </w:t>
      </w:r>
      <w:r>
        <w:tab/>
      </w:r>
      <w:r w:rsidRPr="00EC62FE">
        <w:t xml:space="preserve">Vzhledem k materiálně technickým podmínkám a pedagogickým záměrům školy, schopnostem a zájmu žáků </w:t>
      </w:r>
      <w:r>
        <w:t xml:space="preserve">jsou vybrány tematické okruhy: </w:t>
      </w:r>
      <w:r w:rsidRPr="00EC62FE">
        <w:t>Práce s technickými materiály 6.</w:t>
      </w:r>
      <w:r>
        <w:t xml:space="preserve"> </w:t>
      </w:r>
      <w:r w:rsidRPr="00EC62FE">
        <w:t>a 8. ročník, Pěstitelské práce 6. a 9. ročník, Provoz a údržba domácnosti 9. ročník, Příprava pokrmů 6. a 8. ročník. Učivo celé vzdělávací oblasti je určeno všem žákům, tedy chlapcům i dívkám.</w:t>
      </w:r>
    </w:p>
    <w:p w:rsidR="00922F7A" w:rsidRPr="00EC62FE" w:rsidRDefault="00922F7A" w:rsidP="00922F7A">
      <w:pPr>
        <w:jc w:val="both"/>
      </w:pPr>
      <w:r w:rsidRPr="00EC62FE">
        <w:t xml:space="preserve">    </w:t>
      </w:r>
      <w:r>
        <w:tab/>
      </w:r>
      <w:r w:rsidRPr="00EC62FE">
        <w:t xml:space="preserve">  V 8. a 9. ročníku je k těmto tematickým okruhům přiřazen okruh Svět práce. Tematický okruh Svět práce umožňuje žákům orientovat se na trhu práce, připravuje je k volbě vhodného povolání.</w:t>
      </w:r>
    </w:p>
    <w:p w:rsidR="00922F7A" w:rsidRPr="00EC62FE" w:rsidRDefault="00922F7A" w:rsidP="00922F7A">
      <w:pPr>
        <w:jc w:val="both"/>
      </w:pPr>
      <w:r w:rsidRPr="00EC62FE">
        <w:t xml:space="preserve">      </w:t>
      </w:r>
      <w:r>
        <w:tab/>
      </w:r>
      <w:r w:rsidRPr="00EC62FE">
        <w:t xml:space="preserve">  Ve všech tematických okruzích jsou žáci soustavně vedeni k dodržování zásad bezpečnosti a hygieny práce.</w:t>
      </w:r>
    </w:p>
    <w:p w:rsidR="00922F7A" w:rsidRPr="00EC62FE" w:rsidRDefault="00922F7A" w:rsidP="00922F7A">
      <w:pPr>
        <w:rPr>
          <w:rFonts w:eastAsia="Calibri"/>
        </w:rPr>
      </w:pPr>
      <w:r w:rsidRPr="00EC62FE">
        <w:rPr>
          <w:rFonts w:eastAsia="Calibri"/>
        </w:rPr>
        <w:t xml:space="preserve"> </w:t>
      </w:r>
    </w:p>
    <w:p w:rsidR="00922F7A" w:rsidRPr="002E6D61" w:rsidRDefault="00922F7A" w:rsidP="00922F7A">
      <w:pPr>
        <w:rPr>
          <w:u w:val="single"/>
        </w:rPr>
      </w:pPr>
      <w:r w:rsidRPr="002E6D61">
        <w:rPr>
          <w:u w:val="single"/>
        </w:rPr>
        <w:t>Organizace</w:t>
      </w:r>
    </w:p>
    <w:p w:rsidR="00922F7A" w:rsidRPr="00EC62FE" w:rsidRDefault="00922F7A" w:rsidP="00922F7A">
      <w:pPr>
        <w:ind w:firstLine="708"/>
        <w:jc w:val="both"/>
      </w:pPr>
      <w:r w:rsidRPr="00EC62FE">
        <w:t>Výuka probíhá v odborných učebnách (dílny), na pozemku školy, ve školní kuchyňce, ve třídách. Učitel pou</w:t>
      </w:r>
      <w:r>
        <w:t>žívá různé metody a formy práce</w:t>
      </w:r>
      <w:r w:rsidRPr="00EC62FE">
        <w:t xml:space="preserve"> (individuální, skupinová, kolektivní výuka), žáci používají různé nástroje a pomůcky. Součástí výu</w:t>
      </w:r>
      <w:r>
        <w:t>ky jsou exkurze, besedy, videa.</w:t>
      </w:r>
    </w:p>
    <w:p w:rsidR="00922F7A" w:rsidRPr="00EC62FE" w:rsidRDefault="00922F7A" w:rsidP="00922F7A">
      <w:pPr>
        <w:rPr>
          <w:b/>
        </w:rPr>
      </w:pPr>
    </w:p>
    <w:p w:rsidR="00922F7A" w:rsidRPr="00EC62FE" w:rsidRDefault="00922F7A" w:rsidP="00922F7A">
      <w:pPr>
        <w:rPr>
          <w:b/>
          <w:u w:val="single"/>
        </w:rPr>
      </w:pPr>
      <w:r w:rsidRPr="00EC62FE">
        <w:rPr>
          <w:b/>
          <w:u w:val="single"/>
        </w:rPr>
        <w:t>Výchovné a vzdělávací strategie pro rozvoj klíčových kompetencí</w:t>
      </w:r>
    </w:p>
    <w:p w:rsidR="00922F7A" w:rsidRDefault="00922F7A" w:rsidP="00922F7A"/>
    <w:p w:rsidR="00922F7A" w:rsidRDefault="00922F7A" w:rsidP="00922F7A">
      <w:pPr>
        <w:rPr>
          <w:b/>
        </w:rPr>
      </w:pPr>
      <w:r>
        <w:rPr>
          <w:b/>
        </w:rPr>
        <w:t>Kompetence k učení</w:t>
      </w:r>
    </w:p>
    <w:p w:rsidR="00922F7A" w:rsidRDefault="00922F7A" w:rsidP="00E043F0">
      <w:pPr>
        <w:numPr>
          <w:ilvl w:val="0"/>
          <w:numId w:val="386"/>
        </w:numPr>
      </w:pPr>
      <w:r w:rsidRPr="00922F7A">
        <w:t>zadáváme úkoly tak</w:t>
      </w:r>
      <w:r>
        <w:t>, abychom umožnili volbu různých postupů;</w:t>
      </w:r>
    </w:p>
    <w:p w:rsidR="00922F7A" w:rsidRDefault="00922F7A" w:rsidP="00E043F0">
      <w:pPr>
        <w:numPr>
          <w:ilvl w:val="0"/>
          <w:numId w:val="386"/>
        </w:numPr>
      </w:pPr>
      <w:r>
        <w:t>vedeme žáky k tomu, aby v hodinách pracovali s odbornou literaturou;</w:t>
      </w:r>
    </w:p>
    <w:p w:rsidR="00922F7A" w:rsidRDefault="00922F7A" w:rsidP="00E043F0">
      <w:pPr>
        <w:numPr>
          <w:ilvl w:val="0"/>
          <w:numId w:val="386"/>
        </w:numPr>
      </w:pPr>
      <w:r>
        <w:t>vedeme žáky, aby pozorovali pokrok v hodině.</w:t>
      </w:r>
    </w:p>
    <w:p w:rsidR="00922F7A" w:rsidRPr="00922F7A" w:rsidRDefault="00922F7A" w:rsidP="00922F7A">
      <w:pPr>
        <w:ind w:left="720"/>
      </w:pPr>
    </w:p>
    <w:p w:rsidR="00922F7A" w:rsidRPr="00EC62FE" w:rsidRDefault="00922F7A" w:rsidP="00922F7A">
      <w:pPr>
        <w:rPr>
          <w:b/>
        </w:rPr>
      </w:pPr>
      <w:r w:rsidRPr="00EC62FE">
        <w:rPr>
          <w:b/>
        </w:rPr>
        <w:t>Kompetence k řešení problémů</w:t>
      </w:r>
    </w:p>
    <w:p w:rsidR="00922F7A" w:rsidRPr="00EC62FE" w:rsidRDefault="00922F7A" w:rsidP="00E043F0">
      <w:pPr>
        <w:numPr>
          <w:ilvl w:val="0"/>
          <w:numId w:val="385"/>
        </w:numPr>
      </w:pPr>
      <w:r w:rsidRPr="00EC62FE">
        <w:t>zajímá</w:t>
      </w:r>
      <w:r>
        <w:t xml:space="preserve">me se </w:t>
      </w:r>
      <w:r w:rsidRPr="00EC62FE">
        <w:t>o náměty</w:t>
      </w:r>
      <w:r>
        <w:t xml:space="preserve"> žáků, návrhy řešení</w:t>
      </w:r>
      <w:r w:rsidRPr="00EC62FE">
        <w:t xml:space="preserve"> </w:t>
      </w:r>
      <w:r>
        <w:t>problémů;</w:t>
      </w:r>
    </w:p>
    <w:p w:rsidR="00922F7A" w:rsidRDefault="00922F7A" w:rsidP="00E043F0">
      <w:pPr>
        <w:numPr>
          <w:ilvl w:val="0"/>
          <w:numId w:val="385"/>
        </w:numPr>
      </w:pPr>
      <w:r w:rsidRPr="00EC62FE">
        <w:t>klade</w:t>
      </w:r>
      <w:r>
        <w:t>me</w:t>
      </w:r>
      <w:r w:rsidRPr="00EC62FE">
        <w:t xml:space="preserve"> otevřené otázky</w:t>
      </w:r>
      <w:r>
        <w:t>.</w:t>
      </w:r>
    </w:p>
    <w:p w:rsidR="00922F7A" w:rsidRPr="00EC62FE" w:rsidRDefault="00922F7A" w:rsidP="00922F7A">
      <w:pPr>
        <w:pStyle w:val="Odstavecseseznamem"/>
        <w:spacing w:after="0" w:line="240" w:lineRule="auto"/>
        <w:rPr>
          <w:rFonts w:ascii="Times New Roman" w:eastAsia="Times New Roman" w:hAnsi="Times New Roman"/>
        </w:rPr>
      </w:pPr>
    </w:p>
    <w:p w:rsidR="00922F7A" w:rsidRPr="00922F7A" w:rsidRDefault="00922F7A" w:rsidP="00922F7A">
      <w:pPr>
        <w:rPr>
          <w:b/>
        </w:rPr>
      </w:pPr>
      <w:r w:rsidRPr="00922F7A">
        <w:rPr>
          <w:b/>
        </w:rPr>
        <w:t>Kompetence komunikativní</w:t>
      </w:r>
    </w:p>
    <w:p w:rsidR="00922F7A" w:rsidRPr="00EC62FE" w:rsidRDefault="00922F7A" w:rsidP="00E043F0">
      <w:pPr>
        <w:numPr>
          <w:ilvl w:val="0"/>
          <w:numId w:val="384"/>
        </w:numPr>
      </w:pPr>
      <w:r w:rsidRPr="00EC62FE">
        <w:t>zadává</w:t>
      </w:r>
      <w:r>
        <w:t>me</w:t>
      </w:r>
      <w:r w:rsidRPr="00EC62FE">
        <w:t xml:space="preserve"> úkoly, při kterých žáci spolupracují</w:t>
      </w:r>
      <w:r>
        <w:t>, komunikují</w:t>
      </w:r>
    </w:p>
    <w:p w:rsidR="00922F7A" w:rsidRDefault="00922F7A" w:rsidP="00E043F0">
      <w:pPr>
        <w:numPr>
          <w:ilvl w:val="0"/>
          <w:numId w:val="384"/>
        </w:numPr>
      </w:pPr>
      <w:r w:rsidRPr="00EC62FE">
        <w:t>vede</w:t>
      </w:r>
      <w:r>
        <w:t>me žáky k tomu, aby k sobě byli ohleduplní</w:t>
      </w:r>
    </w:p>
    <w:p w:rsidR="00922F7A" w:rsidRPr="00EC62FE" w:rsidRDefault="00922F7A" w:rsidP="00922F7A">
      <w:pPr>
        <w:ind w:left="720"/>
      </w:pPr>
    </w:p>
    <w:p w:rsidR="00922F7A" w:rsidRPr="00922F7A" w:rsidRDefault="00922F7A" w:rsidP="00922F7A">
      <w:pPr>
        <w:rPr>
          <w:b/>
        </w:rPr>
      </w:pPr>
      <w:r w:rsidRPr="00922F7A">
        <w:rPr>
          <w:b/>
        </w:rPr>
        <w:t>Kompetence sociální a personální</w:t>
      </w:r>
    </w:p>
    <w:p w:rsidR="00922F7A" w:rsidRPr="00EC62FE" w:rsidRDefault="00922F7A" w:rsidP="00E043F0">
      <w:pPr>
        <w:numPr>
          <w:ilvl w:val="0"/>
          <w:numId w:val="383"/>
        </w:numPr>
      </w:pPr>
      <w:r>
        <w:t>podle potřeby nabízíme</w:t>
      </w:r>
      <w:r w:rsidRPr="00EC62FE">
        <w:t xml:space="preserve"> žákům</w:t>
      </w:r>
      <w:r>
        <w:t xml:space="preserve"> pomoc;</w:t>
      </w:r>
    </w:p>
    <w:p w:rsidR="00922F7A" w:rsidRPr="00EC62FE" w:rsidRDefault="00922F7A" w:rsidP="00E043F0">
      <w:pPr>
        <w:numPr>
          <w:ilvl w:val="0"/>
          <w:numId w:val="383"/>
        </w:numPr>
      </w:pPr>
      <w:r w:rsidRPr="00EC62FE">
        <w:t>každému žákovi umožňuje</w:t>
      </w:r>
      <w:r>
        <w:t>me</w:t>
      </w:r>
      <w:r w:rsidRPr="00EC62FE">
        <w:t xml:space="preserve"> zažít úspěch</w:t>
      </w:r>
      <w:r>
        <w:t>;</w:t>
      </w:r>
    </w:p>
    <w:p w:rsidR="00922F7A" w:rsidRPr="00EC62FE" w:rsidRDefault="00922F7A" w:rsidP="00E043F0">
      <w:pPr>
        <w:numPr>
          <w:ilvl w:val="0"/>
          <w:numId w:val="383"/>
        </w:numPr>
      </w:pPr>
      <w:r w:rsidRPr="00EC62FE">
        <w:t>dodává</w:t>
      </w:r>
      <w:r>
        <w:t>me</w:t>
      </w:r>
      <w:r w:rsidRPr="00EC62FE">
        <w:t xml:space="preserve"> žáků</w:t>
      </w:r>
      <w:r>
        <w:t>m</w:t>
      </w:r>
      <w:r w:rsidRPr="00EC62FE">
        <w:t xml:space="preserve"> sebedůvěru</w:t>
      </w:r>
      <w:r>
        <w:t>.</w:t>
      </w:r>
    </w:p>
    <w:p w:rsidR="00922F7A" w:rsidRPr="00EC62FE" w:rsidRDefault="00922F7A" w:rsidP="00922F7A"/>
    <w:p w:rsidR="00922F7A" w:rsidRPr="00922F7A" w:rsidRDefault="00922F7A" w:rsidP="00922F7A">
      <w:pPr>
        <w:rPr>
          <w:b/>
        </w:rPr>
      </w:pPr>
      <w:r w:rsidRPr="00922F7A">
        <w:rPr>
          <w:b/>
        </w:rPr>
        <w:t>Kompetence občanské</w:t>
      </w:r>
    </w:p>
    <w:p w:rsidR="00922F7A" w:rsidRPr="00EC62FE" w:rsidRDefault="00922F7A" w:rsidP="00E043F0">
      <w:pPr>
        <w:numPr>
          <w:ilvl w:val="0"/>
          <w:numId w:val="381"/>
        </w:numPr>
      </w:pPr>
      <w:r w:rsidRPr="00EC62FE">
        <w:t>vyžaduje</w:t>
      </w:r>
      <w:r>
        <w:t>me</w:t>
      </w:r>
      <w:r w:rsidRPr="00EC62FE">
        <w:t xml:space="preserve"> dodržování pravidel slušného chování</w:t>
      </w:r>
      <w:r>
        <w:t>.</w:t>
      </w:r>
    </w:p>
    <w:p w:rsidR="00922F7A" w:rsidRPr="00EC62FE" w:rsidRDefault="00922F7A" w:rsidP="00922F7A">
      <w:r w:rsidRPr="00EC62FE">
        <w:t xml:space="preserve">   </w:t>
      </w:r>
    </w:p>
    <w:p w:rsidR="00922F7A" w:rsidRPr="00EC62FE" w:rsidRDefault="00922F7A" w:rsidP="00922F7A">
      <w:pPr>
        <w:rPr>
          <w:b/>
        </w:rPr>
      </w:pPr>
      <w:r w:rsidRPr="00EC62FE">
        <w:rPr>
          <w:b/>
        </w:rPr>
        <w:t>Kompetence pracovní</w:t>
      </w:r>
    </w:p>
    <w:p w:rsidR="00922F7A" w:rsidRPr="00EC62FE" w:rsidRDefault="00922F7A" w:rsidP="00E043F0">
      <w:pPr>
        <w:numPr>
          <w:ilvl w:val="0"/>
          <w:numId w:val="382"/>
        </w:numPr>
      </w:pPr>
      <w:r w:rsidRPr="00EC62FE">
        <w:lastRenderedPageBreak/>
        <w:t>vede</w:t>
      </w:r>
      <w:r>
        <w:t>me</w:t>
      </w:r>
      <w:r w:rsidRPr="00EC62FE">
        <w:t xml:space="preserve"> žáky ke správným způsobům užití materiálů a nástrojů</w:t>
      </w:r>
      <w:r>
        <w:t>;</w:t>
      </w:r>
    </w:p>
    <w:p w:rsidR="00922F7A" w:rsidRPr="00EC62FE" w:rsidRDefault="00922F7A" w:rsidP="00E043F0">
      <w:pPr>
        <w:numPr>
          <w:ilvl w:val="0"/>
          <w:numId w:val="382"/>
        </w:numPr>
      </w:pPr>
      <w:r>
        <w:t>upozorňujeme na</w:t>
      </w:r>
      <w:r w:rsidRPr="00EC62FE">
        <w:t xml:space="preserve"> pokrok při práci v</w:t>
      </w:r>
      <w:r>
        <w:t> </w:t>
      </w:r>
      <w:r w:rsidRPr="00EC62FE">
        <w:t>hodině</w:t>
      </w:r>
      <w:r>
        <w:t>;</w:t>
      </w:r>
    </w:p>
    <w:p w:rsidR="00922F7A" w:rsidRPr="00EC62FE" w:rsidRDefault="00922F7A" w:rsidP="00E043F0">
      <w:pPr>
        <w:numPr>
          <w:ilvl w:val="0"/>
          <w:numId w:val="382"/>
        </w:numPr>
      </w:pPr>
      <w:r w:rsidRPr="00EC62FE">
        <w:t>jasnými pokyny směřuje</w:t>
      </w:r>
      <w:r>
        <w:t>me</w:t>
      </w:r>
      <w:r w:rsidRPr="00EC62FE">
        <w:t xml:space="preserve"> činnosti ke stanovenému cíli</w:t>
      </w:r>
      <w:r>
        <w:t>;</w:t>
      </w:r>
    </w:p>
    <w:p w:rsidR="00922F7A" w:rsidRDefault="00922F7A" w:rsidP="00E043F0">
      <w:pPr>
        <w:numPr>
          <w:ilvl w:val="0"/>
          <w:numId w:val="382"/>
        </w:numPr>
      </w:pPr>
      <w:r w:rsidRPr="00EC62FE">
        <w:t>hodnotí</w:t>
      </w:r>
      <w:r>
        <w:t>me</w:t>
      </w:r>
      <w:r w:rsidRPr="00EC62FE">
        <w:t xml:space="preserve"> žáky způsobem, který jim umožňuje vnímat vlastní pokrok</w:t>
      </w:r>
      <w:r>
        <w:t>.</w:t>
      </w:r>
    </w:p>
    <w:p w:rsidR="00922F7A" w:rsidRDefault="00922F7A" w:rsidP="00922F7A"/>
    <w:p w:rsidR="00922F7A" w:rsidRDefault="00922F7A" w:rsidP="00922F7A"/>
    <w:p w:rsidR="00922F7A" w:rsidRDefault="00922F7A" w:rsidP="00922F7A"/>
    <w:p w:rsidR="00922F7A" w:rsidRDefault="00922F7A" w:rsidP="00922F7A"/>
    <w:p w:rsidR="00922F7A" w:rsidRDefault="00922F7A" w:rsidP="00922F7A"/>
    <w:p w:rsidR="00922F7A" w:rsidRDefault="00922F7A" w:rsidP="00922F7A"/>
    <w:p w:rsidR="00922F7A" w:rsidRDefault="00922F7A" w:rsidP="00922F7A">
      <w:pPr>
        <w:rPr>
          <w:b/>
          <w:sz w:val="28"/>
          <w:szCs w:val="28"/>
        </w:rPr>
      </w:pPr>
    </w:p>
    <w:p w:rsidR="00922F7A" w:rsidRDefault="00922F7A" w:rsidP="00922F7A">
      <w:pPr>
        <w:rPr>
          <w:b/>
          <w:sz w:val="28"/>
          <w:szCs w:val="28"/>
        </w:rPr>
      </w:pPr>
    </w:p>
    <w:p w:rsidR="00922F7A" w:rsidRDefault="00922F7A" w:rsidP="00922F7A">
      <w:pPr>
        <w:rPr>
          <w:b/>
          <w:sz w:val="28"/>
          <w:szCs w:val="28"/>
        </w:rPr>
      </w:pPr>
    </w:p>
    <w:p w:rsidR="00922F7A" w:rsidRDefault="00922F7A" w:rsidP="00922F7A">
      <w:pPr>
        <w:rPr>
          <w:b/>
          <w:sz w:val="28"/>
          <w:szCs w:val="28"/>
        </w:rPr>
      </w:pPr>
    </w:p>
    <w:p w:rsidR="00922F7A" w:rsidRDefault="00922F7A" w:rsidP="00922F7A">
      <w:pPr>
        <w:rPr>
          <w:b/>
          <w:sz w:val="28"/>
          <w:szCs w:val="28"/>
        </w:rPr>
      </w:pPr>
    </w:p>
    <w:p w:rsidR="00922F7A" w:rsidRDefault="00922F7A" w:rsidP="00922F7A">
      <w:pPr>
        <w:rPr>
          <w:b/>
          <w:sz w:val="28"/>
          <w:szCs w:val="28"/>
        </w:rPr>
      </w:pPr>
    </w:p>
    <w:p w:rsidR="00922F7A" w:rsidRDefault="00922F7A" w:rsidP="00922F7A">
      <w:pPr>
        <w:rPr>
          <w:b/>
          <w:sz w:val="28"/>
          <w:szCs w:val="28"/>
        </w:rPr>
      </w:pPr>
    </w:p>
    <w:p w:rsidR="00922F7A" w:rsidRDefault="00922F7A" w:rsidP="00922F7A">
      <w:pPr>
        <w:rPr>
          <w:b/>
          <w:sz w:val="28"/>
          <w:szCs w:val="28"/>
        </w:rPr>
      </w:pPr>
    </w:p>
    <w:p w:rsidR="00922F7A" w:rsidRDefault="00922F7A" w:rsidP="00922F7A">
      <w:pPr>
        <w:rPr>
          <w:b/>
          <w:sz w:val="28"/>
          <w:szCs w:val="28"/>
        </w:rPr>
      </w:pPr>
    </w:p>
    <w:p w:rsidR="00922F7A" w:rsidRDefault="00922F7A" w:rsidP="00922F7A">
      <w:pPr>
        <w:rPr>
          <w:b/>
          <w:sz w:val="28"/>
          <w:szCs w:val="28"/>
        </w:rPr>
      </w:pPr>
    </w:p>
    <w:p w:rsidR="00922F7A" w:rsidRDefault="00922F7A" w:rsidP="00922F7A">
      <w:pPr>
        <w:rPr>
          <w:b/>
          <w:sz w:val="28"/>
          <w:szCs w:val="28"/>
        </w:rPr>
      </w:pPr>
    </w:p>
    <w:p w:rsidR="00922F7A" w:rsidRDefault="00922F7A" w:rsidP="00922F7A">
      <w:pPr>
        <w:rPr>
          <w:b/>
          <w:sz w:val="28"/>
          <w:szCs w:val="28"/>
        </w:rPr>
      </w:pPr>
    </w:p>
    <w:p w:rsidR="00922F7A" w:rsidRDefault="00922F7A" w:rsidP="00922F7A">
      <w:pPr>
        <w:rPr>
          <w:b/>
          <w:sz w:val="28"/>
          <w:szCs w:val="28"/>
        </w:rPr>
      </w:pPr>
    </w:p>
    <w:p w:rsidR="00922F7A" w:rsidRDefault="00922F7A" w:rsidP="00922F7A">
      <w:pPr>
        <w:rPr>
          <w:b/>
          <w:sz w:val="28"/>
          <w:szCs w:val="28"/>
        </w:rPr>
      </w:pPr>
    </w:p>
    <w:p w:rsidR="00922F7A" w:rsidRDefault="00922F7A" w:rsidP="00922F7A">
      <w:pPr>
        <w:rPr>
          <w:b/>
          <w:sz w:val="28"/>
          <w:szCs w:val="28"/>
        </w:rPr>
      </w:pPr>
    </w:p>
    <w:p w:rsidR="00922F7A" w:rsidRDefault="00922F7A" w:rsidP="00922F7A">
      <w:pPr>
        <w:rPr>
          <w:b/>
          <w:sz w:val="28"/>
          <w:szCs w:val="28"/>
        </w:rPr>
      </w:pPr>
    </w:p>
    <w:p w:rsidR="00922F7A" w:rsidRDefault="00922F7A" w:rsidP="00922F7A">
      <w:pPr>
        <w:rPr>
          <w:b/>
          <w:sz w:val="28"/>
          <w:szCs w:val="28"/>
        </w:rPr>
      </w:pPr>
    </w:p>
    <w:p w:rsidR="00922F7A" w:rsidRDefault="00922F7A" w:rsidP="00922F7A">
      <w:pPr>
        <w:rPr>
          <w:b/>
          <w:sz w:val="28"/>
          <w:szCs w:val="28"/>
        </w:rPr>
      </w:pPr>
    </w:p>
    <w:p w:rsidR="00922F7A" w:rsidRDefault="00922F7A" w:rsidP="00922F7A">
      <w:pPr>
        <w:rPr>
          <w:b/>
          <w:sz w:val="28"/>
          <w:szCs w:val="28"/>
        </w:rPr>
      </w:pPr>
    </w:p>
    <w:p w:rsidR="00922F7A" w:rsidRDefault="00922F7A" w:rsidP="00922F7A">
      <w:pPr>
        <w:rPr>
          <w:b/>
          <w:sz w:val="28"/>
          <w:szCs w:val="28"/>
        </w:rPr>
      </w:pPr>
    </w:p>
    <w:p w:rsidR="00922F7A" w:rsidRDefault="00922F7A" w:rsidP="00922F7A">
      <w:pPr>
        <w:rPr>
          <w:b/>
          <w:sz w:val="28"/>
          <w:szCs w:val="28"/>
        </w:rPr>
      </w:pPr>
    </w:p>
    <w:p w:rsidR="00922F7A" w:rsidRDefault="00922F7A" w:rsidP="00922F7A">
      <w:pPr>
        <w:rPr>
          <w:b/>
          <w:sz w:val="28"/>
          <w:szCs w:val="28"/>
        </w:rPr>
      </w:pPr>
    </w:p>
    <w:p w:rsidR="00922F7A" w:rsidRDefault="00922F7A" w:rsidP="00922F7A">
      <w:pPr>
        <w:rPr>
          <w:b/>
          <w:sz w:val="28"/>
          <w:szCs w:val="28"/>
        </w:rPr>
      </w:pPr>
    </w:p>
    <w:p w:rsidR="00922F7A" w:rsidRDefault="00922F7A" w:rsidP="00922F7A"/>
    <w:p w:rsidR="00922F7A" w:rsidRDefault="00922F7A" w:rsidP="00922F7A"/>
    <w:p w:rsidR="00922F7A" w:rsidRDefault="00922F7A" w:rsidP="00922F7A"/>
    <w:p w:rsidR="00922F7A" w:rsidRDefault="00922F7A" w:rsidP="00922F7A"/>
    <w:p w:rsidR="00922F7A" w:rsidRDefault="00922F7A" w:rsidP="00922F7A"/>
    <w:p w:rsidR="00922F7A" w:rsidRDefault="00922F7A" w:rsidP="00922F7A"/>
    <w:p w:rsidR="00922F7A" w:rsidRDefault="00922F7A" w:rsidP="00922F7A"/>
    <w:p w:rsidR="00922F7A" w:rsidRDefault="00922F7A" w:rsidP="00922F7A"/>
    <w:p w:rsidR="00922F7A" w:rsidRDefault="00922F7A" w:rsidP="00922F7A"/>
    <w:p w:rsidR="00922F7A" w:rsidRDefault="00922F7A" w:rsidP="00922F7A"/>
    <w:p w:rsidR="00922F7A" w:rsidRDefault="00922F7A" w:rsidP="00922F7A"/>
    <w:p w:rsidR="00922F7A" w:rsidRPr="002E6D61" w:rsidRDefault="00922F7A" w:rsidP="00922F7A"/>
    <w:p w:rsidR="00922F7A" w:rsidRDefault="00922F7A" w:rsidP="00922F7A">
      <w:pPr>
        <w:ind w:left="240"/>
        <w:rPr>
          <w:rFonts w:ascii="Calibri" w:eastAsia="Calibri" w:hAnsi="Calibri" w:cs="Calibri"/>
          <w:sz w:val="20"/>
        </w:rPr>
      </w:pPr>
    </w:p>
    <w:p w:rsidR="00922F7A" w:rsidRPr="001E47FC" w:rsidRDefault="00922F7A" w:rsidP="00922F7A">
      <w:pPr>
        <w:rPr>
          <w:b/>
          <w:sz w:val="28"/>
          <w:szCs w:val="28"/>
        </w:rPr>
      </w:pPr>
      <w:r w:rsidRPr="001E47FC">
        <w:rPr>
          <w:b/>
          <w:sz w:val="28"/>
          <w:szCs w:val="28"/>
        </w:rPr>
        <w:lastRenderedPageBreak/>
        <w:t>Vzdělávací oblast: Člověk a svět práce</w:t>
      </w:r>
      <w:r>
        <w:rPr>
          <w:b/>
          <w:sz w:val="28"/>
          <w:szCs w:val="28"/>
        </w:rPr>
        <w:br/>
      </w:r>
      <w:r w:rsidRPr="001E47FC">
        <w:rPr>
          <w:b/>
          <w:sz w:val="28"/>
          <w:szCs w:val="28"/>
        </w:rPr>
        <w:t>Vyučovací předmět: Pracovní činnosti</w:t>
      </w:r>
      <w:r>
        <w:rPr>
          <w:b/>
          <w:sz w:val="28"/>
          <w:szCs w:val="28"/>
        </w:rPr>
        <w:br/>
      </w:r>
      <w:r w:rsidRPr="001E47FC">
        <w:rPr>
          <w:b/>
          <w:color w:val="FF0000"/>
          <w:sz w:val="24"/>
        </w:rPr>
        <w:t>6. ročník</w:t>
      </w:r>
    </w:p>
    <w:p w:rsidR="00922F7A" w:rsidRDefault="00922F7A" w:rsidP="00922F7A"/>
    <w:tbl>
      <w:tblPr>
        <w:tblW w:w="0" w:type="auto"/>
        <w:tblInd w:w="70" w:type="dxa"/>
        <w:tblCellMar>
          <w:left w:w="10" w:type="dxa"/>
          <w:right w:w="10" w:type="dxa"/>
        </w:tblCellMar>
        <w:tblLook w:val="0000" w:firstRow="0" w:lastRow="0" w:firstColumn="0" w:lastColumn="0" w:noHBand="0" w:noVBand="0"/>
      </w:tblPr>
      <w:tblGrid>
        <w:gridCol w:w="6237"/>
        <w:gridCol w:w="2823"/>
      </w:tblGrid>
      <w:tr w:rsidR="00922F7A" w:rsidTr="00456FD2">
        <w:trPr>
          <w:trHeight w:val="176"/>
        </w:trPr>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922F7A" w:rsidRPr="001E47FC" w:rsidRDefault="00922F7A" w:rsidP="00456FD2">
            <w:pPr>
              <w:rPr>
                <w:b/>
              </w:rPr>
            </w:pPr>
            <w:r>
              <w:rPr>
                <w:b/>
              </w:rPr>
              <w:t>Výstupy</w:t>
            </w:r>
          </w:p>
        </w:tc>
        <w:tc>
          <w:tcPr>
            <w:tcW w:w="282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922F7A" w:rsidRPr="00907B59" w:rsidRDefault="00922F7A" w:rsidP="00456FD2">
            <w:pPr>
              <w:rPr>
                <w:b/>
              </w:rPr>
            </w:pPr>
            <w:r w:rsidRPr="00907B59">
              <w:rPr>
                <w:b/>
              </w:rPr>
              <w:t>Učivo</w:t>
            </w:r>
          </w:p>
        </w:tc>
      </w:tr>
      <w:tr w:rsidR="00922F7A" w:rsidTr="00922F7A">
        <w:trPr>
          <w:trHeight w:val="4228"/>
        </w:trPr>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922F7A" w:rsidRPr="001E47FC" w:rsidRDefault="00922F7A" w:rsidP="00456FD2">
            <w:pPr>
              <w:rPr>
                <w:b/>
              </w:rPr>
            </w:pPr>
            <w:r w:rsidRPr="001E47FC">
              <w:rPr>
                <w:b/>
              </w:rPr>
              <w:t>Příprava pokrmů</w:t>
            </w:r>
          </w:p>
          <w:p w:rsidR="00922F7A" w:rsidRPr="001E47FC" w:rsidRDefault="00922F7A" w:rsidP="00456FD2">
            <w:r>
              <w:t xml:space="preserve">      </w:t>
            </w:r>
            <w:r w:rsidRPr="001E47FC">
              <w:t>Žák</w:t>
            </w:r>
          </w:p>
          <w:p w:rsidR="00922F7A" w:rsidRPr="001E47FC" w:rsidRDefault="00922F7A" w:rsidP="00E043F0">
            <w:pPr>
              <w:numPr>
                <w:ilvl w:val="0"/>
                <w:numId w:val="387"/>
              </w:numPr>
            </w:pPr>
            <w:r w:rsidRPr="001E47FC">
              <w:t>používá základní kuchyňské vybavení, udržuje jej v pořádku a v čistotě</w:t>
            </w:r>
          </w:p>
          <w:p w:rsidR="00922F7A" w:rsidRDefault="00922F7A" w:rsidP="00E043F0">
            <w:pPr>
              <w:numPr>
                <w:ilvl w:val="0"/>
                <w:numId w:val="387"/>
              </w:numPr>
            </w:pPr>
            <w:r w:rsidRPr="00852CF5">
              <w:t>s</w:t>
            </w:r>
            <w:r>
              <w:t>estaví jednoduchý jídelníček</w:t>
            </w:r>
          </w:p>
          <w:p w:rsidR="00922F7A" w:rsidRPr="001E47FC" w:rsidRDefault="00922F7A" w:rsidP="00E043F0">
            <w:pPr>
              <w:numPr>
                <w:ilvl w:val="0"/>
                <w:numId w:val="387"/>
              </w:numPr>
            </w:pPr>
            <w:r w:rsidRPr="001E47FC">
              <w:t xml:space="preserve">připraví jednoduché pokrmy v souladu se zásadami zdravé </w:t>
            </w:r>
          </w:p>
          <w:p w:rsidR="00922F7A" w:rsidRPr="00852CF5" w:rsidRDefault="00922F7A" w:rsidP="00E043F0">
            <w:pPr>
              <w:numPr>
                <w:ilvl w:val="0"/>
                <w:numId w:val="387"/>
              </w:numPr>
            </w:pPr>
            <w:r w:rsidRPr="00852CF5">
              <w:t>výživy</w:t>
            </w:r>
          </w:p>
          <w:p w:rsidR="00922F7A" w:rsidRPr="00852CF5" w:rsidRDefault="00922F7A" w:rsidP="00E043F0">
            <w:pPr>
              <w:numPr>
                <w:ilvl w:val="0"/>
                <w:numId w:val="387"/>
              </w:numPr>
            </w:pPr>
            <w:r w:rsidRPr="00852CF5">
              <w:t xml:space="preserve">zvládá přípravu pokrmů studené kuchyně </w:t>
            </w:r>
          </w:p>
          <w:p w:rsidR="00922F7A" w:rsidRPr="00852CF5" w:rsidRDefault="00922F7A" w:rsidP="00E043F0">
            <w:pPr>
              <w:numPr>
                <w:ilvl w:val="0"/>
                <w:numId w:val="387"/>
              </w:numPr>
            </w:pPr>
            <w:r w:rsidRPr="00852CF5">
              <w:t xml:space="preserve">seznámí se se základními způsoby tepelné přípravy pokrmů </w:t>
            </w:r>
          </w:p>
          <w:p w:rsidR="00922F7A" w:rsidRPr="00852CF5" w:rsidRDefault="00922F7A" w:rsidP="00E043F0">
            <w:pPr>
              <w:numPr>
                <w:ilvl w:val="0"/>
                <w:numId w:val="387"/>
              </w:numPr>
            </w:pPr>
            <w:r w:rsidRPr="00852CF5">
              <w:t>zvládá přípravu studených i teplých nápojů</w:t>
            </w:r>
          </w:p>
          <w:p w:rsidR="00922F7A" w:rsidRPr="00852CF5" w:rsidRDefault="00922F7A" w:rsidP="00E043F0">
            <w:pPr>
              <w:numPr>
                <w:ilvl w:val="0"/>
                <w:numId w:val="387"/>
              </w:numPr>
            </w:pPr>
            <w:r w:rsidRPr="00852CF5">
              <w:t>dodržuje základní principy stolování</w:t>
            </w:r>
          </w:p>
          <w:p w:rsidR="00922F7A" w:rsidRDefault="00922F7A" w:rsidP="00E043F0">
            <w:pPr>
              <w:numPr>
                <w:ilvl w:val="0"/>
                <w:numId w:val="387"/>
              </w:numPr>
            </w:pPr>
            <w:r w:rsidRPr="00852CF5">
              <w:t>prostře stůl (jednoduché i slavnostní prostírání)</w:t>
            </w:r>
          </w:p>
          <w:p w:rsidR="00922F7A" w:rsidRPr="00922F7A" w:rsidRDefault="00922F7A" w:rsidP="00E043F0">
            <w:pPr>
              <w:numPr>
                <w:ilvl w:val="0"/>
                <w:numId w:val="387"/>
              </w:numPr>
              <w:rPr>
                <w:iCs/>
                <w:color w:val="000000"/>
              </w:rPr>
            </w:pPr>
            <w:r w:rsidRPr="00922F7A">
              <w:rPr>
                <w:iCs/>
                <w:color w:val="000000"/>
              </w:rPr>
              <w:t>dodržuje zásady hygieny a bezpečnosti práce; poskytne první pomoc při úrazech v kuchyni</w:t>
            </w:r>
          </w:p>
          <w:p w:rsidR="00922F7A" w:rsidRPr="00852CF5" w:rsidRDefault="00922F7A" w:rsidP="00456FD2">
            <w:pPr>
              <w:pStyle w:val="Odstavecseseznamem"/>
              <w:spacing w:after="0" w:line="240" w:lineRule="auto"/>
              <w:rPr>
                <w:rFonts w:ascii="Times New Roman" w:eastAsia="Times New Roman" w:hAnsi="Times New Roman"/>
              </w:rPr>
            </w:pPr>
          </w:p>
          <w:p w:rsidR="00922F7A" w:rsidRDefault="00922F7A" w:rsidP="00456FD2"/>
        </w:tc>
        <w:tc>
          <w:tcPr>
            <w:tcW w:w="282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922F7A" w:rsidRDefault="00922F7A" w:rsidP="00456FD2">
            <w:pPr>
              <w:rPr>
                <w:sz w:val="20"/>
              </w:rPr>
            </w:pPr>
          </w:p>
          <w:p w:rsidR="00922F7A" w:rsidRPr="002477EE" w:rsidRDefault="00922F7A" w:rsidP="00456FD2">
            <w:r w:rsidRPr="0064237D">
              <w:rPr>
                <w:u w:val="single"/>
              </w:rPr>
              <w:t>Kuchyně</w:t>
            </w:r>
            <w:r>
              <w:t xml:space="preserve"> - </w:t>
            </w:r>
            <w:r w:rsidRPr="002477EE">
              <w:t>vybavení, udržování pořádku a čistoty, bezpečnost a hygiena provozu</w:t>
            </w:r>
          </w:p>
          <w:p w:rsidR="00922F7A" w:rsidRPr="002477EE" w:rsidRDefault="00922F7A" w:rsidP="00456FD2">
            <w:r>
              <w:br/>
            </w:r>
            <w:r w:rsidRPr="0064237D">
              <w:rPr>
                <w:u w:val="single"/>
              </w:rPr>
              <w:t xml:space="preserve">Potraviny </w:t>
            </w:r>
            <w:r>
              <w:t xml:space="preserve">- </w:t>
            </w:r>
            <w:r w:rsidRPr="002477EE">
              <w:t>výběr, nákup, skladování, skupiny potravin, sestavování jídelníčku</w:t>
            </w:r>
          </w:p>
          <w:p w:rsidR="00922F7A" w:rsidRPr="002477EE" w:rsidRDefault="00922F7A" w:rsidP="00456FD2"/>
          <w:p w:rsidR="00922F7A" w:rsidRPr="002477EE" w:rsidRDefault="00922F7A" w:rsidP="00456FD2">
            <w:r w:rsidRPr="0064237D">
              <w:rPr>
                <w:u w:val="single"/>
              </w:rPr>
              <w:t>Příprava pokrmů</w:t>
            </w:r>
            <w:r w:rsidRPr="002477EE">
              <w:t xml:space="preserve"> </w:t>
            </w:r>
            <w:r>
              <w:t xml:space="preserve">- studená kuchyně, </w:t>
            </w:r>
            <w:r w:rsidRPr="002477EE">
              <w:t>základní způsoby tepelné úpravy, základní postupy při přípravě pokrmů a nápojů</w:t>
            </w:r>
          </w:p>
          <w:p w:rsidR="00922F7A" w:rsidRPr="002477EE" w:rsidRDefault="00922F7A" w:rsidP="00456FD2"/>
          <w:p w:rsidR="00922F7A" w:rsidRPr="0064237D" w:rsidRDefault="00922F7A" w:rsidP="00456FD2">
            <w:pPr>
              <w:rPr>
                <w:u w:val="single"/>
              </w:rPr>
            </w:pPr>
            <w:r w:rsidRPr="0064237D">
              <w:rPr>
                <w:u w:val="single"/>
              </w:rPr>
              <w:t>Úprava stolu a stolování</w:t>
            </w:r>
            <w:r>
              <w:rPr>
                <w:u w:val="single"/>
              </w:rPr>
              <w:t>,</w:t>
            </w:r>
          </w:p>
          <w:p w:rsidR="00922F7A" w:rsidRPr="001E47FC" w:rsidRDefault="00922F7A" w:rsidP="00456FD2">
            <w:r>
              <w:t>jednoduché prostírání</w:t>
            </w:r>
          </w:p>
        </w:tc>
      </w:tr>
      <w:tr w:rsidR="00922F7A" w:rsidTr="00922F7A">
        <w:trPr>
          <w:trHeight w:val="3056"/>
        </w:trPr>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922F7A" w:rsidRPr="00922F7A" w:rsidRDefault="00922F7A" w:rsidP="00456FD2">
            <w:pPr>
              <w:rPr>
                <w:b/>
              </w:rPr>
            </w:pPr>
            <w:r>
              <w:rPr>
                <w:b/>
              </w:rPr>
              <w:t>Práce s technickými materiály</w:t>
            </w:r>
          </w:p>
          <w:p w:rsidR="00922F7A" w:rsidRPr="00614FF7" w:rsidRDefault="00922F7A" w:rsidP="00E043F0">
            <w:pPr>
              <w:numPr>
                <w:ilvl w:val="0"/>
                <w:numId w:val="388"/>
              </w:numPr>
            </w:pPr>
            <w:r w:rsidRPr="00614FF7">
              <w:t>dodržuje obecné zásady bezpečnosti a hygieny při práci i zásady bezpečnosti a ochrany při práci s nástroji a nářadím</w:t>
            </w:r>
          </w:p>
          <w:p w:rsidR="00922F7A" w:rsidRDefault="00922F7A" w:rsidP="00E043F0">
            <w:pPr>
              <w:numPr>
                <w:ilvl w:val="0"/>
                <w:numId w:val="388"/>
              </w:numPr>
            </w:pPr>
            <w:r w:rsidRPr="00614FF7">
              <w:t>poskytne první pomoc při úrazu</w:t>
            </w:r>
          </w:p>
          <w:p w:rsidR="00922F7A" w:rsidRDefault="00922F7A" w:rsidP="00E043F0">
            <w:pPr>
              <w:numPr>
                <w:ilvl w:val="0"/>
                <w:numId w:val="388"/>
              </w:numPr>
            </w:pPr>
            <w:r>
              <w:t>poznává vlastnosti různých materiálů</w:t>
            </w:r>
          </w:p>
          <w:p w:rsidR="00922F7A" w:rsidRPr="00614FF7" w:rsidRDefault="00922F7A" w:rsidP="00E043F0">
            <w:pPr>
              <w:numPr>
                <w:ilvl w:val="0"/>
                <w:numId w:val="388"/>
              </w:numPr>
            </w:pPr>
            <w:r>
              <w:t>seznámí se s pracovními pomůckami, nářadím a nástroji pro ruční opracování výrobku</w:t>
            </w:r>
          </w:p>
          <w:p w:rsidR="00922F7A" w:rsidRPr="00614FF7" w:rsidRDefault="00922F7A" w:rsidP="00E043F0">
            <w:pPr>
              <w:numPr>
                <w:ilvl w:val="0"/>
                <w:numId w:val="388"/>
              </w:numPr>
            </w:pPr>
            <w:r w:rsidRPr="00614FF7">
              <w:t>provádí jednoduc</w:t>
            </w:r>
            <w:r>
              <w:t>hé práce se dřevem</w:t>
            </w:r>
            <w:r w:rsidRPr="00614FF7">
              <w:t xml:space="preserve"> a dodržuje technologickou kázeň</w:t>
            </w:r>
          </w:p>
          <w:p w:rsidR="00922F7A" w:rsidRPr="00614FF7" w:rsidRDefault="00922F7A" w:rsidP="00E043F0">
            <w:pPr>
              <w:numPr>
                <w:ilvl w:val="0"/>
                <w:numId w:val="388"/>
              </w:numPr>
            </w:pPr>
            <w:r w:rsidRPr="00614FF7">
              <w:t>organizuje a plánuje svoji pracovní činnost</w:t>
            </w:r>
          </w:p>
          <w:p w:rsidR="00922F7A" w:rsidRPr="00A07BB8" w:rsidRDefault="00922F7A" w:rsidP="00E043F0">
            <w:pPr>
              <w:numPr>
                <w:ilvl w:val="0"/>
                <w:numId w:val="388"/>
              </w:numPr>
            </w:pPr>
            <w:r w:rsidRPr="00A07BB8">
              <w:t>samostatně vytvoří jednoduchý výrobek</w:t>
            </w:r>
          </w:p>
        </w:tc>
        <w:tc>
          <w:tcPr>
            <w:tcW w:w="282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922F7A" w:rsidRDefault="00922F7A" w:rsidP="00456FD2">
            <w:pPr>
              <w:rPr>
                <w:sz w:val="20"/>
              </w:rPr>
            </w:pPr>
          </w:p>
          <w:p w:rsidR="00922F7A" w:rsidRPr="0064237D" w:rsidRDefault="00922F7A" w:rsidP="00456FD2">
            <w:pPr>
              <w:spacing w:after="160" w:line="256" w:lineRule="auto"/>
              <w:rPr>
                <w:u w:val="single"/>
              </w:rPr>
            </w:pPr>
            <w:r>
              <w:br/>
            </w:r>
            <w:r w:rsidRPr="0064237D">
              <w:rPr>
                <w:u w:val="single"/>
              </w:rPr>
              <w:t>Řád školní dílny</w:t>
            </w:r>
            <w:r>
              <w:rPr>
                <w:u w:val="single"/>
              </w:rPr>
              <w:t xml:space="preserve"> - </w:t>
            </w:r>
            <w:r>
              <w:t>b</w:t>
            </w:r>
            <w:r w:rsidRPr="00614FF7">
              <w:t>ezpečnost a hygiena práce</w:t>
            </w:r>
          </w:p>
          <w:p w:rsidR="00922F7A" w:rsidRDefault="00922F7A" w:rsidP="00456FD2">
            <w:pPr>
              <w:spacing w:after="160" w:line="256" w:lineRule="auto"/>
            </w:pPr>
            <w:r w:rsidRPr="0064237D">
              <w:rPr>
                <w:u w:val="single"/>
              </w:rPr>
              <w:t>Vlastnosti materiálu</w:t>
            </w:r>
            <w:r w:rsidRPr="00614FF7">
              <w:t xml:space="preserve">, užití v praxi </w:t>
            </w:r>
            <w:r>
              <w:t xml:space="preserve">- </w:t>
            </w:r>
            <w:r w:rsidRPr="00614FF7">
              <w:t>dřevo</w:t>
            </w:r>
            <w:r>
              <w:t xml:space="preserve"> </w:t>
            </w:r>
            <w:r w:rsidRPr="00614FF7">
              <w:t xml:space="preserve"> </w:t>
            </w:r>
          </w:p>
          <w:p w:rsidR="00922F7A" w:rsidRPr="00614FF7" w:rsidRDefault="00922F7A" w:rsidP="00456FD2">
            <w:pPr>
              <w:spacing w:after="160" w:line="256" w:lineRule="auto"/>
            </w:pPr>
            <w:r w:rsidRPr="0064237D">
              <w:rPr>
                <w:u w:val="single"/>
              </w:rPr>
              <w:t>Pracovní pomůcky</w:t>
            </w:r>
            <w:r w:rsidRPr="00614FF7">
              <w:t>, nástroje, nářadí pro ruční opracování</w:t>
            </w:r>
          </w:p>
          <w:p w:rsidR="00922F7A" w:rsidRPr="00A07BB8" w:rsidRDefault="00922F7A" w:rsidP="00456FD2">
            <w:pPr>
              <w:spacing w:after="160" w:line="256" w:lineRule="auto"/>
            </w:pPr>
            <w:r w:rsidRPr="0064237D">
              <w:rPr>
                <w:u w:val="single"/>
              </w:rPr>
              <w:t>Jednoduché pracovní operace</w:t>
            </w:r>
            <w:r w:rsidRPr="00614FF7">
              <w:t xml:space="preserve"> a postupy</w:t>
            </w:r>
          </w:p>
        </w:tc>
      </w:tr>
      <w:tr w:rsidR="00922F7A" w:rsidTr="00456FD2">
        <w:trPr>
          <w:trHeight w:val="2750"/>
        </w:trPr>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922F7A" w:rsidRPr="00922F7A" w:rsidRDefault="00922F7A" w:rsidP="00456FD2">
            <w:pPr>
              <w:rPr>
                <w:b/>
              </w:rPr>
            </w:pPr>
            <w:r>
              <w:rPr>
                <w:b/>
              </w:rPr>
              <w:t>Pěstitelské práce, chovatelství</w:t>
            </w:r>
          </w:p>
          <w:p w:rsidR="00922F7A" w:rsidRPr="00614FF7" w:rsidRDefault="00922F7A" w:rsidP="00E043F0">
            <w:pPr>
              <w:numPr>
                <w:ilvl w:val="0"/>
                <w:numId w:val="389"/>
              </w:numPr>
            </w:pPr>
            <w:r w:rsidRPr="00614FF7">
              <w:t>volí vhodné pracovní postupy při pěstování vybraných rostlin</w:t>
            </w:r>
            <w:r>
              <w:t xml:space="preserve"> - květin a bylin</w:t>
            </w:r>
          </w:p>
          <w:p w:rsidR="00922F7A" w:rsidRPr="00614FF7" w:rsidRDefault="00922F7A" w:rsidP="00E043F0">
            <w:pPr>
              <w:numPr>
                <w:ilvl w:val="0"/>
                <w:numId w:val="389"/>
              </w:numPr>
            </w:pPr>
            <w:r w:rsidRPr="00614FF7">
              <w:t>pěstuje a využívá květiny pro výzdobu</w:t>
            </w:r>
          </w:p>
          <w:p w:rsidR="00922F7A" w:rsidRPr="00614FF7" w:rsidRDefault="00922F7A" w:rsidP="00E043F0">
            <w:pPr>
              <w:numPr>
                <w:ilvl w:val="0"/>
                <w:numId w:val="389"/>
              </w:numPr>
            </w:pPr>
            <w:r w:rsidRPr="00614FF7">
              <w:t>používá vhodné pracovní pomůcky a provádí jejich údržbu</w:t>
            </w:r>
          </w:p>
          <w:p w:rsidR="00922F7A" w:rsidRPr="00A07BB8" w:rsidRDefault="00922F7A" w:rsidP="00E043F0">
            <w:pPr>
              <w:numPr>
                <w:ilvl w:val="0"/>
                <w:numId w:val="389"/>
              </w:numPr>
            </w:pPr>
            <w:r w:rsidRPr="00A07BB8">
              <w:t>dodržuje technologickou kázeň, zásady hygieny a bezpečnosti práce, poskytne první pomoc při úrazu</w:t>
            </w:r>
          </w:p>
        </w:tc>
        <w:tc>
          <w:tcPr>
            <w:tcW w:w="282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922F7A" w:rsidRPr="0064237D" w:rsidRDefault="00922F7A" w:rsidP="00456FD2">
            <w:pPr>
              <w:spacing w:after="160" w:line="256" w:lineRule="auto"/>
              <w:rPr>
                <w:u w:val="single"/>
              </w:rPr>
            </w:pPr>
            <w:r w:rsidRPr="0064237D">
              <w:rPr>
                <w:u w:val="single"/>
              </w:rPr>
              <w:t>Bezpečnost a hygiena práce</w:t>
            </w:r>
          </w:p>
          <w:p w:rsidR="00922F7A" w:rsidRDefault="00922F7A" w:rsidP="00456FD2">
            <w:pPr>
              <w:rPr>
                <w:bCs/>
              </w:rPr>
            </w:pPr>
            <w:r w:rsidRPr="00593929">
              <w:rPr>
                <w:bCs/>
              </w:rPr>
              <w:t xml:space="preserve">Základní podmínky pro pěstování </w:t>
            </w:r>
          </w:p>
          <w:p w:rsidR="00922F7A" w:rsidRDefault="00922F7A" w:rsidP="00456FD2">
            <w:pPr>
              <w:rPr>
                <w:bCs/>
              </w:rPr>
            </w:pPr>
          </w:p>
          <w:p w:rsidR="00922F7A" w:rsidRDefault="00922F7A" w:rsidP="00456FD2">
            <w:pPr>
              <w:rPr>
                <w:bCs/>
              </w:rPr>
            </w:pPr>
            <w:r w:rsidRPr="0064237D">
              <w:rPr>
                <w:bCs/>
                <w:u w:val="single"/>
              </w:rPr>
              <w:t>Okrasné rostliny</w:t>
            </w:r>
            <w:r>
              <w:rPr>
                <w:bCs/>
              </w:rPr>
              <w:t>, pokojové květiny, bylinky, koření</w:t>
            </w:r>
          </w:p>
          <w:p w:rsidR="00922F7A" w:rsidRDefault="00922F7A" w:rsidP="00456FD2"/>
          <w:p w:rsidR="00922F7A" w:rsidRPr="00A07BB8" w:rsidRDefault="00922F7A" w:rsidP="00456FD2">
            <w:r w:rsidRPr="0064237D">
              <w:rPr>
                <w:u w:val="single"/>
              </w:rPr>
              <w:t>Květina v exteriéru a interiéru</w:t>
            </w:r>
            <w:r>
              <w:t>,</w:t>
            </w:r>
            <w:r w:rsidRPr="00593929">
              <w:t xml:space="preserve"> jednoduchá vazba, úprava květin</w:t>
            </w:r>
          </w:p>
        </w:tc>
      </w:tr>
    </w:tbl>
    <w:p w:rsidR="00922F7A" w:rsidRDefault="00922F7A" w:rsidP="00922F7A">
      <w:pPr>
        <w:rPr>
          <w:szCs w:val="22"/>
        </w:rPr>
      </w:pPr>
    </w:p>
    <w:p w:rsidR="00922F7A" w:rsidRPr="00922F7A" w:rsidRDefault="00922F7A" w:rsidP="00922F7A">
      <w:pPr>
        <w:jc w:val="both"/>
        <w:rPr>
          <w:b/>
          <w:bCs/>
          <w:szCs w:val="22"/>
        </w:rPr>
      </w:pPr>
      <w:r>
        <w:rPr>
          <w:szCs w:val="22"/>
        </w:rPr>
        <w:t>V průběhu 6. ročníku jsou realizovány tyto oblasti PT a uplatňovány tyto mezipředmětové vztahy:</w:t>
      </w:r>
      <w:r>
        <w:rPr>
          <w:b/>
          <w:bCs/>
          <w:szCs w:val="22"/>
        </w:rPr>
        <w:br/>
      </w:r>
    </w:p>
    <w:p w:rsidR="00922F7A" w:rsidRPr="0004023F" w:rsidRDefault="00922F7A" w:rsidP="00922F7A">
      <w:pPr>
        <w:spacing w:after="160" w:line="259" w:lineRule="auto"/>
        <w:rPr>
          <w:u w:val="single"/>
        </w:rPr>
      </w:pPr>
      <w:r w:rsidRPr="0004023F">
        <w:rPr>
          <w:b/>
          <w:u w:val="single"/>
        </w:rPr>
        <w:t>Průřezová témata</w:t>
      </w:r>
      <w:r w:rsidRPr="0004023F">
        <w:rPr>
          <w:u w:val="single"/>
        </w:rPr>
        <w:t>:</w:t>
      </w:r>
    </w:p>
    <w:p w:rsidR="00922F7A" w:rsidRPr="0004023F" w:rsidRDefault="00922F7A" w:rsidP="00922F7A">
      <w:pPr>
        <w:spacing w:after="160" w:line="259" w:lineRule="auto"/>
        <w:jc w:val="both"/>
      </w:pPr>
      <w:r w:rsidRPr="0004023F">
        <w:t xml:space="preserve">OSV 8 </w:t>
      </w:r>
      <w:r>
        <w:tab/>
      </w:r>
      <w:r w:rsidRPr="0004023F">
        <w:t xml:space="preserve">– spolupráce ve skupině, týmu, řešení problémů odpovědně, společná komunikace, </w:t>
      </w:r>
      <w:r>
        <w:t>podpora</w:t>
      </w:r>
      <w:r>
        <w:br/>
        <w:t xml:space="preserve">                aktivity a kooperace</w:t>
      </w:r>
      <w:r w:rsidRPr="0004023F">
        <w:t>)</w:t>
      </w:r>
    </w:p>
    <w:p w:rsidR="00922F7A" w:rsidRPr="0004023F" w:rsidRDefault="00922F7A" w:rsidP="00456FD2">
      <w:pPr>
        <w:ind w:left="720" w:hanging="720"/>
        <w:jc w:val="both"/>
      </w:pPr>
      <w:r w:rsidRPr="0004023F">
        <w:lastRenderedPageBreak/>
        <w:t xml:space="preserve">MEV </w:t>
      </w:r>
      <w:r w:rsidR="00456FD2">
        <w:tab/>
      </w:r>
      <w:r w:rsidR="00456FD2" w:rsidRPr="0004023F">
        <w:t>–</w:t>
      </w:r>
      <w:r w:rsidR="00456FD2">
        <w:t xml:space="preserve"> vnímání autora mediálního sdělení (</w:t>
      </w:r>
      <w:r w:rsidRPr="0004023F">
        <w:t xml:space="preserve">schopnost zpracovat, vyhodnotit a využít podněty, které </w:t>
      </w:r>
      <w:r w:rsidR="00456FD2">
        <w:br/>
        <w:t xml:space="preserve">   </w:t>
      </w:r>
      <w:r w:rsidRPr="0004023F">
        <w:t>přicházejí z médií, tisk, rozhlas, televize, internet)</w:t>
      </w:r>
    </w:p>
    <w:p w:rsidR="00922F7A" w:rsidRPr="0004023F" w:rsidRDefault="00922F7A" w:rsidP="00922F7A">
      <w:pPr>
        <w:ind w:left="720" w:hanging="720"/>
      </w:pPr>
    </w:p>
    <w:p w:rsidR="00922F7A" w:rsidRPr="0004023F" w:rsidRDefault="00922F7A" w:rsidP="00922F7A">
      <w:pPr>
        <w:ind w:left="720" w:hanging="720"/>
      </w:pPr>
      <w:r w:rsidRPr="0004023F">
        <w:t xml:space="preserve">ENV 1 </w:t>
      </w:r>
      <w:r w:rsidR="00456FD2">
        <w:tab/>
      </w:r>
      <w:r w:rsidRPr="0004023F">
        <w:t>– ekosystémy a význam</w:t>
      </w:r>
    </w:p>
    <w:p w:rsidR="00922F7A" w:rsidRPr="0004023F" w:rsidRDefault="00922F7A" w:rsidP="00922F7A">
      <w:pPr>
        <w:ind w:left="720" w:hanging="720"/>
      </w:pPr>
      <w:r w:rsidRPr="0004023F">
        <w:t xml:space="preserve">ENV 2 </w:t>
      </w:r>
      <w:r w:rsidR="00456FD2">
        <w:tab/>
      </w:r>
      <w:r w:rsidR="00456FD2" w:rsidRPr="0004023F">
        <w:t>–</w:t>
      </w:r>
      <w:r w:rsidRPr="0004023F">
        <w:t xml:space="preserve"> základní podmínky života</w:t>
      </w:r>
    </w:p>
    <w:p w:rsidR="00922F7A" w:rsidRPr="0004023F" w:rsidRDefault="00922F7A" w:rsidP="00922F7A">
      <w:pPr>
        <w:ind w:left="720" w:hanging="720"/>
      </w:pPr>
      <w:r w:rsidRPr="0004023F">
        <w:t xml:space="preserve">ENV 4 </w:t>
      </w:r>
      <w:r w:rsidR="00456FD2">
        <w:tab/>
      </w:r>
      <w:r w:rsidR="00456FD2" w:rsidRPr="0004023F">
        <w:t>–</w:t>
      </w:r>
      <w:r w:rsidRPr="0004023F">
        <w:t xml:space="preserve"> vztah člověka k prostředí v závislosti na jeho činnost</w:t>
      </w:r>
    </w:p>
    <w:p w:rsidR="00922F7A" w:rsidRPr="0004023F" w:rsidRDefault="00922F7A" w:rsidP="00922F7A">
      <w:pPr>
        <w:spacing w:after="160" w:line="259" w:lineRule="auto"/>
        <w:rPr>
          <w:b/>
          <w:u w:val="single"/>
        </w:rPr>
      </w:pPr>
    </w:p>
    <w:p w:rsidR="00922F7A" w:rsidRPr="00AA0A53" w:rsidRDefault="00922F7A" w:rsidP="00922F7A">
      <w:pPr>
        <w:spacing w:after="160" w:line="259" w:lineRule="auto"/>
        <w:rPr>
          <w:u w:val="single"/>
        </w:rPr>
      </w:pPr>
      <w:r w:rsidRPr="0004023F">
        <w:rPr>
          <w:b/>
          <w:u w:val="single"/>
        </w:rPr>
        <w:t>Mezipředmětové vztahy</w:t>
      </w:r>
      <w:r w:rsidR="00AA0A53">
        <w:rPr>
          <w:u w:val="single"/>
        </w:rPr>
        <w:t>:</w:t>
      </w:r>
      <w:r w:rsidR="00AA0A53">
        <w:rPr>
          <w:u w:val="single"/>
        </w:rPr>
        <w:br/>
      </w:r>
      <w:r>
        <w:t>PŘ</w:t>
      </w:r>
      <w:r w:rsidRPr="0004023F">
        <w:t xml:space="preserve">  – péče o životní prostředí, ekologické problémy, dřeviny, význam lesa</w:t>
      </w:r>
      <w:r w:rsidRPr="0004023F">
        <w:br/>
      </w:r>
      <w:r>
        <w:t xml:space="preserve">VO </w:t>
      </w:r>
      <w:r w:rsidRPr="0004023F">
        <w:t>– hyg</w:t>
      </w:r>
      <w:r>
        <w:t>iena, bezpečnost, činnost lidí</w:t>
      </w:r>
    </w:p>
    <w:p w:rsidR="00922F7A" w:rsidRDefault="00922F7A" w:rsidP="00922F7A">
      <w:pPr>
        <w:rPr>
          <w:b/>
          <w:sz w:val="24"/>
        </w:rPr>
      </w:pPr>
    </w:p>
    <w:p w:rsidR="00922F7A" w:rsidRDefault="00922F7A" w:rsidP="00922F7A">
      <w:pPr>
        <w:rPr>
          <w:b/>
          <w:sz w:val="24"/>
        </w:rPr>
      </w:pPr>
    </w:p>
    <w:p w:rsidR="00922F7A" w:rsidRDefault="00922F7A" w:rsidP="00922F7A">
      <w:pPr>
        <w:ind w:left="6660" w:hanging="6660"/>
        <w:rPr>
          <w:b/>
          <w:sz w:val="24"/>
        </w:rPr>
      </w:pPr>
    </w:p>
    <w:p w:rsidR="00922F7A" w:rsidRDefault="00922F7A" w:rsidP="00922F7A">
      <w:pPr>
        <w:ind w:left="6660" w:hanging="6660"/>
        <w:rPr>
          <w:b/>
          <w:sz w:val="24"/>
        </w:rPr>
      </w:pPr>
    </w:p>
    <w:p w:rsidR="00922F7A" w:rsidRDefault="00922F7A" w:rsidP="00922F7A">
      <w:pPr>
        <w:ind w:left="6660" w:hanging="6660"/>
        <w:rPr>
          <w:b/>
          <w:sz w:val="24"/>
        </w:rPr>
      </w:pPr>
    </w:p>
    <w:p w:rsidR="00922F7A" w:rsidRDefault="00922F7A" w:rsidP="00922F7A">
      <w:pPr>
        <w:ind w:left="6660" w:hanging="6660"/>
        <w:rPr>
          <w:b/>
          <w:sz w:val="24"/>
        </w:rPr>
      </w:pPr>
    </w:p>
    <w:p w:rsidR="00922F7A" w:rsidRDefault="00922F7A" w:rsidP="00922F7A">
      <w:pPr>
        <w:ind w:left="6660" w:hanging="6660"/>
        <w:rPr>
          <w:b/>
          <w:sz w:val="24"/>
        </w:rPr>
      </w:pPr>
    </w:p>
    <w:p w:rsidR="00922F7A" w:rsidRDefault="00922F7A" w:rsidP="00922F7A">
      <w:pPr>
        <w:ind w:left="6660" w:hanging="6660"/>
        <w:rPr>
          <w:b/>
          <w:sz w:val="24"/>
        </w:rPr>
      </w:pPr>
    </w:p>
    <w:p w:rsidR="00922F7A" w:rsidRDefault="00922F7A" w:rsidP="00922F7A">
      <w:pPr>
        <w:ind w:left="6660" w:hanging="6660"/>
        <w:rPr>
          <w:b/>
          <w:sz w:val="24"/>
        </w:rPr>
      </w:pPr>
    </w:p>
    <w:p w:rsidR="00922F7A" w:rsidRDefault="00922F7A" w:rsidP="00922F7A">
      <w:pPr>
        <w:ind w:left="6660" w:hanging="6660"/>
        <w:rPr>
          <w:b/>
          <w:sz w:val="24"/>
        </w:rPr>
      </w:pPr>
    </w:p>
    <w:p w:rsidR="00922F7A" w:rsidRDefault="00922F7A" w:rsidP="00922F7A">
      <w:pPr>
        <w:ind w:left="6660" w:hanging="6660"/>
        <w:rPr>
          <w:b/>
          <w:sz w:val="24"/>
        </w:rPr>
      </w:pPr>
    </w:p>
    <w:p w:rsidR="00922F7A" w:rsidRDefault="00922F7A" w:rsidP="00922F7A">
      <w:pPr>
        <w:ind w:left="6660" w:hanging="6660"/>
        <w:rPr>
          <w:b/>
          <w:sz w:val="24"/>
        </w:rPr>
      </w:pPr>
    </w:p>
    <w:p w:rsidR="00922F7A" w:rsidRDefault="00922F7A" w:rsidP="00922F7A">
      <w:pPr>
        <w:ind w:left="6660" w:hanging="6660"/>
        <w:rPr>
          <w:b/>
          <w:sz w:val="24"/>
        </w:rPr>
      </w:pPr>
    </w:p>
    <w:p w:rsidR="00922F7A" w:rsidRDefault="00922F7A" w:rsidP="00922F7A">
      <w:pPr>
        <w:ind w:left="6660" w:hanging="6660"/>
        <w:rPr>
          <w:b/>
          <w:sz w:val="24"/>
        </w:rPr>
      </w:pPr>
    </w:p>
    <w:p w:rsidR="00922F7A" w:rsidRDefault="00922F7A" w:rsidP="00922F7A">
      <w:pPr>
        <w:ind w:left="6660" w:hanging="6660"/>
        <w:rPr>
          <w:b/>
          <w:sz w:val="24"/>
        </w:rPr>
      </w:pPr>
    </w:p>
    <w:p w:rsidR="00922F7A" w:rsidRDefault="00922F7A" w:rsidP="00922F7A">
      <w:pPr>
        <w:ind w:left="6660" w:hanging="6660"/>
        <w:rPr>
          <w:b/>
          <w:sz w:val="24"/>
        </w:rPr>
      </w:pPr>
    </w:p>
    <w:p w:rsidR="00922F7A" w:rsidRDefault="00922F7A" w:rsidP="00922F7A">
      <w:pPr>
        <w:ind w:left="6660" w:hanging="6660"/>
        <w:rPr>
          <w:b/>
          <w:sz w:val="24"/>
        </w:rPr>
      </w:pPr>
    </w:p>
    <w:p w:rsidR="00922F7A" w:rsidRDefault="00922F7A" w:rsidP="00922F7A">
      <w:pPr>
        <w:ind w:left="6660" w:hanging="6660"/>
        <w:rPr>
          <w:b/>
          <w:sz w:val="24"/>
        </w:rPr>
      </w:pPr>
    </w:p>
    <w:p w:rsidR="00922F7A" w:rsidRDefault="00922F7A" w:rsidP="00922F7A">
      <w:pPr>
        <w:ind w:left="6660" w:hanging="6660"/>
        <w:rPr>
          <w:b/>
          <w:sz w:val="24"/>
        </w:rPr>
      </w:pPr>
    </w:p>
    <w:p w:rsidR="00922F7A" w:rsidRDefault="00922F7A" w:rsidP="00922F7A">
      <w:pPr>
        <w:ind w:left="6660" w:hanging="6660"/>
        <w:rPr>
          <w:b/>
          <w:sz w:val="24"/>
        </w:rPr>
      </w:pPr>
    </w:p>
    <w:p w:rsidR="00922F7A" w:rsidRDefault="00922F7A" w:rsidP="00922F7A">
      <w:pPr>
        <w:ind w:left="6660" w:hanging="6660"/>
        <w:rPr>
          <w:b/>
          <w:sz w:val="24"/>
        </w:rPr>
      </w:pPr>
    </w:p>
    <w:p w:rsidR="00922F7A" w:rsidRDefault="00922F7A" w:rsidP="00922F7A">
      <w:pPr>
        <w:ind w:left="6660" w:hanging="6660"/>
        <w:rPr>
          <w:b/>
          <w:sz w:val="24"/>
        </w:rPr>
      </w:pPr>
    </w:p>
    <w:p w:rsidR="00922F7A" w:rsidRDefault="00922F7A" w:rsidP="00922F7A">
      <w:pPr>
        <w:ind w:left="6660" w:hanging="6660"/>
        <w:rPr>
          <w:b/>
          <w:sz w:val="24"/>
        </w:rPr>
      </w:pPr>
    </w:p>
    <w:p w:rsidR="00922F7A" w:rsidRDefault="00922F7A" w:rsidP="00922F7A">
      <w:pPr>
        <w:ind w:left="6660" w:hanging="6660"/>
        <w:rPr>
          <w:b/>
          <w:sz w:val="24"/>
        </w:rPr>
      </w:pPr>
    </w:p>
    <w:p w:rsidR="00922F7A" w:rsidRDefault="00922F7A" w:rsidP="00922F7A">
      <w:pPr>
        <w:ind w:left="6660" w:hanging="6660"/>
        <w:rPr>
          <w:b/>
          <w:sz w:val="24"/>
        </w:rPr>
      </w:pPr>
    </w:p>
    <w:p w:rsidR="00922F7A" w:rsidRDefault="00922F7A" w:rsidP="00922F7A">
      <w:pPr>
        <w:ind w:left="6660" w:hanging="6660"/>
        <w:rPr>
          <w:b/>
          <w:sz w:val="24"/>
        </w:rPr>
      </w:pPr>
    </w:p>
    <w:p w:rsidR="00922F7A" w:rsidRDefault="00922F7A" w:rsidP="00922F7A">
      <w:pPr>
        <w:ind w:left="6660" w:hanging="6660"/>
        <w:rPr>
          <w:b/>
          <w:sz w:val="24"/>
        </w:rPr>
      </w:pPr>
    </w:p>
    <w:p w:rsidR="00922F7A" w:rsidRDefault="00922F7A" w:rsidP="00922F7A">
      <w:pPr>
        <w:ind w:left="6660" w:hanging="6660"/>
        <w:rPr>
          <w:b/>
          <w:sz w:val="24"/>
        </w:rPr>
      </w:pPr>
    </w:p>
    <w:p w:rsidR="00922F7A" w:rsidRDefault="00922F7A" w:rsidP="00922F7A">
      <w:pPr>
        <w:ind w:left="6660" w:hanging="6660"/>
        <w:rPr>
          <w:b/>
          <w:sz w:val="24"/>
        </w:rPr>
      </w:pPr>
    </w:p>
    <w:p w:rsidR="00922F7A" w:rsidRDefault="00922F7A" w:rsidP="00922F7A">
      <w:pPr>
        <w:ind w:left="6660" w:hanging="6660"/>
        <w:rPr>
          <w:b/>
          <w:sz w:val="24"/>
        </w:rPr>
      </w:pPr>
    </w:p>
    <w:p w:rsidR="00922F7A" w:rsidRDefault="00922F7A" w:rsidP="00922F7A">
      <w:pPr>
        <w:ind w:left="6660" w:hanging="6660"/>
        <w:rPr>
          <w:b/>
          <w:sz w:val="24"/>
        </w:rPr>
      </w:pPr>
    </w:p>
    <w:p w:rsidR="00922F7A" w:rsidRDefault="00922F7A" w:rsidP="00922F7A">
      <w:pPr>
        <w:ind w:left="6660" w:hanging="6660"/>
        <w:rPr>
          <w:b/>
          <w:sz w:val="24"/>
        </w:rPr>
      </w:pPr>
    </w:p>
    <w:p w:rsidR="00922F7A" w:rsidRDefault="00922F7A" w:rsidP="00922F7A">
      <w:pPr>
        <w:ind w:left="6660" w:hanging="6660"/>
        <w:rPr>
          <w:b/>
          <w:sz w:val="24"/>
        </w:rPr>
      </w:pPr>
    </w:p>
    <w:p w:rsidR="00922F7A" w:rsidRDefault="00922F7A" w:rsidP="00922F7A">
      <w:pPr>
        <w:ind w:left="6660" w:hanging="6660"/>
        <w:rPr>
          <w:b/>
          <w:sz w:val="24"/>
        </w:rPr>
      </w:pPr>
    </w:p>
    <w:p w:rsidR="00922F7A" w:rsidRDefault="00922F7A" w:rsidP="00922F7A">
      <w:pPr>
        <w:ind w:left="6660" w:hanging="6660"/>
        <w:rPr>
          <w:b/>
          <w:sz w:val="24"/>
        </w:rPr>
      </w:pPr>
    </w:p>
    <w:p w:rsidR="00456FD2" w:rsidRDefault="00456FD2" w:rsidP="00922F7A">
      <w:pPr>
        <w:ind w:left="6660" w:hanging="6660"/>
        <w:rPr>
          <w:b/>
          <w:sz w:val="24"/>
        </w:rPr>
      </w:pPr>
    </w:p>
    <w:p w:rsidR="00456FD2" w:rsidRDefault="00456FD2" w:rsidP="00922F7A">
      <w:pPr>
        <w:ind w:left="6660" w:hanging="6660"/>
        <w:rPr>
          <w:b/>
          <w:sz w:val="24"/>
        </w:rPr>
      </w:pPr>
    </w:p>
    <w:p w:rsidR="00922F7A" w:rsidRDefault="00922F7A" w:rsidP="00922F7A">
      <w:pPr>
        <w:ind w:left="6660" w:hanging="6660"/>
        <w:rPr>
          <w:b/>
          <w:sz w:val="24"/>
        </w:rPr>
      </w:pPr>
    </w:p>
    <w:p w:rsidR="00922F7A" w:rsidRPr="001E47FC" w:rsidRDefault="00922F7A" w:rsidP="00922F7A">
      <w:pPr>
        <w:rPr>
          <w:b/>
          <w:sz w:val="28"/>
          <w:szCs w:val="28"/>
        </w:rPr>
      </w:pPr>
      <w:r w:rsidRPr="001E47FC">
        <w:rPr>
          <w:b/>
          <w:sz w:val="28"/>
          <w:szCs w:val="28"/>
        </w:rPr>
        <w:lastRenderedPageBreak/>
        <w:t>Vzdělávací oblast: Člověk a svět práce</w:t>
      </w:r>
      <w:r>
        <w:rPr>
          <w:b/>
          <w:sz w:val="28"/>
          <w:szCs w:val="28"/>
        </w:rPr>
        <w:br/>
      </w:r>
      <w:r w:rsidRPr="001E47FC">
        <w:rPr>
          <w:b/>
          <w:sz w:val="28"/>
          <w:szCs w:val="28"/>
        </w:rPr>
        <w:t>Vyučovací předmět: Pracovní činnosti</w:t>
      </w:r>
      <w:r>
        <w:rPr>
          <w:b/>
          <w:sz w:val="28"/>
          <w:szCs w:val="28"/>
        </w:rPr>
        <w:br/>
      </w:r>
      <w:r>
        <w:rPr>
          <w:b/>
          <w:color w:val="FF0000"/>
          <w:sz w:val="24"/>
        </w:rPr>
        <w:t>8</w:t>
      </w:r>
      <w:r w:rsidRPr="001E47FC">
        <w:rPr>
          <w:b/>
          <w:color w:val="FF0000"/>
          <w:sz w:val="24"/>
        </w:rPr>
        <w:t>. ročník</w:t>
      </w:r>
    </w:p>
    <w:p w:rsidR="00922F7A" w:rsidRDefault="00922F7A" w:rsidP="00922F7A">
      <w:pPr>
        <w:rPr>
          <w:sz w:val="24"/>
        </w:rPr>
      </w:pPr>
      <w:r>
        <w:rPr>
          <w:sz w:val="24"/>
        </w:rPr>
        <w:t xml:space="preserve">            </w:t>
      </w:r>
    </w:p>
    <w:tbl>
      <w:tblPr>
        <w:tblW w:w="0" w:type="auto"/>
        <w:tblInd w:w="70" w:type="dxa"/>
        <w:tblCellMar>
          <w:left w:w="10" w:type="dxa"/>
          <w:right w:w="10" w:type="dxa"/>
        </w:tblCellMar>
        <w:tblLook w:val="0000" w:firstRow="0" w:lastRow="0" w:firstColumn="0" w:lastColumn="0" w:noHBand="0" w:noVBand="0"/>
      </w:tblPr>
      <w:tblGrid>
        <w:gridCol w:w="6236"/>
        <w:gridCol w:w="2904"/>
      </w:tblGrid>
      <w:tr w:rsidR="00922F7A" w:rsidTr="00456FD2">
        <w:trPr>
          <w:trHeight w:val="1"/>
        </w:trPr>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922F7A" w:rsidRPr="00907B59" w:rsidRDefault="00922F7A" w:rsidP="00456FD2">
            <w:r w:rsidRPr="00907B59">
              <w:rPr>
                <w:b/>
              </w:rPr>
              <w:t>Výstupy</w:t>
            </w:r>
          </w:p>
        </w:tc>
        <w:tc>
          <w:tcPr>
            <w:tcW w:w="290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922F7A" w:rsidRPr="00907B59" w:rsidRDefault="00922F7A" w:rsidP="00456FD2">
            <w:r w:rsidRPr="00907B59">
              <w:rPr>
                <w:b/>
              </w:rPr>
              <w:t xml:space="preserve">Učivo </w:t>
            </w:r>
          </w:p>
        </w:tc>
      </w:tr>
      <w:tr w:rsidR="00922F7A" w:rsidTr="00456FD2">
        <w:trPr>
          <w:trHeight w:val="2306"/>
        </w:trPr>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922F7A" w:rsidRPr="00907B59" w:rsidRDefault="00922F7A" w:rsidP="00456FD2">
            <w:pPr>
              <w:rPr>
                <w:b/>
              </w:rPr>
            </w:pPr>
            <w:r>
              <w:rPr>
                <w:b/>
              </w:rPr>
              <w:t>Svět práce</w:t>
            </w:r>
          </w:p>
          <w:p w:rsidR="00922F7A" w:rsidRPr="00907B59" w:rsidRDefault="00456FD2" w:rsidP="00456FD2">
            <w:r>
              <w:t xml:space="preserve">      </w:t>
            </w:r>
            <w:r w:rsidR="00922F7A" w:rsidRPr="00907B59">
              <w:t>Žák</w:t>
            </w:r>
          </w:p>
          <w:p w:rsidR="00922F7A" w:rsidRPr="00907B59" w:rsidRDefault="00922F7A" w:rsidP="00E043F0">
            <w:pPr>
              <w:numPr>
                <w:ilvl w:val="0"/>
                <w:numId w:val="390"/>
              </w:numPr>
            </w:pPr>
            <w:r w:rsidRPr="00907B59">
              <w:t>orientuje se v pracovních činnostech vybraných profesí</w:t>
            </w:r>
          </w:p>
          <w:p w:rsidR="00922F7A" w:rsidRPr="00907B59" w:rsidRDefault="00922F7A" w:rsidP="00E043F0">
            <w:pPr>
              <w:numPr>
                <w:ilvl w:val="0"/>
                <w:numId w:val="390"/>
              </w:numPr>
            </w:pPr>
            <w:r>
              <w:t>na základě sebepoznávání a sebehodnocení vytváří základnu pro volbu vhodného povolání</w:t>
            </w:r>
          </w:p>
          <w:p w:rsidR="00922F7A" w:rsidRPr="00907B59" w:rsidRDefault="00922F7A" w:rsidP="00E043F0">
            <w:pPr>
              <w:numPr>
                <w:ilvl w:val="0"/>
                <w:numId w:val="390"/>
              </w:numPr>
            </w:pPr>
            <w:r>
              <w:t>uvědomuje si vlivy na volbu profesní orientace</w:t>
            </w:r>
          </w:p>
        </w:tc>
        <w:tc>
          <w:tcPr>
            <w:tcW w:w="290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922F7A" w:rsidRPr="00907B59" w:rsidRDefault="00922F7A" w:rsidP="00456FD2"/>
          <w:p w:rsidR="00922F7A" w:rsidRPr="00907B59" w:rsidRDefault="00922F7A" w:rsidP="00456FD2">
            <w:r w:rsidRPr="0064237D">
              <w:rPr>
                <w:u w:val="single"/>
              </w:rPr>
              <w:t>Trh práce</w:t>
            </w:r>
            <w:r w:rsidRPr="00907B59">
              <w:t xml:space="preserve"> </w:t>
            </w:r>
            <w:r>
              <w:t xml:space="preserve">- </w:t>
            </w:r>
            <w:r w:rsidRPr="00907B59">
              <w:t>povolání, charakter a druhy pracovních činností, požadavky kvalifikační, zdravotní, osobní, rovnost příležitostí na trhu práce</w:t>
            </w:r>
          </w:p>
          <w:p w:rsidR="00922F7A" w:rsidRPr="00907B59" w:rsidRDefault="00922F7A" w:rsidP="00456FD2"/>
          <w:p w:rsidR="00922F7A" w:rsidRPr="00907B59" w:rsidRDefault="00922F7A" w:rsidP="00456FD2">
            <w:r w:rsidRPr="0064237D">
              <w:rPr>
                <w:u w:val="single"/>
              </w:rPr>
              <w:t>Volba profesní orientace</w:t>
            </w:r>
            <w:r>
              <w:t xml:space="preserve"> - </w:t>
            </w:r>
            <w:r w:rsidRPr="00907B59">
              <w:t xml:space="preserve">sebepoznávání, </w:t>
            </w:r>
            <w:r>
              <w:t>sebehodnocení</w:t>
            </w:r>
          </w:p>
        </w:tc>
      </w:tr>
      <w:tr w:rsidR="00922F7A" w:rsidTr="00456FD2">
        <w:trPr>
          <w:trHeight w:val="3813"/>
        </w:trPr>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922F7A" w:rsidRPr="00456FD2" w:rsidRDefault="00922F7A" w:rsidP="00456FD2">
            <w:pPr>
              <w:rPr>
                <w:b/>
              </w:rPr>
            </w:pPr>
            <w:r>
              <w:rPr>
                <w:b/>
              </w:rPr>
              <w:t>Příprava pokrmů</w:t>
            </w:r>
          </w:p>
          <w:p w:rsidR="00922F7A" w:rsidRPr="00852CF5" w:rsidRDefault="00922F7A" w:rsidP="00E043F0">
            <w:pPr>
              <w:numPr>
                <w:ilvl w:val="0"/>
                <w:numId w:val="391"/>
              </w:numPr>
            </w:pPr>
            <w:r w:rsidRPr="00852CF5">
              <w:t>podle receptu nakoupí suroviny</w:t>
            </w:r>
            <w:r>
              <w:t xml:space="preserve"> </w:t>
            </w:r>
          </w:p>
          <w:p w:rsidR="00922F7A" w:rsidRPr="00827DA6" w:rsidRDefault="00922F7A" w:rsidP="00E043F0">
            <w:pPr>
              <w:numPr>
                <w:ilvl w:val="0"/>
                <w:numId w:val="391"/>
              </w:numPr>
            </w:pPr>
            <w:r w:rsidRPr="00852CF5">
              <w:t>sestaví jednoduchý jídelníček</w:t>
            </w:r>
            <w:r>
              <w:t xml:space="preserve"> </w:t>
            </w:r>
            <w:r w:rsidRPr="00827DA6">
              <w:t xml:space="preserve">v souladu se zásadami zdravé </w:t>
            </w:r>
          </w:p>
          <w:p w:rsidR="00922F7A" w:rsidRPr="00852CF5" w:rsidRDefault="00922F7A" w:rsidP="00E043F0">
            <w:pPr>
              <w:numPr>
                <w:ilvl w:val="0"/>
                <w:numId w:val="391"/>
              </w:numPr>
            </w:pPr>
            <w:r w:rsidRPr="00852CF5">
              <w:t>výživy</w:t>
            </w:r>
          </w:p>
          <w:p w:rsidR="00922F7A" w:rsidRPr="00852CF5" w:rsidRDefault="00922F7A" w:rsidP="00E043F0">
            <w:pPr>
              <w:numPr>
                <w:ilvl w:val="0"/>
                <w:numId w:val="391"/>
              </w:numPr>
            </w:pPr>
            <w:r w:rsidRPr="00852CF5">
              <w:t>zvládá přípravu pokrmů studené</w:t>
            </w:r>
            <w:r>
              <w:t xml:space="preserve"> i teplé</w:t>
            </w:r>
            <w:r w:rsidRPr="00852CF5">
              <w:t xml:space="preserve"> kuchyně </w:t>
            </w:r>
          </w:p>
          <w:p w:rsidR="00922F7A" w:rsidRPr="00852CF5" w:rsidRDefault="00922F7A" w:rsidP="00E043F0">
            <w:pPr>
              <w:numPr>
                <w:ilvl w:val="0"/>
                <w:numId w:val="391"/>
              </w:numPr>
            </w:pPr>
            <w:r>
              <w:t>zná jednoduché technologie</w:t>
            </w:r>
            <w:r w:rsidRPr="00852CF5">
              <w:t xml:space="preserve"> tepelné přípravy pokrmů </w:t>
            </w:r>
          </w:p>
          <w:p w:rsidR="00922F7A" w:rsidRPr="00852CF5" w:rsidRDefault="00922F7A" w:rsidP="00E043F0">
            <w:pPr>
              <w:numPr>
                <w:ilvl w:val="0"/>
                <w:numId w:val="391"/>
              </w:numPr>
            </w:pPr>
            <w:r>
              <w:t>zvládá přípravu studených,</w:t>
            </w:r>
            <w:r w:rsidRPr="00852CF5">
              <w:t xml:space="preserve"> teplých</w:t>
            </w:r>
            <w:r>
              <w:t xml:space="preserve"> a míchaných</w:t>
            </w:r>
            <w:r w:rsidRPr="00852CF5">
              <w:t xml:space="preserve"> nápojů</w:t>
            </w:r>
          </w:p>
          <w:p w:rsidR="00922F7A" w:rsidRPr="00827DA6" w:rsidRDefault="00922F7A" w:rsidP="00E043F0">
            <w:pPr>
              <w:numPr>
                <w:ilvl w:val="0"/>
                <w:numId w:val="391"/>
              </w:numPr>
            </w:pPr>
            <w:r w:rsidRPr="00852CF5">
              <w:t xml:space="preserve">dodržuje </w:t>
            </w:r>
            <w:r>
              <w:t xml:space="preserve">a uplatňuje </w:t>
            </w:r>
            <w:r w:rsidRPr="00852CF5">
              <w:t xml:space="preserve">základní principy stolování, společenského chování </w:t>
            </w:r>
            <w:r w:rsidRPr="00827DA6">
              <w:t>a obsluhy u stolu ve společnosti</w:t>
            </w:r>
          </w:p>
          <w:p w:rsidR="00922F7A" w:rsidRPr="00922F7A" w:rsidRDefault="00922F7A" w:rsidP="00E043F0">
            <w:pPr>
              <w:numPr>
                <w:ilvl w:val="0"/>
                <w:numId w:val="391"/>
              </w:numPr>
              <w:rPr>
                <w:iCs/>
                <w:color w:val="000000"/>
              </w:rPr>
            </w:pPr>
            <w:r w:rsidRPr="00922F7A">
              <w:rPr>
                <w:iCs/>
                <w:color w:val="000000"/>
              </w:rPr>
              <w:t>používá základní kuchyňský inventář a bezpečně obsluhuje základní spotřebiče</w:t>
            </w:r>
          </w:p>
          <w:p w:rsidR="00922F7A" w:rsidRPr="00922F7A" w:rsidRDefault="00922F7A" w:rsidP="00E043F0">
            <w:pPr>
              <w:numPr>
                <w:ilvl w:val="0"/>
                <w:numId w:val="391"/>
              </w:numPr>
              <w:rPr>
                <w:iCs/>
                <w:color w:val="000000"/>
              </w:rPr>
            </w:pPr>
            <w:r w:rsidRPr="00922F7A">
              <w:rPr>
                <w:iCs/>
                <w:color w:val="000000"/>
              </w:rPr>
              <w:t>dodržuje zásady hygieny a bezpečnosti práce; poskytne první pomoc při úrazech v kuchyni</w:t>
            </w:r>
          </w:p>
          <w:p w:rsidR="00922F7A" w:rsidRPr="00907B59" w:rsidRDefault="00922F7A" w:rsidP="00456FD2"/>
        </w:tc>
        <w:tc>
          <w:tcPr>
            <w:tcW w:w="290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922F7A" w:rsidRDefault="00922F7A" w:rsidP="00456FD2"/>
          <w:p w:rsidR="00922F7A" w:rsidRPr="009F4467" w:rsidRDefault="00922F7A" w:rsidP="00456FD2">
            <w:r w:rsidRPr="0064237D">
              <w:rPr>
                <w:u w:val="single"/>
              </w:rPr>
              <w:t xml:space="preserve">Kuchyně </w:t>
            </w:r>
            <w:r w:rsidRPr="009F4467">
              <w:t>– základní vybavení, udržování pořádku a čistoty, bezpečnost a hygiena provozu</w:t>
            </w:r>
          </w:p>
          <w:p w:rsidR="00922F7A" w:rsidRPr="009F4467" w:rsidRDefault="00922F7A" w:rsidP="00456FD2"/>
          <w:p w:rsidR="00922F7A" w:rsidRPr="009F4467" w:rsidRDefault="00922F7A" w:rsidP="00456FD2">
            <w:r w:rsidRPr="0064237D">
              <w:rPr>
                <w:u w:val="single"/>
              </w:rPr>
              <w:t>Potraviny-</w:t>
            </w:r>
            <w:r w:rsidRPr="009F4467">
              <w:t xml:space="preserve"> výběr, nákup, skladování, skupiny potravin sestavování jídelníčku</w:t>
            </w:r>
          </w:p>
          <w:p w:rsidR="00922F7A" w:rsidRPr="009F4467" w:rsidRDefault="00922F7A" w:rsidP="00456FD2"/>
          <w:p w:rsidR="00922F7A" w:rsidRPr="009F4467" w:rsidRDefault="00922F7A" w:rsidP="00456FD2">
            <w:r w:rsidRPr="0064237D">
              <w:rPr>
                <w:u w:val="single"/>
              </w:rPr>
              <w:t>Příprava pokrmů</w:t>
            </w:r>
            <w:r w:rsidRPr="009F4467">
              <w:t xml:space="preserve"> – úprava pokrmů za studena, základní způsoby tepelné úpravy, příprava pokrmů a nápojů</w:t>
            </w:r>
          </w:p>
          <w:p w:rsidR="00922F7A" w:rsidRPr="0064237D" w:rsidRDefault="00922F7A" w:rsidP="00456FD2">
            <w:pPr>
              <w:rPr>
                <w:u w:val="single"/>
              </w:rPr>
            </w:pPr>
          </w:p>
          <w:p w:rsidR="00922F7A" w:rsidRPr="0064237D" w:rsidRDefault="00922F7A" w:rsidP="00456FD2">
            <w:pPr>
              <w:rPr>
                <w:u w:val="single"/>
              </w:rPr>
            </w:pPr>
            <w:r w:rsidRPr="0064237D">
              <w:rPr>
                <w:u w:val="single"/>
              </w:rPr>
              <w:t>Úprava stolu a stolování</w:t>
            </w:r>
          </w:p>
          <w:p w:rsidR="00922F7A" w:rsidRPr="00907B59" w:rsidRDefault="00922F7A" w:rsidP="00456FD2">
            <w:r w:rsidRPr="00852CF5">
              <w:t>- jednoduché prostír</w:t>
            </w:r>
            <w:r>
              <w:t>ání, obsluha a chování u stolu</w:t>
            </w:r>
          </w:p>
        </w:tc>
      </w:tr>
      <w:tr w:rsidR="00922F7A" w:rsidTr="00456FD2">
        <w:trPr>
          <w:trHeight w:val="5074"/>
        </w:trPr>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922F7A" w:rsidRPr="00456FD2" w:rsidRDefault="00922F7A" w:rsidP="00456FD2">
            <w:pPr>
              <w:rPr>
                <w:b/>
              </w:rPr>
            </w:pPr>
            <w:r>
              <w:rPr>
                <w:b/>
              </w:rPr>
              <w:t>Práce s technickými materiály</w:t>
            </w:r>
          </w:p>
          <w:p w:rsidR="00922F7A" w:rsidRPr="00614FF7" w:rsidRDefault="00922F7A" w:rsidP="00E043F0">
            <w:pPr>
              <w:numPr>
                <w:ilvl w:val="0"/>
                <w:numId w:val="392"/>
              </w:numPr>
            </w:pPr>
            <w:r w:rsidRPr="00614FF7">
              <w:t>dodržuje obecné zásady bezpečnosti a hygieny při práci i zásady bezpečnosti a ochrany při práci s nástroji a nářadím</w:t>
            </w:r>
          </w:p>
          <w:p w:rsidR="00922F7A" w:rsidRPr="00614FF7" w:rsidRDefault="00922F7A" w:rsidP="00E043F0">
            <w:pPr>
              <w:numPr>
                <w:ilvl w:val="0"/>
                <w:numId w:val="392"/>
              </w:numPr>
            </w:pPr>
            <w:r w:rsidRPr="00614FF7">
              <w:t>poskytne první pomoc při úrazu</w:t>
            </w:r>
          </w:p>
          <w:p w:rsidR="00922F7A" w:rsidRPr="00614FF7" w:rsidRDefault="00922F7A" w:rsidP="00E043F0">
            <w:pPr>
              <w:numPr>
                <w:ilvl w:val="0"/>
                <w:numId w:val="392"/>
              </w:numPr>
            </w:pPr>
            <w:r w:rsidRPr="00614FF7">
              <w:t>provádí jednoduché práce s technickými materiály</w:t>
            </w:r>
            <w:r>
              <w:t xml:space="preserve"> (dřevo, kov, plast, kompozity)</w:t>
            </w:r>
            <w:r w:rsidRPr="00614FF7">
              <w:t xml:space="preserve"> a dodržuje technologickou kázeň</w:t>
            </w:r>
          </w:p>
          <w:p w:rsidR="00922F7A" w:rsidRPr="00614FF7" w:rsidRDefault="00922F7A" w:rsidP="00E043F0">
            <w:pPr>
              <w:numPr>
                <w:ilvl w:val="0"/>
                <w:numId w:val="392"/>
              </w:numPr>
            </w:pPr>
            <w:r w:rsidRPr="00614FF7">
              <w:t>řeší jednoduché technické úkoly s vhodným výběrem materiálů, pracovních nástrojů a nářadí</w:t>
            </w:r>
          </w:p>
          <w:p w:rsidR="00922F7A" w:rsidRPr="00614FF7" w:rsidRDefault="00922F7A" w:rsidP="00E043F0">
            <w:pPr>
              <w:numPr>
                <w:ilvl w:val="0"/>
                <w:numId w:val="392"/>
              </w:numPr>
            </w:pPr>
            <w:r w:rsidRPr="00614FF7">
              <w:t>organizuje a plánuje svoji pracovní činnost</w:t>
            </w:r>
          </w:p>
          <w:p w:rsidR="00922F7A" w:rsidRPr="00614FF7" w:rsidRDefault="00922F7A" w:rsidP="00E043F0">
            <w:pPr>
              <w:numPr>
                <w:ilvl w:val="0"/>
                <w:numId w:val="392"/>
              </w:numPr>
            </w:pPr>
            <w:r w:rsidRPr="00614FF7">
              <w:t>užívá technickou dokumentaci, připraví si vlastní jednoduchý náčrt výrobku</w:t>
            </w:r>
          </w:p>
          <w:p w:rsidR="00922F7A" w:rsidRDefault="00922F7A" w:rsidP="00E043F0">
            <w:pPr>
              <w:numPr>
                <w:ilvl w:val="0"/>
                <w:numId w:val="392"/>
              </w:numPr>
            </w:pPr>
            <w:r w:rsidRPr="00827DA6">
              <w:t>samostatně vytvoří jednoduchý výrobek</w:t>
            </w:r>
          </w:p>
          <w:p w:rsidR="00922F7A" w:rsidRPr="00827DA6" w:rsidRDefault="00922F7A" w:rsidP="00E043F0">
            <w:pPr>
              <w:numPr>
                <w:ilvl w:val="0"/>
                <w:numId w:val="392"/>
              </w:numPr>
            </w:pPr>
            <w:r>
              <w:t>chápe úlohu techniky v životě člověka</w:t>
            </w:r>
          </w:p>
        </w:tc>
        <w:tc>
          <w:tcPr>
            <w:tcW w:w="290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922F7A" w:rsidRDefault="00922F7A" w:rsidP="00456FD2">
            <w:pPr>
              <w:spacing w:after="160" w:line="256" w:lineRule="auto"/>
            </w:pPr>
          </w:p>
          <w:p w:rsidR="00922F7A" w:rsidRPr="00614FF7" w:rsidRDefault="00922F7A" w:rsidP="00456FD2">
            <w:pPr>
              <w:spacing w:after="160" w:line="256" w:lineRule="auto"/>
            </w:pPr>
            <w:r w:rsidRPr="004B36A2">
              <w:rPr>
                <w:u w:val="single"/>
              </w:rPr>
              <w:t xml:space="preserve">Řád školní dílny </w:t>
            </w:r>
            <w:r>
              <w:t>- b</w:t>
            </w:r>
            <w:r w:rsidRPr="00614FF7">
              <w:t>ezpečnost a hygiena práce</w:t>
            </w:r>
          </w:p>
          <w:p w:rsidR="00922F7A" w:rsidRPr="00614FF7" w:rsidRDefault="00922F7A" w:rsidP="00456FD2">
            <w:pPr>
              <w:spacing w:after="160" w:line="256" w:lineRule="auto"/>
            </w:pPr>
            <w:r w:rsidRPr="004B36A2">
              <w:rPr>
                <w:u w:val="single"/>
              </w:rPr>
              <w:t>Vlastnosti materiálu</w:t>
            </w:r>
            <w:r>
              <w:t xml:space="preserve">, užití - </w:t>
            </w:r>
            <w:r w:rsidRPr="00614FF7">
              <w:t>kov, plasty, kompozity</w:t>
            </w:r>
          </w:p>
          <w:p w:rsidR="00922F7A" w:rsidRPr="00614FF7" w:rsidRDefault="00922F7A" w:rsidP="00456FD2">
            <w:pPr>
              <w:spacing w:after="160" w:line="256" w:lineRule="auto"/>
            </w:pPr>
            <w:r w:rsidRPr="004B36A2">
              <w:rPr>
                <w:u w:val="single"/>
              </w:rPr>
              <w:t>Pracovní pomůcky</w:t>
            </w:r>
            <w:r w:rsidRPr="00614FF7">
              <w:t>, nástroje, nářadí pro ruční opracování</w:t>
            </w:r>
          </w:p>
          <w:p w:rsidR="00922F7A" w:rsidRPr="00614FF7" w:rsidRDefault="00922F7A" w:rsidP="00456FD2">
            <w:pPr>
              <w:spacing w:after="160" w:line="256" w:lineRule="auto"/>
            </w:pPr>
            <w:r w:rsidRPr="00614FF7">
              <w:t>Jednoduché pracovní operace a postupy</w:t>
            </w:r>
            <w:r>
              <w:t xml:space="preserve">, </w:t>
            </w:r>
            <w:r w:rsidRPr="0064237D">
              <w:rPr>
                <w:u w:val="single"/>
              </w:rPr>
              <w:t>vlastní tvořivá práce</w:t>
            </w:r>
          </w:p>
          <w:p w:rsidR="00922F7A" w:rsidRPr="00614FF7" w:rsidRDefault="00922F7A" w:rsidP="00456FD2">
            <w:pPr>
              <w:spacing w:after="160" w:line="256" w:lineRule="auto"/>
            </w:pPr>
            <w:r w:rsidRPr="0064237D">
              <w:rPr>
                <w:u w:val="single"/>
              </w:rPr>
              <w:t>Organizace práce</w:t>
            </w:r>
            <w:r w:rsidRPr="00614FF7">
              <w:t>, důležité technologické postupy</w:t>
            </w:r>
          </w:p>
          <w:p w:rsidR="00922F7A" w:rsidRPr="00614FF7" w:rsidRDefault="00922F7A" w:rsidP="00456FD2">
            <w:pPr>
              <w:spacing w:after="160" w:line="256" w:lineRule="auto"/>
            </w:pPr>
            <w:r w:rsidRPr="00614FF7">
              <w:t xml:space="preserve">Technické náčrty a výkresy, technické informace, </w:t>
            </w:r>
            <w:r w:rsidRPr="0064237D">
              <w:rPr>
                <w:u w:val="single"/>
              </w:rPr>
              <w:t>návody</w:t>
            </w:r>
          </w:p>
          <w:p w:rsidR="00922F7A" w:rsidRDefault="00922F7A" w:rsidP="00456FD2">
            <w:pPr>
              <w:spacing w:after="160" w:line="256" w:lineRule="auto"/>
            </w:pPr>
            <w:r w:rsidRPr="0064237D">
              <w:rPr>
                <w:u w:val="single"/>
              </w:rPr>
              <w:t>Úloha techniky v životě</w:t>
            </w:r>
            <w:r w:rsidRPr="00614FF7">
              <w:t xml:space="preserve"> člověka, zneužití</w:t>
            </w:r>
            <w:r>
              <w:t xml:space="preserve"> techniky</w:t>
            </w:r>
          </w:p>
        </w:tc>
      </w:tr>
    </w:tbl>
    <w:p w:rsidR="00456FD2" w:rsidRDefault="00456FD2" w:rsidP="00922F7A">
      <w:pPr>
        <w:spacing w:after="160" w:line="259" w:lineRule="auto"/>
        <w:rPr>
          <w:b/>
          <w:u w:val="single"/>
        </w:rPr>
      </w:pPr>
    </w:p>
    <w:p w:rsidR="00456FD2" w:rsidRDefault="00456FD2" w:rsidP="00456FD2">
      <w:pPr>
        <w:rPr>
          <w:szCs w:val="22"/>
        </w:rPr>
      </w:pPr>
    </w:p>
    <w:p w:rsidR="00456FD2" w:rsidRDefault="00456FD2" w:rsidP="00456FD2">
      <w:pPr>
        <w:spacing w:after="160" w:line="259" w:lineRule="auto"/>
        <w:rPr>
          <w:b/>
          <w:u w:val="single"/>
        </w:rPr>
      </w:pPr>
      <w:r>
        <w:rPr>
          <w:szCs w:val="22"/>
        </w:rPr>
        <w:t>V průběhu 8. ročníku jsou realizovány tyto oblasti PT a uplatňovány tyto mezipředmětové vztahy:</w:t>
      </w:r>
    </w:p>
    <w:p w:rsidR="00922F7A" w:rsidRPr="0004023F" w:rsidRDefault="00922F7A" w:rsidP="00922F7A">
      <w:pPr>
        <w:spacing w:after="160" w:line="259" w:lineRule="auto"/>
        <w:rPr>
          <w:u w:val="single"/>
        </w:rPr>
      </w:pPr>
      <w:r w:rsidRPr="0004023F">
        <w:rPr>
          <w:b/>
          <w:u w:val="single"/>
        </w:rPr>
        <w:t>Průřezová témata</w:t>
      </w:r>
      <w:r w:rsidRPr="0004023F">
        <w:rPr>
          <w:u w:val="single"/>
        </w:rPr>
        <w:t>:</w:t>
      </w:r>
    </w:p>
    <w:p w:rsidR="00922F7A" w:rsidRPr="0004023F" w:rsidRDefault="00922F7A" w:rsidP="00922F7A">
      <w:pPr>
        <w:ind w:left="720" w:hanging="720"/>
      </w:pPr>
      <w:r w:rsidRPr="0004023F">
        <w:t xml:space="preserve">MKV 1 – diference v daných oblastech </w:t>
      </w:r>
    </w:p>
    <w:p w:rsidR="00922F7A" w:rsidRPr="0004023F" w:rsidRDefault="00922F7A" w:rsidP="00922F7A">
      <w:pPr>
        <w:ind w:left="720" w:hanging="720"/>
      </w:pPr>
    </w:p>
    <w:p w:rsidR="00922F7A" w:rsidRPr="0004023F" w:rsidRDefault="00922F7A" w:rsidP="00922F7A">
      <w:pPr>
        <w:spacing w:after="160" w:line="259" w:lineRule="auto"/>
        <w:rPr>
          <w:b/>
          <w:u w:val="single"/>
        </w:rPr>
      </w:pPr>
    </w:p>
    <w:p w:rsidR="00922F7A" w:rsidRPr="0004023F" w:rsidRDefault="00922F7A" w:rsidP="00922F7A">
      <w:pPr>
        <w:spacing w:after="160" w:line="259" w:lineRule="auto"/>
        <w:rPr>
          <w:u w:val="single"/>
        </w:rPr>
      </w:pPr>
      <w:r w:rsidRPr="0004023F">
        <w:rPr>
          <w:b/>
          <w:u w:val="single"/>
        </w:rPr>
        <w:t>Mezipředmětové vztahy</w:t>
      </w:r>
      <w:r w:rsidRPr="0004023F">
        <w:rPr>
          <w:u w:val="single"/>
        </w:rPr>
        <w:t>:</w:t>
      </w:r>
    </w:p>
    <w:p w:rsidR="00922F7A" w:rsidRPr="0004023F" w:rsidRDefault="00456FD2" w:rsidP="00456FD2">
      <w:r>
        <w:t>PŘ</w:t>
      </w:r>
      <w:r w:rsidR="00922F7A" w:rsidRPr="0004023F">
        <w:t xml:space="preserve"> </w:t>
      </w:r>
      <w:r>
        <w:tab/>
      </w:r>
      <w:r w:rsidR="00922F7A" w:rsidRPr="0004023F">
        <w:t>– péče o životní prostředí, ekologické problémy, dřeviny, význam lesa</w:t>
      </w:r>
    </w:p>
    <w:p w:rsidR="00456FD2" w:rsidRPr="0004023F" w:rsidRDefault="00922F7A" w:rsidP="00456FD2">
      <w:r w:rsidRPr="0004023F">
        <w:t>V</w:t>
      </w:r>
      <w:r w:rsidR="00456FD2">
        <w:t>O</w:t>
      </w:r>
      <w:r w:rsidRPr="0004023F">
        <w:t xml:space="preserve">  </w:t>
      </w:r>
      <w:r w:rsidR="00456FD2">
        <w:tab/>
      </w:r>
      <w:r w:rsidRPr="0004023F">
        <w:t>– hygiena, bezpečnost, činnost lidí, povolání</w:t>
      </w:r>
      <w:r w:rsidR="00456FD2">
        <w:br/>
        <w:t xml:space="preserve">             </w:t>
      </w:r>
      <w:r w:rsidR="00456FD2" w:rsidRPr="0004023F">
        <w:t xml:space="preserve">– </w:t>
      </w:r>
      <w:r w:rsidR="00456FD2">
        <w:t>školská soustava</w:t>
      </w:r>
    </w:p>
    <w:p w:rsidR="00922F7A" w:rsidRPr="0004023F" w:rsidRDefault="00922F7A" w:rsidP="00456FD2">
      <w:r w:rsidRPr="0004023F">
        <w:t xml:space="preserve">F    </w:t>
      </w:r>
      <w:r w:rsidR="00456FD2">
        <w:tab/>
      </w:r>
      <w:r w:rsidRPr="0004023F">
        <w:t>– technika, stroje a nástroje</w:t>
      </w:r>
    </w:p>
    <w:p w:rsidR="00922F7A" w:rsidRPr="0004023F" w:rsidRDefault="00922F7A" w:rsidP="00456FD2">
      <w:pPr>
        <w:rPr>
          <w:b/>
          <w:color w:val="FF0000"/>
        </w:rPr>
      </w:pPr>
      <w:r w:rsidRPr="0004023F">
        <w:t xml:space="preserve">M   </w:t>
      </w:r>
      <w:r w:rsidR="00456FD2">
        <w:tab/>
      </w:r>
      <w:r w:rsidRPr="0004023F">
        <w:t>– geometrie, technické kreslení</w:t>
      </w:r>
    </w:p>
    <w:p w:rsidR="00922F7A" w:rsidRPr="0004023F" w:rsidRDefault="00922F7A" w:rsidP="00922F7A"/>
    <w:p w:rsidR="00922F7A" w:rsidRDefault="00922F7A" w:rsidP="00922F7A">
      <w:pPr>
        <w:rPr>
          <w:sz w:val="24"/>
        </w:rPr>
      </w:pPr>
      <w:r>
        <w:rPr>
          <w:sz w:val="24"/>
        </w:rPr>
        <w:t xml:space="preserve">                     </w:t>
      </w:r>
    </w:p>
    <w:p w:rsidR="00922F7A" w:rsidRDefault="00922F7A" w:rsidP="00922F7A">
      <w:pPr>
        <w:spacing w:after="160" w:line="259" w:lineRule="auto"/>
        <w:rPr>
          <w:b/>
          <w:sz w:val="24"/>
        </w:rPr>
      </w:pPr>
    </w:p>
    <w:p w:rsidR="00922F7A" w:rsidRDefault="00922F7A" w:rsidP="00922F7A">
      <w:pPr>
        <w:spacing w:after="160" w:line="259" w:lineRule="auto"/>
        <w:rPr>
          <w:b/>
          <w:sz w:val="24"/>
        </w:rPr>
      </w:pPr>
    </w:p>
    <w:p w:rsidR="00922F7A" w:rsidRDefault="00922F7A" w:rsidP="00922F7A">
      <w:pPr>
        <w:spacing w:after="160" w:line="259" w:lineRule="auto"/>
        <w:rPr>
          <w:b/>
          <w:sz w:val="24"/>
        </w:rPr>
      </w:pPr>
    </w:p>
    <w:p w:rsidR="00922F7A" w:rsidRDefault="00922F7A" w:rsidP="00922F7A">
      <w:pPr>
        <w:spacing w:after="160" w:line="259" w:lineRule="auto"/>
        <w:rPr>
          <w:b/>
          <w:sz w:val="24"/>
        </w:rPr>
      </w:pPr>
    </w:p>
    <w:p w:rsidR="00922F7A" w:rsidRDefault="00922F7A" w:rsidP="00922F7A">
      <w:pPr>
        <w:spacing w:after="160" w:line="259" w:lineRule="auto"/>
        <w:rPr>
          <w:b/>
          <w:sz w:val="24"/>
        </w:rPr>
      </w:pPr>
    </w:p>
    <w:p w:rsidR="00922F7A" w:rsidRDefault="00922F7A" w:rsidP="00922F7A">
      <w:pPr>
        <w:spacing w:after="160" w:line="259" w:lineRule="auto"/>
        <w:rPr>
          <w:b/>
          <w:sz w:val="24"/>
        </w:rPr>
      </w:pPr>
    </w:p>
    <w:p w:rsidR="00922F7A" w:rsidRDefault="00922F7A" w:rsidP="00922F7A">
      <w:pPr>
        <w:spacing w:after="160" w:line="259" w:lineRule="auto"/>
        <w:rPr>
          <w:b/>
          <w:sz w:val="24"/>
        </w:rPr>
      </w:pPr>
    </w:p>
    <w:p w:rsidR="00922F7A" w:rsidRDefault="00922F7A" w:rsidP="00922F7A">
      <w:pPr>
        <w:spacing w:after="160" w:line="259" w:lineRule="auto"/>
        <w:rPr>
          <w:b/>
          <w:sz w:val="24"/>
        </w:rPr>
      </w:pPr>
    </w:p>
    <w:p w:rsidR="00922F7A" w:rsidRDefault="00922F7A" w:rsidP="00922F7A">
      <w:pPr>
        <w:spacing w:after="160" w:line="259" w:lineRule="auto"/>
        <w:rPr>
          <w:b/>
          <w:sz w:val="24"/>
        </w:rPr>
      </w:pPr>
    </w:p>
    <w:p w:rsidR="00922F7A" w:rsidRDefault="00922F7A" w:rsidP="00922F7A">
      <w:pPr>
        <w:spacing w:after="160" w:line="259" w:lineRule="auto"/>
        <w:rPr>
          <w:b/>
          <w:sz w:val="24"/>
        </w:rPr>
      </w:pPr>
    </w:p>
    <w:p w:rsidR="00922F7A" w:rsidRDefault="00922F7A" w:rsidP="00922F7A">
      <w:pPr>
        <w:spacing w:after="160" w:line="259" w:lineRule="auto"/>
        <w:rPr>
          <w:b/>
          <w:sz w:val="24"/>
        </w:rPr>
      </w:pPr>
    </w:p>
    <w:p w:rsidR="00922F7A" w:rsidRDefault="00922F7A" w:rsidP="00922F7A">
      <w:pPr>
        <w:spacing w:after="160" w:line="259" w:lineRule="auto"/>
        <w:rPr>
          <w:b/>
          <w:sz w:val="24"/>
        </w:rPr>
      </w:pPr>
    </w:p>
    <w:p w:rsidR="00922F7A" w:rsidRDefault="00922F7A" w:rsidP="00922F7A">
      <w:pPr>
        <w:spacing w:after="160" w:line="259" w:lineRule="auto"/>
        <w:rPr>
          <w:b/>
          <w:sz w:val="24"/>
        </w:rPr>
      </w:pPr>
    </w:p>
    <w:p w:rsidR="00922F7A" w:rsidRDefault="00922F7A" w:rsidP="00922F7A">
      <w:pPr>
        <w:spacing w:after="160" w:line="259" w:lineRule="auto"/>
        <w:rPr>
          <w:b/>
          <w:sz w:val="24"/>
        </w:rPr>
      </w:pPr>
    </w:p>
    <w:p w:rsidR="00922F7A" w:rsidRDefault="00922F7A" w:rsidP="00922F7A">
      <w:pPr>
        <w:spacing w:after="160" w:line="259" w:lineRule="auto"/>
        <w:rPr>
          <w:b/>
          <w:sz w:val="24"/>
        </w:rPr>
      </w:pPr>
    </w:p>
    <w:p w:rsidR="00922F7A" w:rsidRDefault="00922F7A" w:rsidP="00922F7A">
      <w:pPr>
        <w:spacing w:after="160" w:line="259" w:lineRule="auto"/>
        <w:rPr>
          <w:b/>
          <w:sz w:val="24"/>
        </w:rPr>
      </w:pPr>
    </w:p>
    <w:p w:rsidR="00922F7A" w:rsidRDefault="00922F7A" w:rsidP="00922F7A">
      <w:pPr>
        <w:spacing w:after="160" w:line="259" w:lineRule="auto"/>
        <w:rPr>
          <w:b/>
          <w:sz w:val="24"/>
        </w:rPr>
      </w:pPr>
    </w:p>
    <w:p w:rsidR="00922F7A" w:rsidRDefault="00922F7A" w:rsidP="00922F7A">
      <w:pPr>
        <w:spacing w:after="160" w:line="259" w:lineRule="auto"/>
        <w:rPr>
          <w:b/>
          <w:sz w:val="24"/>
        </w:rPr>
      </w:pPr>
    </w:p>
    <w:p w:rsidR="00922F7A" w:rsidRDefault="00922F7A" w:rsidP="00922F7A">
      <w:pPr>
        <w:spacing w:after="160" w:line="259" w:lineRule="auto"/>
        <w:rPr>
          <w:b/>
          <w:sz w:val="24"/>
        </w:rPr>
      </w:pPr>
    </w:p>
    <w:p w:rsidR="00BF6B2D" w:rsidRDefault="00BF6B2D" w:rsidP="00922F7A">
      <w:pPr>
        <w:rPr>
          <w:b/>
          <w:sz w:val="28"/>
          <w:szCs w:val="28"/>
        </w:rPr>
      </w:pPr>
    </w:p>
    <w:p w:rsidR="00BF6B2D" w:rsidRDefault="00BF6B2D" w:rsidP="00922F7A">
      <w:pPr>
        <w:rPr>
          <w:b/>
          <w:sz w:val="28"/>
          <w:szCs w:val="28"/>
        </w:rPr>
      </w:pPr>
    </w:p>
    <w:p w:rsidR="00922F7A" w:rsidRPr="009F4467" w:rsidRDefault="00922F7A" w:rsidP="00922F7A">
      <w:pPr>
        <w:rPr>
          <w:b/>
          <w:sz w:val="28"/>
          <w:szCs w:val="28"/>
        </w:rPr>
      </w:pPr>
      <w:r w:rsidRPr="001E47FC">
        <w:rPr>
          <w:b/>
          <w:sz w:val="28"/>
          <w:szCs w:val="28"/>
        </w:rPr>
        <w:t>Vzdělávací oblast: Člověk a svět práce</w:t>
      </w:r>
      <w:r>
        <w:rPr>
          <w:b/>
          <w:sz w:val="28"/>
          <w:szCs w:val="28"/>
        </w:rPr>
        <w:br/>
      </w:r>
      <w:r w:rsidRPr="001E47FC">
        <w:rPr>
          <w:b/>
          <w:sz w:val="28"/>
          <w:szCs w:val="28"/>
        </w:rPr>
        <w:t>Vyučovací předmět: Pracovní činnosti</w:t>
      </w:r>
      <w:r>
        <w:rPr>
          <w:b/>
          <w:sz w:val="28"/>
          <w:szCs w:val="28"/>
        </w:rPr>
        <w:br/>
      </w:r>
      <w:r>
        <w:rPr>
          <w:b/>
          <w:color w:val="FF0000"/>
          <w:sz w:val="24"/>
        </w:rPr>
        <w:t>9</w:t>
      </w:r>
      <w:r w:rsidRPr="001E47FC">
        <w:rPr>
          <w:b/>
          <w:color w:val="FF0000"/>
          <w:sz w:val="24"/>
        </w:rPr>
        <w:t>. ročník</w:t>
      </w:r>
      <w:r>
        <w:rPr>
          <w:sz w:val="24"/>
        </w:rPr>
        <w:t xml:space="preserve">                      </w:t>
      </w:r>
    </w:p>
    <w:tbl>
      <w:tblPr>
        <w:tblW w:w="0" w:type="auto"/>
        <w:tblInd w:w="70" w:type="dxa"/>
        <w:tblCellMar>
          <w:left w:w="10" w:type="dxa"/>
          <w:right w:w="10" w:type="dxa"/>
        </w:tblCellMar>
        <w:tblLook w:val="0000" w:firstRow="0" w:lastRow="0" w:firstColumn="0" w:lastColumn="0" w:noHBand="0" w:noVBand="0"/>
      </w:tblPr>
      <w:tblGrid>
        <w:gridCol w:w="6235"/>
        <w:gridCol w:w="2905"/>
      </w:tblGrid>
      <w:tr w:rsidR="00922F7A" w:rsidTr="00456FD2">
        <w:trPr>
          <w:trHeight w:val="1"/>
        </w:trPr>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922F7A" w:rsidRPr="009F4467" w:rsidRDefault="00922F7A" w:rsidP="00456FD2">
            <w:r w:rsidRPr="009F4467">
              <w:rPr>
                <w:b/>
              </w:rPr>
              <w:t xml:space="preserve">Výstupy </w:t>
            </w:r>
          </w:p>
        </w:tc>
        <w:tc>
          <w:tcPr>
            <w:tcW w:w="290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922F7A" w:rsidRPr="009F4467" w:rsidRDefault="00922F7A" w:rsidP="00456FD2">
            <w:r w:rsidRPr="009F4467">
              <w:rPr>
                <w:b/>
              </w:rPr>
              <w:t>Učivo</w:t>
            </w:r>
          </w:p>
        </w:tc>
      </w:tr>
      <w:tr w:rsidR="00922F7A" w:rsidTr="00456FD2">
        <w:trPr>
          <w:trHeight w:val="2638"/>
        </w:trPr>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922F7A" w:rsidRPr="009F4467" w:rsidRDefault="00922F7A" w:rsidP="00456FD2">
            <w:pPr>
              <w:rPr>
                <w:b/>
              </w:rPr>
            </w:pPr>
            <w:r>
              <w:rPr>
                <w:b/>
              </w:rPr>
              <w:t>Svět práce</w:t>
            </w:r>
          </w:p>
          <w:p w:rsidR="00922F7A" w:rsidRPr="009F4467" w:rsidRDefault="00456FD2" w:rsidP="00456FD2">
            <w:r>
              <w:t xml:space="preserve">      </w:t>
            </w:r>
            <w:r w:rsidR="00922F7A" w:rsidRPr="009F4467">
              <w:t>Žák</w:t>
            </w:r>
          </w:p>
          <w:p w:rsidR="00922F7A" w:rsidRPr="00606D01" w:rsidRDefault="00922F7A" w:rsidP="00E043F0">
            <w:pPr>
              <w:numPr>
                <w:ilvl w:val="0"/>
                <w:numId w:val="393"/>
              </w:numPr>
            </w:pPr>
            <w:r w:rsidRPr="00606D01">
              <w:t>orientuje se v</w:t>
            </w:r>
            <w:r>
              <w:t> nabídce učebních oborů a středních škol</w:t>
            </w:r>
          </w:p>
          <w:p w:rsidR="00922F7A" w:rsidRPr="00606D01" w:rsidRDefault="00922F7A" w:rsidP="00E043F0">
            <w:pPr>
              <w:numPr>
                <w:ilvl w:val="0"/>
                <w:numId w:val="393"/>
              </w:numPr>
            </w:pPr>
            <w:r w:rsidRPr="00606D01">
              <w:t>posoudí své možnosti při rozhodování o volbě vhodného povolání a profesní přípravy</w:t>
            </w:r>
          </w:p>
          <w:p w:rsidR="00922F7A" w:rsidRPr="00606D01" w:rsidRDefault="00922F7A" w:rsidP="00E043F0">
            <w:pPr>
              <w:numPr>
                <w:ilvl w:val="0"/>
                <w:numId w:val="393"/>
              </w:numPr>
            </w:pPr>
            <w:r w:rsidRPr="00606D01">
              <w:t>využije profesní informace a poradenské služby pro výběr vhodného vzdělávání</w:t>
            </w:r>
          </w:p>
          <w:p w:rsidR="00922F7A" w:rsidRPr="00606D01" w:rsidRDefault="00922F7A" w:rsidP="00E043F0">
            <w:pPr>
              <w:numPr>
                <w:ilvl w:val="0"/>
                <w:numId w:val="393"/>
              </w:numPr>
            </w:pPr>
            <w:r w:rsidRPr="00606D01">
              <w:t>prokáže v modelových situacích schopnost prezentace své osoby při vstupu na trh práce</w:t>
            </w:r>
          </w:p>
          <w:p w:rsidR="00922F7A" w:rsidRPr="00606D01" w:rsidRDefault="00922F7A" w:rsidP="00E043F0">
            <w:pPr>
              <w:numPr>
                <w:ilvl w:val="0"/>
                <w:numId w:val="393"/>
              </w:numPr>
            </w:pPr>
            <w:r>
              <w:t>seznámí se s pracovními příležitostmi v obci a regionu</w:t>
            </w:r>
          </w:p>
          <w:p w:rsidR="00922F7A" w:rsidRDefault="00922F7A" w:rsidP="00456FD2"/>
        </w:tc>
        <w:tc>
          <w:tcPr>
            <w:tcW w:w="290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922F7A" w:rsidRDefault="00922F7A" w:rsidP="00456FD2">
            <w:pPr>
              <w:rPr>
                <w:sz w:val="24"/>
              </w:rPr>
            </w:pPr>
          </w:p>
          <w:p w:rsidR="00922F7A" w:rsidRPr="009F4467" w:rsidRDefault="00922F7A" w:rsidP="00456FD2">
            <w:pPr>
              <w:rPr>
                <w:sz w:val="24"/>
              </w:rPr>
            </w:pPr>
            <w:r w:rsidRPr="004B36A2">
              <w:rPr>
                <w:sz w:val="24"/>
                <w:u w:val="single"/>
              </w:rPr>
              <w:t>Náplň učebních a studijních oborů</w:t>
            </w:r>
            <w:r w:rsidRPr="009F4467">
              <w:rPr>
                <w:sz w:val="24"/>
              </w:rPr>
              <w:t>, přijímací řízení</w:t>
            </w:r>
          </w:p>
          <w:p w:rsidR="00922F7A" w:rsidRDefault="00922F7A" w:rsidP="00456FD2">
            <w:pPr>
              <w:rPr>
                <w:sz w:val="24"/>
              </w:rPr>
            </w:pPr>
          </w:p>
          <w:p w:rsidR="00922F7A" w:rsidRPr="009F4467" w:rsidRDefault="00922F7A" w:rsidP="00456FD2">
            <w:r w:rsidRPr="004B36A2">
              <w:rPr>
                <w:u w:val="single"/>
              </w:rPr>
              <w:t xml:space="preserve">Zaměstnání </w:t>
            </w:r>
            <w:r>
              <w:t>- pracovní příležitosti v obci a regionu, způsoby hledání zaměstnání, psaní životopisu, pohovor u zaměstnavatele, problémy nezaměstnanosti</w:t>
            </w:r>
          </w:p>
        </w:tc>
      </w:tr>
      <w:tr w:rsidR="00922F7A" w:rsidTr="00456FD2">
        <w:trPr>
          <w:trHeight w:val="2997"/>
        </w:trPr>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922F7A" w:rsidRPr="00456FD2" w:rsidRDefault="00922F7A" w:rsidP="00456FD2">
            <w:pPr>
              <w:rPr>
                <w:b/>
              </w:rPr>
            </w:pPr>
            <w:r>
              <w:rPr>
                <w:b/>
              </w:rPr>
              <w:t>Pěstitelské práce, chovatelství</w:t>
            </w:r>
          </w:p>
          <w:p w:rsidR="00922F7A" w:rsidRPr="00614FF7" w:rsidRDefault="00922F7A" w:rsidP="00E043F0">
            <w:pPr>
              <w:numPr>
                <w:ilvl w:val="0"/>
                <w:numId w:val="394"/>
              </w:numPr>
            </w:pPr>
            <w:r w:rsidRPr="00614FF7">
              <w:t>dodržuje zásady bezpečnosti a ochrany při práci, technologickou kázeň a hygienu</w:t>
            </w:r>
          </w:p>
          <w:p w:rsidR="00922F7A" w:rsidRPr="00614FF7" w:rsidRDefault="00922F7A" w:rsidP="00E043F0">
            <w:pPr>
              <w:numPr>
                <w:ilvl w:val="0"/>
                <w:numId w:val="394"/>
              </w:numPr>
            </w:pPr>
            <w:r w:rsidRPr="00614FF7">
              <w:t>volí vhodné pracovní postupy</w:t>
            </w:r>
            <w:r>
              <w:t xml:space="preserve"> při pěstování vybraných druhů zeleniny a ovocných rostlin</w:t>
            </w:r>
          </w:p>
          <w:p w:rsidR="00922F7A" w:rsidRPr="00614FF7" w:rsidRDefault="00922F7A" w:rsidP="00E043F0">
            <w:pPr>
              <w:numPr>
                <w:ilvl w:val="0"/>
                <w:numId w:val="394"/>
              </w:numPr>
            </w:pPr>
            <w:r w:rsidRPr="00614FF7">
              <w:t>používá vhodné pracovní pomůcky a provádí jejich údržbu</w:t>
            </w:r>
          </w:p>
          <w:p w:rsidR="00922F7A" w:rsidRDefault="00922F7A" w:rsidP="00E043F0">
            <w:pPr>
              <w:numPr>
                <w:ilvl w:val="0"/>
                <w:numId w:val="394"/>
              </w:numPr>
            </w:pPr>
            <w:r w:rsidRPr="00614FF7">
              <w:t xml:space="preserve">poskytne první pomoc při úrazu, včetně úrazu způsobeného zvířaty </w:t>
            </w:r>
          </w:p>
          <w:p w:rsidR="00922F7A" w:rsidRPr="009F4467" w:rsidRDefault="00922F7A" w:rsidP="00E043F0">
            <w:pPr>
              <w:numPr>
                <w:ilvl w:val="0"/>
                <w:numId w:val="394"/>
              </w:numPr>
            </w:pPr>
            <w:r w:rsidRPr="00614FF7">
              <w:t>prokáže základní znalost chovu drobných zvířat a zásad bezpečného kontaktu se zvířaty</w:t>
            </w:r>
          </w:p>
        </w:tc>
        <w:tc>
          <w:tcPr>
            <w:tcW w:w="290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922F7A" w:rsidRDefault="00922F7A" w:rsidP="00456FD2">
            <w:pPr>
              <w:rPr>
                <w:sz w:val="24"/>
              </w:rPr>
            </w:pPr>
          </w:p>
          <w:p w:rsidR="00922F7A" w:rsidRPr="004B36A2" w:rsidRDefault="00922F7A" w:rsidP="00456FD2">
            <w:pPr>
              <w:spacing w:after="160" w:line="256" w:lineRule="auto"/>
              <w:rPr>
                <w:u w:val="single"/>
              </w:rPr>
            </w:pPr>
            <w:r w:rsidRPr="004B36A2">
              <w:rPr>
                <w:u w:val="single"/>
              </w:rPr>
              <w:t>Bezpečnost a hygiena práce</w:t>
            </w:r>
          </w:p>
          <w:p w:rsidR="00922F7A" w:rsidRPr="004B36A2" w:rsidRDefault="00922F7A" w:rsidP="00456FD2">
            <w:pPr>
              <w:rPr>
                <w:bCs/>
              </w:rPr>
            </w:pPr>
            <w:r w:rsidRPr="004B36A2">
              <w:rPr>
                <w:bCs/>
                <w:u w:val="single"/>
              </w:rPr>
              <w:t>Základní podmínky pro pěstování</w:t>
            </w:r>
            <w:r w:rsidRPr="00593929">
              <w:rPr>
                <w:bCs/>
              </w:rPr>
              <w:t xml:space="preserve"> </w:t>
            </w:r>
            <w:r>
              <w:rPr>
                <w:bCs/>
              </w:rPr>
              <w:t>- d</w:t>
            </w:r>
            <w:r>
              <w:t xml:space="preserve">ruhy ovocných rostlin a zeleniny, </w:t>
            </w:r>
            <w:r w:rsidRPr="00593929">
              <w:t>způsob pěstování, uskladnění a zpracování</w:t>
            </w:r>
          </w:p>
          <w:p w:rsidR="00922F7A" w:rsidRDefault="00922F7A" w:rsidP="00456FD2">
            <w:pPr>
              <w:rPr>
                <w:bCs/>
              </w:rPr>
            </w:pPr>
          </w:p>
          <w:p w:rsidR="00922F7A" w:rsidRPr="004B36A2" w:rsidRDefault="00922F7A" w:rsidP="00456FD2">
            <w:pPr>
              <w:rPr>
                <w:bCs/>
              </w:rPr>
            </w:pPr>
            <w:r w:rsidRPr="004B36A2">
              <w:rPr>
                <w:bCs/>
                <w:u w:val="single"/>
              </w:rPr>
              <w:t>C</w:t>
            </w:r>
            <w:r w:rsidRPr="004B36A2">
              <w:rPr>
                <w:u w:val="single"/>
              </w:rPr>
              <w:t>hov zvířat v domácnosti</w:t>
            </w:r>
            <w:r w:rsidRPr="00593929">
              <w:t>, podmínky chovu, hygiena a bezpečnost chovu; kontakt se známými a neznámými zvířaty</w:t>
            </w:r>
          </w:p>
        </w:tc>
      </w:tr>
      <w:tr w:rsidR="00922F7A" w:rsidTr="00456FD2">
        <w:trPr>
          <w:trHeight w:val="2997"/>
        </w:trPr>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922F7A" w:rsidRPr="00456FD2" w:rsidRDefault="00922F7A" w:rsidP="00456FD2">
            <w:pPr>
              <w:rPr>
                <w:b/>
              </w:rPr>
            </w:pPr>
            <w:r>
              <w:rPr>
                <w:b/>
              </w:rPr>
              <w:t>Provoz a údržba domácnosti</w:t>
            </w:r>
          </w:p>
          <w:p w:rsidR="00922F7A" w:rsidRPr="00606D01" w:rsidRDefault="00922F7A" w:rsidP="00E043F0">
            <w:pPr>
              <w:numPr>
                <w:ilvl w:val="0"/>
                <w:numId w:val="395"/>
              </w:numPr>
            </w:pPr>
            <w:r w:rsidRPr="00606D01">
              <w:t>provádí jednoduché operace platebního styku a domácího účetnictví</w:t>
            </w:r>
          </w:p>
          <w:p w:rsidR="00922F7A" w:rsidRPr="00606D01" w:rsidRDefault="00922F7A" w:rsidP="00E043F0">
            <w:pPr>
              <w:numPr>
                <w:ilvl w:val="0"/>
                <w:numId w:val="395"/>
              </w:numPr>
            </w:pPr>
            <w:r w:rsidRPr="00606D01">
              <w:t xml:space="preserve">ovládá jednoduché pracovní postupy při základních činnostech v domácnosti </w:t>
            </w:r>
          </w:p>
          <w:p w:rsidR="00922F7A" w:rsidRPr="00606D01" w:rsidRDefault="00922F7A" w:rsidP="00E043F0">
            <w:pPr>
              <w:numPr>
                <w:ilvl w:val="0"/>
                <w:numId w:val="395"/>
              </w:numPr>
            </w:pPr>
            <w:r w:rsidRPr="00606D01">
              <w:t>správně zachází s pomůckami, nástroji, nářadím a zařízením včetně údržby</w:t>
            </w:r>
          </w:p>
          <w:p w:rsidR="00922F7A" w:rsidRPr="00606D01" w:rsidRDefault="00922F7A" w:rsidP="00E043F0">
            <w:pPr>
              <w:numPr>
                <w:ilvl w:val="0"/>
                <w:numId w:val="395"/>
              </w:numPr>
            </w:pPr>
            <w:r w:rsidRPr="00606D01">
              <w:t>provádí drobnou domácí údržbu</w:t>
            </w:r>
          </w:p>
          <w:p w:rsidR="00922F7A" w:rsidRPr="00606D01" w:rsidRDefault="00922F7A" w:rsidP="00E043F0">
            <w:pPr>
              <w:numPr>
                <w:ilvl w:val="0"/>
                <w:numId w:val="395"/>
              </w:numPr>
            </w:pPr>
            <w:r w:rsidRPr="00606D01">
              <w:t>dodržuje základní hygienická a bezpečností pravidla a předpisy poskytne první pomoc při úrazu, včetně úrazu elektrickým proudem</w:t>
            </w:r>
          </w:p>
          <w:p w:rsidR="00922F7A" w:rsidRPr="00606D01" w:rsidRDefault="00922F7A" w:rsidP="00E043F0">
            <w:pPr>
              <w:numPr>
                <w:ilvl w:val="0"/>
                <w:numId w:val="395"/>
              </w:numPr>
            </w:pPr>
            <w:r w:rsidRPr="00606D01">
              <w:t>orientuje se v návodech k obsluze běžných domácích spotřebičů</w:t>
            </w:r>
          </w:p>
          <w:p w:rsidR="00922F7A" w:rsidRPr="004B36A2" w:rsidRDefault="00922F7A" w:rsidP="00E043F0">
            <w:pPr>
              <w:numPr>
                <w:ilvl w:val="0"/>
                <w:numId w:val="395"/>
              </w:numPr>
            </w:pPr>
            <w:r w:rsidRPr="004B36A2">
              <w:t>poskytne první pomoc při úrazu, včetně úrazu elektrickým proudem</w:t>
            </w:r>
          </w:p>
        </w:tc>
        <w:tc>
          <w:tcPr>
            <w:tcW w:w="290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922F7A" w:rsidRDefault="00922F7A" w:rsidP="00456FD2">
            <w:pPr>
              <w:rPr>
                <w:sz w:val="24"/>
              </w:rPr>
            </w:pPr>
          </w:p>
          <w:p w:rsidR="00922F7A" w:rsidRPr="004B36A2" w:rsidRDefault="00922F7A" w:rsidP="00456FD2">
            <w:r w:rsidRPr="004B36A2">
              <w:rPr>
                <w:u w:val="single"/>
              </w:rPr>
              <w:t>Finance a provoz domácnosti</w:t>
            </w:r>
            <w:r w:rsidRPr="004B36A2">
              <w:t xml:space="preserve"> </w:t>
            </w:r>
            <w:r>
              <w:t xml:space="preserve">- </w:t>
            </w:r>
            <w:r w:rsidRPr="004B36A2">
              <w:t xml:space="preserve">rozpočet, příjmy, výdaje, platby, úspory, hotovostní a bezhotovostní styk, </w:t>
            </w:r>
          </w:p>
          <w:p w:rsidR="00922F7A" w:rsidRPr="004B36A2" w:rsidRDefault="00922F7A" w:rsidP="00456FD2">
            <w:r w:rsidRPr="004B36A2">
              <w:rPr>
                <w:u w:val="single"/>
              </w:rPr>
              <w:t>Údržba domácnosti</w:t>
            </w:r>
            <w:r>
              <w:t xml:space="preserve"> - úklid, </w:t>
            </w:r>
          </w:p>
          <w:p w:rsidR="00922F7A" w:rsidRPr="004B36A2" w:rsidRDefault="00922F7A" w:rsidP="00456FD2">
            <w:r w:rsidRPr="004B36A2">
              <w:t>údržba oděvů</w:t>
            </w:r>
            <w:r>
              <w:t xml:space="preserve">, </w:t>
            </w:r>
            <w:r w:rsidRPr="004B36A2">
              <w:t>odpad a jeho ekologická likvidace, spotřebiče v domácnosti</w:t>
            </w:r>
          </w:p>
          <w:p w:rsidR="00922F7A" w:rsidRDefault="00922F7A" w:rsidP="00456FD2">
            <w:r w:rsidRPr="004B36A2">
              <w:rPr>
                <w:u w:val="single"/>
              </w:rPr>
              <w:t>El. spotřebiče,</w:t>
            </w:r>
            <w:r w:rsidRPr="004B36A2">
              <w:t xml:space="preserve"> </w:t>
            </w:r>
            <w:r>
              <w:t xml:space="preserve">elektronika, sdělovací technika v domácnosti, </w:t>
            </w:r>
            <w:r w:rsidRPr="004B36A2">
              <w:t xml:space="preserve"> funkce, </w:t>
            </w:r>
            <w:r>
              <w:t xml:space="preserve">ochrana a údržba, </w:t>
            </w:r>
            <w:r w:rsidRPr="004B36A2">
              <w:t>bezpečnost a ekonomika provozu,</w:t>
            </w:r>
            <w:r>
              <w:t xml:space="preserve"> nebezpečí úrazu el. proudem</w:t>
            </w:r>
          </w:p>
        </w:tc>
      </w:tr>
    </w:tbl>
    <w:p w:rsidR="00456FD2" w:rsidRDefault="00456FD2" w:rsidP="00456FD2">
      <w:pPr>
        <w:rPr>
          <w:szCs w:val="22"/>
        </w:rPr>
      </w:pPr>
      <w:r>
        <w:rPr>
          <w:b/>
          <w:sz w:val="24"/>
        </w:rPr>
        <w:br/>
      </w:r>
    </w:p>
    <w:p w:rsidR="00456FD2" w:rsidRPr="00456FD2" w:rsidRDefault="00456FD2" w:rsidP="00922F7A">
      <w:pPr>
        <w:spacing w:after="160" w:line="259" w:lineRule="auto"/>
        <w:rPr>
          <w:b/>
          <w:u w:val="single"/>
        </w:rPr>
      </w:pPr>
      <w:r>
        <w:rPr>
          <w:szCs w:val="22"/>
        </w:rPr>
        <w:t>V průběhu 9. ročníku jsou realizovány tyto oblasti PT a uplatňovány tyto mezipředmětové vztahy:</w:t>
      </w:r>
    </w:p>
    <w:p w:rsidR="00922F7A" w:rsidRPr="0004023F" w:rsidRDefault="00922F7A" w:rsidP="00922F7A">
      <w:pPr>
        <w:spacing w:after="160" w:line="259" w:lineRule="auto"/>
        <w:rPr>
          <w:u w:val="single"/>
        </w:rPr>
      </w:pPr>
      <w:r w:rsidRPr="0004023F">
        <w:rPr>
          <w:b/>
          <w:u w:val="single"/>
        </w:rPr>
        <w:t>Průřezová témata</w:t>
      </w:r>
      <w:r w:rsidRPr="0004023F">
        <w:rPr>
          <w:u w:val="single"/>
        </w:rPr>
        <w:t>:</w:t>
      </w:r>
    </w:p>
    <w:p w:rsidR="00922F7A" w:rsidRPr="0004023F" w:rsidRDefault="00922F7A" w:rsidP="00922F7A">
      <w:pPr>
        <w:spacing w:after="160" w:line="259" w:lineRule="auto"/>
      </w:pPr>
      <w:r w:rsidRPr="0004023F">
        <w:t>OSV</w:t>
      </w:r>
      <w:r>
        <w:t xml:space="preserve"> </w:t>
      </w:r>
      <w:r w:rsidRPr="0004023F">
        <w:t xml:space="preserve">2 </w:t>
      </w:r>
      <w:r w:rsidR="00456FD2">
        <w:tab/>
      </w:r>
      <w:r w:rsidRPr="0004023F">
        <w:t>– sebepoznání a sebepojetí ve vztahu k volbě profese</w:t>
      </w:r>
    </w:p>
    <w:p w:rsidR="00922F7A" w:rsidRPr="0004023F" w:rsidRDefault="00922F7A" w:rsidP="00922F7A">
      <w:pPr>
        <w:spacing w:after="160" w:line="259" w:lineRule="auto"/>
      </w:pPr>
      <w:r w:rsidRPr="0004023F">
        <w:t xml:space="preserve">ENV 3 </w:t>
      </w:r>
      <w:r w:rsidR="00456FD2">
        <w:tab/>
      </w:r>
      <w:r w:rsidR="00456FD2" w:rsidRPr="0004023F">
        <w:t>–</w:t>
      </w:r>
      <w:r w:rsidRPr="0004023F">
        <w:t xml:space="preserve"> lidské aktivity a problémy životního prostředí </w:t>
      </w:r>
    </w:p>
    <w:p w:rsidR="00922F7A" w:rsidRPr="0004023F" w:rsidRDefault="00922F7A" w:rsidP="00922F7A">
      <w:pPr>
        <w:spacing w:after="160" w:line="259" w:lineRule="auto"/>
        <w:ind w:left="720" w:hanging="720"/>
      </w:pPr>
    </w:p>
    <w:p w:rsidR="00922F7A" w:rsidRPr="0004023F" w:rsidRDefault="00922F7A" w:rsidP="00922F7A">
      <w:pPr>
        <w:spacing w:after="160" w:line="259" w:lineRule="auto"/>
        <w:rPr>
          <w:u w:val="single"/>
        </w:rPr>
      </w:pPr>
      <w:r w:rsidRPr="0004023F">
        <w:rPr>
          <w:b/>
          <w:u w:val="single"/>
        </w:rPr>
        <w:t>Mezipředmětové vztahy</w:t>
      </w:r>
      <w:r w:rsidRPr="0004023F">
        <w:rPr>
          <w:u w:val="single"/>
        </w:rPr>
        <w:t>:</w:t>
      </w:r>
    </w:p>
    <w:p w:rsidR="00922F7A" w:rsidRPr="0004023F" w:rsidRDefault="00922F7A" w:rsidP="00456FD2">
      <w:r w:rsidRPr="0004023F">
        <w:t>P</w:t>
      </w:r>
      <w:r w:rsidR="00456FD2">
        <w:t>Ř</w:t>
      </w:r>
      <w:r w:rsidRPr="0004023F">
        <w:t xml:space="preserve">  </w:t>
      </w:r>
      <w:r w:rsidR="00456FD2">
        <w:tab/>
      </w:r>
      <w:r w:rsidRPr="0004023F">
        <w:t>– péče o životní prostředí, ekologické problémy, dřeviny, význam lesa</w:t>
      </w:r>
    </w:p>
    <w:p w:rsidR="00922F7A" w:rsidRPr="0004023F" w:rsidRDefault="00456FD2" w:rsidP="00456FD2">
      <w:r>
        <w:t>VO</w:t>
      </w:r>
      <w:r w:rsidR="00922F7A" w:rsidRPr="0004023F">
        <w:t xml:space="preserve">  </w:t>
      </w:r>
      <w:r>
        <w:tab/>
      </w:r>
      <w:r w:rsidR="00922F7A" w:rsidRPr="0004023F">
        <w:t>– hygiena, bezpečnost, činnost lidí, povolání</w:t>
      </w:r>
      <w:r>
        <w:br/>
        <w:t xml:space="preserve">            </w:t>
      </w:r>
      <w:r>
        <w:tab/>
      </w:r>
      <w:r w:rsidRPr="0004023F">
        <w:t>–</w:t>
      </w:r>
      <w:r>
        <w:t xml:space="preserve"> školská soustava</w:t>
      </w:r>
    </w:p>
    <w:p w:rsidR="00922F7A" w:rsidRPr="0004023F" w:rsidRDefault="00922F7A" w:rsidP="00456FD2">
      <w:r w:rsidRPr="0004023F">
        <w:t xml:space="preserve">F    </w:t>
      </w:r>
      <w:r w:rsidR="00456FD2">
        <w:tab/>
      </w:r>
      <w:r w:rsidRPr="0004023F">
        <w:t>– technika, stroje a nástroje</w:t>
      </w:r>
    </w:p>
    <w:p w:rsidR="00922F7A" w:rsidRPr="00456FD2" w:rsidRDefault="00922F7A" w:rsidP="00456FD2">
      <w:pPr>
        <w:rPr>
          <w:b/>
          <w:color w:val="FF0000"/>
        </w:rPr>
      </w:pPr>
      <w:r w:rsidRPr="0004023F">
        <w:t xml:space="preserve">M   </w:t>
      </w:r>
      <w:r w:rsidR="00456FD2">
        <w:tab/>
      </w:r>
      <w:r w:rsidRPr="0004023F">
        <w:t xml:space="preserve">– geometrie, technické kreslení                    </w:t>
      </w:r>
    </w:p>
    <w:p w:rsidR="00922F7A" w:rsidRDefault="00456FD2" w:rsidP="00456FD2">
      <w:r>
        <w:t>ČJ</w:t>
      </w:r>
      <w:r w:rsidR="00922F7A" w:rsidRPr="0004023F">
        <w:t xml:space="preserve"> </w:t>
      </w:r>
      <w:r>
        <w:tab/>
      </w:r>
      <w:r w:rsidR="00922F7A" w:rsidRPr="0004023F">
        <w:t>– životopis</w:t>
      </w:r>
    </w:p>
    <w:p w:rsidR="00456FD2" w:rsidRDefault="00456FD2" w:rsidP="00456FD2"/>
    <w:p w:rsidR="00456FD2" w:rsidRDefault="00456FD2" w:rsidP="00456FD2"/>
    <w:p w:rsidR="00456FD2" w:rsidRDefault="00456FD2" w:rsidP="00456FD2"/>
    <w:p w:rsidR="00456FD2" w:rsidRDefault="00456FD2" w:rsidP="00456FD2"/>
    <w:p w:rsidR="00456FD2" w:rsidRDefault="00456FD2" w:rsidP="00456FD2"/>
    <w:p w:rsidR="00456FD2" w:rsidRDefault="00456FD2" w:rsidP="00456FD2"/>
    <w:p w:rsidR="00456FD2" w:rsidRDefault="00456FD2" w:rsidP="00456FD2"/>
    <w:p w:rsidR="00456FD2" w:rsidRDefault="00456FD2" w:rsidP="00456FD2"/>
    <w:p w:rsidR="00456FD2" w:rsidRDefault="00456FD2" w:rsidP="00456FD2"/>
    <w:p w:rsidR="00456FD2" w:rsidRDefault="00456FD2" w:rsidP="00456FD2"/>
    <w:p w:rsidR="00456FD2" w:rsidRDefault="00456FD2" w:rsidP="00456FD2"/>
    <w:p w:rsidR="00456FD2" w:rsidRDefault="00456FD2" w:rsidP="00456FD2"/>
    <w:p w:rsidR="00456FD2" w:rsidRDefault="00456FD2" w:rsidP="00456FD2"/>
    <w:p w:rsidR="00456FD2" w:rsidRDefault="00456FD2" w:rsidP="00456FD2"/>
    <w:p w:rsidR="00456FD2" w:rsidRDefault="00456FD2" w:rsidP="00456FD2"/>
    <w:p w:rsidR="00456FD2" w:rsidRDefault="00456FD2" w:rsidP="00456FD2"/>
    <w:p w:rsidR="00456FD2" w:rsidRDefault="00456FD2" w:rsidP="00456FD2"/>
    <w:p w:rsidR="00456FD2" w:rsidRDefault="00456FD2" w:rsidP="00456FD2"/>
    <w:p w:rsidR="00456FD2" w:rsidRDefault="00456FD2" w:rsidP="00456FD2"/>
    <w:p w:rsidR="00456FD2" w:rsidRDefault="00456FD2" w:rsidP="00456FD2"/>
    <w:p w:rsidR="00456FD2" w:rsidRDefault="00456FD2" w:rsidP="00456FD2"/>
    <w:p w:rsidR="00456FD2" w:rsidRDefault="00456FD2" w:rsidP="00456FD2"/>
    <w:p w:rsidR="00456FD2" w:rsidRDefault="00456FD2" w:rsidP="00456FD2"/>
    <w:p w:rsidR="00456FD2" w:rsidRDefault="00456FD2" w:rsidP="00456FD2"/>
    <w:p w:rsidR="00456FD2" w:rsidRDefault="00456FD2" w:rsidP="00456FD2"/>
    <w:p w:rsidR="00456FD2" w:rsidRDefault="00456FD2" w:rsidP="00456FD2"/>
    <w:p w:rsidR="00456FD2" w:rsidRDefault="00456FD2" w:rsidP="00456FD2"/>
    <w:p w:rsidR="00456FD2" w:rsidRDefault="00456FD2" w:rsidP="00456FD2"/>
    <w:p w:rsidR="00456FD2" w:rsidRDefault="00456FD2" w:rsidP="00456FD2"/>
    <w:p w:rsidR="00456FD2" w:rsidRDefault="00456FD2" w:rsidP="00456FD2"/>
    <w:p w:rsidR="00456FD2" w:rsidRDefault="00456FD2" w:rsidP="00456FD2"/>
    <w:p w:rsidR="00456FD2" w:rsidRDefault="00456FD2" w:rsidP="00456FD2"/>
    <w:p w:rsidR="00456FD2" w:rsidRDefault="00456FD2" w:rsidP="00456FD2"/>
    <w:p w:rsidR="00456FD2" w:rsidRDefault="00456FD2" w:rsidP="00456FD2"/>
    <w:p w:rsidR="00456FD2" w:rsidRDefault="00456FD2" w:rsidP="00456FD2"/>
    <w:p w:rsidR="00456FD2" w:rsidRDefault="00456FD2" w:rsidP="00456FD2"/>
    <w:p w:rsidR="00456FD2" w:rsidRDefault="00456FD2" w:rsidP="00456FD2"/>
    <w:p w:rsidR="00456FD2" w:rsidRDefault="00456FD2" w:rsidP="00456FD2"/>
    <w:p w:rsidR="00456FD2" w:rsidRDefault="00456FD2" w:rsidP="00456FD2"/>
    <w:p w:rsidR="00456FD2" w:rsidRDefault="00456FD2" w:rsidP="00456FD2"/>
    <w:p w:rsidR="00456FD2" w:rsidRDefault="00456FD2" w:rsidP="00456FD2"/>
    <w:p w:rsidR="00456FD2" w:rsidRDefault="00456FD2" w:rsidP="00456FD2"/>
    <w:p w:rsidR="00456FD2" w:rsidRDefault="00456FD2" w:rsidP="00456FD2"/>
    <w:p w:rsidR="00456FD2" w:rsidRDefault="00456FD2" w:rsidP="00456FD2"/>
    <w:p w:rsidR="00456FD2" w:rsidRDefault="00456FD2" w:rsidP="00456FD2"/>
    <w:p w:rsidR="00456FD2" w:rsidRDefault="00456FD2" w:rsidP="00456FD2"/>
    <w:p w:rsidR="005B4A53" w:rsidRPr="00E3113E" w:rsidRDefault="005B4A53" w:rsidP="005B4A53">
      <w:pPr>
        <w:pStyle w:val="Nadpis3"/>
        <w:rPr>
          <w:rFonts w:ascii="Times New Roman" w:hAnsi="Times New Roman"/>
          <w:color w:val="4472C4"/>
          <w:sz w:val="24"/>
          <w:szCs w:val="24"/>
        </w:rPr>
      </w:pPr>
      <w:bookmarkStart w:id="517" w:name="_Toc21445403"/>
      <w:bookmarkStart w:id="518" w:name="_Toc21445572"/>
      <w:bookmarkStart w:id="519" w:name="_Toc22458846"/>
      <w:bookmarkStart w:id="520" w:name="_Toc22460234"/>
      <w:r>
        <w:rPr>
          <w:rFonts w:ascii="Times New Roman" w:hAnsi="Times New Roman"/>
          <w:color w:val="4472C4"/>
          <w:sz w:val="24"/>
          <w:szCs w:val="24"/>
        </w:rPr>
        <w:t>5.2.17</w:t>
      </w:r>
      <w:r w:rsidRPr="00E3113E">
        <w:rPr>
          <w:rFonts w:ascii="Times New Roman" w:hAnsi="Times New Roman"/>
          <w:color w:val="4472C4"/>
          <w:sz w:val="24"/>
          <w:szCs w:val="24"/>
        </w:rPr>
        <w:tab/>
        <w:t>ETICKÁ VÝCHOVA</w:t>
      </w:r>
      <w:bookmarkEnd w:id="517"/>
      <w:bookmarkEnd w:id="518"/>
      <w:bookmarkEnd w:id="519"/>
      <w:bookmarkEnd w:id="520"/>
    </w:p>
    <w:p w:rsidR="005B4A53" w:rsidRDefault="005B4A53" w:rsidP="005B4A53"/>
    <w:p w:rsidR="005B4A53" w:rsidRPr="006C0AA5" w:rsidRDefault="005B4A53" w:rsidP="005B4A53">
      <w:pPr>
        <w:rPr>
          <w:b/>
          <w:szCs w:val="22"/>
        </w:rPr>
      </w:pPr>
      <w:r w:rsidRPr="006C0AA5">
        <w:rPr>
          <w:b/>
          <w:szCs w:val="22"/>
        </w:rPr>
        <w:t>CHARAKTERISTIKA VYUČOVACÍHO PŘEDMĚTU</w:t>
      </w:r>
    </w:p>
    <w:p w:rsidR="005B4A53" w:rsidRPr="006C0AA5" w:rsidRDefault="005B4A53" w:rsidP="005B4A53">
      <w:pPr>
        <w:rPr>
          <w:szCs w:val="22"/>
        </w:rPr>
      </w:pPr>
    </w:p>
    <w:p w:rsidR="005B4A53" w:rsidRDefault="005B4A53" w:rsidP="005B4A53">
      <w:pPr>
        <w:rPr>
          <w:b/>
          <w:szCs w:val="22"/>
          <w:u w:val="single"/>
        </w:rPr>
      </w:pPr>
      <w:r w:rsidRPr="006C0AA5">
        <w:rPr>
          <w:b/>
          <w:szCs w:val="22"/>
          <w:u w:val="single"/>
        </w:rPr>
        <w:t>Časové, obsahové a organizační vymezení</w:t>
      </w:r>
    </w:p>
    <w:p w:rsidR="005B4A53" w:rsidRDefault="005B4A53" w:rsidP="005B4A53">
      <w:pPr>
        <w:rPr>
          <w:b/>
          <w:szCs w:val="22"/>
          <w:u w:val="single"/>
        </w:rPr>
      </w:pPr>
    </w:p>
    <w:p w:rsidR="005B4A53" w:rsidRPr="006C0AA5" w:rsidRDefault="005B4A53" w:rsidP="005B4A53">
      <w:pPr>
        <w:ind w:firstLine="708"/>
        <w:jc w:val="both"/>
        <w:rPr>
          <w:szCs w:val="22"/>
        </w:rPr>
      </w:pPr>
      <w:r>
        <w:rPr>
          <w:szCs w:val="22"/>
        </w:rPr>
        <w:t xml:space="preserve">Vyučovací předmět </w:t>
      </w:r>
      <w:r>
        <w:rPr>
          <w:b/>
          <w:szCs w:val="22"/>
        </w:rPr>
        <w:t xml:space="preserve">Etická </w:t>
      </w:r>
      <w:r w:rsidRPr="004951C0">
        <w:rPr>
          <w:szCs w:val="22"/>
        </w:rPr>
        <w:t>výchova</w:t>
      </w:r>
      <w:r>
        <w:rPr>
          <w:szCs w:val="22"/>
        </w:rPr>
        <w:t xml:space="preserve"> je doplňující vzdělávací obor. </w:t>
      </w:r>
      <w:r w:rsidRPr="004951C0">
        <w:rPr>
          <w:szCs w:val="22"/>
        </w:rPr>
        <w:t>Týdenní</w:t>
      </w:r>
      <w:r w:rsidRPr="006C0AA5">
        <w:rPr>
          <w:szCs w:val="22"/>
        </w:rPr>
        <w:t xml:space="preserve"> dotace hodin v jednotlivých ročnících:</w:t>
      </w:r>
    </w:p>
    <w:p w:rsidR="005B4A53" w:rsidRPr="006C0AA5" w:rsidRDefault="005B4A53" w:rsidP="005B4A53">
      <w:pPr>
        <w:rPr>
          <w:szCs w:val="22"/>
        </w:rPr>
      </w:pPr>
    </w:p>
    <w:tbl>
      <w:tblPr>
        <w:tblW w:w="0" w:type="auto"/>
        <w:tblInd w:w="2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964"/>
        <w:gridCol w:w="964"/>
        <w:gridCol w:w="964"/>
        <w:gridCol w:w="964"/>
      </w:tblGrid>
      <w:tr w:rsidR="005B4A53" w:rsidRPr="006C0AA5" w:rsidTr="005B4A53">
        <w:tc>
          <w:tcPr>
            <w:tcW w:w="964" w:type="dxa"/>
            <w:shd w:val="clear" w:color="auto" w:fill="auto"/>
          </w:tcPr>
          <w:p w:rsidR="005B4A53" w:rsidRPr="006C0AA5" w:rsidRDefault="005B4A53" w:rsidP="00E043F0">
            <w:pPr>
              <w:rPr>
                <w:szCs w:val="22"/>
              </w:rPr>
            </w:pPr>
            <w:r w:rsidRPr="006C0AA5">
              <w:rPr>
                <w:szCs w:val="22"/>
              </w:rPr>
              <w:t>ročník</w:t>
            </w:r>
          </w:p>
        </w:tc>
        <w:tc>
          <w:tcPr>
            <w:tcW w:w="964" w:type="dxa"/>
            <w:shd w:val="clear" w:color="auto" w:fill="auto"/>
            <w:vAlign w:val="center"/>
          </w:tcPr>
          <w:p w:rsidR="005B4A53" w:rsidRPr="006C0AA5" w:rsidRDefault="005B4A53" w:rsidP="00E043F0">
            <w:pPr>
              <w:jc w:val="center"/>
              <w:rPr>
                <w:szCs w:val="22"/>
              </w:rPr>
            </w:pPr>
            <w:r>
              <w:rPr>
                <w:szCs w:val="22"/>
              </w:rPr>
              <w:t>6</w:t>
            </w:r>
            <w:r w:rsidRPr="006C0AA5">
              <w:rPr>
                <w:szCs w:val="22"/>
              </w:rPr>
              <w:t>.</w:t>
            </w:r>
          </w:p>
        </w:tc>
        <w:tc>
          <w:tcPr>
            <w:tcW w:w="964" w:type="dxa"/>
            <w:shd w:val="clear" w:color="auto" w:fill="auto"/>
            <w:vAlign w:val="center"/>
          </w:tcPr>
          <w:p w:rsidR="005B4A53" w:rsidRPr="006C0AA5" w:rsidRDefault="005B4A53" w:rsidP="00E043F0">
            <w:pPr>
              <w:jc w:val="center"/>
              <w:rPr>
                <w:szCs w:val="22"/>
              </w:rPr>
            </w:pPr>
            <w:r>
              <w:rPr>
                <w:szCs w:val="22"/>
              </w:rPr>
              <w:t>7</w:t>
            </w:r>
            <w:r w:rsidRPr="006C0AA5">
              <w:rPr>
                <w:szCs w:val="22"/>
              </w:rPr>
              <w:t>.</w:t>
            </w:r>
          </w:p>
        </w:tc>
        <w:tc>
          <w:tcPr>
            <w:tcW w:w="964" w:type="dxa"/>
            <w:shd w:val="clear" w:color="auto" w:fill="auto"/>
            <w:vAlign w:val="center"/>
          </w:tcPr>
          <w:p w:rsidR="005B4A53" w:rsidRPr="006C0AA5" w:rsidRDefault="005B4A53" w:rsidP="00E043F0">
            <w:pPr>
              <w:jc w:val="center"/>
              <w:rPr>
                <w:szCs w:val="22"/>
              </w:rPr>
            </w:pPr>
            <w:r>
              <w:rPr>
                <w:szCs w:val="22"/>
              </w:rPr>
              <w:t>8</w:t>
            </w:r>
            <w:r w:rsidRPr="006C0AA5">
              <w:rPr>
                <w:szCs w:val="22"/>
              </w:rPr>
              <w:t>.</w:t>
            </w:r>
          </w:p>
        </w:tc>
        <w:tc>
          <w:tcPr>
            <w:tcW w:w="964" w:type="dxa"/>
            <w:shd w:val="clear" w:color="auto" w:fill="auto"/>
            <w:vAlign w:val="center"/>
          </w:tcPr>
          <w:p w:rsidR="005B4A53" w:rsidRPr="006C0AA5" w:rsidRDefault="005B4A53" w:rsidP="00E043F0">
            <w:pPr>
              <w:jc w:val="center"/>
              <w:rPr>
                <w:szCs w:val="22"/>
              </w:rPr>
            </w:pPr>
            <w:r>
              <w:rPr>
                <w:szCs w:val="22"/>
              </w:rPr>
              <w:t>9</w:t>
            </w:r>
            <w:r w:rsidRPr="006C0AA5">
              <w:rPr>
                <w:szCs w:val="22"/>
              </w:rPr>
              <w:t>.</w:t>
            </w:r>
          </w:p>
        </w:tc>
      </w:tr>
      <w:tr w:rsidR="005B4A53" w:rsidRPr="006C0AA5" w:rsidTr="005B4A53">
        <w:tc>
          <w:tcPr>
            <w:tcW w:w="964" w:type="dxa"/>
            <w:shd w:val="clear" w:color="auto" w:fill="auto"/>
          </w:tcPr>
          <w:p w:rsidR="005B4A53" w:rsidRPr="006C0AA5" w:rsidRDefault="005B4A53" w:rsidP="00E043F0">
            <w:pPr>
              <w:rPr>
                <w:szCs w:val="22"/>
              </w:rPr>
            </w:pPr>
            <w:r w:rsidRPr="006C0AA5">
              <w:rPr>
                <w:szCs w:val="22"/>
              </w:rPr>
              <w:t>hodiny</w:t>
            </w:r>
          </w:p>
        </w:tc>
        <w:tc>
          <w:tcPr>
            <w:tcW w:w="964" w:type="dxa"/>
            <w:shd w:val="clear" w:color="auto" w:fill="auto"/>
            <w:vAlign w:val="center"/>
          </w:tcPr>
          <w:p w:rsidR="005B4A53" w:rsidRPr="006C0AA5" w:rsidRDefault="005B4A53" w:rsidP="00E043F0">
            <w:pPr>
              <w:jc w:val="center"/>
              <w:rPr>
                <w:szCs w:val="22"/>
              </w:rPr>
            </w:pPr>
            <w:r w:rsidRPr="006C0AA5">
              <w:rPr>
                <w:szCs w:val="22"/>
              </w:rPr>
              <w:t>1</w:t>
            </w:r>
          </w:p>
        </w:tc>
        <w:tc>
          <w:tcPr>
            <w:tcW w:w="964" w:type="dxa"/>
            <w:shd w:val="clear" w:color="auto" w:fill="auto"/>
            <w:vAlign w:val="center"/>
          </w:tcPr>
          <w:p w:rsidR="005B4A53" w:rsidRPr="006C0AA5" w:rsidRDefault="005B4A53" w:rsidP="00E043F0">
            <w:pPr>
              <w:jc w:val="center"/>
              <w:rPr>
                <w:szCs w:val="22"/>
              </w:rPr>
            </w:pPr>
            <w:r w:rsidRPr="006C0AA5">
              <w:rPr>
                <w:szCs w:val="22"/>
              </w:rPr>
              <w:t>1</w:t>
            </w:r>
          </w:p>
        </w:tc>
        <w:tc>
          <w:tcPr>
            <w:tcW w:w="964" w:type="dxa"/>
            <w:shd w:val="clear" w:color="auto" w:fill="auto"/>
            <w:vAlign w:val="center"/>
          </w:tcPr>
          <w:p w:rsidR="005B4A53" w:rsidRPr="006C0AA5" w:rsidRDefault="005B4A53" w:rsidP="00E043F0">
            <w:pPr>
              <w:jc w:val="center"/>
              <w:rPr>
                <w:szCs w:val="22"/>
              </w:rPr>
            </w:pPr>
            <w:r w:rsidRPr="006C0AA5">
              <w:rPr>
                <w:szCs w:val="22"/>
              </w:rPr>
              <w:t>1</w:t>
            </w:r>
          </w:p>
        </w:tc>
        <w:tc>
          <w:tcPr>
            <w:tcW w:w="964" w:type="dxa"/>
            <w:shd w:val="clear" w:color="auto" w:fill="auto"/>
            <w:vAlign w:val="center"/>
          </w:tcPr>
          <w:p w:rsidR="005B4A53" w:rsidRPr="006C0AA5" w:rsidRDefault="005B4A53" w:rsidP="00E043F0">
            <w:pPr>
              <w:jc w:val="center"/>
              <w:rPr>
                <w:szCs w:val="22"/>
              </w:rPr>
            </w:pPr>
            <w:r w:rsidRPr="006C0AA5">
              <w:rPr>
                <w:szCs w:val="22"/>
              </w:rPr>
              <w:t>1</w:t>
            </w:r>
          </w:p>
        </w:tc>
      </w:tr>
    </w:tbl>
    <w:p w:rsidR="005B4A53" w:rsidRPr="004951C0" w:rsidRDefault="005B4A53" w:rsidP="005B4A53">
      <w:pPr>
        <w:rPr>
          <w:szCs w:val="22"/>
        </w:rPr>
      </w:pPr>
    </w:p>
    <w:p w:rsidR="005B4A53" w:rsidRPr="006C0AA5" w:rsidRDefault="005B4A53" w:rsidP="005B4A53">
      <w:pPr>
        <w:ind w:firstLine="708"/>
        <w:jc w:val="both"/>
        <w:rPr>
          <w:szCs w:val="22"/>
        </w:rPr>
      </w:pPr>
      <w:r>
        <w:rPr>
          <w:szCs w:val="22"/>
        </w:rPr>
        <w:t>Etická výchova je založena</w:t>
      </w:r>
      <w:r w:rsidRPr="006C0AA5">
        <w:rPr>
          <w:szCs w:val="22"/>
        </w:rPr>
        <w:t xml:space="preserve"> na systematicky a metodicky propracovaném osvojování sociálních dovedností u žáků na základě zážitkové metody. Etická výchova žáka vede především k navázání a udržování uspokojivých vztahů, k vytvoření si pravdivé představy o sobě samém, k tvořivému řešení každodenních problémů, k formulaci svých názorů a postojů na základě vlastního úsudku s využitím poznatků z diskuze s druhými, ke kritickému vnímání vlivu vzorů při vytváření vlastního světonázoru, k pochopení environmentálních a ekologických problémů a souvislostí moderního světa.</w:t>
      </w:r>
    </w:p>
    <w:p w:rsidR="005B4A53" w:rsidRDefault="005B4A53" w:rsidP="005B4A53">
      <w:pPr>
        <w:ind w:firstLine="708"/>
        <w:jc w:val="both"/>
        <w:rPr>
          <w:szCs w:val="22"/>
        </w:rPr>
      </w:pPr>
      <w:r>
        <w:rPr>
          <w:szCs w:val="22"/>
        </w:rPr>
        <w:t xml:space="preserve">Etická výchova u žáka rozvíjí </w:t>
      </w:r>
      <w:r w:rsidRPr="006C0AA5">
        <w:rPr>
          <w:szCs w:val="22"/>
        </w:rPr>
        <w:t>sociální dovednosti, které jsou zaměřeny nejen na vlastní prospěch, ale také na prospěch jiných lidí a celé společnosti, na samostatnost při hledání vhodných způsobů řešení problémů, správné způsoby komunikace, respekt k hodnotám, názorům a přesvědčení jiných lidí, schopnost vcítit se do situací ostatních lidí, pozitivní představu o sobě.</w:t>
      </w:r>
    </w:p>
    <w:p w:rsidR="005B4A53" w:rsidRPr="006C0AA5" w:rsidRDefault="005B4A53" w:rsidP="005B4A53">
      <w:pPr>
        <w:rPr>
          <w:szCs w:val="22"/>
        </w:rPr>
      </w:pPr>
    </w:p>
    <w:p w:rsidR="005B4A53" w:rsidRPr="006C0AA5" w:rsidRDefault="005B4A53" w:rsidP="005B4A53">
      <w:pPr>
        <w:rPr>
          <w:szCs w:val="22"/>
        </w:rPr>
      </w:pPr>
      <w:r w:rsidRPr="006C0AA5">
        <w:rPr>
          <w:szCs w:val="22"/>
        </w:rPr>
        <w:t xml:space="preserve">Obsah doplňujícího vzdělávacího oboru tvoří následující témata: </w:t>
      </w:r>
    </w:p>
    <w:p w:rsidR="005B4A53" w:rsidRPr="006C0AA5" w:rsidRDefault="005B4A53" w:rsidP="00E043F0">
      <w:pPr>
        <w:numPr>
          <w:ilvl w:val="0"/>
          <w:numId w:val="144"/>
        </w:numPr>
        <w:rPr>
          <w:szCs w:val="22"/>
        </w:rPr>
      </w:pPr>
      <w:r>
        <w:rPr>
          <w:szCs w:val="22"/>
        </w:rPr>
        <w:t>Mezilidské vztahy a komunikace.</w:t>
      </w:r>
    </w:p>
    <w:p w:rsidR="005B4A53" w:rsidRPr="006C0AA5" w:rsidRDefault="005B4A53" w:rsidP="00E043F0">
      <w:pPr>
        <w:numPr>
          <w:ilvl w:val="0"/>
          <w:numId w:val="144"/>
        </w:numPr>
        <w:rPr>
          <w:szCs w:val="22"/>
        </w:rPr>
      </w:pPr>
      <w:r w:rsidRPr="006C0AA5">
        <w:rPr>
          <w:szCs w:val="22"/>
        </w:rPr>
        <w:t xml:space="preserve">Důstojnost lidské osoby. Pozitivní hodnocení sebe. </w:t>
      </w:r>
    </w:p>
    <w:p w:rsidR="005B4A53" w:rsidRPr="006C0AA5" w:rsidRDefault="005B4A53" w:rsidP="00E043F0">
      <w:pPr>
        <w:numPr>
          <w:ilvl w:val="0"/>
          <w:numId w:val="144"/>
        </w:numPr>
        <w:rPr>
          <w:szCs w:val="22"/>
        </w:rPr>
      </w:pPr>
      <w:r w:rsidRPr="006C0AA5">
        <w:rPr>
          <w:szCs w:val="22"/>
        </w:rPr>
        <w:t xml:space="preserve">Pozitivní hodnocení druhých. </w:t>
      </w:r>
    </w:p>
    <w:p w:rsidR="005B4A53" w:rsidRPr="006C0AA5" w:rsidRDefault="005B4A53" w:rsidP="00E043F0">
      <w:pPr>
        <w:numPr>
          <w:ilvl w:val="0"/>
          <w:numId w:val="144"/>
        </w:numPr>
        <w:rPr>
          <w:szCs w:val="22"/>
        </w:rPr>
      </w:pPr>
      <w:r w:rsidRPr="006C0AA5">
        <w:rPr>
          <w:szCs w:val="22"/>
        </w:rPr>
        <w:t xml:space="preserve">Kreativita a iniciativa. Řešení problémů a úkolů. Přijetí vlastního a společného rozhodnutí. </w:t>
      </w:r>
    </w:p>
    <w:p w:rsidR="005B4A53" w:rsidRPr="006C0AA5" w:rsidRDefault="005B4A53" w:rsidP="00E043F0">
      <w:pPr>
        <w:numPr>
          <w:ilvl w:val="0"/>
          <w:numId w:val="144"/>
        </w:numPr>
        <w:rPr>
          <w:szCs w:val="22"/>
        </w:rPr>
      </w:pPr>
      <w:r w:rsidRPr="006C0AA5">
        <w:rPr>
          <w:szCs w:val="22"/>
        </w:rPr>
        <w:t xml:space="preserve">Komunikace citů. </w:t>
      </w:r>
    </w:p>
    <w:p w:rsidR="005B4A53" w:rsidRPr="006C0AA5" w:rsidRDefault="005B4A53" w:rsidP="00E043F0">
      <w:pPr>
        <w:numPr>
          <w:ilvl w:val="0"/>
          <w:numId w:val="144"/>
        </w:numPr>
        <w:rPr>
          <w:szCs w:val="22"/>
        </w:rPr>
      </w:pPr>
      <w:r w:rsidRPr="006C0AA5">
        <w:rPr>
          <w:szCs w:val="22"/>
        </w:rPr>
        <w:t xml:space="preserve">Interpersonální a sociální empatie. </w:t>
      </w:r>
    </w:p>
    <w:p w:rsidR="005B4A53" w:rsidRPr="006C0AA5" w:rsidRDefault="005B4A53" w:rsidP="00E043F0">
      <w:pPr>
        <w:numPr>
          <w:ilvl w:val="0"/>
          <w:numId w:val="144"/>
        </w:numPr>
        <w:rPr>
          <w:szCs w:val="22"/>
        </w:rPr>
      </w:pPr>
      <w:r w:rsidRPr="006C0AA5">
        <w:rPr>
          <w:szCs w:val="22"/>
        </w:rPr>
        <w:t xml:space="preserve">Asertivita. Zvládnutí agresivity a soutěživosti. Sebeovládání. Řešení konfliktů. </w:t>
      </w:r>
    </w:p>
    <w:p w:rsidR="005B4A53" w:rsidRPr="006C0AA5" w:rsidRDefault="005B4A53" w:rsidP="00E043F0">
      <w:pPr>
        <w:numPr>
          <w:ilvl w:val="0"/>
          <w:numId w:val="144"/>
        </w:numPr>
        <w:rPr>
          <w:szCs w:val="22"/>
        </w:rPr>
      </w:pPr>
      <w:r w:rsidRPr="006C0AA5">
        <w:rPr>
          <w:szCs w:val="22"/>
        </w:rPr>
        <w:t xml:space="preserve">Reálné a zobrazené vzory. </w:t>
      </w:r>
    </w:p>
    <w:p w:rsidR="005B4A53" w:rsidRDefault="005B4A53" w:rsidP="00E043F0">
      <w:pPr>
        <w:numPr>
          <w:ilvl w:val="0"/>
          <w:numId w:val="144"/>
        </w:numPr>
        <w:rPr>
          <w:szCs w:val="22"/>
        </w:rPr>
      </w:pPr>
      <w:r w:rsidRPr="006C0AA5">
        <w:rPr>
          <w:szCs w:val="22"/>
        </w:rPr>
        <w:t>Prosociální chování v osobních vztazích. Pomoc, darování, dělení</w:t>
      </w:r>
      <w:r>
        <w:rPr>
          <w:szCs w:val="22"/>
        </w:rPr>
        <w:t xml:space="preserve"> se, spolupráce, přátelství.</w:t>
      </w:r>
    </w:p>
    <w:p w:rsidR="005B4A53" w:rsidRDefault="005B4A53" w:rsidP="00E043F0">
      <w:pPr>
        <w:numPr>
          <w:ilvl w:val="0"/>
          <w:numId w:val="144"/>
        </w:numPr>
        <w:rPr>
          <w:szCs w:val="22"/>
        </w:rPr>
      </w:pPr>
      <w:r w:rsidRPr="006C0AA5">
        <w:rPr>
          <w:szCs w:val="22"/>
        </w:rPr>
        <w:t xml:space="preserve">Prosociální chování ve veřejném životě. Solidarita a sociální problémy. </w:t>
      </w:r>
    </w:p>
    <w:p w:rsidR="005B4A53" w:rsidRDefault="005B4A53" w:rsidP="005B4A53"/>
    <w:p w:rsidR="005B4A53" w:rsidRPr="006C0AA5" w:rsidRDefault="005B4A53" w:rsidP="005B4A53">
      <w:r w:rsidRPr="006C0AA5">
        <w:t>Na deset základních témat navazuje</w:t>
      </w:r>
      <w:r>
        <w:t xml:space="preserve"> na 2. stupni</w:t>
      </w:r>
      <w:r w:rsidRPr="006C0AA5">
        <w:t xml:space="preserve"> šest aplikačních témat, mezi která patří:</w:t>
      </w:r>
    </w:p>
    <w:p w:rsidR="005B4A53" w:rsidRPr="006C0AA5" w:rsidRDefault="005B4A53" w:rsidP="00E043F0">
      <w:pPr>
        <w:numPr>
          <w:ilvl w:val="0"/>
          <w:numId w:val="425"/>
        </w:numPr>
      </w:pPr>
      <w:r w:rsidRPr="006C0AA5">
        <w:t>Etické hodnoty</w:t>
      </w:r>
    </w:p>
    <w:p w:rsidR="005B4A53" w:rsidRPr="006C0AA5" w:rsidRDefault="005B4A53" w:rsidP="00E043F0">
      <w:pPr>
        <w:numPr>
          <w:ilvl w:val="0"/>
          <w:numId w:val="425"/>
        </w:numPr>
      </w:pPr>
      <w:r w:rsidRPr="006C0AA5">
        <w:t xml:space="preserve">Sexuální zdraví </w:t>
      </w:r>
    </w:p>
    <w:p w:rsidR="005B4A53" w:rsidRPr="006C0AA5" w:rsidRDefault="005B4A53" w:rsidP="00E043F0">
      <w:pPr>
        <w:numPr>
          <w:ilvl w:val="0"/>
          <w:numId w:val="425"/>
        </w:numPr>
      </w:pPr>
      <w:r w:rsidRPr="006C0AA5">
        <w:t>Rodinný život</w:t>
      </w:r>
    </w:p>
    <w:p w:rsidR="005B4A53" w:rsidRPr="006C0AA5" w:rsidRDefault="005B4A53" w:rsidP="00E043F0">
      <w:pPr>
        <w:numPr>
          <w:ilvl w:val="0"/>
          <w:numId w:val="425"/>
        </w:numPr>
      </w:pPr>
      <w:r w:rsidRPr="006C0AA5">
        <w:t>Duchovní rozměr člověka</w:t>
      </w:r>
    </w:p>
    <w:p w:rsidR="005B4A53" w:rsidRPr="006C0AA5" w:rsidRDefault="005B4A53" w:rsidP="00E043F0">
      <w:pPr>
        <w:numPr>
          <w:ilvl w:val="0"/>
          <w:numId w:val="425"/>
        </w:numPr>
      </w:pPr>
      <w:r w:rsidRPr="006C0AA5">
        <w:t>Ekonomické hodnoty</w:t>
      </w:r>
    </w:p>
    <w:p w:rsidR="005B4A53" w:rsidRPr="006C0AA5" w:rsidRDefault="005B4A53" w:rsidP="00E043F0">
      <w:pPr>
        <w:numPr>
          <w:ilvl w:val="0"/>
          <w:numId w:val="425"/>
        </w:numPr>
      </w:pPr>
      <w:r w:rsidRPr="006C0AA5">
        <w:t xml:space="preserve">Ochrana přírody a životního prostředí </w:t>
      </w:r>
    </w:p>
    <w:p w:rsidR="005B4A53" w:rsidRPr="005B4A53" w:rsidRDefault="005B4A53" w:rsidP="00E043F0">
      <w:pPr>
        <w:numPr>
          <w:ilvl w:val="0"/>
          <w:numId w:val="425"/>
        </w:numPr>
      </w:pPr>
      <w:r w:rsidRPr="006C0AA5">
        <w:t>Hledání pravdy a dobra jako součást přirozeno</w:t>
      </w:r>
      <w:r>
        <w:t>sti člověka</w:t>
      </w:r>
    </w:p>
    <w:p w:rsidR="005B4A53" w:rsidRPr="006C0AA5" w:rsidRDefault="005B4A53" w:rsidP="005B4A53">
      <w:pPr>
        <w:rPr>
          <w:szCs w:val="22"/>
        </w:rPr>
      </w:pPr>
    </w:p>
    <w:p w:rsidR="005B4A53" w:rsidRPr="006C0AA5" w:rsidRDefault="005B4A53" w:rsidP="005B4A53">
      <w:pPr>
        <w:rPr>
          <w:szCs w:val="22"/>
          <w:u w:val="single"/>
        </w:rPr>
      </w:pPr>
      <w:r w:rsidRPr="006C0AA5">
        <w:rPr>
          <w:szCs w:val="22"/>
          <w:u w:val="single"/>
        </w:rPr>
        <w:t>Organizace:</w:t>
      </w:r>
    </w:p>
    <w:p w:rsidR="005B4A53" w:rsidRPr="006C0AA5" w:rsidRDefault="005B4A53" w:rsidP="005B4A53">
      <w:pPr>
        <w:ind w:firstLine="708"/>
        <w:jc w:val="both"/>
        <w:rPr>
          <w:szCs w:val="22"/>
        </w:rPr>
      </w:pPr>
      <w:r w:rsidRPr="006C0AA5">
        <w:rPr>
          <w:szCs w:val="22"/>
        </w:rPr>
        <w:t>Žáci jednotlivých ročníků pracují během vyučovací hodiny ve třídě, v počítačové učebně, na školní zahradě, v tělocvičně nebo na veřejném prostranství mimo školu.</w:t>
      </w:r>
    </w:p>
    <w:p w:rsidR="005B4A53" w:rsidRDefault="005B4A53" w:rsidP="005B4A53">
      <w:pPr>
        <w:ind w:firstLine="708"/>
        <w:jc w:val="both"/>
        <w:rPr>
          <w:szCs w:val="22"/>
        </w:rPr>
      </w:pPr>
      <w:r w:rsidRPr="006C0AA5">
        <w:rPr>
          <w:szCs w:val="22"/>
        </w:rPr>
        <w:t xml:space="preserve">V průběhu vyučování využívají k učení různé organizační formy práce a používají všechny dostupné učební pomůcky. Doplňující vzdělávací obor Etická výchova používá především metody běžné v zážitkové pedagogice. Jedná se o rozhovor, diskuzi, inscenační techniky, didaktické hry, řešení problémové situace, besedy, projekty apod. </w:t>
      </w:r>
    </w:p>
    <w:p w:rsidR="005B4A53" w:rsidRPr="006C0AA5" w:rsidRDefault="005B4A53" w:rsidP="005B4A53">
      <w:pPr>
        <w:ind w:firstLine="360"/>
        <w:rPr>
          <w:szCs w:val="22"/>
        </w:rPr>
      </w:pPr>
      <w:r w:rsidRPr="006C0AA5">
        <w:rPr>
          <w:szCs w:val="22"/>
        </w:rPr>
        <w:t>Důležitý je metodický přístup vedoucí k osvojení sociálních dovedností. Ten se skládá ze čtyř fází:</w:t>
      </w:r>
    </w:p>
    <w:p w:rsidR="005B4A53" w:rsidRPr="006C0AA5" w:rsidRDefault="005B4A53" w:rsidP="00E043F0">
      <w:pPr>
        <w:numPr>
          <w:ilvl w:val="0"/>
          <w:numId w:val="143"/>
        </w:numPr>
        <w:rPr>
          <w:szCs w:val="22"/>
        </w:rPr>
      </w:pPr>
      <w:r w:rsidRPr="006C0AA5">
        <w:rPr>
          <w:szCs w:val="22"/>
        </w:rPr>
        <w:t>Senzibilace – žák je vhodnou metodou motivován („zcitlivěn“) pro dané téma.</w:t>
      </w:r>
    </w:p>
    <w:p w:rsidR="005B4A53" w:rsidRPr="006C0AA5" w:rsidRDefault="005B4A53" w:rsidP="00E043F0">
      <w:pPr>
        <w:numPr>
          <w:ilvl w:val="0"/>
          <w:numId w:val="143"/>
        </w:numPr>
        <w:rPr>
          <w:szCs w:val="22"/>
        </w:rPr>
      </w:pPr>
      <w:r w:rsidRPr="006C0AA5">
        <w:rPr>
          <w:szCs w:val="22"/>
        </w:rPr>
        <w:t>Hodnotová reflexe – na základě otázek pedagoga se žák dostane k podstatě tématu. Výsledek reflexe pedagog shrne.</w:t>
      </w:r>
    </w:p>
    <w:p w:rsidR="005B4A53" w:rsidRPr="006C0AA5" w:rsidRDefault="005B4A53" w:rsidP="00E043F0">
      <w:pPr>
        <w:numPr>
          <w:ilvl w:val="0"/>
          <w:numId w:val="143"/>
        </w:numPr>
        <w:rPr>
          <w:szCs w:val="22"/>
        </w:rPr>
      </w:pPr>
      <w:r w:rsidRPr="006C0AA5">
        <w:rPr>
          <w:szCs w:val="22"/>
        </w:rPr>
        <w:t>Nácvik sociálních dovedností ve třídě (následuje reflexe).</w:t>
      </w:r>
    </w:p>
    <w:p w:rsidR="005B4A53" w:rsidRPr="006C0AA5" w:rsidRDefault="005B4A53" w:rsidP="00E043F0">
      <w:pPr>
        <w:numPr>
          <w:ilvl w:val="0"/>
          <w:numId w:val="143"/>
        </w:numPr>
        <w:rPr>
          <w:szCs w:val="22"/>
        </w:rPr>
      </w:pPr>
      <w:r w:rsidRPr="006C0AA5">
        <w:rPr>
          <w:szCs w:val="22"/>
        </w:rPr>
        <w:t>Přenos do reálného života – na základě praktických úkolů (následuje reflexe).</w:t>
      </w:r>
    </w:p>
    <w:p w:rsidR="005B4A53" w:rsidRDefault="005B4A53" w:rsidP="005B4A53">
      <w:pPr>
        <w:ind w:firstLine="708"/>
        <w:jc w:val="both"/>
        <w:rPr>
          <w:szCs w:val="22"/>
        </w:rPr>
      </w:pPr>
      <w:r w:rsidRPr="006C0AA5">
        <w:rPr>
          <w:szCs w:val="22"/>
        </w:rPr>
        <w:t xml:space="preserve">Bez reflexe po každé aktivitě by </w:t>
      </w:r>
      <w:r>
        <w:rPr>
          <w:szCs w:val="22"/>
        </w:rPr>
        <w:t>se Etická výchova stala pouhým „hraním si“.</w:t>
      </w:r>
      <w:r w:rsidRPr="006C0AA5">
        <w:rPr>
          <w:szCs w:val="22"/>
        </w:rPr>
        <w:t xml:space="preserve"> Díky přemýšlení o zkušenosti a následným zevšeobecnění pedagogem nebo žákem samotným může EV jako celek měnit názory postoje a chování žáků.</w:t>
      </w:r>
    </w:p>
    <w:p w:rsidR="005B4A53" w:rsidRDefault="005B4A53" w:rsidP="005B4A53">
      <w:pPr>
        <w:ind w:firstLine="708"/>
        <w:jc w:val="both"/>
        <w:rPr>
          <w:szCs w:val="22"/>
        </w:rPr>
      </w:pPr>
    </w:p>
    <w:p w:rsidR="005B4A53" w:rsidRPr="006C0AA5" w:rsidRDefault="005B4A53" w:rsidP="005B4A53">
      <w:pPr>
        <w:jc w:val="both"/>
        <w:rPr>
          <w:b/>
          <w:szCs w:val="22"/>
          <w:u w:val="single"/>
        </w:rPr>
      </w:pPr>
    </w:p>
    <w:p w:rsidR="005B4A53" w:rsidRPr="006C0AA5" w:rsidRDefault="005B4A53" w:rsidP="005B4A53">
      <w:pPr>
        <w:rPr>
          <w:b/>
          <w:szCs w:val="22"/>
        </w:rPr>
      </w:pPr>
      <w:r w:rsidRPr="006C0AA5">
        <w:rPr>
          <w:b/>
          <w:szCs w:val="22"/>
        </w:rPr>
        <w:t>Vyučovací předmět Etická výchova je spjat s dalšími vyučovacími předměty</w:t>
      </w:r>
    </w:p>
    <w:p w:rsidR="005B4A53" w:rsidRPr="006C0AA5" w:rsidRDefault="005B4A53" w:rsidP="005B4A53">
      <w:pPr>
        <w:rPr>
          <w:b/>
          <w:szCs w:val="22"/>
        </w:rPr>
      </w:pPr>
    </w:p>
    <w:p w:rsidR="005B4A53" w:rsidRPr="006C0AA5" w:rsidRDefault="005B4A53" w:rsidP="00E043F0">
      <w:pPr>
        <w:numPr>
          <w:ilvl w:val="0"/>
          <w:numId w:val="142"/>
        </w:numPr>
        <w:jc w:val="both"/>
        <w:rPr>
          <w:szCs w:val="22"/>
        </w:rPr>
      </w:pPr>
      <w:r w:rsidRPr="006C0AA5">
        <w:rPr>
          <w:b/>
          <w:szCs w:val="22"/>
        </w:rPr>
        <w:t xml:space="preserve">Jazyk a jazyková komunikace: </w:t>
      </w:r>
      <w:r w:rsidRPr="006C0AA5">
        <w:rPr>
          <w:szCs w:val="22"/>
        </w:rPr>
        <w:t>navazuje na učivo naslouchání, mluvený projev, písemný projev a tvořivé činnosti s literárním textem a ve vzdělávacím oboru Cizí jazyk na učivo pravidla komunikace v běžných každodenních situacích</w:t>
      </w:r>
    </w:p>
    <w:p w:rsidR="005B4A53" w:rsidRPr="006C0AA5" w:rsidRDefault="005B4A53" w:rsidP="00E043F0">
      <w:pPr>
        <w:numPr>
          <w:ilvl w:val="0"/>
          <w:numId w:val="142"/>
        </w:numPr>
        <w:jc w:val="both"/>
        <w:rPr>
          <w:szCs w:val="22"/>
        </w:rPr>
      </w:pPr>
      <w:r w:rsidRPr="006C0AA5">
        <w:rPr>
          <w:b/>
          <w:szCs w:val="22"/>
        </w:rPr>
        <w:t>Člověk a jeho svět:</w:t>
      </w:r>
      <w:r w:rsidRPr="006C0AA5">
        <w:rPr>
          <w:szCs w:val="22"/>
        </w:rPr>
        <w:t xml:space="preserve"> navazuje na učivo domov, škola, rodina, soužití lidí, chování lidí, základní globální problémy, ohleduplné chování k přírodě, ochrana přírody, partnerství, rodičovství a základy sexuální výchovy</w:t>
      </w:r>
    </w:p>
    <w:p w:rsidR="005B4A53" w:rsidRPr="006C0AA5" w:rsidRDefault="005B4A53" w:rsidP="00E043F0">
      <w:pPr>
        <w:numPr>
          <w:ilvl w:val="0"/>
          <w:numId w:val="142"/>
        </w:numPr>
        <w:jc w:val="both"/>
        <w:rPr>
          <w:szCs w:val="22"/>
        </w:rPr>
      </w:pPr>
      <w:r w:rsidRPr="006C0AA5">
        <w:rPr>
          <w:b/>
          <w:szCs w:val="22"/>
        </w:rPr>
        <w:t>Člověk a kultura</w:t>
      </w:r>
      <w:r w:rsidRPr="006C0AA5">
        <w:rPr>
          <w:szCs w:val="22"/>
        </w:rPr>
        <w:t xml:space="preserve"> ve vzdělávacím oboru </w:t>
      </w:r>
      <w:r>
        <w:rPr>
          <w:szCs w:val="22"/>
        </w:rPr>
        <w:t>Dovedné ruce</w:t>
      </w:r>
      <w:r w:rsidRPr="006C0AA5">
        <w:rPr>
          <w:szCs w:val="22"/>
        </w:rPr>
        <w:t xml:space="preserve"> navazuje na učivo prostředky pro vyjádření emocí, pocitů, nálad, fantazie, představ a osobních zkušeností a ověřování komunikačních účinků</w:t>
      </w:r>
    </w:p>
    <w:p w:rsidR="005B4A53" w:rsidRPr="006C0AA5" w:rsidRDefault="005B4A53" w:rsidP="00E043F0">
      <w:pPr>
        <w:numPr>
          <w:ilvl w:val="0"/>
          <w:numId w:val="142"/>
        </w:numPr>
        <w:jc w:val="both"/>
        <w:rPr>
          <w:szCs w:val="22"/>
        </w:rPr>
      </w:pPr>
      <w:r w:rsidRPr="006C0AA5">
        <w:rPr>
          <w:b/>
          <w:szCs w:val="22"/>
        </w:rPr>
        <w:t>Člověk a zdraví</w:t>
      </w:r>
      <w:r w:rsidRPr="006C0AA5">
        <w:rPr>
          <w:szCs w:val="22"/>
        </w:rPr>
        <w:t xml:space="preserve"> ve vzdělávacím oboru Výchova ke zdraví navazuje na učivo vztahy mezi lidmi a formy soužití, změny v životě člověka a jejich reflexe, zdravý způsob života a péče o zdraví, rizika ohrožující zdraví a jejich prevence a osobnostní a sociální rozvoj. </w:t>
      </w:r>
    </w:p>
    <w:p w:rsidR="005B4A53" w:rsidRPr="00442167" w:rsidRDefault="005B4A53" w:rsidP="00E043F0">
      <w:pPr>
        <w:numPr>
          <w:ilvl w:val="0"/>
          <w:numId w:val="142"/>
        </w:numPr>
        <w:jc w:val="both"/>
        <w:rPr>
          <w:szCs w:val="22"/>
        </w:rPr>
      </w:pPr>
      <w:r w:rsidRPr="00442167">
        <w:rPr>
          <w:szCs w:val="22"/>
        </w:rPr>
        <w:t>Chování, tolerance a chápání druhých je začleňováno do všech vyučovacích předmětů, přestávek i chování mimo školu jako základ lidskosti a slušnosti</w:t>
      </w:r>
    </w:p>
    <w:p w:rsidR="005B4A53" w:rsidRPr="006C0AA5" w:rsidRDefault="005B4A53" w:rsidP="005B4A53">
      <w:pPr>
        <w:ind w:left="720"/>
        <w:rPr>
          <w:szCs w:val="22"/>
        </w:rPr>
      </w:pPr>
    </w:p>
    <w:p w:rsidR="005B4A53" w:rsidRDefault="005B4A53" w:rsidP="005B4A53">
      <w:pPr>
        <w:rPr>
          <w:b/>
          <w:szCs w:val="22"/>
          <w:u w:val="single"/>
        </w:rPr>
      </w:pPr>
      <w:r w:rsidRPr="006C0AA5">
        <w:rPr>
          <w:b/>
          <w:szCs w:val="22"/>
          <w:u w:val="single"/>
        </w:rPr>
        <w:t>Výchovné a vzdělávací strategie pro rozvoj klíčových kompetencí</w:t>
      </w:r>
    </w:p>
    <w:p w:rsidR="005B4A53" w:rsidRPr="006C0AA5" w:rsidRDefault="005B4A53" w:rsidP="005B4A53">
      <w:pPr>
        <w:rPr>
          <w:b/>
          <w:szCs w:val="22"/>
        </w:rPr>
      </w:pPr>
    </w:p>
    <w:p w:rsidR="005B4A53" w:rsidRDefault="005B4A53" w:rsidP="005B4A53">
      <w:pPr>
        <w:rPr>
          <w:b/>
          <w:szCs w:val="22"/>
        </w:rPr>
      </w:pPr>
      <w:r w:rsidRPr="006C0AA5">
        <w:rPr>
          <w:b/>
          <w:szCs w:val="22"/>
        </w:rPr>
        <w:t>Kompetence k</w:t>
      </w:r>
      <w:r>
        <w:rPr>
          <w:b/>
          <w:szCs w:val="22"/>
        </w:rPr>
        <w:t> </w:t>
      </w:r>
      <w:r w:rsidRPr="006C0AA5">
        <w:rPr>
          <w:b/>
          <w:szCs w:val="22"/>
        </w:rPr>
        <w:t>učení</w:t>
      </w:r>
    </w:p>
    <w:p w:rsidR="005B4A53" w:rsidRDefault="005B4A53" w:rsidP="00E043F0">
      <w:pPr>
        <w:numPr>
          <w:ilvl w:val="0"/>
          <w:numId w:val="283"/>
        </w:numPr>
      </w:pPr>
      <w:r w:rsidRPr="00442167">
        <w:t>nabízíme žákům metody, při kterých docházejí k objevům,</w:t>
      </w:r>
      <w:r>
        <w:t xml:space="preserve"> řešením a správným závěrům;</w:t>
      </w:r>
    </w:p>
    <w:p w:rsidR="005B4A53" w:rsidRPr="006C0AA5" w:rsidRDefault="005B4A53" w:rsidP="00E043F0">
      <w:pPr>
        <w:numPr>
          <w:ilvl w:val="0"/>
          <w:numId w:val="283"/>
        </w:numPr>
      </w:pPr>
      <w:r w:rsidRPr="006C0AA5">
        <w:t>vybírá</w:t>
      </w:r>
      <w:r>
        <w:t>me</w:t>
      </w:r>
      <w:r w:rsidRPr="006C0AA5">
        <w:t xml:space="preserve"> a využívá</w:t>
      </w:r>
      <w:r>
        <w:t>me</w:t>
      </w:r>
      <w:r w:rsidRPr="006C0AA5">
        <w:t xml:space="preserve"> vhodné způsoby a metod</w:t>
      </w:r>
      <w:r>
        <w:t xml:space="preserve">y pro efektivní učení, vedeme žáky </w:t>
      </w:r>
      <w:r>
        <w:br/>
        <w:t>k propojování získaných poznatků</w:t>
      </w:r>
      <w:r w:rsidRPr="006C0AA5">
        <w:t xml:space="preserve"> do širších celků, </w:t>
      </w:r>
      <w:r>
        <w:t xml:space="preserve">k </w:t>
      </w:r>
      <w:r w:rsidRPr="006C0AA5">
        <w:t>nalézá</w:t>
      </w:r>
      <w:r>
        <w:t>ní</w:t>
      </w:r>
      <w:r w:rsidRPr="006C0AA5">
        <w:t xml:space="preserve"> souvislosti</w:t>
      </w:r>
      <w:r>
        <w:t>;</w:t>
      </w:r>
    </w:p>
    <w:p w:rsidR="005B4A53" w:rsidRDefault="005B4A53" w:rsidP="00E043F0">
      <w:pPr>
        <w:numPr>
          <w:ilvl w:val="0"/>
          <w:numId w:val="283"/>
        </w:numPr>
      </w:pPr>
      <w:r>
        <w:t>vedeme žáky k porozumění a vhodnému používání obecně užívaných termínů;</w:t>
      </w:r>
    </w:p>
    <w:p w:rsidR="005B4A53" w:rsidRDefault="005B4A53" w:rsidP="00E043F0">
      <w:pPr>
        <w:numPr>
          <w:ilvl w:val="0"/>
          <w:numId w:val="283"/>
        </w:numPr>
      </w:pPr>
      <w:r>
        <w:t>učíme žáky, kde hledat informace k danému úkolu;</w:t>
      </w:r>
    </w:p>
    <w:p w:rsidR="005B4A53" w:rsidRDefault="005B4A53" w:rsidP="00E043F0">
      <w:pPr>
        <w:numPr>
          <w:ilvl w:val="0"/>
          <w:numId w:val="283"/>
        </w:numPr>
      </w:pPr>
      <w:r>
        <w:t>pomocí vhodných modelů posilujících správné jednání docilujeme upevnění postojů a zvnitřnění předpokládaných norem.</w:t>
      </w:r>
    </w:p>
    <w:p w:rsidR="005B4A53" w:rsidRDefault="005B4A53" w:rsidP="005B4A53">
      <w:pPr>
        <w:rPr>
          <w:szCs w:val="22"/>
        </w:rPr>
      </w:pPr>
    </w:p>
    <w:p w:rsidR="005B4A53" w:rsidRDefault="005B4A53" w:rsidP="005B4A53">
      <w:pPr>
        <w:rPr>
          <w:b/>
          <w:szCs w:val="22"/>
        </w:rPr>
      </w:pPr>
      <w:r>
        <w:rPr>
          <w:b/>
          <w:szCs w:val="22"/>
        </w:rPr>
        <w:t>Kompetence k řešení problémů</w:t>
      </w:r>
    </w:p>
    <w:p w:rsidR="005B4A53" w:rsidRDefault="005B4A53" w:rsidP="00E043F0">
      <w:pPr>
        <w:numPr>
          <w:ilvl w:val="0"/>
          <w:numId w:val="142"/>
        </w:numPr>
        <w:jc w:val="both"/>
        <w:rPr>
          <w:szCs w:val="22"/>
        </w:rPr>
      </w:pPr>
      <w:r>
        <w:rPr>
          <w:szCs w:val="22"/>
        </w:rPr>
        <w:t xml:space="preserve">vedeme žáky k tvořivému přístupu k řešení problému, k vyhledávání vhodných informací, k práci s nimi a nalézání </w:t>
      </w:r>
      <w:r w:rsidRPr="006C0AA5">
        <w:rPr>
          <w:szCs w:val="22"/>
        </w:rPr>
        <w:t>řešení</w:t>
      </w:r>
      <w:r>
        <w:rPr>
          <w:szCs w:val="22"/>
        </w:rPr>
        <w:t>;</w:t>
      </w:r>
    </w:p>
    <w:p w:rsidR="005B4A53" w:rsidRDefault="005B4A53" w:rsidP="00E043F0">
      <w:pPr>
        <w:numPr>
          <w:ilvl w:val="0"/>
          <w:numId w:val="142"/>
        </w:numPr>
        <w:jc w:val="both"/>
        <w:rPr>
          <w:szCs w:val="22"/>
        </w:rPr>
      </w:pPr>
      <w:r>
        <w:rPr>
          <w:szCs w:val="22"/>
        </w:rPr>
        <w:t>zadáváme úkoly způsobem, který umožňuje volbu různých způsobů;</w:t>
      </w:r>
    </w:p>
    <w:p w:rsidR="005B4A53" w:rsidRPr="00A3041F" w:rsidRDefault="005B4A53" w:rsidP="00E043F0">
      <w:pPr>
        <w:numPr>
          <w:ilvl w:val="0"/>
          <w:numId w:val="142"/>
        </w:numPr>
        <w:jc w:val="both"/>
        <w:rPr>
          <w:szCs w:val="22"/>
        </w:rPr>
      </w:pPr>
      <w:r>
        <w:rPr>
          <w:szCs w:val="22"/>
        </w:rPr>
        <w:t>nabízíme žákům situace, ve kterých musí ukázat schopnost jejího zhodnocení a nalezení způsobu řešení;</w:t>
      </w:r>
    </w:p>
    <w:p w:rsidR="005B4A53" w:rsidRPr="005C4BEE" w:rsidRDefault="005B4A53" w:rsidP="00E043F0">
      <w:pPr>
        <w:numPr>
          <w:ilvl w:val="0"/>
          <w:numId w:val="142"/>
        </w:numPr>
        <w:jc w:val="both"/>
        <w:rPr>
          <w:szCs w:val="22"/>
        </w:rPr>
      </w:pPr>
      <w:r>
        <w:rPr>
          <w:szCs w:val="22"/>
        </w:rPr>
        <w:t>kladením otevřených otázek vedeme žáky k aktivnímu zamyšlení nad problémem.</w:t>
      </w:r>
      <w:r w:rsidRPr="005C4BEE">
        <w:rPr>
          <w:szCs w:val="22"/>
        </w:rPr>
        <w:tab/>
      </w:r>
    </w:p>
    <w:p w:rsidR="005B4A53" w:rsidRPr="006C0AA5" w:rsidRDefault="005B4A53" w:rsidP="005B4A53">
      <w:pPr>
        <w:rPr>
          <w:szCs w:val="22"/>
        </w:rPr>
      </w:pPr>
    </w:p>
    <w:p w:rsidR="005B4A53" w:rsidRPr="006C0AA5" w:rsidRDefault="005B4A53" w:rsidP="005B4A53">
      <w:pPr>
        <w:rPr>
          <w:b/>
          <w:szCs w:val="22"/>
        </w:rPr>
      </w:pPr>
      <w:r w:rsidRPr="006C0AA5">
        <w:rPr>
          <w:b/>
          <w:szCs w:val="22"/>
        </w:rPr>
        <w:t>Kompetence komunikativní</w:t>
      </w:r>
    </w:p>
    <w:p w:rsidR="005B4A53" w:rsidRPr="006C0AA5" w:rsidRDefault="005B4A53" w:rsidP="00E043F0">
      <w:pPr>
        <w:numPr>
          <w:ilvl w:val="0"/>
          <w:numId w:val="142"/>
        </w:numPr>
        <w:jc w:val="both"/>
        <w:rPr>
          <w:szCs w:val="22"/>
        </w:rPr>
      </w:pPr>
      <w:r>
        <w:rPr>
          <w:szCs w:val="22"/>
        </w:rPr>
        <w:t xml:space="preserve">vedeme žáky </w:t>
      </w:r>
      <w:r w:rsidRPr="006C0AA5">
        <w:rPr>
          <w:szCs w:val="22"/>
        </w:rPr>
        <w:t>k výstižnému, souvislému a kultivovanému projevu</w:t>
      </w:r>
      <w:r>
        <w:rPr>
          <w:szCs w:val="22"/>
        </w:rPr>
        <w:t xml:space="preserve">, podněcujeme je </w:t>
      </w:r>
      <w:r>
        <w:rPr>
          <w:szCs w:val="22"/>
        </w:rPr>
        <w:br/>
        <w:t>k argumentaci;</w:t>
      </w:r>
    </w:p>
    <w:p w:rsidR="005B4A53" w:rsidRPr="00EC244A" w:rsidRDefault="005B4A53" w:rsidP="00E043F0">
      <w:pPr>
        <w:numPr>
          <w:ilvl w:val="0"/>
          <w:numId w:val="142"/>
        </w:numPr>
        <w:jc w:val="both"/>
        <w:rPr>
          <w:szCs w:val="22"/>
        </w:rPr>
      </w:pPr>
      <w:r w:rsidRPr="00EC244A">
        <w:t>učí</w:t>
      </w:r>
      <w:r>
        <w:t>me</w:t>
      </w:r>
      <w:r w:rsidRPr="00EC244A">
        <w:t xml:space="preserve"> žáky vžít se do situace druhých, naslouchat jim a aplikovat empatické postoje</w:t>
      </w:r>
      <w:r w:rsidRPr="006C0AA5">
        <w:rPr>
          <w:rStyle w:val="Nadpis3Char"/>
          <w:szCs w:val="22"/>
        </w:rPr>
        <w:t xml:space="preserve"> </w:t>
      </w:r>
      <w:r w:rsidRPr="006C0AA5">
        <w:rPr>
          <w:szCs w:val="22"/>
        </w:rPr>
        <w:br/>
      </w:r>
      <w:r w:rsidRPr="00EC244A">
        <w:t>v každodenním životě, orientovat se na přítomný okamžik</w:t>
      </w:r>
      <w:r>
        <w:t>;</w:t>
      </w:r>
    </w:p>
    <w:p w:rsidR="005B4A53" w:rsidRPr="00EC244A" w:rsidRDefault="005B4A53" w:rsidP="00E043F0">
      <w:pPr>
        <w:numPr>
          <w:ilvl w:val="0"/>
          <w:numId w:val="142"/>
        </w:numPr>
        <w:jc w:val="both"/>
        <w:rPr>
          <w:szCs w:val="22"/>
        </w:rPr>
      </w:pPr>
      <w:r>
        <w:t>na základě dramatizace pomáháme žákům zvládat komunikaci verbální a neverbální, dokázat souvisle hovořit před ostatními;</w:t>
      </w:r>
    </w:p>
    <w:p w:rsidR="005B4A53" w:rsidRPr="00EC244A" w:rsidRDefault="005B4A53" w:rsidP="00E043F0">
      <w:pPr>
        <w:numPr>
          <w:ilvl w:val="0"/>
          <w:numId w:val="142"/>
        </w:numPr>
        <w:jc w:val="both"/>
        <w:rPr>
          <w:szCs w:val="22"/>
        </w:rPr>
      </w:pPr>
      <w:r>
        <w:t>vytváříme příležitosti pro komunikaci mezi žáky;</w:t>
      </w:r>
    </w:p>
    <w:p w:rsidR="005B4A53" w:rsidRDefault="005B4A53" w:rsidP="00E043F0">
      <w:pPr>
        <w:numPr>
          <w:ilvl w:val="0"/>
          <w:numId w:val="142"/>
        </w:numPr>
        <w:jc w:val="both"/>
        <w:rPr>
          <w:szCs w:val="22"/>
        </w:rPr>
      </w:pPr>
      <w:r>
        <w:rPr>
          <w:szCs w:val="22"/>
        </w:rPr>
        <w:t>učíme žáky pracovat s empatií;</w:t>
      </w:r>
    </w:p>
    <w:p w:rsidR="005B4A53" w:rsidRDefault="005B4A53" w:rsidP="00E043F0">
      <w:pPr>
        <w:numPr>
          <w:ilvl w:val="0"/>
          <w:numId w:val="142"/>
        </w:numPr>
        <w:rPr>
          <w:szCs w:val="22"/>
        </w:rPr>
      </w:pPr>
      <w:r>
        <w:rPr>
          <w:szCs w:val="22"/>
        </w:rPr>
        <w:t>vedeme žáky k obhajobě svých</w:t>
      </w:r>
      <w:r w:rsidRPr="006C0AA5">
        <w:rPr>
          <w:szCs w:val="22"/>
        </w:rPr>
        <w:t xml:space="preserve"> rozhodnutí, </w:t>
      </w:r>
      <w:r>
        <w:rPr>
          <w:szCs w:val="22"/>
        </w:rPr>
        <w:t xml:space="preserve">k </w:t>
      </w:r>
      <w:r w:rsidRPr="006C0AA5">
        <w:rPr>
          <w:szCs w:val="22"/>
        </w:rPr>
        <w:t>zhodno</w:t>
      </w:r>
      <w:r>
        <w:rPr>
          <w:szCs w:val="22"/>
        </w:rPr>
        <w:t>cení svých</w:t>
      </w:r>
      <w:r w:rsidRPr="006C0AA5">
        <w:rPr>
          <w:szCs w:val="22"/>
        </w:rPr>
        <w:t xml:space="preserve"> řešení, </w:t>
      </w:r>
      <w:r>
        <w:rPr>
          <w:szCs w:val="22"/>
        </w:rPr>
        <w:t>k uvědomění si chyb;</w:t>
      </w:r>
    </w:p>
    <w:p w:rsidR="005B4A53" w:rsidRDefault="005B4A53" w:rsidP="00E043F0">
      <w:pPr>
        <w:numPr>
          <w:ilvl w:val="0"/>
          <w:numId w:val="142"/>
        </w:numPr>
        <w:rPr>
          <w:szCs w:val="22"/>
        </w:rPr>
      </w:pPr>
      <w:r>
        <w:rPr>
          <w:szCs w:val="22"/>
        </w:rPr>
        <w:t>vedeme žáky k využívání asertivního chování při řešení konfliktů.</w:t>
      </w:r>
    </w:p>
    <w:p w:rsidR="005B4A53" w:rsidRDefault="005B4A53" w:rsidP="005B4A53">
      <w:pPr>
        <w:rPr>
          <w:szCs w:val="22"/>
        </w:rPr>
      </w:pPr>
    </w:p>
    <w:p w:rsidR="005B4A53" w:rsidRDefault="005B4A53" w:rsidP="005B4A53">
      <w:pPr>
        <w:rPr>
          <w:b/>
          <w:szCs w:val="22"/>
        </w:rPr>
      </w:pPr>
      <w:r w:rsidRPr="006C0AA5">
        <w:rPr>
          <w:b/>
          <w:szCs w:val="22"/>
        </w:rPr>
        <w:t>Kompetence sociální a personální</w:t>
      </w:r>
    </w:p>
    <w:p w:rsidR="005B4A53" w:rsidRPr="006C0AA5" w:rsidRDefault="005B4A53" w:rsidP="00E043F0">
      <w:pPr>
        <w:numPr>
          <w:ilvl w:val="0"/>
          <w:numId w:val="145"/>
        </w:numPr>
        <w:rPr>
          <w:szCs w:val="22"/>
        </w:rPr>
      </w:pPr>
      <w:r>
        <w:rPr>
          <w:szCs w:val="22"/>
        </w:rPr>
        <w:t>hodnotíme žáky</w:t>
      </w:r>
      <w:r w:rsidRPr="006C0AA5">
        <w:rPr>
          <w:szCs w:val="22"/>
        </w:rPr>
        <w:t xml:space="preserve"> způsobem, který jim umožňuje vnímat vlastní pokrok</w:t>
      </w:r>
      <w:r>
        <w:rPr>
          <w:szCs w:val="22"/>
        </w:rPr>
        <w:t>;</w:t>
      </w:r>
    </w:p>
    <w:p w:rsidR="005B4A53" w:rsidRDefault="005B4A53" w:rsidP="00E043F0">
      <w:pPr>
        <w:numPr>
          <w:ilvl w:val="0"/>
          <w:numId w:val="146"/>
        </w:numPr>
        <w:rPr>
          <w:szCs w:val="22"/>
        </w:rPr>
      </w:pPr>
      <w:r>
        <w:rPr>
          <w:szCs w:val="22"/>
        </w:rPr>
        <w:t>vedeme žáky</w:t>
      </w:r>
      <w:r w:rsidRPr="006C0AA5">
        <w:rPr>
          <w:szCs w:val="22"/>
        </w:rPr>
        <w:t xml:space="preserve"> k tomu, aby na základě jasných kritérií hodnotili své činnosti</w:t>
      </w:r>
      <w:r>
        <w:rPr>
          <w:szCs w:val="22"/>
        </w:rPr>
        <w:t xml:space="preserve"> i činnosti ostatních;</w:t>
      </w:r>
    </w:p>
    <w:p w:rsidR="005B4A53" w:rsidRDefault="005B4A53" w:rsidP="00E043F0">
      <w:pPr>
        <w:numPr>
          <w:ilvl w:val="0"/>
          <w:numId w:val="146"/>
        </w:numPr>
        <w:jc w:val="both"/>
        <w:rPr>
          <w:szCs w:val="22"/>
        </w:rPr>
      </w:pPr>
      <w:r>
        <w:rPr>
          <w:szCs w:val="22"/>
        </w:rPr>
        <w:t>na praktických ukázkách ukazujeme žákům vzor prosociálního chování a vedeme je k jeho aplikování v životních situacích;</w:t>
      </w:r>
    </w:p>
    <w:p w:rsidR="005B4A53" w:rsidRPr="00A3041F" w:rsidRDefault="005B4A53" w:rsidP="00E043F0">
      <w:pPr>
        <w:numPr>
          <w:ilvl w:val="0"/>
          <w:numId w:val="146"/>
        </w:numPr>
        <w:jc w:val="both"/>
        <w:rPr>
          <w:szCs w:val="22"/>
        </w:rPr>
      </w:pPr>
      <w:r>
        <w:rPr>
          <w:szCs w:val="22"/>
        </w:rPr>
        <w:t>v diskusích se zaměřujeme na řešení celospolečenských problémů, na boj proti sociálním nespravedlnostem, na vzájemnou solidaritu se sociálně slabšími a také národnostními menšinami;</w:t>
      </w:r>
    </w:p>
    <w:p w:rsidR="005B4A53" w:rsidRPr="006C0AA5" w:rsidRDefault="005B4A53" w:rsidP="00E043F0">
      <w:pPr>
        <w:numPr>
          <w:ilvl w:val="0"/>
          <w:numId w:val="142"/>
        </w:numPr>
        <w:jc w:val="both"/>
        <w:rPr>
          <w:szCs w:val="22"/>
        </w:rPr>
      </w:pPr>
      <w:r>
        <w:rPr>
          <w:szCs w:val="22"/>
        </w:rPr>
        <w:t>učíme žáky</w:t>
      </w:r>
      <w:r w:rsidRPr="006C0AA5">
        <w:rPr>
          <w:szCs w:val="22"/>
        </w:rPr>
        <w:t xml:space="preserve"> spolupracovat</w:t>
      </w:r>
      <w:r>
        <w:rPr>
          <w:szCs w:val="22"/>
        </w:rPr>
        <w:t xml:space="preserve"> v týmu, vzájemně si naslouchat a pomáhat,</w:t>
      </w:r>
      <w:r w:rsidRPr="006C0AA5">
        <w:rPr>
          <w:szCs w:val="22"/>
        </w:rPr>
        <w:t xml:space="preserve"> přijmout jednoduchou roli</w:t>
      </w:r>
      <w:r>
        <w:rPr>
          <w:szCs w:val="22"/>
        </w:rPr>
        <w:t xml:space="preserve"> v týmu.</w:t>
      </w:r>
    </w:p>
    <w:p w:rsidR="005B4A53" w:rsidRPr="006C0AA5" w:rsidRDefault="005B4A53" w:rsidP="005B4A53">
      <w:pPr>
        <w:rPr>
          <w:b/>
          <w:szCs w:val="22"/>
        </w:rPr>
      </w:pPr>
    </w:p>
    <w:p w:rsidR="005B4A53" w:rsidRPr="00A3041F" w:rsidRDefault="005B4A53" w:rsidP="005B4A53">
      <w:pPr>
        <w:rPr>
          <w:b/>
          <w:szCs w:val="22"/>
        </w:rPr>
      </w:pPr>
      <w:r w:rsidRPr="006C0AA5">
        <w:rPr>
          <w:b/>
          <w:szCs w:val="22"/>
        </w:rPr>
        <w:t>Kompetence občanské</w:t>
      </w:r>
    </w:p>
    <w:p w:rsidR="005B4A53" w:rsidRDefault="005B4A53" w:rsidP="00E043F0">
      <w:pPr>
        <w:numPr>
          <w:ilvl w:val="0"/>
          <w:numId w:val="147"/>
        </w:numPr>
        <w:jc w:val="both"/>
        <w:rPr>
          <w:szCs w:val="22"/>
        </w:rPr>
      </w:pPr>
      <w:r>
        <w:rPr>
          <w:szCs w:val="22"/>
        </w:rPr>
        <w:t>vedeme žáky k dodržování základních společenských pravidel ve škole i mimo školu, k rozeznání správného chování od nesprávného, k odsuzování násilí.</w:t>
      </w:r>
    </w:p>
    <w:p w:rsidR="005B4A53" w:rsidRPr="00A3041F" w:rsidRDefault="005B4A53" w:rsidP="005B4A53">
      <w:pPr>
        <w:ind w:left="360"/>
        <w:jc w:val="both"/>
        <w:rPr>
          <w:szCs w:val="22"/>
        </w:rPr>
      </w:pPr>
    </w:p>
    <w:p w:rsidR="005B4A53" w:rsidRPr="006C0AA5" w:rsidRDefault="005B4A53" w:rsidP="005B4A53">
      <w:pPr>
        <w:jc w:val="both"/>
        <w:rPr>
          <w:b/>
          <w:szCs w:val="22"/>
        </w:rPr>
      </w:pPr>
    </w:p>
    <w:p w:rsidR="005B4A53" w:rsidRDefault="005B4A53" w:rsidP="005B4A53">
      <w:pPr>
        <w:rPr>
          <w:b/>
          <w:szCs w:val="22"/>
        </w:rPr>
      </w:pPr>
      <w:r>
        <w:rPr>
          <w:b/>
          <w:szCs w:val="22"/>
        </w:rPr>
        <w:t>Kompetence pracovní</w:t>
      </w:r>
    </w:p>
    <w:p w:rsidR="005B4A53" w:rsidRPr="006C0AA5" w:rsidRDefault="005B4A53" w:rsidP="00E043F0">
      <w:pPr>
        <w:numPr>
          <w:ilvl w:val="0"/>
          <w:numId w:val="147"/>
        </w:numPr>
        <w:rPr>
          <w:szCs w:val="22"/>
        </w:rPr>
      </w:pPr>
      <w:r>
        <w:rPr>
          <w:szCs w:val="22"/>
        </w:rPr>
        <w:t>dodáváme žákům sebedůvěru při jejich práci;</w:t>
      </w:r>
    </w:p>
    <w:p w:rsidR="005B4A53" w:rsidRPr="005C27B7" w:rsidRDefault="005B4A53" w:rsidP="00E043F0">
      <w:pPr>
        <w:numPr>
          <w:ilvl w:val="0"/>
          <w:numId w:val="147"/>
        </w:numPr>
        <w:rPr>
          <w:szCs w:val="22"/>
        </w:rPr>
      </w:pPr>
      <w:r>
        <w:rPr>
          <w:szCs w:val="22"/>
        </w:rPr>
        <w:t>napomáháme žákům</w:t>
      </w:r>
      <w:r w:rsidRPr="005C27B7">
        <w:rPr>
          <w:szCs w:val="22"/>
        </w:rPr>
        <w:t xml:space="preserve"> podle potřeby při cestě ke správnému řešení</w:t>
      </w:r>
      <w:r>
        <w:rPr>
          <w:szCs w:val="22"/>
        </w:rPr>
        <w:t>;</w:t>
      </w:r>
    </w:p>
    <w:p w:rsidR="005B4A53" w:rsidRDefault="005B4A53" w:rsidP="00E043F0">
      <w:pPr>
        <w:numPr>
          <w:ilvl w:val="0"/>
          <w:numId w:val="147"/>
        </w:numPr>
        <w:rPr>
          <w:szCs w:val="22"/>
        </w:rPr>
      </w:pPr>
      <w:r>
        <w:rPr>
          <w:szCs w:val="22"/>
        </w:rPr>
        <w:t>vedeme žáky</w:t>
      </w:r>
      <w:r w:rsidRPr="006C0AA5">
        <w:rPr>
          <w:szCs w:val="22"/>
        </w:rPr>
        <w:t xml:space="preserve"> ke správnému způsobu používání techniky a vybavení</w:t>
      </w:r>
      <w:r>
        <w:rPr>
          <w:szCs w:val="22"/>
        </w:rPr>
        <w:t>;</w:t>
      </w:r>
    </w:p>
    <w:p w:rsidR="005B4A53" w:rsidRPr="006C0AA5" w:rsidRDefault="005B4A53" w:rsidP="005B4A53">
      <w:pPr>
        <w:ind w:left="360"/>
        <w:rPr>
          <w:szCs w:val="22"/>
        </w:rPr>
      </w:pPr>
    </w:p>
    <w:p w:rsidR="005B4A53" w:rsidRPr="00641381" w:rsidRDefault="005B4A53" w:rsidP="005B4A53">
      <w:pPr>
        <w:ind w:left="300"/>
        <w:jc w:val="both"/>
      </w:pPr>
    </w:p>
    <w:p w:rsidR="005B4A53" w:rsidRPr="00641381" w:rsidRDefault="005B4A53" w:rsidP="005B4A53">
      <w:pPr>
        <w:jc w:val="both"/>
      </w:pPr>
    </w:p>
    <w:p w:rsidR="005B4A53" w:rsidRDefault="005B4A53" w:rsidP="005B4A53">
      <w:pPr>
        <w:jc w:val="both"/>
        <w:rPr>
          <w:b/>
          <w:u w:val="single"/>
        </w:rPr>
      </w:pPr>
      <w:r>
        <w:rPr>
          <w:b/>
          <w:u w:val="single"/>
        </w:rPr>
        <w:t>Realizovaná průřezová témata v Etické výchově:</w:t>
      </w:r>
    </w:p>
    <w:p w:rsidR="005B4A53" w:rsidRDefault="005B4A53" w:rsidP="005B4A53">
      <w:pPr>
        <w:jc w:val="both"/>
        <w:rPr>
          <w:b/>
          <w:u w:val="single"/>
        </w:rPr>
      </w:pPr>
    </w:p>
    <w:p w:rsidR="005B4A53" w:rsidRPr="005C27B7" w:rsidRDefault="005B4A53" w:rsidP="005B4A53">
      <w:pPr>
        <w:jc w:val="both"/>
      </w:pPr>
      <w:r>
        <w:tab/>
        <w:t>Hlavním důvodem pro zařazení Etické výchovy do našeho ŠVP (dle doporučení RVP) je skutečnost, že v naší školské soustavě chybí předmět, který by systematicky rozvíjel mravní stránku osobnosti žáků. Zároveň jde o předmět, který integruje průřezová témata, především Osobnostní a sociální výchovu a Multikulturní výchovu. Mnohá z témat se dotýkají i dalších průřezových témat, což bude zohledňováno při tvorbě tematických plánů.</w:t>
      </w:r>
    </w:p>
    <w:p w:rsidR="005B4A53" w:rsidRPr="006C0AA5" w:rsidRDefault="005B4A53" w:rsidP="005B4A53">
      <w:pPr>
        <w:rPr>
          <w:szCs w:val="22"/>
        </w:rPr>
      </w:pPr>
    </w:p>
    <w:p w:rsidR="005B4A53" w:rsidRPr="006C0AA5" w:rsidRDefault="005B4A53" w:rsidP="005B4A53">
      <w:pPr>
        <w:rPr>
          <w:szCs w:val="22"/>
        </w:rPr>
      </w:pPr>
    </w:p>
    <w:p w:rsidR="005B4A53" w:rsidRPr="006C0AA5" w:rsidRDefault="005B4A53" w:rsidP="005B4A53">
      <w:pPr>
        <w:rPr>
          <w:szCs w:val="22"/>
        </w:rPr>
      </w:pPr>
    </w:p>
    <w:p w:rsidR="005B4A53" w:rsidRPr="006C0AA5" w:rsidRDefault="005B4A53" w:rsidP="005B4A53">
      <w:pPr>
        <w:rPr>
          <w:szCs w:val="22"/>
        </w:rPr>
      </w:pPr>
    </w:p>
    <w:p w:rsidR="005B4A53" w:rsidRPr="006C0AA5" w:rsidRDefault="005B4A53" w:rsidP="005B4A53">
      <w:pPr>
        <w:rPr>
          <w:szCs w:val="22"/>
        </w:rPr>
      </w:pPr>
    </w:p>
    <w:p w:rsidR="005B4A53" w:rsidRDefault="005B4A53" w:rsidP="005B4A53">
      <w:pPr>
        <w:rPr>
          <w:szCs w:val="22"/>
        </w:rPr>
      </w:pPr>
    </w:p>
    <w:p w:rsidR="005B4A53" w:rsidRDefault="005B4A53" w:rsidP="005B4A53">
      <w:pPr>
        <w:rPr>
          <w:szCs w:val="22"/>
        </w:rPr>
      </w:pPr>
    </w:p>
    <w:p w:rsidR="005B4A53" w:rsidRDefault="005B4A53" w:rsidP="005B4A53">
      <w:pPr>
        <w:rPr>
          <w:szCs w:val="22"/>
        </w:rPr>
      </w:pPr>
    </w:p>
    <w:p w:rsidR="005B4A53" w:rsidRDefault="005B4A53" w:rsidP="005B4A53">
      <w:pPr>
        <w:rPr>
          <w:szCs w:val="22"/>
        </w:rPr>
      </w:pPr>
    </w:p>
    <w:p w:rsidR="005B4A53" w:rsidRDefault="005B4A53" w:rsidP="005B4A53">
      <w:pPr>
        <w:rPr>
          <w:szCs w:val="22"/>
        </w:rPr>
      </w:pPr>
    </w:p>
    <w:p w:rsidR="005B4A53" w:rsidRDefault="005B4A53" w:rsidP="005B4A53">
      <w:pPr>
        <w:rPr>
          <w:szCs w:val="22"/>
        </w:rPr>
      </w:pPr>
    </w:p>
    <w:p w:rsidR="005B4A53" w:rsidRDefault="005B4A53" w:rsidP="005B4A53">
      <w:pPr>
        <w:rPr>
          <w:szCs w:val="22"/>
        </w:rPr>
      </w:pPr>
    </w:p>
    <w:p w:rsidR="001A3B0E" w:rsidRDefault="001A3B0E" w:rsidP="0067003B"/>
    <w:p w:rsidR="00BF6B2D" w:rsidRDefault="00BF6B2D" w:rsidP="0067003B"/>
    <w:p w:rsidR="00BF6B2D" w:rsidRDefault="00BF6B2D" w:rsidP="0067003B"/>
    <w:p w:rsidR="001A3B0E" w:rsidRDefault="001A3B0E" w:rsidP="0067003B"/>
    <w:p w:rsidR="001A3B0E" w:rsidRDefault="001A3B0E" w:rsidP="0067003B"/>
    <w:p w:rsidR="001A3B0E" w:rsidRDefault="001A3B0E" w:rsidP="0067003B"/>
    <w:p w:rsidR="001A3B0E" w:rsidRDefault="001A3B0E" w:rsidP="0067003B"/>
    <w:p w:rsidR="001A3B0E" w:rsidRDefault="001A3B0E" w:rsidP="001A3B0E">
      <w:pPr>
        <w:rPr>
          <w:b/>
          <w:color w:val="FF0000"/>
          <w:sz w:val="24"/>
        </w:rPr>
      </w:pPr>
      <w:r w:rsidRPr="001A3B0E">
        <w:rPr>
          <w:b/>
          <w:sz w:val="28"/>
          <w:szCs w:val="28"/>
        </w:rPr>
        <w:t>Vzdělávací oblast: Doplňující vzdělávací obor</w:t>
      </w:r>
      <w:r w:rsidRPr="001A3B0E">
        <w:rPr>
          <w:b/>
          <w:sz w:val="28"/>
          <w:szCs w:val="28"/>
        </w:rPr>
        <w:br/>
        <w:t>Vyučovací předmět: Etická výchova</w:t>
      </w:r>
      <w:r w:rsidRPr="001A3B0E">
        <w:rPr>
          <w:b/>
          <w:sz w:val="24"/>
        </w:rPr>
        <w:br/>
      </w:r>
      <w:r w:rsidRPr="001A3B0E">
        <w:rPr>
          <w:b/>
          <w:color w:val="FF0000"/>
          <w:sz w:val="24"/>
        </w:rPr>
        <w:t>6. ročník</w:t>
      </w:r>
    </w:p>
    <w:p w:rsidR="001A3B0E" w:rsidRPr="001A3B0E" w:rsidRDefault="001A3B0E" w:rsidP="001A3B0E">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2858"/>
      </w:tblGrid>
      <w:tr w:rsidR="001A3B0E" w:rsidRPr="003C6F52" w:rsidTr="00474B36">
        <w:tc>
          <w:tcPr>
            <w:tcW w:w="6204" w:type="dxa"/>
            <w:shd w:val="clear" w:color="auto" w:fill="auto"/>
          </w:tcPr>
          <w:p w:rsidR="001A3B0E" w:rsidRPr="00474B36" w:rsidRDefault="001A3B0E" w:rsidP="00474B36">
            <w:pPr>
              <w:rPr>
                <w:b/>
              </w:rPr>
            </w:pPr>
            <w:r w:rsidRPr="00474B36">
              <w:rPr>
                <w:b/>
              </w:rPr>
              <w:t>Výstupy:</w:t>
            </w:r>
          </w:p>
        </w:tc>
        <w:tc>
          <w:tcPr>
            <w:tcW w:w="2858" w:type="dxa"/>
            <w:shd w:val="clear" w:color="auto" w:fill="auto"/>
          </w:tcPr>
          <w:p w:rsidR="001A3B0E" w:rsidRPr="00474B36" w:rsidRDefault="001A3B0E" w:rsidP="00474B36">
            <w:pPr>
              <w:rPr>
                <w:b/>
              </w:rPr>
            </w:pPr>
            <w:r w:rsidRPr="00474B36">
              <w:rPr>
                <w:b/>
              </w:rPr>
              <w:t>Učivo</w:t>
            </w:r>
          </w:p>
        </w:tc>
      </w:tr>
      <w:tr w:rsidR="001A3B0E" w:rsidRPr="003C6F52" w:rsidTr="00474B36">
        <w:tc>
          <w:tcPr>
            <w:tcW w:w="6204" w:type="dxa"/>
            <w:shd w:val="clear" w:color="auto" w:fill="auto"/>
          </w:tcPr>
          <w:p w:rsidR="001A3B0E" w:rsidRPr="00474B36" w:rsidRDefault="001A3B0E" w:rsidP="00474B36">
            <w:pPr>
              <w:rPr>
                <w:b/>
              </w:rPr>
            </w:pPr>
            <w:r w:rsidRPr="00474B36">
              <w:rPr>
                <w:b/>
              </w:rPr>
              <w:t xml:space="preserve">Otevřená a citlivá komunikace </w:t>
            </w:r>
          </w:p>
          <w:p w:rsidR="001A3B0E" w:rsidRPr="003C6F52" w:rsidRDefault="001A3B0E" w:rsidP="00474B36">
            <w:r>
              <w:t xml:space="preserve">      Žák</w:t>
            </w:r>
          </w:p>
          <w:p w:rsidR="001A3B0E" w:rsidRPr="00474B36" w:rsidRDefault="001A3B0E" w:rsidP="00474B36">
            <w:pPr>
              <w:pStyle w:val="Odstavecseseznamem"/>
              <w:numPr>
                <w:ilvl w:val="0"/>
                <w:numId w:val="426"/>
              </w:numPr>
              <w:spacing w:after="0" w:line="240" w:lineRule="auto"/>
              <w:rPr>
                <w:rFonts w:ascii="Times New Roman" w:hAnsi="Times New Roman"/>
              </w:rPr>
            </w:pPr>
            <w:r w:rsidRPr="00474B36">
              <w:rPr>
                <w:rFonts w:ascii="Times New Roman" w:hAnsi="Times New Roman"/>
              </w:rPr>
              <w:t>otevřeně a citlivě komunikuje, uvědomuje si důležitost dialogu</w:t>
            </w:r>
          </w:p>
          <w:p w:rsidR="001A3B0E" w:rsidRPr="00474B36" w:rsidRDefault="001A3B0E" w:rsidP="00474B36">
            <w:pPr>
              <w:pStyle w:val="Odstavecseseznamem"/>
              <w:numPr>
                <w:ilvl w:val="0"/>
                <w:numId w:val="426"/>
              </w:numPr>
              <w:spacing w:after="0" w:line="240" w:lineRule="auto"/>
              <w:rPr>
                <w:rFonts w:ascii="Times New Roman" w:hAnsi="Times New Roman"/>
              </w:rPr>
            </w:pPr>
            <w:r w:rsidRPr="00474B36">
              <w:rPr>
                <w:rFonts w:ascii="Times New Roman" w:hAnsi="Times New Roman"/>
              </w:rPr>
              <w:t xml:space="preserve">uvědomuje si příčiny a důsledky nesprávné komunikace, komunikačních šumů a chyb </w:t>
            </w:r>
          </w:p>
          <w:p w:rsidR="001A3B0E" w:rsidRPr="00474B36" w:rsidRDefault="001A3B0E" w:rsidP="00474B36">
            <w:pPr>
              <w:pStyle w:val="Odstavecseseznamem"/>
              <w:numPr>
                <w:ilvl w:val="0"/>
                <w:numId w:val="426"/>
              </w:numPr>
              <w:spacing w:after="0" w:line="240" w:lineRule="auto"/>
              <w:rPr>
                <w:rFonts w:ascii="Times New Roman" w:hAnsi="Times New Roman"/>
              </w:rPr>
            </w:pPr>
            <w:r w:rsidRPr="00474B36">
              <w:rPr>
                <w:rFonts w:ascii="Times New Roman" w:hAnsi="Times New Roman"/>
              </w:rPr>
              <w:t xml:space="preserve">zvládá odstraňovat komunikační překážky a bariéry </w:t>
            </w:r>
          </w:p>
          <w:p w:rsidR="001A3B0E" w:rsidRPr="00474B36" w:rsidRDefault="001A3B0E" w:rsidP="00474B36">
            <w:pPr>
              <w:pStyle w:val="Odstavecseseznamem"/>
              <w:numPr>
                <w:ilvl w:val="0"/>
                <w:numId w:val="426"/>
              </w:numPr>
              <w:spacing w:after="0" w:line="240" w:lineRule="auto"/>
              <w:rPr>
                <w:rFonts w:ascii="Times New Roman" w:hAnsi="Times New Roman"/>
              </w:rPr>
            </w:pPr>
            <w:r w:rsidRPr="00474B36">
              <w:rPr>
                <w:rFonts w:ascii="Times New Roman" w:hAnsi="Times New Roman"/>
              </w:rPr>
              <w:t>uvědomuje si příčiny a důsledky hádek, učí se je eliminovat</w:t>
            </w:r>
          </w:p>
          <w:p w:rsidR="001A3B0E" w:rsidRPr="00474B36" w:rsidRDefault="001A3B0E" w:rsidP="00474B36">
            <w:pPr>
              <w:pStyle w:val="Odstavecseseznamem"/>
              <w:numPr>
                <w:ilvl w:val="0"/>
                <w:numId w:val="426"/>
              </w:numPr>
              <w:spacing w:after="0" w:line="240" w:lineRule="auto"/>
              <w:rPr>
                <w:rFonts w:ascii="Times New Roman" w:hAnsi="Times New Roman"/>
              </w:rPr>
            </w:pPr>
            <w:r w:rsidRPr="00474B36">
              <w:rPr>
                <w:rFonts w:ascii="Times New Roman" w:hAnsi="Times New Roman"/>
              </w:rPr>
              <w:t>rozvíjí schopnost naslouchat druhým a respektovat je</w:t>
            </w:r>
          </w:p>
        </w:tc>
        <w:tc>
          <w:tcPr>
            <w:tcW w:w="2858" w:type="dxa"/>
            <w:shd w:val="clear" w:color="auto" w:fill="auto"/>
          </w:tcPr>
          <w:p w:rsidR="001A3B0E" w:rsidRDefault="001A3B0E" w:rsidP="00474B36"/>
          <w:p w:rsidR="001A3B0E" w:rsidRDefault="001A3B0E" w:rsidP="00474B36"/>
          <w:p w:rsidR="001A3B0E" w:rsidRPr="003C6F52" w:rsidRDefault="001A3B0E" w:rsidP="00474B36">
            <w:r>
              <w:t>Komunikace</w:t>
            </w:r>
          </w:p>
        </w:tc>
      </w:tr>
      <w:tr w:rsidR="001A3B0E" w:rsidRPr="003C6F52" w:rsidTr="00474B36">
        <w:tc>
          <w:tcPr>
            <w:tcW w:w="6204" w:type="dxa"/>
            <w:shd w:val="clear" w:color="auto" w:fill="auto"/>
          </w:tcPr>
          <w:p w:rsidR="001A3B0E" w:rsidRPr="003C6F52" w:rsidRDefault="001A3B0E" w:rsidP="00474B36">
            <w:r w:rsidRPr="00474B36">
              <w:rPr>
                <w:b/>
              </w:rPr>
              <w:t>Rozhodnost a řešení problémů</w:t>
            </w:r>
          </w:p>
          <w:p w:rsidR="001A3B0E" w:rsidRPr="00474B36" w:rsidRDefault="001A3B0E" w:rsidP="00474B36">
            <w:pPr>
              <w:pStyle w:val="Odstavecseseznamem"/>
              <w:numPr>
                <w:ilvl w:val="0"/>
                <w:numId w:val="426"/>
              </w:numPr>
              <w:spacing w:after="0" w:line="240" w:lineRule="auto"/>
              <w:rPr>
                <w:rFonts w:ascii="Times New Roman" w:hAnsi="Times New Roman"/>
              </w:rPr>
            </w:pPr>
            <w:r w:rsidRPr="00474B36">
              <w:rPr>
                <w:rFonts w:ascii="Times New Roman" w:hAnsi="Times New Roman"/>
              </w:rPr>
              <w:t xml:space="preserve">vnímá problém jako výzvu a normální jev v životě </w:t>
            </w:r>
          </w:p>
          <w:p w:rsidR="001A3B0E" w:rsidRPr="00474B36" w:rsidRDefault="001A3B0E" w:rsidP="00474B36">
            <w:pPr>
              <w:pStyle w:val="Odstavecseseznamem"/>
              <w:numPr>
                <w:ilvl w:val="0"/>
                <w:numId w:val="426"/>
              </w:numPr>
              <w:spacing w:after="0" w:line="240" w:lineRule="auto"/>
              <w:rPr>
                <w:rFonts w:ascii="Times New Roman" w:hAnsi="Times New Roman"/>
              </w:rPr>
            </w:pPr>
            <w:r w:rsidRPr="00474B36">
              <w:rPr>
                <w:rFonts w:ascii="Times New Roman" w:hAnsi="Times New Roman"/>
              </w:rPr>
              <w:t xml:space="preserve">uvědomuje si potřebu tvořivě řešit problém </w:t>
            </w:r>
          </w:p>
          <w:p w:rsidR="001A3B0E" w:rsidRPr="00474B36" w:rsidRDefault="001A3B0E" w:rsidP="00474B36">
            <w:pPr>
              <w:pStyle w:val="Odstavecseseznamem"/>
              <w:numPr>
                <w:ilvl w:val="0"/>
                <w:numId w:val="426"/>
              </w:numPr>
              <w:spacing w:after="0" w:line="240" w:lineRule="auto"/>
              <w:rPr>
                <w:rFonts w:ascii="Times New Roman" w:hAnsi="Times New Roman"/>
              </w:rPr>
            </w:pPr>
            <w:r w:rsidRPr="00474B36">
              <w:rPr>
                <w:rFonts w:ascii="Times New Roman" w:hAnsi="Times New Roman"/>
              </w:rPr>
              <w:t>osvojuje si schopnost podívat se na věc očima druhého</w:t>
            </w:r>
          </w:p>
          <w:p w:rsidR="001A3B0E" w:rsidRPr="00474B36" w:rsidRDefault="001A3B0E" w:rsidP="00474B36">
            <w:pPr>
              <w:pStyle w:val="Odstavecseseznamem"/>
              <w:numPr>
                <w:ilvl w:val="0"/>
                <w:numId w:val="426"/>
              </w:numPr>
              <w:spacing w:after="0" w:line="240" w:lineRule="auto"/>
              <w:rPr>
                <w:rFonts w:ascii="Times New Roman" w:hAnsi="Times New Roman"/>
              </w:rPr>
            </w:pPr>
            <w:r w:rsidRPr="00474B36">
              <w:rPr>
                <w:rFonts w:ascii="Times New Roman" w:hAnsi="Times New Roman"/>
              </w:rPr>
              <w:t>trénuje schopnost řešit problémy ve ztížených podmínkách a spolupracovat</w:t>
            </w:r>
          </w:p>
          <w:p w:rsidR="001A3B0E" w:rsidRPr="00474B36" w:rsidRDefault="001A3B0E" w:rsidP="00474B36">
            <w:pPr>
              <w:pStyle w:val="Odstavecseseznamem"/>
              <w:numPr>
                <w:ilvl w:val="0"/>
                <w:numId w:val="426"/>
              </w:numPr>
              <w:spacing w:after="0" w:line="240" w:lineRule="auto"/>
              <w:rPr>
                <w:rFonts w:ascii="Times New Roman" w:hAnsi="Times New Roman"/>
              </w:rPr>
            </w:pPr>
            <w:r w:rsidRPr="00474B36">
              <w:rPr>
                <w:rFonts w:ascii="Times New Roman" w:hAnsi="Times New Roman"/>
              </w:rPr>
              <w:t>kriticky zpracovává své zkušenosti a vyvozuje z nich závěry využitelné pro další jednání</w:t>
            </w:r>
          </w:p>
        </w:tc>
        <w:tc>
          <w:tcPr>
            <w:tcW w:w="2858" w:type="dxa"/>
            <w:shd w:val="clear" w:color="auto" w:fill="auto"/>
          </w:tcPr>
          <w:p w:rsidR="001A3B0E" w:rsidRPr="003C6F52" w:rsidRDefault="001A3B0E" w:rsidP="00474B36">
            <w:r w:rsidRPr="003C6F52">
              <w:t xml:space="preserve"> </w:t>
            </w:r>
          </w:p>
          <w:p w:rsidR="001A3B0E" w:rsidRDefault="001A3B0E" w:rsidP="00474B36">
            <w:r>
              <w:t>Problém jako výzva a jeho tvořivé řešení</w:t>
            </w:r>
          </w:p>
          <w:p w:rsidR="001A3B0E" w:rsidRDefault="001A3B0E" w:rsidP="00474B36"/>
          <w:p w:rsidR="001A3B0E" w:rsidRDefault="001A3B0E" w:rsidP="00474B36"/>
          <w:p w:rsidR="001A3B0E" w:rsidRDefault="001A3B0E" w:rsidP="00474B36"/>
          <w:p w:rsidR="001A3B0E" w:rsidRDefault="001A3B0E" w:rsidP="00474B36"/>
          <w:p w:rsidR="001A3B0E" w:rsidRPr="003C6F52" w:rsidRDefault="001A3B0E" w:rsidP="00474B36">
            <w:r>
              <w:t>Kritické myšlení</w:t>
            </w:r>
          </w:p>
        </w:tc>
      </w:tr>
      <w:tr w:rsidR="001A3B0E" w:rsidRPr="003C6F52" w:rsidTr="00474B36">
        <w:tc>
          <w:tcPr>
            <w:tcW w:w="6204" w:type="dxa"/>
            <w:shd w:val="clear" w:color="auto" w:fill="auto"/>
          </w:tcPr>
          <w:p w:rsidR="001A3B0E" w:rsidRPr="00474B36" w:rsidRDefault="001A3B0E" w:rsidP="00474B36">
            <w:pPr>
              <w:rPr>
                <w:b/>
              </w:rPr>
            </w:pPr>
            <w:r w:rsidRPr="00474B36">
              <w:rPr>
                <w:b/>
              </w:rPr>
              <w:t xml:space="preserve">Fair play </w:t>
            </w:r>
          </w:p>
          <w:p w:rsidR="001A3B0E" w:rsidRPr="00474B36" w:rsidRDefault="001A3B0E" w:rsidP="00474B36">
            <w:pPr>
              <w:pStyle w:val="Odstavecseseznamem"/>
              <w:numPr>
                <w:ilvl w:val="0"/>
                <w:numId w:val="426"/>
              </w:numPr>
              <w:spacing w:after="0" w:line="240" w:lineRule="auto"/>
              <w:rPr>
                <w:rFonts w:ascii="Times New Roman" w:hAnsi="Times New Roman"/>
              </w:rPr>
            </w:pPr>
            <w:r w:rsidRPr="00474B36">
              <w:rPr>
                <w:rFonts w:ascii="Times New Roman" w:hAnsi="Times New Roman"/>
              </w:rPr>
              <w:t>uvědomuje si význam pravidel v životě</w:t>
            </w:r>
          </w:p>
          <w:p w:rsidR="001A3B0E" w:rsidRPr="00474B36" w:rsidRDefault="001A3B0E" w:rsidP="00474B36">
            <w:pPr>
              <w:pStyle w:val="Odstavecseseznamem"/>
              <w:numPr>
                <w:ilvl w:val="0"/>
                <w:numId w:val="426"/>
              </w:numPr>
              <w:spacing w:after="0" w:line="240" w:lineRule="auto"/>
              <w:rPr>
                <w:rFonts w:ascii="Times New Roman" w:hAnsi="Times New Roman"/>
              </w:rPr>
            </w:pPr>
            <w:r w:rsidRPr="00474B36">
              <w:rPr>
                <w:rFonts w:ascii="Times New Roman" w:hAnsi="Times New Roman"/>
              </w:rPr>
              <w:t>uvědomuje si význam čestného chování</w:t>
            </w:r>
          </w:p>
          <w:p w:rsidR="001A3B0E" w:rsidRPr="00474B36" w:rsidRDefault="001A3B0E" w:rsidP="00474B36">
            <w:pPr>
              <w:pStyle w:val="Odstavecseseznamem"/>
              <w:numPr>
                <w:ilvl w:val="0"/>
                <w:numId w:val="426"/>
              </w:numPr>
              <w:spacing w:after="0" w:line="240" w:lineRule="auto"/>
              <w:rPr>
                <w:rFonts w:ascii="Times New Roman" w:hAnsi="Times New Roman"/>
              </w:rPr>
            </w:pPr>
            <w:r w:rsidRPr="00474B36">
              <w:rPr>
                <w:rFonts w:ascii="Times New Roman" w:hAnsi="Times New Roman"/>
              </w:rPr>
              <w:t xml:space="preserve">vnímá výhody nevýhody soutěživosti </w:t>
            </w:r>
          </w:p>
          <w:p w:rsidR="001A3B0E" w:rsidRPr="00474B36" w:rsidRDefault="001A3B0E" w:rsidP="00474B36">
            <w:pPr>
              <w:pStyle w:val="Odstavecseseznamem"/>
              <w:numPr>
                <w:ilvl w:val="0"/>
                <w:numId w:val="426"/>
              </w:numPr>
              <w:spacing w:after="0" w:line="240" w:lineRule="auto"/>
              <w:rPr>
                <w:rFonts w:ascii="Times New Roman" w:hAnsi="Times New Roman"/>
              </w:rPr>
            </w:pPr>
            <w:r w:rsidRPr="00474B36">
              <w:rPr>
                <w:rFonts w:ascii="Times New Roman" w:hAnsi="Times New Roman"/>
              </w:rPr>
              <w:t xml:space="preserve">dokáže se chovat prosociálně i v soutěživých situacích </w:t>
            </w:r>
          </w:p>
          <w:p w:rsidR="001A3B0E" w:rsidRPr="00474B36" w:rsidRDefault="001A3B0E" w:rsidP="00474B36">
            <w:pPr>
              <w:pStyle w:val="Odstavecseseznamem"/>
              <w:numPr>
                <w:ilvl w:val="0"/>
                <w:numId w:val="426"/>
              </w:numPr>
              <w:spacing w:after="0" w:line="240" w:lineRule="auto"/>
              <w:rPr>
                <w:rFonts w:ascii="Times New Roman" w:hAnsi="Times New Roman"/>
              </w:rPr>
            </w:pPr>
            <w:r w:rsidRPr="00474B36">
              <w:rPr>
                <w:rFonts w:ascii="Times New Roman" w:hAnsi="Times New Roman"/>
              </w:rPr>
              <w:t xml:space="preserve">reflektuje význam pravidel ve hře </w:t>
            </w:r>
          </w:p>
          <w:p w:rsidR="001A3B0E" w:rsidRPr="00474B36" w:rsidRDefault="001A3B0E" w:rsidP="00474B36">
            <w:pPr>
              <w:pStyle w:val="Odstavecseseznamem"/>
              <w:numPr>
                <w:ilvl w:val="0"/>
                <w:numId w:val="426"/>
              </w:numPr>
              <w:spacing w:after="0" w:line="240" w:lineRule="auto"/>
              <w:rPr>
                <w:rFonts w:ascii="Times New Roman" w:hAnsi="Times New Roman"/>
              </w:rPr>
            </w:pPr>
            <w:r w:rsidRPr="00474B36">
              <w:rPr>
                <w:rFonts w:ascii="Times New Roman" w:hAnsi="Times New Roman"/>
              </w:rPr>
              <w:t>jedná ve stylu fair play</w:t>
            </w:r>
          </w:p>
        </w:tc>
        <w:tc>
          <w:tcPr>
            <w:tcW w:w="2858" w:type="dxa"/>
            <w:shd w:val="clear" w:color="auto" w:fill="auto"/>
          </w:tcPr>
          <w:p w:rsidR="001A3B0E" w:rsidRDefault="001A3B0E" w:rsidP="00474B36"/>
          <w:p w:rsidR="001A3B0E" w:rsidRPr="003C6F52" w:rsidRDefault="001A3B0E" w:rsidP="00474B36">
            <w:r>
              <w:t>V</w:t>
            </w:r>
            <w:r w:rsidRPr="003C6F52">
              <w:t xml:space="preserve">ýznam a zásady soutěživosti </w:t>
            </w:r>
          </w:p>
          <w:p w:rsidR="001A3B0E" w:rsidRPr="003C6F52" w:rsidRDefault="001A3B0E" w:rsidP="00474B36">
            <w:r>
              <w:t>Čestné chování</w:t>
            </w:r>
          </w:p>
        </w:tc>
      </w:tr>
      <w:tr w:rsidR="001A3B0E" w:rsidRPr="003C6F52" w:rsidTr="00474B36">
        <w:tc>
          <w:tcPr>
            <w:tcW w:w="6204" w:type="dxa"/>
            <w:shd w:val="clear" w:color="auto" w:fill="auto"/>
          </w:tcPr>
          <w:p w:rsidR="001A3B0E" w:rsidRPr="003C6F52" w:rsidRDefault="001A3B0E" w:rsidP="00474B36">
            <w:r w:rsidRPr="00474B36">
              <w:rPr>
                <w:b/>
              </w:rPr>
              <w:t xml:space="preserve">Média a jejich vliv na člověka </w:t>
            </w:r>
          </w:p>
          <w:p w:rsidR="001A3B0E" w:rsidRPr="00474B36" w:rsidRDefault="001A3B0E" w:rsidP="00474B36">
            <w:pPr>
              <w:pStyle w:val="Odstavecseseznamem"/>
              <w:numPr>
                <w:ilvl w:val="0"/>
                <w:numId w:val="426"/>
              </w:numPr>
              <w:spacing w:after="0" w:line="240" w:lineRule="auto"/>
              <w:rPr>
                <w:rFonts w:ascii="Times New Roman" w:hAnsi="Times New Roman"/>
              </w:rPr>
            </w:pPr>
            <w:r w:rsidRPr="00474B36">
              <w:rPr>
                <w:rFonts w:ascii="Times New Roman" w:hAnsi="Times New Roman"/>
              </w:rPr>
              <w:t>reflektuje vztah médií a svého volného času</w:t>
            </w:r>
          </w:p>
          <w:p w:rsidR="001A3B0E" w:rsidRPr="00474B36" w:rsidRDefault="001A3B0E" w:rsidP="00474B36">
            <w:pPr>
              <w:pStyle w:val="Odstavecseseznamem"/>
              <w:numPr>
                <w:ilvl w:val="0"/>
                <w:numId w:val="426"/>
              </w:numPr>
              <w:spacing w:after="0" w:line="240" w:lineRule="auto"/>
              <w:rPr>
                <w:rFonts w:ascii="Times New Roman" w:hAnsi="Times New Roman"/>
              </w:rPr>
            </w:pPr>
            <w:r w:rsidRPr="00474B36">
              <w:rPr>
                <w:rFonts w:ascii="Times New Roman" w:hAnsi="Times New Roman"/>
              </w:rPr>
              <w:t xml:space="preserve">vnímá pozitivní vzory prezentované médii </w:t>
            </w:r>
          </w:p>
          <w:p w:rsidR="001A3B0E" w:rsidRPr="00474B36" w:rsidRDefault="001A3B0E" w:rsidP="00474B36">
            <w:pPr>
              <w:pStyle w:val="Odstavecseseznamem"/>
              <w:numPr>
                <w:ilvl w:val="0"/>
                <w:numId w:val="426"/>
              </w:numPr>
              <w:spacing w:after="0" w:line="240" w:lineRule="auto"/>
              <w:rPr>
                <w:rFonts w:ascii="Times New Roman" w:hAnsi="Times New Roman"/>
              </w:rPr>
            </w:pPr>
            <w:r w:rsidRPr="00474B36">
              <w:rPr>
                <w:rFonts w:ascii="Times New Roman" w:hAnsi="Times New Roman"/>
              </w:rPr>
              <w:t>seznámí se s principy reklamy</w:t>
            </w:r>
          </w:p>
          <w:p w:rsidR="001A3B0E" w:rsidRPr="00474B36" w:rsidRDefault="001A3B0E" w:rsidP="00474B36">
            <w:pPr>
              <w:pStyle w:val="Odstavecseseznamem"/>
              <w:numPr>
                <w:ilvl w:val="0"/>
                <w:numId w:val="426"/>
              </w:numPr>
              <w:spacing w:after="0" w:line="240" w:lineRule="auto"/>
              <w:rPr>
                <w:rFonts w:ascii="Times New Roman" w:hAnsi="Times New Roman"/>
              </w:rPr>
            </w:pPr>
            <w:r w:rsidRPr="00474B36">
              <w:rPr>
                <w:rFonts w:ascii="Times New Roman" w:hAnsi="Times New Roman"/>
              </w:rPr>
              <w:t xml:space="preserve">reflektuje vliv médií na svůj život </w:t>
            </w:r>
          </w:p>
        </w:tc>
        <w:tc>
          <w:tcPr>
            <w:tcW w:w="2858" w:type="dxa"/>
            <w:shd w:val="clear" w:color="auto" w:fill="auto"/>
          </w:tcPr>
          <w:p w:rsidR="001A3B0E" w:rsidRPr="003C6F52" w:rsidRDefault="001A3B0E" w:rsidP="00474B36"/>
          <w:p w:rsidR="001A3B0E" w:rsidRPr="003C6F52" w:rsidRDefault="001A3B0E" w:rsidP="00474B36">
            <w:r>
              <w:t>Média a jejich vliv</w:t>
            </w:r>
          </w:p>
        </w:tc>
      </w:tr>
      <w:tr w:rsidR="001A3B0E" w:rsidRPr="003C6F52" w:rsidTr="00474B36">
        <w:tc>
          <w:tcPr>
            <w:tcW w:w="6204" w:type="dxa"/>
            <w:shd w:val="clear" w:color="auto" w:fill="auto"/>
          </w:tcPr>
          <w:p w:rsidR="001A3B0E" w:rsidRPr="003C6F52" w:rsidRDefault="001A3B0E" w:rsidP="00474B36">
            <w:r w:rsidRPr="00474B36">
              <w:rPr>
                <w:b/>
              </w:rPr>
              <w:t>Rodina, ve které žiji</w:t>
            </w:r>
            <w:r w:rsidRPr="003C6F52">
              <w:t xml:space="preserve"> </w:t>
            </w:r>
          </w:p>
          <w:p w:rsidR="001A3B0E" w:rsidRPr="00474B36" w:rsidRDefault="001A3B0E" w:rsidP="00474B36">
            <w:pPr>
              <w:pStyle w:val="Odstavecseseznamem"/>
              <w:numPr>
                <w:ilvl w:val="0"/>
                <w:numId w:val="426"/>
              </w:numPr>
              <w:spacing w:after="0" w:line="240" w:lineRule="auto"/>
              <w:rPr>
                <w:rFonts w:ascii="Times New Roman" w:hAnsi="Times New Roman"/>
              </w:rPr>
            </w:pPr>
            <w:r w:rsidRPr="00474B36">
              <w:rPr>
                <w:rFonts w:ascii="Times New Roman" w:hAnsi="Times New Roman"/>
              </w:rPr>
              <w:t>si uvědomí význam a hodnotu rodiny</w:t>
            </w:r>
          </w:p>
          <w:p w:rsidR="001A3B0E" w:rsidRPr="00474B36" w:rsidRDefault="001A3B0E" w:rsidP="00474B36">
            <w:pPr>
              <w:pStyle w:val="Odstavecseseznamem"/>
              <w:numPr>
                <w:ilvl w:val="0"/>
                <w:numId w:val="426"/>
              </w:numPr>
              <w:spacing w:after="0" w:line="240" w:lineRule="auto"/>
              <w:rPr>
                <w:rFonts w:ascii="Times New Roman" w:hAnsi="Times New Roman"/>
              </w:rPr>
            </w:pPr>
            <w:r w:rsidRPr="00474B36">
              <w:rPr>
                <w:rFonts w:ascii="Times New Roman" w:hAnsi="Times New Roman"/>
              </w:rPr>
              <w:t>vnímá svou roli v rodině a jejím chodu</w:t>
            </w:r>
          </w:p>
          <w:p w:rsidR="001A3B0E" w:rsidRPr="00474B36" w:rsidRDefault="001A3B0E" w:rsidP="00474B36">
            <w:pPr>
              <w:pStyle w:val="Odstavecseseznamem"/>
              <w:numPr>
                <w:ilvl w:val="0"/>
                <w:numId w:val="426"/>
              </w:numPr>
              <w:spacing w:after="0" w:line="240" w:lineRule="auto"/>
              <w:rPr>
                <w:rFonts w:ascii="Times New Roman" w:hAnsi="Times New Roman"/>
              </w:rPr>
            </w:pPr>
            <w:r w:rsidRPr="00474B36">
              <w:rPr>
                <w:rFonts w:ascii="Times New Roman" w:hAnsi="Times New Roman"/>
              </w:rPr>
              <w:t xml:space="preserve">se spolupodílí na zlepšování atmosféry ve vlastní rodině </w:t>
            </w:r>
          </w:p>
          <w:p w:rsidR="001A3B0E" w:rsidRPr="00474B36" w:rsidRDefault="001A3B0E" w:rsidP="00474B36">
            <w:pPr>
              <w:pStyle w:val="Odstavecseseznamem"/>
              <w:numPr>
                <w:ilvl w:val="0"/>
                <w:numId w:val="426"/>
              </w:numPr>
              <w:spacing w:after="0" w:line="240" w:lineRule="auto"/>
              <w:rPr>
                <w:rFonts w:ascii="Times New Roman" w:hAnsi="Times New Roman"/>
              </w:rPr>
            </w:pPr>
            <w:r w:rsidRPr="00474B36">
              <w:rPr>
                <w:rFonts w:ascii="Times New Roman" w:hAnsi="Times New Roman"/>
              </w:rPr>
              <w:t xml:space="preserve">projevuje úctu ke členům rodiny a starším lidem </w:t>
            </w:r>
          </w:p>
          <w:p w:rsidR="001A3B0E" w:rsidRPr="00474B36" w:rsidRDefault="001A3B0E" w:rsidP="00474B36">
            <w:pPr>
              <w:pStyle w:val="Odstavecseseznamem"/>
              <w:numPr>
                <w:ilvl w:val="0"/>
                <w:numId w:val="426"/>
              </w:numPr>
              <w:spacing w:after="0" w:line="240" w:lineRule="auto"/>
              <w:rPr>
                <w:rFonts w:ascii="Times New Roman" w:hAnsi="Times New Roman"/>
              </w:rPr>
            </w:pPr>
            <w:r w:rsidRPr="00474B36">
              <w:rPr>
                <w:rFonts w:ascii="Times New Roman" w:hAnsi="Times New Roman"/>
              </w:rPr>
              <w:t xml:space="preserve">otevřeně komunikuje v rodině </w:t>
            </w:r>
          </w:p>
          <w:p w:rsidR="001A3B0E" w:rsidRPr="00474B36" w:rsidRDefault="001A3B0E" w:rsidP="00474B36">
            <w:pPr>
              <w:pStyle w:val="Odstavecseseznamem"/>
              <w:numPr>
                <w:ilvl w:val="0"/>
                <w:numId w:val="426"/>
              </w:numPr>
              <w:spacing w:after="0" w:line="240" w:lineRule="auto"/>
              <w:rPr>
                <w:rFonts w:ascii="Times New Roman" w:hAnsi="Times New Roman"/>
              </w:rPr>
            </w:pPr>
            <w:r w:rsidRPr="00474B36">
              <w:rPr>
                <w:rFonts w:ascii="Times New Roman" w:hAnsi="Times New Roman"/>
              </w:rPr>
              <w:t xml:space="preserve">reflektuje svoji kritičnost vůči rodičům a dalším autoritám </w:t>
            </w:r>
          </w:p>
          <w:p w:rsidR="001A3B0E" w:rsidRPr="00474B36" w:rsidRDefault="001A3B0E" w:rsidP="00474B36">
            <w:pPr>
              <w:pStyle w:val="Odstavecseseznamem"/>
              <w:numPr>
                <w:ilvl w:val="0"/>
                <w:numId w:val="426"/>
              </w:numPr>
              <w:spacing w:after="0" w:line="240" w:lineRule="auto"/>
              <w:rPr>
                <w:rFonts w:ascii="Times New Roman" w:hAnsi="Times New Roman"/>
              </w:rPr>
            </w:pPr>
            <w:r w:rsidRPr="00474B36">
              <w:rPr>
                <w:rFonts w:ascii="Times New Roman" w:hAnsi="Times New Roman"/>
              </w:rPr>
              <w:t xml:space="preserve">uplatňuje osvojené sociální dovednosti v rodině </w:t>
            </w:r>
          </w:p>
        </w:tc>
        <w:tc>
          <w:tcPr>
            <w:tcW w:w="2858" w:type="dxa"/>
            <w:shd w:val="clear" w:color="auto" w:fill="auto"/>
          </w:tcPr>
          <w:p w:rsidR="001A3B0E" w:rsidRDefault="001A3B0E" w:rsidP="00474B36"/>
          <w:p w:rsidR="001A3B0E" w:rsidRDefault="001A3B0E" w:rsidP="00474B36">
            <w:r>
              <w:t>Rodina a role v ní</w:t>
            </w:r>
          </w:p>
          <w:p w:rsidR="001A3B0E" w:rsidRPr="003C6F52" w:rsidRDefault="001A3B0E" w:rsidP="00474B36"/>
          <w:p w:rsidR="001A3B0E" w:rsidRPr="003C6F52" w:rsidRDefault="001A3B0E" w:rsidP="00474B36"/>
          <w:p w:rsidR="001A3B0E" w:rsidRDefault="001A3B0E" w:rsidP="00474B36"/>
          <w:p w:rsidR="001A3B0E" w:rsidRPr="003C6F52" w:rsidRDefault="001A3B0E" w:rsidP="00474B36">
            <w:r>
              <w:t>Úcta ke členům rodiny</w:t>
            </w:r>
          </w:p>
        </w:tc>
      </w:tr>
      <w:tr w:rsidR="001A3B0E" w:rsidRPr="003C6F52" w:rsidTr="00474B36">
        <w:tc>
          <w:tcPr>
            <w:tcW w:w="6204" w:type="dxa"/>
            <w:shd w:val="clear" w:color="auto" w:fill="auto"/>
          </w:tcPr>
          <w:p w:rsidR="001A3B0E" w:rsidRPr="003C6F52" w:rsidRDefault="001A3B0E" w:rsidP="00474B36">
            <w:r w:rsidRPr="00474B36">
              <w:rPr>
                <w:b/>
              </w:rPr>
              <w:t xml:space="preserve">Etika a ochrana přírody a životního prostředí </w:t>
            </w:r>
          </w:p>
          <w:p w:rsidR="001A3B0E" w:rsidRPr="00474B36" w:rsidRDefault="001A3B0E" w:rsidP="00474B36">
            <w:pPr>
              <w:pStyle w:val="Odstavecseseznamem"/>
              <w:numPr>
                <w:ilvl w:val="0"/>
                <w:numId w:val="426"/>
              </w:numPr>
              <w:spacing w:after="0" w:line="240" w:lineRule="auto"/>
              <w:rPr>
                <w:rFonts w:ascii="Times New Roman" w:hAnsi="Times New Roman"/>
              </w:rPr>
            </w:pPr>
            <w:r w:rsidRPr="00474B36">
              <w:rPr>
                <w:rFonts w:ascii="Times New Roman" w:hAnsi="Times New Roman"/>
              </w:rPr>
              <w:t xml:space="preserve">projevuje úctu k životu ve všech jeho formách </w:t>
            </w:r>
          </w:p>
          <w:p w:rsidR="001A3B0E" w:rsidRPr="00474B36" w:rsidRDefault="001A3B0E" w:rsidP="00474B36">
            <w:pPr>
              <w:pStyle w:val="Odstavecseseznamem"/>
              <w:numPr>
                <w:ilvl w:val="0"/>
                <w:numId w:val="426"/>
              </w:numPr>
              <w:spacing w:after="0" w:line="240" w:lineRule="auto"/>
              <w:rPr>
                <w:rFonts w:ascii="Times New Roman" w:hAnsi="Times New Roman"/>
              </w:rPr>
            </w:pPr>
            <w:r w:rsidRPr="00474B36">
              <w:rPr>
                <w:rFonts w:ascii="Times New Roman" w:hAnsi="Times New Roman"/>
              </w:rPr>
              <w:t>uvědomuje si důležitost vztahů mezi živými organismy</w:t>
            </w:r>
          </w:p>
          <w:p w:rsidR="001A3B0E" w:rsidRPr="00474B36" w:rsidRDefault="001A3B0E" w:rsidP="00474B36">
            <w:pPr>
              <w:pStyle w:val="Odstavecseseznamem"/>
              <w:numPr>
                <w:ilvl w:val="0"/>
                <w:numId w:val="426"/>
              </w:numPr>
              <w:spacing w:after="0" w:line="240" w:lineRule="auto"/>
              <w:rPr>
                <w:rFonts w:ascii="Times New Roman" w:hAnsi="Times New Roman"/>
              </w:rPr>
            </w:pPr>
            <w:r w:rsidRPr="00474B36">
              <w:rPr>
                <w:rFonts w:ascii="Times New Roman" w:hAnsi="Times New Roman"/>
              </w:rPr>
              <w:t>přijímá zodpovědnost za životní prostředí a hledá východiska v řešení problémů</w:t>
            </w:r>
          </w:p>
          <w:p w:rsidR="001A3B0E" w:rsidRPr="00474B36" w:rsidRDefault="001A3B0E" w:rsidP="00474B36">
            <w:pPr>
              <w:pStyle w:val="Odstavecseseznamem"/>
              <w:numPr>
                <w:ilvl w:val="0"/>
                <w:numId w:val="426"/>
              </w:numPr>
              <w:spacing w:after="0" w:line="240" w:lineRule="auto"/>
              <w:rPr>
                <w:rFonts w:ascii="Times New Roman" w:hAnsi="Times New Roman"/>
              </w:rPr>
            </w:pPr>
            <w:r w:rsidRPr="00474B36">
              <w:rPr>
                <w:rFonts w:ascii="Times New Roman" w:hAnsi="Times New Roman"/>
              </w:rPr>
              <w:t>aktivně se podílí na ochraně přírody</w:t>
            </w:r>
          </w:p>
        </w:tc>
        <w:tc>
          <w:tcPr>
            <w:tcW w:w="2858" w:type="dxa"/>
            <w:shd w:val="clear" w:color="auto" w:fill="auto"/>
          </w:tcPr>
          <w:p w:rsidR="001A3B0E" w:rsidRPr="003C6F52" w:rsidRDefault="001A3B0E" w:rsidP="00474B36"/>
          <w:p w:rsidR="001A3B0E" w:rsidRPr="003C6F52" w:rsidRDefault="001A3B0E" w:rsidP="00474B36">
            <w:r>
              <w:t>Ochrana přírody</w:t>
            </w:r>
          </w:p>
        </w:tc>
      </w:tr>
      <w:tr w:rsidR="001A3B0E" w:rsidRPr="003C6F52" w:rsidTr="00474B36">
        <w:trPr>
          <w:trHeight w:val="1225"/>
        </w:trPr>
        <w:tc>
          <w:tcPr>
            <w:tcW w:w="6204" w:type="dxa"/>
            <w:shd w:val="clear" w:color="auto" w:fill="auto"/>
          </w:tcPr>
          <w:p w:rsidR="001A3B0E" w:rsidRPr="003C6F52" w:rsidRDefault="001A3B0E" w:rsidP="00474B36">
            <w:r w:rsidRPr="00474B36">
              <w:rPr>
                <w:b/>
              </w:rPr>
              <w:t xml:space="preserve">Dospívání </w:t>
            </w:r>
          </w:p>
          <w:p w:rsidR="001A3B0E" w:rsidRPr="00474B36" w:rsidRDefault="001A3B0E" w:rsidP="00474B36">
            <w:pPr>
              <w:pStyle w:val="Odstavecseseznamem"/>
              <w:numPr>
                <w:ilvl w:val="0"/>
                <w:numId w:val="426"/>
              </w:numPr>
              <w:spacing w:after="0" w:line="240" w:lineRule="auto"/>
              <w:rPr>
                <w:rFonts w:ascii="Times New Roman" w:hAnsi="Times New Roman"/>
              </w:rPr>
            </w:pPr>
            <w:r w:rsidRPr="00474B36">
              <w:rPr>
                <w:rFonts w:ascii="Times New Roman" w:hAnsi="Times New Roman"/>
              </w:rPr>
              <w:t>uvědomuje si tělesné a duševní změny v dospívání</w:t>
            </w:r>
          </w:p>
          <w:p w:rsidR="001A3B0E" w:rsidRPr="00474B36" w:rsidRDefault="001A3B0E" w:rsidP="00474B36">
            <w:pPr>
              <w:pStyle w:val="Odstavecseseznamem"/>
              <w:numPr>
                <w:ilvl w:val="0"/>
                <w:numId w:val="426"/>
              </w:numPr>
              <w:spacing w:after="0" w:line="240" w:lineRule="auto"/>
              <w:rPr>
                <w:rFonts w:ascii="Times New Roman" w:hAnsi="Times New Roman"/>
              </w:rPr>
            </w:pPr>
            <w:r w:rsidRPr="00474B36">
              <w:rPr>
                <w:rFonts w:ascii="Times New Roman" w:hAnsi="Times New Roman"/>
              </w:rPr>
              <w:t>uvědomuje si rozdíl mezi přátelstvím a láskou</w:t>
            </w:r>
          </w:p>
          <w:p w:rsidR="001A3B0E" w:rsidRPr="00474B36" w:rsidRDefault="001A3B0E" w:rsidP="00474B36">
            <w:pPr>
              <w:pStyle w:val="Odstavecseseznamem"/>
              <w:numPr>
                <w:ilvl w:val="0"/>
                <w:numId w:val="426"/>
              </w:numPr>
              <w:spacing w:after="0" w:line="240" w:lineRule="auto"/>
              <w:rPr>
                <w:rFonts w:ascii="Times New Roman" w:hAnsi="Times New Roman"/>
              </w:rPr>
            </w:pPr>
            <w:r w:rsidRPr="00474B36">
              <w:rPr>
                <w:rFonts w:ascii="Times New Roman" w:hAnsi="Times New Roman"/>
              </w:rPr>
              <w:t xml:space="preserve">reflektuje vztahy mezi chlapci a děvčaty </w:t>
            </w:r>
          </w:p>
          <w:p w:rsidR="001A3B0E" w:rsidRPr="00474B36" w:rsidRDefault="001A3B0E" w:rsidP="00474B36">
            <w:pPr>
              <w:pStyle w:val="Odstavecseseznamem"/>
              <w:rPr>
                <w:rFonts w:ascii="Times New Roman" w:hAnsi="Times New Roman"/>
              </w:rPr>
            </w:pPr>
            <w:r w:rsidRPr="00474B36">
              <w:rPr>
                <w:rFonts w:ascii="Times New Roman" w:hAnsi="Times New Roman"/>
              </w:rPr>
              <w:t>rozvíjí svoji sexuální identitu</w:t>
            </w:r>
          </w:p>
        </w:tc>
        <w:tc>
          <w:tcPr>
            <w:tcW w:w="2858" w:type="dxa"/>
            <w:shd w:val="clear" w:color="auto" w:fill="auto"/>
          </w:tcPr>
          <w:p w:rsidR="001A3B0E" w:rsidRDefault="001A3B0E" w:rsidP="00474B36"/>
          <w:p w:rsidR="001A3B0E" w:rsidRPr="003C6F52" w:rsidRDefault="001A3B0E" w:rsidP="00474B36">
            <w:r>
              <w:t>Dospívání</w:t>
            </w:r>
          </w:p>
          <w:p w:rsidR="001A3B0E" w:rsidRDefault="001A3B0E" w:rsidP="00474B36">
            <w:r>
              <w:t>Přátelství a láska</w:t>
            </w:r>
          </w:p>
          <w:p w:rsidR="001A3B0E" w:rsidRPr="001A3B0E" w:rsidRDefault="001A3B0E" w:rsidP="001A3B0E"/>
        </w:tc>
      </w:tr>
    </w:tbl>
    <w:p w:rsidR="001A3B0E" w:rsidRDefault="001A3B0E" w:rsidP="001A3B0E">
      <w:pPr>
        <w:rPr>
          <w:b/>
          <w:color w:val="FF0000"/>
          <w:sz w:val="24"/>
        </w:rPr>
      </w:pPr>
      <w:r w:rsidRPr="001A3B0E">
        <w:rPr>
          <w:b/>
          <w:sz w:val="28"/>
          <w:szCs w:val="28"/>
        </w:rPr>
        <w:t>Vzdělávací oblast: Doplňující vzdělávací obor</w:t>
      </w:r>
      <w:r w:rsidRPr="001A3B0E">
        <w:rPr>
          <w:b/>
          <w:sz w:val="28"/>
          <w:szCs w:val="28"/>
        </w:rPr>
        <w:br/>
        <w:t>Vyučovací předmět: Etická výchova</w:t>
      </w:r>
      <w:r>
        <w:rPr>
          <w:b/>
        </w:rPr>
        <w:br/>
      </w:r>
      <w:r w:rsidRPr="001A3B0E">
        <w:rPr>
          <w:b/>
          <w:color w:val="FF0000"/>
          <w:sz w:val="24"/>
        </w:rPr>
        <w:t>7. ročník</w:t>
      </w:r>
    </w:p>
    <w:p w:rsidR="001A3B0E" w:rsidRPr="00085FB5" w:rsidRDefault="001A3B0E" w:rsidP="001A3B0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2858"/>
      </w:tblGrid>
      <w:tr w:rsidR="001A3B0E" w:rsidRPr="00085FB5" w:rsidTr="00474B36">
        <w:tc>
          <w:tcPr>
            <w:tcW w:w="6204" w:type="dxa"/>
            <w:shd w:val="clear" w:color="auto" w:fill="auto"/>
          </w:tcPr>
          <w:p w:rsidR="001A3B0E" w:rsidRPr="00474B36" w:rsidRDefault="001A3B0E" w:rsidP="00474B36">
            <w:pPr>
              <w:rPr>
                <w:b/>
              </w:rPr>
            </w:pPr>
            <w:r w:rsidRPr="00474B36">
              <w:rPr>
                <w:b/>
              </w:rPr>
              <w:t>Výstupy:</w:t>
            </w:r>
          </w:p>
        </w:tc>
        <w:tc>
          <w:tcPr>
            <w:tcW w:w="2858" w:type="dxa"/>
            <w:shd w:val="clear" w:color="auto" w:fill="auto"/>
          </w:tcPr>
          <w:p w:rsidR="001A3B0E" w:rsidRPr="00474B36" w:rsidRDefault="001A3B0E" w:rsidP="00474B36">
            <w:pPr>
              <w:rPr>
                <w:b/>
              </w:rPr>
            </w:pPr>
            <w:r w:rsidRPr="00474B36">
              <w:rPr>
                <w:b/>
              </w:rPr>
              <w:t>Učivo</w:t>
            </w:r>
          </w:p>
        </w:tc>
      </w:tr>
      <w:tr w:rsidR="001A3B0E" w:rsidRPr="00085FB5" w:rsidTr="00474B36">
        <w:tc>
          <w:tcPr>
            <w:tcW w:w="6204" w:type="dxa"/>
            <w:shd w:val="clear" w:color="auto" w:fill="auto"/>
          </w:tcPr>
          <w:p w:rsidR="001A3B0E" w:rsidRPr="00474B36" w:rsidRDefault="001A3B0E" w:rsidP="00474B36">
            <w:pPr>
              <w:rPr>
                <w:b/>
              </w:rPr>
            </w:pPr>
            <w:r w:rsidRPr="00474B36">
              <w:rPr>
                <w:b/>
              </w:rPr>
              <w:t xml:space="preserve">Pravdivá komunikace </w:t>
            </w:r>
          </w:p>
          <w:p w:rsidR="001A3B0E" w:rsidRPr="00085FB5" w:rsidRDefault="001A3B0E" w:rsidP="00474B36">
            <w:r>
              <w:t xml:space="preserve">      Žák</w:t>
            </w:r>
          </w:p>
          <w:p w:rsidR="001A3B0E" w:rsidRPr="00474B36" w:rsidRDefault="001A3B0E" w:rsidP="00474B36">
            <w:pPr>
              <w:pStyle w:val="Odstavecseseznamem"/>
              <w:numPr>
                <w:ilvl w:val="0"/>
                <w:numId w:val="427"/>
              </w:numPr>
              <w:spacing w:after="0" w:line="240" w:lineRule="auto"/>
              <w:rPr>
                <w:rFonts w:ascii="Times New Roman" w:hAnsi="Times New Roman"/>
              </w:rPr>
            </w:pPr>
            <w:r w:rsidRPr="00474B36">
              <w:rPr>
                <w:rFonts w:ascii="Times New Roman" w:hAnsi="Times New Roman"/>
              </w:rPr>
              <w:t xml:space="preserve">rozvíjí základní komunikační dovednosti </w:t>
            </w:r>
          </w:p>
          <w:p w:rsidR="001A3B0E" w:rsidRPr="00474B36" w:rsidRDefault="001A3B0E" w:rsidP="00474B36">
            <w:pPr>
              <w:pStyle w:val="Odstavecseseznamem"/>
              <w:numPr>
                <w:ilvl w:val="0"/>
                <w:numId w:val="427"/>
              </w:numPr>
              <w:spacing w:after="0" w:line="240" w:lineRule="auto"/>
              <w:rPr>
                <w:rFonts w:ascii="Times New Roman" w:hAnsi="Times New Roman"/>
              </w:rPr>
            </w:pPr>
            <w:r w:rsidRPr="00474B36">
              <w:rPr>
                <w:rFonts w:ascii="Times New Roman" w:hAnsi="Times New Roman"/>
              </w:rPr>
              <w:t xml:space="preserve">si uvědomuje význam pravdivé komunikace </w:t>
            </w:r>
          </w:p>
          <w:p w:rsidR="001A3B0E" w:rsidRPr="00474B36" w:rsidRDefault="001A3B0E" w:rsidP="00474B36">
            <w:pPr>
              <w:pStyle w:val="Odstavecseseznamem"/>
              <w:numPr>
                <w:ilvl w:val="0"/>
                <w:numId w:val="427"/>
              </w:numPr>
              <w:spacing w:after="0" w:line="240" w:lineRule="auto"/>
              <w:rPr>
                <w:rFonts w:ascii="Times New Roman" w:hAnsi="Times New Roman"/>
              </w:rPr>
            </w:pPr>
            <w:r w:rsidRPr="00474B36">
              <w:rPr>
                <w:rFonts w:ascii="Times New Roman" w:hAnsi="Times New Roman"/>
              </w:rPr>
              <w:t>uvědomuje si potřebu souladu verbální a neverbální komunikace</w:t>
            </w:r>
          </w:p>
          <w:p w:rsidR="001A3B0E" w:rsidRPr="00474B36" w:rsidRDefault="001A3B0E" w:rsidP="00474B36">
            <w:pPr>
              <w:pStyle w:val="Odstavecseseznamem"/>
              <w:numPr>
                <w:ilvl w:val="0"/>
                <w:numId w:val="427"/>
              </w:numPr>
              <w:spacing w:after="0" w:line="240" w:lineRule="auto"/>
              <w:rPr>
                <w:rFonts w:ascii="Times New Roman" w:hAnsi="Times New Roman"/>
              </w:rPr>
            </w:pPr>
            <w:r w:rsidRPr="00474B36">
              <w:rPr>
                <w:rFonts w:ascii="Times New Roman" w:hAnsi="Times New Roman"/>
              </w:rPr>
              <w:t>si uvědomuje nebezpečí lží pro mezilidské vztahy</w:t>
            </w:r>
          </w:p>
          <w:p w:rsidR="001A3B0E" w:rsidRPr="00474B36" w:rsidRDefault="001A3B0E" w:rsidP="00474B36">
            <w:pPr>
              <w:pStyle w:val="Odstavecseseznamem"/>
              <w:numPr>
                <w:ilvl w:val="0"/>
                <w:numId w:val="427"/>
              </w:numPr>
              <w:spacing w:after="0" w:line="240" w:lineRule="auto"/>
              <w:rPr>
                <w:rFonts w:ascii="Times New Roman" w:hAnsi="Times New Roman"/>
              </w:rPr>
            </w:pPr>
            <w:r w:rsidRPr="00474B36">
              <w:rPr>
                <w:rFonts w:ascii="Times New Roman" w:hAnsi="Times New Roman"/>
              </w:rPr>
              <w:t>uvědomí si zbytečnost a nevhodnost používání vulgárních výrazů</w:t>
            </w:r>
          </w:p>
          <w:p w:rsidR="001A3B0E" w:rsidRPr="00474B36" w:rsidRDefault="001A3B0E" w:rsidP="00474B36">
            <w:pPr>
              <w:pStyle w:val="Odstavecseseznamem"/>
              <w:numPr>
                <w:ilvl w:val="0"/>
                <w:numId w:val="427"/>
              </w:numPr>
              <w:spacing w:after="0" w:line="240" w:lineRule="auto"/>
              <w:rPr>
                <w:rFonts w:ascii="Times New Roman" w:hAnsi="Times New Roman"/>
              </w:rPr>
            </w:pPr>
            <w:r w:rsidRPr="00474B36">
              <w:rPr>
                <w:rFonts w:ascii="Times New Roman" w:hAnsi="Times New Roman"/>
              </w:rPr>
              <w:t>chápe smysl zachování tajemství jako projevu nejvyšší důvěry</w:t>
            </w:r>
          </w:p>
        </w:tc>
        <w:tc>
          <w:tcPr>
            <w:tcW w:w="2858" w:type="dxa"/>
            <w:shd w:val="clear" w:color="auto" w:fill="auto"/>
          </w:tcPr>
          <w:p w:rsidR="001A3B0E" w:rsidRPr="00085FB5" w:rsidRDefault="001A3B0E" w:rsidP="00474B36"/>
          <w:p w:rsidR="001A3B0E" w:rsidRDefault="001A3B0E" w:rsidP="00474B36"/>
          <w:p w:rsidR="001A3B0E" w:rsidRDefault="001A3B0E" w:rsidP="00474B36">
            <w:r>
              <w:t>Základní komunikační dovednosti</w:t>
            </w:r>
          </w:p>
          <w:p w:rsidR="001A3B0E" w:rsidRDefault="001A3B0E" w:rsidP="00474B36"/>
          <w:p w:rsidR="001A3B0E" w:rsidRPr="00085FB5" w:rsidRDefault="001A3B0E" w:rsidP="00474B36">
            <w:r>
              <w:t>Pravda a lež v komunikaci</w:t>
            </w:r>
          </w:p>
        </w:tc>
      </w:tr>
      <w:tr w:rsidR="001A3B0E" w:rsidRPr="00085FB5" w:rsidTr="00474B36">
        <w:tc>
          <w:tcPr>
            <w:tcW w:w="6204" w:type="dxa"/>
            <w:shd w:val="clear" w:color="auto" w:fill="auto"/>
          </w:tcPr>
          <w:p w:rsidR="001A3B0E" w:rsidRPr="00085FB5" w:rsidRDefault="001A3B0E" w:rsidP="00474B36">
            <w:r w:rsidRPr="00474B36">
              <w:rPr>
                <w:b/>
              </w:rPr>
              <w:t xml:space="preserve">Přiměřené sebevědomí </w:t>
            </w:r>
          </w:p>
          <w:p w:rsidR="001A3B0E" w:rsidRPr="00474B36" w:rsidRDefault="001A3B0E" w:rsidP="00474B36">
            <w:pPr>
              <w:pStyle w:val="Odstavecseseznamem"/>
              <w:numPr>
                <w:ilvl w:val="0"/>
                <w:numId w:val="427"/>
              </w:numPr>
              <w:spacing w:after="0" w:line="240" w:lineRule="auto"/>
              <w:rPr>
                <w:rFonts w:ascii="Times New Roman" w:hAnsi="Times New Roman"/>
              </w:rPr>
            </w:pPr>
            <w:r w:rsidRPr="00474B36">
              <w:rPr>
                <w:rFonts w:ascii="Times New Roman" w:hAnsi="Times New Roman"/>
              </w:rPr>
              <w:t xml:space="preserve">vytváří si přiměřené sebevědomí </w:t>
            </w:r>
          </w:p>
          <w:p w:rsidR="001A3B0E" w:rsidRPr="00474B36" w:rsidRDefault="001A3B0E" w:rsidP="00474B36">
            <w:pPr>
              <w:pStyle w:val="Odstavecseseznamem"/>
              <w:numPr>
                <w:ilvl w:val="0"/>
                <w:numId w:val="427"/>
              </w:numPr>
              <w:spacing w:after="0" w:line="240" w:lineRule="auto"/>
              <w:rPr>
                <w:rFonts w:ascii="Times New Roman" w:hAnsi="Times New Roman"/>
              </w:rPr>
            </w:pPr>
            <w:r w:rsidRPr="00474B36">
              <w:rPr>
                <w:rFonts w:ascii="Times New Roman" w:hAnsi="Times New Roman"/>
              </w:rPr>
              <w:t xml:space="preserve">dále rozvíjí své sebepřijetí </w:t>
            </w:r>
          </w:p>
          <w:p w:rsidR="001A3B0E" w:rsidRPr="00474B36" w:rsidRDefault="001A3B0E" w:rsidP="00474B36">
            <w:pPr>
              <w:pStyle w:val="Odstavecseseznamem"/>
              <w:numPr>
                <w:ilvl w:val="0"/>
                <w:numId w:val="427"/>
              </w:numPr>
              <w:spacing w:after="0" w:line="240" w:lineRule="auto"/>
              <w:rPr>
                <w:rFonts w:ascii="Times New Roman" w:hAnsi="Times New Roman"/>
              </w:rPr>
            </w:pPr>
            <w:r w:rsidRPr="00474B36">
              <w:rPr>
                <w:rFonts w:ascii="Times New Roman" w:hAnsi="Times New Roman"/>
              </w:rPr>
              <w:t>rozvíjí své sebepoznání (silné a slabé stránky)</w:t>
            </w:r>
          </w:p>
          <w:p w:rsidR="001A3B0E" w:rsidRPr="00474B36" w:rsidRDefault="001A3B0E" w:rsidP="00474B36">
            <w:pPr>
              <w:pStyle w:val="Odstavecseseznamem"/>
              <w:numPr>
                <w:ilvl w:val="0"/>
                <w:numId w:val="427"/>
              </w:numPr>
              <w:spacing w:after="0" w:line="240" w:lineRule="auto"/>
              <w:rPr>
                <w:rFonts w:ascii="Times New Roman" w:hAnsi="Times New Roman"/>
              </w:rPr>
            </w:pPr>
            <w:r w:rsidRPr="00474B36">
              <w:rPr>
                <w:rFonts w:ascii="Times New Roman" w:hAnsi="Times New Roman"/>
              </w:rPr>
              <w:t>rozvíjí práci se svými chybami</w:t>
            </w:r>
          </w:p>
          <w:p w:rsidR="001A3B0E" w:rsidRPr="00474B36" w:rsidRDefault="001A3B0E" w:rsidP="00474B36">
            <w:pPr>
              <w:pStyle w:val="Odstavecseseznamem"/>
              <w:numPr>
                <w:ilvl w:val="0"/>
                <w:numId w:val="427"/>
              </w:numPr>
              <w:spacing w:after="0" w:line="240" w:lineRule="auto"/>
              <w:rPr>
                <w:rFonts w:ascii="Times New Roman" w:hAnsi="Times New Roman"/>
              </w:rPr>
            </w:pPr>
            <w:r w:rsidRPr="00474B36">
              <w:rPr>
                <w:rFonts w:ascii="Times New Roman" w:hAnsi="Times New Roman"/>
              </w:rPr>
              <w:t>poznává důležitost optimistického přístupu k životu</w:t>
            </w:r>
          </w:p>
          <w:p w:rsidR="001A3B0E" w:rsidRPr="00474B36" w:rsidRDefault="001A3B0E" w:rsidP="00474B36">
            <w:pPr>
              <w:pStyle w:val="Odstavecseseznamem"/>
              <w:numPr>
                <w:ilvl w:val="0"/>
                <w:numId w:val="427"/>
              </w:numPr>
              <w:spacing w:after="0" w:line="240" w:lineRule="auto"/>
              <w:rPr>
                <w:rFonts w:ascii="Times New Roman" w:hAnsi="Times New Roman"/>
              </w:rPr>
            </w:pPr>
            <w:r w:rsidRPr="00474B36">
              <w:rPr>
                <w:rFonts w:ascii="Times New Roman" w:hAnsi="Times New Roman"/>
              </w:rPr>
              <w:t>snaží se stanovovat cíle</w:t>
            </w:r>
          </w:p>
        </w:tc>
        <w:tc>
          <w:tcPr>
            <w:tcW w:w="2858" w:type="dxa"/>
            <w:shd w:val="clear" w:color="auto" w:fill="auto"/>
          </w:tcPr>
          <w:p w:rsidR="001A3B0E" w:rsidRPr="00085FB5" w:rsidRDefault="001A3B0E" w:rsidP="00474B36"/>
          <w:p w:rsidR="001A3B0E" w:rsidRDefault="001A3B0E" w:rsidP="00474B36">
            <w:r>
              <w:t>Sebehodnocení a sebepřijetí</w:t>
            </w:r>
          </w:p>
          <w:p w:rsidR="001A3B0E" w:rsidRDefault="001A3B0E" w:rsidP="00474B36"/>
          <w:p w:rsidR="001A3B0E" w:rsidRDefault="001A3B0E" w:rsidP="00474B36"/>
          <w:p w:rsidR="001A3B0E" w:rsidRDefault="001A3B0E" w:rsidP="00474B36"/>
          <w:p w:rsidR="001A3B0E" w:rsidRDefault="001A3B0E" w:rsidP="00474B36">
            <w:r>
              <w:t>Postoj k životu</w:t>
            </w:r>
          </w:p>
          <w:p w:rsidR="001A3B0E" w:rsidRPr="00085FB5" w:rsidRDefault="001A3B0E" w:rsidP="00474B36">
            <w:r>
              <w:t>Životní cíle</w:t>
            </w:r>
          </w:p>
        </w:tc>
      </w:tr>
      <w:tr w:rsidR="001A3B0E" w:rsidRPr="00085FB5" w:rsidTr="00474B36">
        <w:tc>
          <w:tcPr>
            <w:tcW w:w="6204" w:type="dxa"/>
            <w:shd w:val="clear" w:color="auto" w:fill="auto"/>
          </w:tcPr>
          <w:p w:rsidR="001A3B0E" w:rsidRPr="00085FB5" w:rsidRDefault="001A3B0E" w:rsidP="00474B36">
            <w:r w:rsidRPr="00474B36">
              <w:rPr>
                <w:b/>
              </w:rPr>
              <w:t>Pozitivní hodnocení událostí a druhých</w:t>
            </w:r>
            <w:r w:rsidRPr="00085FB5">
              <w:t xml:space="preserve"> </w:t>
            </w:r>
          </w:p>
          <w:p w:rsidR="001A3B0E" w:rsidRPr="00474B36" w:rsidRDefault="001A3B0E" w:rsidP="00474B36">
            <w:pPr>
              <w:pStyle w:val="Odstavecseseznamem"/>
              <w:numPr>
                <w:ilvl w:val="0"/>
                <w:numId w:val="427"/>
              </w:numPr>
              <w:spacing w:after="0" w:line="240" w:lineRule="auto"/>
              <w:rPr>
                <w:rFonts w:ascii="Times New Roman" w:hAnsi="Times New Roman"/>
              </w:rPr>
            </w:pPr>
            <w:r w:rsidRPr="00474B36">
              <w:rPr>
                <w:rFonts w:ascii="Times New Roman" w:hAnsi="Times New Roman"/>
              </w:rPr>
              <w:t xml:space="preserve">pozitivně hodnotí situace a události </w:t>
            </w:r>
          </w:p>
          <w:p w:rsidR="001A3B0E" w:rsidRPr="00474B36" w:rsidRDefault="001A3B0E" w:rsidP="00474B36">
            <w:pPr>
              <w:pStyle w:val="Odstavecseseznamem"/>
              <w:numPr>
                <w:ilvl w:val="0"/>
                <w:numId w:val="427"/>
              </w:numPr>
              <w:spacing w:after="0" w:line="240" w:lineRule="auto"/>
              <w:rPr>
                <w:rFonts w:ascii="Times New Roman" w:hAnsi="Times New Roman"/>
              </w:rPr>
            </w:pPr>
            <w:r w:rsidRPr="00474B36">
              <w:rPr>
                <w:rFonts w:ascii="Times New Roman" w:hAnsi="Times New Roman"/>
              </w:rPr>
              <w:t xml:space="preserve">dokáže pozitivně přeformulovat situace a události </w:t>
            </w:r>
          </w:p>
          <w:p w:rsidR="001A3B0E" w:rsidRPr="00474B36" w:rsidRDefault="001A3B0E" w:rsidP="00474B36">
            <w:pPr>
              <w:pStyle w:val="Odstavecseseznamem"/>
              <w:numPr>
                <w:ilvl w:val="0"/>
                <w:numId w:val="427"/>
              </w:numPr>
              <w:spacing w:after="0" w:line="240" w:lineRule="auto"/>
              <w:rPr>
                <w:rFonts w:ascii="Times New Roman" w:hAnsi="Times New Roman"/>
              </w:rPr>
            </w:pPr>
            <w:r w:rsidRPr="00474B36">
              <w:rPr>
                <w:rFonts w:ascii="Times New Roman" w:hAnsi="Times New Roman"/>
              </w:rPr>
              <w:t>umí verbálně vyjádřit pozitiva druhých</w:t>
            </w:r>
          </w:p>
          <w:p w:rsidR="001A3B0E" w:rsidRPr="00474B36" w:rsidRDefault="001A3B0E" w:rsidP="00474B36">
            <w:pPr>
              <w:pStyle w:val="Odstavecseseznamem"/>
              <w:numPr>
                <w:ilvl w:val="0"/>
                <w:numId w:val="427"/>
              </w:numPr>
              <w:spacing w:after="0" w:line="240" w:lineRule="auto"/>
              <w:rPr>
                <w:rFonts w:ascii="Times New Roman" w:hAnsi="Times New Roman"/>
              </w:rPr>
            </w:pPr>
            <w:r w:rsidRPr="00474B36">
              <w:rPr>
                <w:rFonts w:ascii="Times New Roman" w:hAnsi="Times New Roman"/>
              </w:rPr>
              <w:t>reflektuje dobro, které mu projevilo jeho okolí a dokáže být za něj vděčný</w:t>
            </w:r>
          </w:p>
          <w:p w:rsidR="001A3B0E" w:rsidRPr="00474B36" w:rsidRDefault="001A3B0E" w:rsidP="00474B36">
            <w:pPr>
              <w:pStyle w:val="Odstavecseseznamem"/>
              <w:numPr>
                <w:ilvl w:val="0"/>
                <w:numId w:val="427"/>
              </w:numPr>
              <w:spacing w:after="0" w:line="240" w:lineRule="auto"/>
              <w:rPr>
                <w:rFonts w:ascii="Times New Roman" w:hAnsi="Times New Roman"/>
              </w:rPr>
            </w:pPr>
            <w:r w:rsidRPr="00474B36">
              <w:rPr>
                <w:rFonts w:ascii="Times New Roman" w:hAnsi="Times New Roman"/>
              </w:rPr>
              <w:t>analyzuje a aplikuje empatii v</w:t>
            </w:r>
            <w:r w:rsidR="00BF6B2D">
              <w:rPr>
                <w:rFonts w:ascii="Times New Roman" w:hAnsi="Times New Roman"/>
              </w:rPr>
              <w:t> </w:t>
            </w:r>
            <w:r w:rsidRPr="00474B36">
              <w:rPr>
                <w:rFonts w:ascii="Times New Roman" w:hAnsi="Times New Roman"/>
              </w:rPr>
              <w:t>kolektivu</w:t>
            </w:r>
          </w:p>
        </w:tc>
        <w:tc>
          <w:tcPr>
            <w:tcW w:w="2858" w:type="dxa"/>
            <w:shd w:val="clear" w:color="auto" w:fill="auto"/>
          </w:tcPr>
          <w:p w:rsidR="001A3B0E" w:rsidRPr="00085FB5" w:rsidRDefault="001A3B0E" w:rsidP="00474B36"/>
          <w:p w:rsidR="001A3B0E" w:rsidRDefault="001A3B0E" w:rsidP="00474B36">
            <w:r>
              <w:t>Pozitivní vnímání situací</w:t>
            </w:r>
          </w:p>
          <w:p w:rsidR="001A3B0E" w:rsidRDefault="001A3B0E" w:rsidP="00474B36"/>
          <w:p w:rsidR="001A3B0E" w:rsidRDefault="001A3B0E" w:rsidP="00474B36">
            <w:r>
              <w:t>Pozitivní hodnocení druhých</w:t>
            </w:r>
          </w:p>
          <w:p w:rsidR="001A3B0E" w:rsidRDefault="001A3B0E" w:rsidP="00474B36"/>
          <w:p w:rsidR="001A3B0E" w:rsidRDefault="001A3B0E" w:rsidP="00474B36"/>
          <w:p w:rsidR="001A3B0E" w:rsidRPr="00085FB5" w:rsidRDefault="001A3B0E" w:rsidP="00474B36">
            <w:r>
              <w:t>Empatie</w:t>
            </w:r>
          </w:p>
        </w:tc>
      </w:tr>
      <w:tr w:rsidR="001A3B0E" w:rsidRPr="00085FB5" w:rsidTr="00474B36">
        <w:tc>
          <w:tcPr>
            <w:tcW w:w="6204" w:type="dxa"/>
            <w:shd w:val="clear" w:color="auto" w:fill="auto"/>
          </w:tcPr>
          <w:p w:rsidR="001A3B0E" w:rsidRPr="00085FB5" w:rsidRDefault="001A3B0E" w:rsidP="00474B36">
            <w:r w:rsidRPr="00474B36">
              <w:rPr>
                <w:b/>
              </w:rPr>
              <w:t xml:space="preserve">Reálné a zobrazené vzory </w:t>
            </w:r>
          </w:p>
          <w:p w:rsidR="001A3B0E" w:rsidRPr="00474B36" w:rsidRDefault="001A3B0E" w:rsidP="00474B36">
            <w:pPr>
              <w:pStyle w:val="Odstavecseseznamem"/>
              <w:numPr>
                <w:ilvl w:val="0"/>
                <w:numId w:val="427"/>
              </w:numPr>
              <w:spacing w:after="0" w:line="240" w:lineRule="auto"/>
              <w:rPr>
                <w:rFonts w:ascii="Times New Roman" w:hAnsi="Times New Roman"/>
              </w:rPr>
            </w:pPr>
            <w:r w:rsidRPr="00474B36">
              <w:rPr>
                <w:rFonts w:ascii="Times New Roman" w:hAnsi="Times New Roman"/>
              </w:rPr>
              <w:t xml:space="preserve">všímá si vzorů ve svém nejbližším okolí </w:t>
            </w:r>
          </w:p>
          <w:p w:rsidR="001A3B0E" w:rsidRPr="00474B36" w:rsidRDefault="001A3B0E" w:rsidP="00474B36">
            <w:pPr>
              <w:pStyle w:val="Odstavecseseznamem"/>
              <w:numPr>
                <w:ilvl w:val="0"/>
                <w:numId w:val="427"/>
              </w:numPr>
              <w:spacing w:after="0" w:line="240" w:lineRule="auto"/>
              <w:rPr>
                <w:rFonts w:ascii="Times New Roman" w:hAnsi="Times New Roman"/>
              </w:rPr>
            </w:pPr>
            <w:r w:rsidRPr="00474B36">
              <w:rPr>
                <w:rFonts w:ascii="Times New Roman" w:hAnsi="Times New Roman"/>
              </w:rPr>
              <w:t xml:space="preserve">vnímá působení vzorů ve svém životě </w:t>
            </w:r>
          </w:p>
          <w:p w:rsidR="001A3B0E" w:rsidRPr="00474B36" w:rsidRDefault="001A3B0E" w:rsidP="00474B36">
            <w:pPr>
              <w:pStyle w:val="Odstavecseseznamem"/>
              <w:numPr>
                <w:ilvl w:val="0"/>
                <w:numId w:val="427"/>
              </w:numPr>
              <w:spacing w:after="0" w:line="240" w:lineRule="auto"/>
              <w:rPr>
                <w:rFonts w:ascii="Times New Roman" w:hAnsi="Times New Roman"/>
              </w:rPr>
            </w:pPr>
            <w:r w:rsidRPr="00474B36">
              <w:rPr>
                <w:rFonts w:ascii="Times New Roman" w:hAnsi="Times New Roman"/>
              </w:rPr>
              <w:t xml:space="preserve">rozlišuje pozitivní vzory od pochybných idolů </w:t>
            </w:r>
          </w:p>
          <w:p w:rsidR="001A3B0E" w:rsidRPr="00474B36" w:rsidRDefault="001A3B0E" w:rsidP="00474B36">
            <w:pPr>
              <w:pStyle w:val="Odstavecseseznamem"/>
              <w:numPr>
                <w:ilvl w:val="0"/>
                <w:numId w:val="427"/>
              </w:numPr>
              <w:spacing w:after="0" w:line="240" w:lineRule="auto"/>
              <w:rPr>
                <w:rFonts w:ascii="Times New Roman" w:hAnsi="Times New Roman"/>
              </w:rPr>
            </w:pPr>
            <w:r w:rsidRPr="00474B36">
              <w:rPr>
                <w:rFonts w:ascii="Times New Roman" w:hAnsi="Times New Roman"/>
              </w:rPr>
              <w:t>umí přijmout chybu a poučit se z ní</w:t>
            </w:r>
          </w:p>
          <w:p w:rsidR="001A3B0E" w:rsidRPr="00474B36" w:rsidRDefault="001A3B0E" w:rsidP="00474B36">
            <w:pPr>
              <w:pStyle w:val="Odstavecseseznamem"/>
              <w:numPr>
                <w:ilvl w:val="0"/>
                <w:numId w:val="427"/>
              </w:numPr>
              <w:spacing w:after="0" w:line="240" w:lineRule="auto"/>
              <w:rPr>
                <w:rFonts w:ascii="Times New Roman" w:hAnsi="Times New Roman"/>
              </w:rPr>
            </w:pPr>
            <w:r w:rsidRPr="00474B36">
              <w:rPr>
                <w:rFonts w:ascii="Times New Roman" w:hAnsi="Times New Roman"/>
              </w:rPr>
              <w:t xml:space="preserve">se identifikuje s pozitivními prosociálními vzory v rodině a veřejném životě </w:t>
            </w:r>
          </w:p>
          <w:p w:rsidR="001A3B0E" w:rsidRPr="00474B36" w:rsidRDefault="001A3B0E" w:rsidP="00474B36">
            <w:pPr>
              <w:pStyle w:val="Odstavecseseznamem"/>
              <w:numPr>
                <w:ilvl w:val="0"/>
                <w:numId w:val="427"/>
              </w:numPr>
              <w:spacing w:after="0" w:line="240" w:lineRule="auto"/>
              <w:rPr>
                <w:rFonts w:ascii="Times New Roman" w:hAnsi="Times New Roman"/>
              </w:rPr>
            </w:pPr>
            <w:r w:rsidRPr="00474B36">
              <w:rPr>
                <w:rFonts w:ascii="Times New Roman" w:hAnsi="Times New Roman"/>
              </w:rPr>
              <w:t xml:space="preserve">vnímá nebezpečí identifikace a imitace pochybných vzorů </w:t>
            </w:r>
          </w:p>
          <w:p w:rsidR="001A3B0E" w:rsidRPr="00474B36" w:rsidRDefault="001A3B0E" w:rsidP="00474B36">
            <w:pPr>
              <w:pStyle w:val="Odstavecseseznamem"/>
              <w:numPr>
                <w:ilvl w:val="0"/>
                <w:numId w:val="427"/>
              </w:numPr>
              <w:spacing w:after="0" w:line="240" w:lineRule="auto"/>
              <w:rPr>
                <w:rFonts w:ascii="Times New Roman" w:hAnsi="Times New Roman"/>
              </w:rPr>
            </w:pPr>
            <w:r w:rsidRPr="00474B36">
              <w:rPr>
                <w:rFonts w:ascii="Times New Roman" w:hAnsi="Times New Roman"/>
              </w:rPr>
              <w:t xml:space="preserve">reflektuje svůj vztah k autoritě </w:t>
            </w:r>
          </w:p>
          <w:p w:rsidR="001A3B0E" w:rsidRPr="00474B36" w:rsidRDefault="001A3B0E" w:rsidP="00474B36">
            <w:pPr>
              <w:pStyle w:val="Odstavecseseznamem"/>
              <w:numPr>
                <w:ilvl w:val="0"/>
                <w:numId w:val="427"/>
              </w:numPr>
              <w:spacing w:after="0" w:line="240" w:lineRule="auto"/>
              <w:rPr>
                <w:rFonts w:ascii="Times New Roman" w:hAnsi="Times New Roman"/>
              </w:rPr>
            </w:pPr>
            <w:r w:rsidRPr="00474B36">
              <w:rPr>
                <w:rFonts w:ascii="Times New Roman" w:hAnsi="Times New Roman"/>
              </w:rPr>
              <w:t>rozvíjí svůj mravní úsudek na příkladech ze života vzorů</w:t>
            </w:r>
          </w:p>
          <w:p w:rsidR="001A3B0E" w:rsidRPr="00474B36" w:rsidRDefault="001A3B0E" w:rsidP="00474B36">
            <w:pPr>
              <w:pStyle w:val="Odstavecseseznamem"/>
              <w:numPr>
                <w:ilvl w:val="0"/>
                <w:numId w:val="427"/>
              </w:numPr>
              <w:spacing w:after="0" w:line="240" w:lineRule="auto"/>
              <w:rPr>
                <w:rFonts w:ascii="Times New Roman" w:hAnsi="Times New Roman"/>
              </w:rPr>
            </w:pPr>
            <w:r w:rsidRPr="00474B36">
              <w:rPr>
                <w:rFonts w:ascii="Times New Roman" w:hAnsi="Times New Roman"/>
              </w:rPr>
              <w:t>uvědomí si vliv autority a výchovných stylů na lidský život</w:t>
            </w:r>
          </w:p>
        </w:tc>
        <w:tc>
          <w:tcPr>
            <w:tcW w:w="2858" w:type="dxa"/>
            <w:shd w:val="clear" w:color="auto" w:fill="auto"/>
          </w:tcPr>
          <w:p w:rsidR="001A3B0E" w:rsidRDefault="001A3B0E" w:rsidP="00474B36"/>
          <w:p w:rsidR="001A3B0E" w:rsidRPr="00085FB5" w:rsidRDefault="001A3B0E" w:rsidP="00474B36">
            <w:r>
              <w:t>Vzory a jejich vliv na život člověka</w:t>
            </w:r>
          </w:p>
        </w:tc>
      </w:tr>
      <w:tr w:rsidR="001A3B0E" w:rsidRPr="00085FB5" w:rsidTr="00474B36">
        <w:tc>
          <w:tcPr>
            <w:tcW w:w="6204" w:type="dxa"/>
            <w:shd w:val="clear" w:color="auto" w:fill="auto"/>
          </w:tcPr>
          <w:p w:rsidR="001A3B0E" w:rsidRPr="00085FB5" w:rsidRDefault="001A3B0E" w:rsidP="00474B36">
            <w:r w:rsidRPr="00474B36">
              <w:rPr>
                <w:b/>
              </w:rPr>
              <w:t xml:space="preserve">Asertivita </w:t>
            </w:r>
          </w:p>
          <w:p w:rsidR="001A3B0E" w:rsidRPr="00474B36" w:rsidRDefault="001A3B0E" w:rsidP="00474B36">
            <w:pPr>
              <w:pStyle w:val="Odstavecseseznamem"/>
              <w:numPr>
                <w:ilvl w:val="0"/>
                <w:numId w:val="427"/>
              </w:numPr>
              <w:spacing w:after="0" w:line="240" w:lineRule="auto"/>
              <w:rPr>
                <w:rFonts w:ascii="Times New Roman" w:hAnsi="Times New Roman"/>
              </w:rPr>
            </w:pPr>
            <w:r w:rsidRPr="00474B36">
              <w:rPr>
                <w:rFonts w:ascii="Times New Roman" w:hAnsi="Times New Roman"/>
              </w:rPr>
              <w:t xml:space="preserve">vnímá asertivitu ve vztahu ke zdravému sebeprosazení </w:t>
            </w:r>
          </w:p>
          <w:p w:rsidR="001A3B0E" w:rsidRPr="00474B36" w:rsidRDefault="001A3B0E" w:rsidP="00474B36">
            <w:pPr>
              <w:pStyle w:val="Odstavecseseznamem"/>
              <w:numPr>
                <w:ilvl w:val="0"/>
                <w:numId w:val="427"/>
              </w:numPr>
              <w:spacing w:after="0" w:line="240" w:lineRule="auto"/>
              <w:rPr>
                <w:rFonts w:ascii="Times New Roman" w:hAnsi="Times New Roman"/>
              </w:rPr>
            </w:pPr>
            <w:r w:rsidRPr="00474B36">
              <w:rPr>
                <w:rFonts w:ascii="Times New Roman" w:hAnsi="Times New Roman"/>
              </w:rPr>
              <w:t xml:space="preserve">nahrazuje agresivní a pasivní chování chováním asertivním. </w:t>
            </w:r>
          </w:p>
          <w:p w:rsidR="001A3B0E" w:rsidRPr="00474B36" w:rsidRDefault="001A3B0E" w:rsidP="00474B36">
            <w:pPr>
              <w:pStyle w:val="Odstavecseseznamem"/>
              <w:numPr>
                <w:ilvl w:val="0"/>
                <w:numId w:val="427"/>
              </w:numPr>
              <w:spacing w:after="0" w:line="240" w:lineRule="auto"/>
              <w:rPr>
                <w:rFonts w:ascii="Times New Roman" w:hAnsi="Times New Roman"/>
              </w:rPr>
            </w:pPr>
            <w:r w:rsidRPr="00474B36">
              <w:rPr>
                <w:rFonts w:ascii="Times New Roman" w:hAnsi="Times New Roman"/>
              </w:rPr>
              <w:t>osvojí si další asertivní dovednosti</w:t>
            </w:r>
          </w:p>
          <w:p w:rsidR="001A3B0E" w:rsidRPr="00474B36" w:rsidRDefault="001A3B0E" w:rsidP="00474B36">
            <w:pPr>
              <w:pStyle w:val="Odstavecseseznamem"/>
              <w:numPr>
                <w:ilvl w:val="0"/>
                <w:numId w:val="427"/>
              </w:numPr>
              <w:spacing w:after="0" w:line="240" w:lineRule="auto"/>
              <w:rPr>
                <w:rFonts w:ascii="Times New Roman" w:hAnsi="Times New Roman"/>
              </w:rPr>
            </w:pPr>
            <w:r w:rsidRPr="00474B36">
              <w:rPr>
                <w:rFonts w:ascii="Times New Roman" w:hAnsi="Times New Roman"/>
              </w:rPr>
              <w:t>neagresivním způsobem obhajuje svá práva</w:t>
            </w:r>
          </w:p>
        </w:tc>
        <w:tc>
          <w:tcPr>
            <w:tcW w:w="2858" w:type="dxa"/>
            <w:shd w:val="clear" w:color="auto" w:fill="auto"/>
          </w:tcPr>
          <w:p w:rsidR="001A3B0E" w:rsidRPr="00085FB5" w:rsidRDefault="001A3B0E" w:rsidP="00474B36"/>
          <w:p w:rsidR="001A3B0E" w:rsidRPr="00085FB5" w:rsidRDefault="001A3B0E" w:rsidP="00474B36">
            <w:r>
              <w:t>Asertivní chování</w:t>
            </w:r>
          </w:p>
        </w:tc>
      </w:tr>
      <w:tr w:rsidR="001A3B0E" w:rsidRPr="00085FB5" w:rsidTr="00474B36">
        <w:tc>
          <w:tcPr>
            <w:tcW w:w="6204" w:type="dxa"/>
            <w:shd w:val="clear" w:color="auto" w:fill="auto"/>
          </w:tcPr>
          <w:p w:rsidR="001A3B0E" w:rsidRPr="00085FB5" w:rsidRDefault="001A3B0E" w:rsidP="00474B36">
            <w:r w:rsidRPr="00474B36">
              <w:rPr>
                <w:b/>
              </w:rPr>
              <w:t xml:space="preserve">Prosociálnost ve ztížených podmínkách </w:t>
            </w:r>
          </w:p>
          <w:p w:rsidR="001A3B0E" w:rsidRPr="00474B36" w:rsidRDefault="001A3B0E" w:rsidP="00474B36">
            <w:pPr>
              <w:pStyle w:val="Odstavecseseznamem"/>
              <w:numPr>
                <w:ilvl w:val="0"/>
                <w:numId w:val="427"/>
              </w:numPr>
              <w:spacing w:after="0" w:line="240" w:lineRule="auto"/>
              <w:rPr>
                <w:rFonts w:ascii="Times New Roman" w:hAnsi="Times New Roman"/>
              </w:rPr>
            </w:pPr>
            <w:r w:rsidRPr="00474B36">
              <w:rPr>
                <w:rFonts w:ascii="Times New Roman" w:hAnsi="Times New Roman"/>
              </w:rPr>
              <w:t>učí se dávat bez recipročního nároku</w:t>
            </w:r>
          </w:p>
          <w:p w:rsidR="001A3B0E" w:rsidRPr="00474B36" w:rsidRDefault="001A3B0E" w:rsidP="00474B36">
            <w:pPr>
              <w:pStyle w:val="Odstavecseseznamem"/>
              <w:numPr>
                <w:ilvl w:val="0"/>
                <w:numId w:val="427"/>
              </w:numPr>
              <w:spacing w:after="0" w:line="240" w:lineRule="auto"/>
              <w:rPr>
                <w:rFonts w:ascii="Times New Roman" w:hAnsi="Times New Roman"/>
              </w:rPr>
            </w:pPr>
            <w:r w:rsidRPr="00474B36">
              <w:rPr>
                <w:rFonts w:ascii="Times New Roman" w:hAnsi="Times New Roman"/>
              </w:rPr>
              <w:t>uvědomí se důležitost odpuštění</w:t>
            </w:r>
          </w:p>
          <w:p w:rsidR="001A3B0E" w:rsidRPr="00474B36" w:rsidRDefault="001A3B0E" w:rsidP="00474B36">
            <w:pPr>
              <w:pStyle w:val="Odstavecseseznamem"/>
              <w:numPr>
                <w:ilvl w:val="0"/>
                <w:numId w:val="427"/>
              </w:numPr>
              <w:spacing w:after="0" w:line="240" w:lineRule="auto"/>
              <w:rPr>
                <w:rFonts w:ascii="Times New Roman" w:hAnsi="Times New Roman"/>
              </w:rPr>
            </w:pPr>
            <w:r w:rsidRPr="00474B36">
              <w:rPr>
                <w:rFonts w:ascii="Times New Roman" w:hAnsi="Times New Roman"/>
              </w:rPr>
              <w:t>dokáže jednat prosociálně i ve ztížených podmínkách</w:t>
            </w:r>
          </w:p>
          <w:p w:rsidR="001A3B0E" w:rsidRPr="00474B36" w:rsidRDefault="001A3B0E" w:rsidP="00474B36">
            <w:pPr>
              <w:pStyle w:val="Odstavecseseznamem"/>
              <w:numPr>
                <w:ilvl w:val="0"/>
                <w:numId w:val="427"/>
              </w:numPr>
              <w:spacing w:after="0" w:line="240" w:lineRule="auto"/>
              <w:rPr>
                <w:rFonts w:ascii="Times New Roman" w:hAnsi="Times New Roman"/>
              </w:rPr>
            </w:pPr>
            <w:r w:rsidRPr="00474B36">
              <w:rPr>
                <w:rFonts w:ascii="Times New Roman" w:hAnsi="Times New Roman"/>
              </w:rPr>
              <w:t>chápe pojem multikulturního prostředí a uvědomuje si nebezpečí předsudků</w:t>
            </w:r>
          </w:p>
        </w:tc>
        <w:tc>
          <w:tcPr>
            <w:tcW w:w="2858" w:type="dxa"/>
            <w:shd w:val="clear" w:color="auto" w:fill="auto"/>
          </w:tcPr>
          <w:p w:rsidR="001A3B0E" w:rsidRDefault="001A3B0E" w:rsidP="00474B36"/>
          <w:p w:rsidR="001A3B0E" w:rsidRPr="00085FB5" w:rsidRDefault="001A3B0E" w:rsidP="00474B36">
            <w:r>
              <w:t>Prosociální chování</w:t>
            </w:r>
          </w:p>
        </w:tc>
      </w:tr>
    </w:tbl>
    <w:p w:rsidR="001A3B0E" w:rsidRDefault="001A3B0E" w:rsidP="0067003B"/>
    <w:p w:rsidR="001A3B0E" w:rsidRDefault="001A3B0E" w:rsidP="001A3B0E">
      <w:pPr>
        <w:rPr>
          <w:b/>
          <w:color w:val="FF0000"/>
          <w:sz w:val="24"/>
        </w:rPr>
      </w:pPr>
      <w:r w:rsidRPr="001A3B0E">
        <w:rPr>
          <w:b/>
          <w:sz w:val="28"/>
          <w:szCs w:val="28"/>
        </w:rPr>
        <w:t>Vzdělávací oblast: Doplňující vzdělávací obor</w:t>
      </w:r>
      <w:r w:rsidRPr="001A3B0E">
        <w:rPr>
          <w:b/>
          <w:sz w:val="28"/>
          <w:szCs w:val="28"/>
        </w:rPr>
        <w:br/>
        <w:t>Vyučovací předmět: Etická výchova</w:t>
      </w:r>
      <w:r>
        <w:rPr>
          <w:b/>
        </w:rPr>
        <w:br/>
      </w:r>
      <w:r w:rsidRPr="001A3B0E">
        <w:rPr>
          <w:b/>
          <w:color w:val="FF0000"/>
          <w:sz w:val="24"/>
        </w:rPr>
        <w:t>8. ročník</w:t>
      </w:r>
    </w:p>
    <w:p w:rsidR="001A3B0E" w:rsidRPr="005A7D1F" w:rsidRDefault="001A3B0E" w:rsidP="001A3B0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2858"/>
      </w:tblGrid>
      <w:tr w:rsidR="001A3B0E" w:rsidRPr="005A7D1F" w:rsidTr="00474B36">
        <w:tc>
          <w:tcPr>
            <w:tcW w:w="6204" w:type="dxa"/>
            <w:shd w:val="clear" w:color="auto" w:fill="auto"/>
          </w:tcPr>
          <w:p w:rsidR="001A3B0E" w:rsidRPr="00474B36" w:rsidRDefault="001A3B0E" w:rsidP="00474B36">
            <w:pPr>
              <w:rPr>
                <w:b/>
              </w:rPr>
            </w:pPr>
            <w:r w:rsidRPr="00474B36">
              <w:rPr>
                <w:b/>
              </w:rPr>
              <w:t>Výstupy:</w:t>
            </w:r>
          </w:p>
        </w:tc>
        <w:tc>
          <w:tcPr>
            <w:tcW w:w="2858" w:type="dxa"/>
            <w:shd w:val="clear" w:color="auto" w:fill="auto"/>
          </w:tcPr>
          <w:p w:rsidR="001A3B0E" w:rsidRPr="00474B36" w:rsidRDefault="001A3B0E" w:rsidP="00474B36">
            <w:pPr>
              <w:rPr>
                <w:b/>
              </w:rPr>
            </w:pPr>
            <w:r w:rsidRPr="00474B36">
              <w:rPr>
                <w:b/>
              </w:rPr>
              <w:t>Učivo</w:t>
            </w:r>
          </w:p>
        </w:tc>
      </w:tr>
      <w:tr w:rsidR="001A3B0E" w:rsidRPr="005A7D1F" w:rsidTr="00474B36">
        <w:tc>
          <w:tcPr>
            <w:tcW w:w="6204" w:type="dxa"/>
            <w:shd w:val="clear" w:color="auto" w:fill="auto"/>
          </w:tcPr>
          <w:p w:rsidR="001A3B0E" w:rsidRPr="00474B36" w:rsidRDefault="001A3B0E" w:rsidP="00474B36">
            <w:pPr>
              <w:rPr>
                <w:b/>
              </w:rPr>
            </w:pPr>
            <w:r w:rsidRPr="00474B36">
              <w:rPr>
                <w:b/>
              </w:rPr>
              <w:t xml:space="preserve">Důstojnost lidské osoby </w:t>
            </w:r>
          </w:p>
          <w:p w:rsidR="001A3B0E" w:rsidRPr="005A7D1F" w:rsidRDefault="001A3B0E" w:rsidP="00474B36">
            <w:r>
              <w:t xml:space="preserve">      Žák</w:t>
            </w:r>
          </w:p>
          <w:p w:rsidR="001A3B0E" w:rsidRPr="005A7D1F" w:rsidRDefault="001A3B0E" w:rsidP="00474B36">
            <w:pPr>
              <w:numPr>
                <w:ilvl w:val="0"/>
                <w:numId w:val="431"/>
              </w:numPr>
            </w:pPr>
            <w:r w:rsidRPr="005A7D1F">
              <w:t xml:space="preserve">vnímá důstojnost lidské osoby u každého člověka </w:t>
            </w:r>
          </w:p>
          <w:p w:rsidR="001A3B0E" w:rsidRDefault="001A3B0E" w:rsidP="00474B36">
            <w:pPr>
              <w:numPr>
                <w:ilvl w:val="0"/>
                <w:numId w:val="431"/>
              </w:numPr>
            </w:pPr>
            <w:r w:rsidRPr="005A7D1F">
              <w:t xml:space="preserve">orientuje se v lidských právech </w:t>
            </w:r>
          </w:p>
          <w:p w:rsidR="001A3B0E" w:rsidRDefault="001A3B0E" w:rsidP="00474B36">
            <w:pPr>
              <w:numPr>
                <w:ilvl w:val="0"/>
                <w:numId w:val="431"/>
              </w:numPr>
            </w:pPr>
            <w:r>
              <w:t>chápe pojmy svoboda a rovnost</w:t>
            </w:r>
          </w:p>
          <w:p w:rsidR="001A3B0E" w:rsidRPr="005A7D1F" w:rsidRDefault="001A3B0E" w:rsidP="00474B36">
            <w:pPr>
              <w:numPr>
                <w:ilvl w:val="0"/>
                <w:numId w:val="431"/>
              </w:numPr>
            </w:pPr>
            <w:r>
              <w:t>uvědomuje si dopad bezpráví na život člověka</w:t>
            </w:r>
          </w:p>
          <w:p w:rsidR="001A3B0E" w:rsidRPr="005A7D1F" w:rsidRDefault="001A3B0E" w:rsidP="00474B36">
            <w:pPr>
              <w:numPr>
                <w:ilvl w:val="0"/>
                <w:numId w:val="431"/>
              </w:numPr>
            </w:pPr>
            <w:r w:rsidRPr="005A7D1F">
              <w:t xml:space="preserve">zvládá pozitivně hodnotit druhé v obtížných situacích </w:t>
            </w:r>
          </w:p>
          <w:p w:rsidR="001A3B0E" w:rsidRPr="005A7D1F" w:rsidRDefault="001A3B0E" w:rsidP="00474B36">
            <w:pPr>
              <w:numPr>
                <w:ilvl w:val="0"/>
                <w:numId w:val="431"/>
              </w:numPr>
            </w:pPr>
            <w:r w:rsidRPr="005A7D1F">
              <w:t>reflektuje své potenciality</w:t>
            </w:r>
          </w:p>
        </w:tc>
        <w:tc>
          <w:tcPr>
            <w:tcW w:w="2858" w:type="dxa"/>
            <w:shd w:val="clear" w:color="auto" w:fill="auto"/>
          </w:tcPr>
          <w:p w:rsidR="001A3B0E" w:rsidRPr="005A7D1F" w:rsidRDefault="001A3B0E" w:rsidP="00474B36"/>
          <w:p w:rsidR="001A3B0E" w:rsidRDefault="001A3B0E" w:rsidP="00474B36"/>
          <w:p w:rsidR="001A3B0E" w:rsidRDefault="001A3B0E" w:rsidP="00474B36">
            <w:r>
              <w:t>Lidská práva</w:t>
            </w:r>
          </w:p>
          <w:p w:rsidR="001A3B0E" w:rsidRDefault="001A3B0E" w:rsidP="00474B36"/>
          <w:p w:rsidR="001A3B0E" w:rsidRDefault="001A3B0E" w:rsidP="00474B36"/>
          <w:p w:rsidR="001A3B0E" w:rsidRDefault="001A3B0E" w:rsidP="00474B36"/>
          <w:p w:rsidR="001A3B0E" w:rsidRPr="005A7D1F" w:rsidRDefault="001A3B0E" w:rsidP="00474B36">
            <w:r>
              <w:t>Pozitivní hodnocení druhých</w:t>
            </w:r>
          </w:p>
        </w:tc>
      </w:tr>
      <w:tr w:rsidR="001A3B0E" w:rsidRPr="005A7D1F" w:rsidTr="00474B36">
        <w:tc>
          <w:tcPr>
            <w:tcW w:w="6204" w:type="dxa"/>
            <w:shd w:val="clear" w:color="auto" w:fill="auto"/>
          </w:tcPr>
          <w:p w:rsidR="001A3B0E" w:rsidRPr="005A7D1F" w:rsidRDefault="001A3B0E" w:rsidP="00474B36">
            <w:r w:rsidRPr="00474B36">
              <w:rPr>
                <w:b/>
              </w:rPr>
              <w:t>Komunikace citů</w:t>
            </w:r>
          </w:p>
          <w:p w:rsidR="001A3B0E" w:rsidRDefault="001A3B0E" w:rsidP="00474B36">
            <w:pPr>
              <w:numPr>
                <w:ilvl w:val="0"/>
                <w:numId w:val="428"/>
              </w:numPr>
            </w:pPr>
            <w:r>
              <w:t>uvědomuje si význam pojmů označující emoce (afekt, nálada, vášeň, citový vztah) a jejich vliv na člověka,</w:t>
            </w:r>
          </w:p>
          <w:p w:rsidR="001A3B0E" w:rsidRPr="005A7D1F" w:rsidRDefault="001A3B0E" w:rsidP="00474B36">
            <w:pPr>
              <w:numPr>
                <w:ilvl w:val="0"/>
                <w:numId w:val="428"/>
              </w:numPr>
            </w:pPr>
            <w:r>
              <w:t>přiměřeně komunikuje city</w:t>
            </w:r>
            <w:r w:rsidR="0005715D">
              <w:t xml:space="preserve">, </w:t>
            </w:r>
            <w:r>
              <w:t>dokáže vyjadřovat vyšší city</w:t>
            </w:r>
          </w:p>
          <w:p w:rsidR="001A3B0E" w:rsidRPr="005A7D1F" w:rsidRDefault="001A3B0E" w:rsidP="00474B36">
            <w:pPr>
              <w:numPr>
                <w:ilvl w:val="0"/>
                <w:numId w:val="428"/>
              </w:numPr>
            </w:pPr>
            <w:r w:rsidRPr="005A7D1F">
              <w:t>dokáže nenásilným</w:t>
            </w:r>
            <w:r>
              <w:t xml:space="preserve"> způsobem zvládat prudké emoce</w:t>
            </w:r>
          </w:p>
          <w:p w:rsidR="001A3B0E" w:rsidRPr="005A7D1F" w:rsidRDefault="001A3B0E" w:rsidP="00474B36">
            <w:pPr>
              <w:numPr>
                <w:ilvl w:val="0"/>
                <w:numId w:val="428"/>
              </w:numPr>
            </w:pPr>
            <w:r w:rsidRPr="005A7D1F">
              <w:t xml:space="preserve">dokáže přiměřeným způsobem </w:t>
            </w:r>
            <w:r>
              <w:t>pracovat s pocity</w:t>
            </w:r>
            <w:r w:rsidRPr="005A7D1F">
              <w:t xml:space="preserve"> </w:t>
            </w:r>
            <w:r>
              <w:t>hněvu a strachu</w:t>
            </w:r>
            <w:r w:rsidR="0005715D">
              <w:t xml:space="preserve">, </w:t>
            </w:r>
            <w:r w:rsidRPr="005A7D1F">
              <w:t xml:space="preserve">zvládá techniky přeladění </w:t>
            </w:r>
          </w:p>
          <w:p w:rsidR="001A3B0E" w:rsidRPr="005A7D1F" w:rsidRDefault="001A3B0E" w:rsidP="00474B36">
            <w:pPr>
              <w:numPr>
                <w:ilvl w:val="0"/>
                <w:numId w:val="428"/>
              </w:numPr>
            </w:pPr>
            <w:r w:rsidRPr="005A7D1F">
              <w:t>vnímá spojitost mezi zdravím a emocemi</w:t>
            </w:r>
          </w:p>
        </w:tc>
        <w:tc>
          <w:tcPr>
            <w:tcW w:w="2858" w:type="dxa"/>
            <w:shd w:val="clear" w:color="auto" w:fill="auto"/>
          </w:tcPr>
          <w:p w:rsidR="001A3B0E" w:rsidRPr="005A7D1F" w:rsidRDefault="001A3B0E" w:rsidP="00474B36"/>
          <w:p w:rsidR="001A3B0E" w:rsidRDefault="001A3B0E" w:rsidP="00474B36">
            <w:r>
              <w:t>City a jejich vyjadřování</w:t>
            </w:r>
          </w:p>
          <w:p w:rsidR="001A3B0E" w:rsidRDefault="001A3B0E" w:rsidP="00474B36"/>
          <w:p w:rsidR="001A3B0E" w:rsidRDefault="001A3B0E" w:rsidP="00474B36"/>
          <w:p w:rsidR="001A3B0E" w:rsidRDefault="001A3B0E" w:rsidP="00474B36"/>
          <w:p w:rsidR="001A3B0E" w:rsidRDefault="001A3B0E" w:rsidP="00474B36"/>
          <w:p w:rsidR="001A3B0E" w:rsidRDefault="001A3B0E" w:rsidP="00474B36"/>
          <w:p w:rsidR="001A3B0E" w:rsidRPr="005A7D1F" w:rsidRDefault="001A3B0E" w:rsidP="00474B36">
            <w:r>
              <w:t>Vliv emocí na zdraví</w:t>
            </w:r>
          </w:p>
        </w:tc>
      </w:tr>
      <w:tr w:rsidR="001A3B0E" w:rsidRPr="005A7D1F" w:rsidTr="00474B36">
        <w:tc>
          <w:tcPr>
            <w:tcW w:w="6204" w:type="dxa"/>
            <w:shd w:val="clear" w:color="auto" w:fill="auto"/>
          </w:tcPr>
          <w:p w:rsidR="001A3B0E" w:rsidRPr="005A7D1F" w:rsidRDefault="001A3B0E" w:rsidP="00474B36">
            <w:r w:rsidRPr="00474B36">
              <w:rPr>
                <w:b/>
              </w:rPr>
              <w:t xml:space="preserve">Asertivita </w:t>
            </w:r>
          </w:p>
          <w:p w:rsidR="001A3B0E" w:rsidRDefault="001A3B0E" w:rsidP="00474B36">
            <w:pPr>
              <w:numPr>
                <w:ilvl w:val="0"/>
                <w:numId w:val="430"/>
              </w:numPr>
            </w:pPr>
            <w:r>
              <w:t>žáci se seznámí s asertivními právy a povinnostmi</w:t>
            </w:r>
          </w:p>
          <w:p w:rsidR="001A3B0E" w:rsidRPr="005A7D1F" w:rsidRDefault="001A3B0E" w:rsidP="00474B36">
            <w:pPr>
              <w:numPr>
                <w:ilvl w:val="0"/>
                <w:numId w:val="430"/>
              </w:numPr>
            </w:pPr>
            <w:r w:rsidRPr="005A7D1F">
              <w:t>dokáže rozlišit manipulativní ch</w:t>
            </w:r>
            <w:r w:rsidR="0005715D">
              <w:t>ování a vhodně na něj reagovat</w:t>
            </w:r>
            <w:r w:rsidR="007B14C3">
              <w:t>, dokáže správně argumentovat</w:t>
            </w:r>
          </w:p>
          <w:p w:rsidR="001A3B0E" w:rsidRPr="005A7D1F" w:rsidRDefault="001A3B0E" w:rsidP="00474B36">
            <w:pPr>
              <w:numPr>
                <w:ilvl w:val="0"/>
                <w:numId w:val="430"/>
              </w:numPr>
            </w:pPr>
            <w:r>
              <w:t>osvojí si umění požádat o laskavost a přijmout stížnost</w:t>
            </w:r>
          </w:p>
        </w:tc>
        <w:tc>
          <w:tcPr>
            <w:tcW w:w="2858" w:type="dxa"/>
            <w:shd w:val="clear" w:color="auto" w:fill="auto"/>
          </w:tcPr>
          <w:p w:rsidR="001A3B0E" w:rsidRPr="005A7D1F" w:rsidRDefault="001A3B0E" w:rsidP="00474B36"/>
          <w:p w:rsidR="001A3B0E" w:rsidRPr="005A7D1F" w:rsidRDefault="001A3B0E" w:rsidP="00474B36">
            <w:r>
              <w:t>Asertivní chování</w:t>
            </w:r>
          </w:p>
        </w:tc>
      </w:tr>
      <w:tr w:rsidR="001A3B0E" w:rsidRPr="005A7D1F" w:rsidTr="00474B36">
        <w:tc>
          <w:tcPr>
            <w:tcW w:w="6204" w:type="dxa"/>
            <w:shd w:val="clear" w:color="auto" w:fill="auto"/>
          </w:tcPr>
          <w:p w:rsidR="001A3B0E" w:rsidRPr="005A7D1F" w:rsidRDefault="001A3B0E" w:rsidP="00474B36">
            <w:r w:rsidRPr="00474B36">
              <w:rPr>
                <w:b/>
              </w:rPr>
              <w:t xml:space="preserve">Sexuální zdraví </w:t>
            </w:r>
          </w:p>
          <w:p w:rsidR="001A3B0E" w:rsidRPr="005A7D1F" w:rsidRDefault="001A3B0E" w:rsidP="00474B36">
            <w:pPr>
              <w:numPr>
                <w:ilvl w:val="0"/>
                <w:numId w:val="429"/>
              </w:numPr>
            </w:pPr>
            <w:r w:rsidRPr="005A7D1F">
              <w:t>u</w:t>
            </w:r>
            <w:r>
              <w:t>tváří si zodpovědný vztah k se</w:t>
            </w:r>
            <w:r w:rsidRPr="005A7D1F">
              <w:t xml:space="preserve">xualitě </w:t>
            </w:r>
          </w:p>
          <w:p w:rsidR="001A3B0E" w:rsidRDefault="001A3B0E" w:rsidP="00474B36">
            <w:pPr>
              <w:numPr>
                <w:ilvl w:val="0"/>
                <w:numId w:val="429"/>
              </w:numPr>
            </w:pPr>
            <w:r w:rsidRPr="005A7D1F">
              <w:t>vnímá mládí jako přípravu na lásku a partnerský život</w:t>
            </w:r>
          </w:p>
          <w:p w:rsidR="001A3B0E" w:rsidRPr="005A7D1F" w:rsidRDefault="001A3B0E" w:rsidP="00474B36">
            <w:pPr>
              <w:numPr>
                <w:ilvl w:val="0"/>
                <w:numId w:val="429"/>
              </w:numPr>
            </w:pPr>
            <w:r>
              <w:t>vnímá důležitost zralého rodičovství</w:t>
            </w:r>
            <w:r w:rsidRPr="005A7D1F">
              <w:t xml:space="preserve"> </w:t>
            </w:r>
          </w:p>
          <w:p w:rsidR="001A3B0E" w:rsidRPr="005A7D1F" w:rsidRDefault="001A3B0E" w:rsidP="00474B36">
            <w:pPr>
              <w:numPr>
                <w:ilvl w:val="0"/>
                <w:numId w:val="429"/>
              </w:numPr>
            </w:pPr>
            <w:r w:rsidRPr="005A7D1F">
              <w:t>vnímá význam sebeovládání pro zdravý rozvoj vlastní sexuality</w:t>
            </w:r>
          </w:p>
        </w:tc>
        <w:tc>
          <w:tcPr>
            <w:tcW w:w="2858" w:type="dxa"/>
            <w:shd w:val="clear" w:color="auto" w:fill="auto"/>
          </w:tcPr>
          <w:p w:rsidR="001A3B0E" w:rsidRPr="005A7D1F" w:rsidRDefault="001A3B0E" w:rsidP="00474B36"/>
          <w:p w:rsidR="001A3B0E" w:rsidRPr="005A7D1F" w:rsidRDefault="001A3B0E" w:rsidP="00474B36">
            <w:r>
              <w:t>Z</w:t>
            </w:r>
            <w:r w:rsidRPr="005A7D1F">
              <w:t xml:space="preserve">odpovědný vztah k sexualitě </w:t>
            </w:r>
            <w:r>
              <w:t>a k rodičovství</w:t>
            </w:r>
          </w:p>
          <w:p w:rsidR="001A3B0E" w:rsidRPr="005A7D1F" w:rsidRDefault="001A3B0E" w:rsidP="00474B36"/>
        </w:tc>
      </w:tr>
      <w:tr w:rsidR="001A3B0E" w:rsidRPr="005A7D1F" w:rsidTr="00474B36">
        <w:tc>
          <w:tcPr>
            <w:tcW w:w="6204" w:type="dxa"/>
            <w:shd w:val="clear" w:color="auto" w:fill="auto"/>
          </w:tcPr>
          <w:p w:rsidR="001A3B0E" w:rsidRPr="005A7D1F" w:rsidRDefault="001A3B0E" w:rsidP="00474B36">
            <w:r w:rsidRPr="00474B36">
              <w:rPr>
                <w:b/>
              </w:rPr>
              <w:t xml:space="preserve">Média a jejich vliv na člověka </w:t>
            </w:r>
          </w:p>
          <w:p w:rsidR="001A3B0E" w:rsidRPr="005A7D1F" w:rsidRDefault="001A3B0E" w:rsidP="00474B36">
            <w:pPr>
              <w:numPr>
                <w:ilvl w:val="0"/>
                <w:numId w:val="432"/>
              </w:numPr>
            </w:pPr>
            <w:r w:rsidRPr="005A7D1F">
              <w:t xml:space="preserve">kriticky přistupuje k informacím z médií </w:t>
            </w:r>
          </w:p>
          <w:p w:rsidR="001A3B0E" w:rsidRPr="005A7D1F" w:rsidRDefault="001A3B0E" w:rsidP="00474B36">
            <w:pPr>
              <w:numPr>
                <w:ilvl w:val="0"/>
                <w:numId w:val="432"/>
              </w:numPr>
            </w:pPr>
            <w:r w:rsidRPr="005A7D1F">
              <w:t>vytváří si strategie účinné obrany proti manipulaci médii</w:t>
            </w:r>
          </w:p>
        </w:tc>
        <w:tc>
          <w:tcPr>
            <w:tcW w:w="2858" w:type="dxa"/>
            <w:shd w:val="clear" w:color="auto" w:fill="auto"/>
          </w:tcPr>
          <w:p w:rsidR="001A3B0E" w:rsidRDefault="001A3B0E" w:rsidP="00474B36"/>
          <w:p w:rsidR="001A3B0E" w:rsidRPr="005A7D1F" w:rsidRDefault="001A3B0E" w:rsidP="00474B36">
            <w:r>
              <w:t>Kritický přístup k médiím</w:t>
            </w:r>
          </w:p>
          <w:p w:rsidR="001A3B0E" w:rsidRPr="005A7D1F" w:rsidRDefault="001A3B0E" w:rsidP="00474B36"/>
        </w:tc>
      </w:tr>
      <w:tr w:rsidR="001A3B0E" w:rsidRPr="005A7D1F" w:rsidTr="00474B36">
        <w:tc>
          <w:tcPr>
            <w:tcW w:w="6204" w:type="dxa"/>
            <w:shd w:val="clear" w:color="auto" w:fill="auto"/>
          </w:tcPr>
          <w:p w:rsidR="001A3B0E" w:rsidRPr="005A7D1F" w:rsidRDefault="001A3B0E" w:rsidP="00474B36">
            <w:r w:rsidRPr="00474B36">
              <w:rPr>
                <w:b/>
              </w:rPr>
              <w:t>Komplexní prosociálnost</w:t>
            </w:r>
          </w:p>
          <w:p w:rsidR="001A3B0E" w:rsidRPr="005A7D1F" w:rsidRDefault="001A3B0E" w:rsidP="00474B36">
            <w:pPr>
              <w:numPr>
                <w:ilvl w:val="0"/>
                <w:numId w:val="433"/>
              </w:numPr>
            </w:pPr>
            <w:r w:rsidRPr="005A7D1F">
              <w:t>dokáže se chovat pro</w:t>
            </w:r>
            <w:r>
              <w:t>sociálně k jakémukoliv člověku</w:t>
            </w:r>
          </w:p>
          <w:p w:rsidR="001A3B0E" w:rsidRPr="005A7D1F" w:rsidRDefault="001A3B0E" w:rsidP="00474B36">
            <w:pPr>
              <w:numPr>
                <w:ilvl w:val="0"/>
                <w:numId w:val="433"/>
              </w:numPr>
            </w:pPr>
            <w:r w:rsidRPr="005A7D1F">
              <w:t xml:space="preserve">v kontextu své situace a svých možností přispívá k řešení sociálních problémů. </w:t>
            </w:r>
          </w:p>
          <w:p w:rsidR="001A3B0E" w:rsidRPr="005A7D1F" w:rsidRDefault="001A3B0E" w:rsidP="00474B36">
            <w:pPr>
              <w:numPr>
                <w:ilvl w:val="0"/>
                <w:numId w:val="433"/>
              </w:numPr>
            </w:pPr>
            <w:r w:rsidRPr="005A7D1F">
              <w:t>osobně se angažuje a podílí na vytváření pozitivního školního klimatu</w:t>
            </w:r>
          </w:p>
        </w:tc>
        <w:tc>
          <w:tcPr>
            <w:tcW w:w="2858" w:type="dxa"/>
            <w:shd w:val="clear" w:color="auto" w:fill="auto"/>
          </w:tcPr>
          <w:p w:rsidR="001A3B0E" w:rsidRPr="005A7D1F" w:rsidRDefault="001A3B0E" w:rsidP="00474B36"/>
          <w:p w:rsidR="001A3B0E" w:rsidRPr="005A7D1F" w:rsidRDefault="001A3B0E" w:rsidP="00474B36">
            <w:r>
              <w:t>Prosociální chování</w:t>
            </w:r>
          </w:p>
        </w:tc>
      </w:tr>
      <w:tr w:rsidR="001A3B0E" w:rsidRPr="005A7D1F" w:rsidTr="00474B36">
        <w:tc>
          <w:tcPr>
            <w:tcW w:w="6204" w:type="dxa"/>
            <w:shd w:val="clear" w:color="auto" w:fill="auto"/>
          </w:tcPr>
          <w:p w:rsidR="001A3B0E" w:rsidRDefault="001A3B0E" w:rsidP="00474B36">
            <w:r w:rsidRPr="00474B36">
              <w:rPr>
                <w:b/>
              </w:rPr>
              <w:t xml:space="preserve">Etika a ekonomika </w:t>
            </w:r>
          </w:p>
          <w:p w:rsidR="001A3B0E" w:rsidRPr="009F7E74" w:rsidRDefault="001A3B0E" w:rsidP="00474B36">
            <w:pPr>
              <w:numPr>
                <w:ilvl w:val="0"/>
                <w:numId w:val="434"/>
              </w:numPr>
            </w:pPr>
            <w:r>
              <w:t>chápe důležitost finanční gramotnosti pro svůj život</w:t>
            </w:r>
          </w:p>
          <w:p w:rsidR="001A3B0E" w:rsidRDefault="001A3B0E" w:rsidP="00474B36">
            <w:pPr>
              <w:numPr>
                <w:ilvl w:val="0"/>
                <w:numId w:val="434"/>
              </w:numPr>
            </w:pPr>
            <w:r w:rsidRPr="005A7D1F">
              <w:t xml:space="preserve">zvládá rozumně nakládat s penězi </w:t>
            </w:r>
          </w:p>
          <w:p w:rsidR="001A3B0E" w:rsidRPr="005A7D1F" w:rsidRDefault="001A3B0E" w:rsidP="00474B36">
            <w:pPr>
              <w:numPr>
                <w:ilvl w:val="0"/>
                <w:numId w:val="434"/>
              </w:numPr>
            </w:pPr>
            <w:r>
              <w:t>vnímá nebezpečí zadlužování a konzumního života</w:t>
            </w:r>
          </w:p>
          <w:p w:rsidR="001A3B0E" w:rsidRPr="005A7D1F" w:rsidRDefault="001A3B0E" w:rsidP="00474B36">
            <w:pPr>
              <w:numPr>
                <w:ilvl w:val="0"/>
                <w:numId w:val="434"/>
              </w:numPr>
            </w:pPr>
            <w:r w:rsidRPr="005A7D1F">
              <w:t xml:space="preserve">vnímá peníze jako prostředek </w:t>
            </w:r>
          </w:p>
          <w:p w:rsidR="001A3B0E" w:rsidRPr="005A7D1F" w:rsidRDefault="001A3B0E" w:rsidP="00474B36">
            <w:pPr>
              <w:numPr>
                <w:ilvl w:val="0"/>
                <w:numId w:val="434"/>
              </w:numPr>
            </w:pPr>
            <w:r w:rsidRPr="005A7D1F">
              <w:t>rozvíjí ekonomické ctnosti ve svém</w:t>
            </w:r>
            <w:r>
              <w:t xml:space="preserve"> životě (šetrnost, podnikavost)</w:t>
            </w:r>
          </w:p>
          <w:p w:rsidR="001A3B0E" w:rsidRPr="005A7D1F" w:rsidRDefault="001A3B0E" w:rsidP="00474B36">
            <w:pPr>
              <w:numPr>
                <w:ilvl w:val="0"/>
                <w:numId w:val="434"/>
              </w:numPr>
            </w:pPr>
            <w:r w:rsidRPr="005A7D1F">
              <w:t>reflektuje rizika konzumního způsobu života</w:t>
            </w:r>
          </w:p>
        </w:tc>
        <w:tc>
          <w:tcPr>
            <w:tcW w:w="2858" w:type="dxa"/>
            <w:shd w:val="clear" w:color="auto" w:fill="auto"/>
          </w:tcPr>
          <w:p w:rsidR="001A3B0E" w:rsidRDefault="001A3B0E" w:rsidP="00474B36"/>
          <w:p w:rsidR="001A3B0E" w:rsidRDefault="001A3B0E" w:rsidP="00474B36">
            <w:r>
              <w:t>Finanční gramotnost</w:t>
            </w:r>
          </w:p>
          <w:p w:rsidR="001A3B0E" w:rsidRPr="005A7D1F" w:rsidRDefault="001A3B0E" w:rsidP="00474B36"/>
        </w:tc>
      </w:tr>
      <w:tr w:rsidR="001A3B0E" w:rsidRPr="005A7D1F" w:rsidTr="00474B36">
        <w:tc>
          <w:tcPr>
            <w:tcW w:w="6204" w:type="dxa"/>
            <w:shd w:val="clear" w:color="auto" w:fill="auto"/>
          </w:tcPr>
          <w:p w:rsidR="001A3B0E" w:rsidRPr="005A7D1F" w:rsidRDefault="001A3B0E" w:rsidP="00474B36">
            <w:r w:rsidRPr="00474B36">
              <w:rPr>
                <w:b/>
              </w:rPr>
              <w:t xml:space="preserve">Etické ctnosti </w:t>
            </w:r>
          </w:p>
          <w:p w:rsidR="001A3B0E" w:rsidRPr="005A7D1F" w:rsidRDefault="001A3B0E" w:rsidP="00474B36">
            <w:pPr>
              <w:numPr>
                <w:ilvl w:val="0"/>
                <w:numId w:val="435"/>
              </w:numPr>
            </w:pPr>
            <w:r>
              <w:t xml:space="preserve">uvědomuje si mravní hodnoty </w:t>
            </w:r>
            <w:r w:rsidRPr="005A7D1F">
              <w:t xml:space="preserve">a normy </w:t>
            </w:r>
          </w:p>
          <w:p w:rsidR="001A3B0E" w:rsidRPr="005A7D1F" w:rsidRDefault="001A3B0E" w:rsidP="00474B36">
            <w:pPr>
              <w:numPr>
                <w:ilvl w:val="0"/>
                <w:numId w:val="435"/>
              </w:numPr>
            </w:pPr>
            <w:r w:rsidRPr="005A7D1F">
              <w:t xml:space="preserve">respektuje normy, které se ho týkají </w:t>
            </w:r>
          </w:p>
          <w:p w:rsidR="001A3B0E" w:rsidRPr="005A7D1F" w:rsidRDefault="001A3B0E" w:rsidP="00474B36">
            <w:pPr>
              <w:numPr>
                <w:ilvl w:val="0"/>
                <w:numId w:val="435"/>
              </w:numPr>
            </w:pPr>
            <w:r w:rsidRPr="005A7D1F">
              <w:t>rozvíjí morální úsudek</w:t>
            </w:r>
          </w:p>
        </w:tc>
        <w:tc>
          <w:tcPr>
            <w:tcW w:w="2858" w:type="dxa"/>
            <w:shd w:val="clear" w:color="auto" w:fill="auto"/>
          </w:tcPr>
          <w:p w:rsidR="001A3B0E" w:rsidRPr="005A7D1F" w:rsidRDefault="001A3B0E" w:rsidP="00474B36"/>
          <w:p w:rsidR="001A3B0E" w:rsidRPr="005A7D1F" w:rsidRDefault="001A3B0E" w:rsidP="00474B36">
            <w:r>
              <w:t>M</w:t>
            </w:r>
            <w:r w:rsidRPr="005A7D1F">
              <w:t xml:space="preserve">ravní hodnoty a normy </w:t>
            </w:r>
          </w:p>
          <w:p w:rsidR="001A3B0E" w:rsidRPr="005A7D1F" w:rsidRDefault="001A3B0E" w:rsidP="00474B36"/>
        </w:tc>
      </w:tr>
    </w:tbl>
    <w:p w:rsidR="0005715D" w:rsidRPr="005A2EFF" w:rsidRDefault="0005715D" w:rsidP="0005715D">
      <w:r w:rsidRPr="0005715D">
        <w:rPr>
          <w:b/>
          <w:sz w:val="28"/>
          <w:szCs w:val="28"/>
        </w:rPr>
        <w:t>Vzdělávací oblast: Doplňující vzdělávací obor</w:t>
      </w:r>
      <w:r w:rsidRPr="0005715D">
        <w:rPr>
          <w:b/>
          <w:sz w:val="28"/>
          <w:szCs w:val="28"/>
        </w:rPr>
        <w:br/>
        <w:t>Vyučovací předmět: Etická výchova</w:t>
      </w:r>
      <w:r>
        <w:rPr>
          <w:b/>
        </w:rPr>
        <w:br/>
      </w:r>
      <w:r w:rsidRPr="0005715D">
        <w:rPr>
          <w:b/>
          <w:color w:val="FF0000"/>
          <w:sz w:val="24"/>
        </w:rPr>
        <w:t>9.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717"/>
      </w:tblGrid>
      <w:tr w:rsidR="0005715D" w:rsidRPr="005A2EFF" w:rsidTr="00474B36">
        <w:tc>
          <w:tcPr>
            <w:tcW w:w="6345" w:type="dxa"/>
            <w:shd w:val="clear" w:color="auto" w:fill="auto"/>
          </w:tcPr>
          <w:p w:rsidR="0005715D" w:rsidRPr="00474B36" w:rsidRDefault="0005715D" w:rsidP="00474B36">
            <w:pPr>
              <w:rPr>
                <w:b/>
              </w:rPr>
            </w:pPr>
            <w:r w:rsidRPr="00474B36">
              <w:rPr>
                <w:b/>
              </w:rPr>
              <w:t>Výstupy:</w:t>
            </w:r>
          </w:p>
        </w:tc>
        <w:tc>
          <w:tcPr>
            <w:tcW w:w="2717" w:type="dxa"/>
            <w:shd w:val="clear" w:color="auto" w:fill="auto"/>
          </w:tcPr>
          <w:p w:rsidR="0005715D" w:rsidRPr="00474B36" w:rsidRDefault="0005715D" w:rsidP="00474B36">
            <w:pPr>
              <w:rPr>
                <w:b/>
              </w:rPr>
            </w:pPr>
            <w:r w:rsidRPr="00474B36">
              <w:rPr>
                <w:b/>
              </w:rPr>
              <w:t>Učivo</w:t>
            </w:r>
          </w:p>
        </w:tc>
      </w:tr>
      <w:tr w:rsidR="0005715D" w:rsidRPr="005A2EFF" w:rsidTr="00474B36">
        <w:tc>
          <w:tcPr>
            <w:tcW w:w="6345" w:type="dxa"/>
            <w:shd w:val="clear" w:color="auto" w:fill="auto"/>
          </w:tcPr>
          <w:p w:rsidR="0005715D" w:rsidRPr="00474B36" w:rsidRDefault="0005715D" w:rsidP="00474B36">
            <w:pPr>
              <w:rPr>
                <w:b/>
              </w:rPr>
            </w:pPr>
            <w:r w:rsidRPr="00474B36">
              <w:rPr>
                <w:b/>
              </w:rPr>
              <w:t xml:space="preserve">Sociální empatie </w:t>
            </w:r>
          </w:p>
          <w:p w:rsidR="0005715D" w:rsidRPr="005A2EFF" w:rsidRDefault="0005715D" w:rsidP="00474B36">
            <w:r>
              <w:t xml:space="preserve">      Žák</w:t>
            </w:r>
          </w:p>
          <w:p w:rsidR="0005715D" w:rsidRDefault="0005715D" w:rsidP="00474B36">
            <w:pPr>
              <w:numPr>
                <w:ilvl w:val="0"/>
                <w:numId w:val="436"/>
              </w:numPr>
            </w:pPr>
            <w:r>
              <w:t>učí se vnímat rozdílnost jako součást života</w:t>
            </w:r>
          </w:p>
          <w:p w:rsidR="0005715D" w:rsidRDefault="0005715D" w:rsidP="00474B36">
            <w:pPr>
              <w:numPr>
                <w:ilvl w:val="0"/>
                <w:numId w:val="436"/>
              </w:numPr>
            </w:pPr>
            <w:r>
              <w:t>chápe pojmy spravedlnost a nespravedlnost</w:t>
            </w:r>
          </w:p>
          <w:p w:rsidR="0005715D" w:rsidRPr="00A01208" w:rsidRDefault="0005715D" w:rsidP="00474B36">
            <w:pPr>
              <w:numPr>
                <w:ilvl w:val="0"/>
                <w:numId w:val="436"/>
              </w:numPr>
            </w:pPr>
            <w:r w:rsidRPr="00A01208">
              <w:t xml:space="preserve">je vnímavý k sociálním problémům </w:t>
            </w:r>
          </w:p>
          <w:p w:rsidR="0005715D" w:rsidRDefault="0005715D" w:rsidP="00474B36">
            <w:pPr>
              <w:numPr>
                <w:ilvl w:val="0"/>
                <w:numId w:val="436"/>
              </w:numPr>
            </w:pPr>
            <w:r w:rsidRPr="00A01208">
              <w:t xml:space="preserve">analyzuje prožitky a situace lidí se sociálními problémy </w:t>
            </w:r>
          </w:p>
          <w:p w:rsidR="0005715D" w:rsidRPr="00A01208" w:rsidRDefault="0005715D" w:rsidP="00474B36">
            <w:pPr>
              <w:numPr>
                <w:ilvl w:val="0"/>
                <w:numId w:val="436"/>
              </w:numPr>
            </w:pPr>
            <w:r>
              <w:t>pracuje s pojmy svoboda a závislost</w:t>
            </w:r>
          </w:p>
          <w:p w:rsidR="0005715D" w:rsidRPr="00A01208" w:rsidRDefault="0005715D" w:rsidP="00474B36">
            <w:pPr>
              <w:numPr>
                <w:ilvl w:val="0"/>
                <w:numId w:val="436"/>
              </w:numPr>
            </w:pPr>
            <w:r w:rsidRPr="00A01208">
              <w:t xml:space="preserve">vnímá dopady sociálních problémů na člověka </w:t>
            </w:r>
          </w:p>
          <w:p w:rsidR="0005715D" w:rsidRDefault="0005715D" w:rsidP="00474B36">
            <w:pPr>
              <w:numPr>
                <w:ilvl w:val="0"/>
                <w:numId w:val="436"/>
              </w:numPr>
            </w:pPr>
            <w:r w:rsidRPr="00A01208">
              <w:t>rozvíjí účinnou prevenci a strategie při obraně proti sociálně patologickým jevům</w:t>
            </w:r>
          </w:p>
          <w:p w:rsidR="0005715D" w:rsidRPr="00A01208" w:rsidRDefault="0005715D" w:rsidP="00474B36">
            <w:pPr>
              <w:numPr>
                <w:ilvl w:val="0"/>
                <w:numId w:val="436"/>
              </w:numPr>
            </w:pPr>
            <w:r>
              <w:t>empaticky vnímá pocity, hodnoty a prožitky související s poslední etapou života</w:t>
            </w:r>
          </w:p>
        </w:tc>
        <w:tc>
          <w:tcPr>
            <w:tcW w:w="2717" w:type="dxa"/>
            <w:shd w:val="clear" w:color="auto" w:fill="auto"/>
          </w:tcPr>
          <w:p w:rsidR="0005715D" w:rsidRDefault="0005715D" w:rsidP="00474B36"/>
          <w:p w:rsidR="0005715D" w:rsidRDefault="0005715D" w:rsidP="00474B36"/>
          <w:p w:rsidR="0005715D" w:rsidRDefault="0005715D" w:rsidP="00474B36">
            <w:r>
              <w:t>Sociální problémy</w:t>
            </w:r>
          </w:p>
          <w:p w:rsidR="0005715D" w:rsidRDefault="0005715D" w:rsidP="00474B36"/>
          <w:p w:rsidR="0005715D" w:rsidRDefault="0005715D" w:rsidP="00474B36"/>
          <w:p w:rsidR="0005715D" w:rsidRDefault="0005715D" w:rsidP="00474B36"/>
          <w:p w:rsidR="0005715D" w:rsidRDefault="0005715D" w:rsidP="00474B36"/>
          <w:p w:rsidR="0005715D" w:rsidRDefault="0005715D" w:rsidP="00474B36"/>
          <w:p w:rsidR="0005715D" w:rsidRDefault="0005715D" w:rsidP="00474B36"/>
          <w:p w:rsidR="0005715D" w:rsidRDefault="0005715D" w:rsidP="00474B36"/>
          <w:p w:rsidR="0005715D" w:rsidRDefault="0005715D" w:rsidP="00474B36"/>
          <w:p w:rsidR="0005715D" w:rsidRPr="005A2EFF" w:rsidRDefault="0005715D" w:rsidP="00474B36">
            <w:r>
              <w:t>Hodnoty stáří</w:t>
            </w:r>
          </w:p>
        </w:tc>
      </w:tr>
      <w:tr w:rsidR="0005715D" w:rsidRPr="005A2EFF" w:rsidTr="00474B36">
        <w:tc>
          <w:tcPr>
            <w:tcW w:w="6345" w:type="dxa"/>
            <w:shd w:val="clear" w:color="auto" w:fill="auto"/>
          </w:tcPr>
          <w:p w:rsidR="0005715D" w:rsidRPr="005A2EFF" w:rsidRDefault="0005715D" w:rsidP="00474B36">
            <w:r w:rsidRPr="00474B36">
              <w:rPr>
                <w:b/>
              </w:rPr>
              <w:t xml:space="preserve">Asertivita ve skupině </w:t>
            </w:r>
          </w:p>
          <w:p w:rsidR="0005715D" w:rsidRPr="00A01208" w:rsidRDefault="0005715D" w:rsidP="00474B36">
            <w:pPr>
              <w:numPr>
                <w:ilvl w:val="0"/>
                <w:numId w:val="437"/>
              </w:numPr>
            </w:pPr>
            <w:r w:rsidRPr="00A01208">
              <w:t xml:space="preserve">jedná asertivně i ve ztížených podmínkách </w:t>
            </w:r>
          </w:p>
          <w:p w:rsidR="0005715D" w:rsidRPr="00A01208" w:rsidRDefault="0005715D" w:rsidP="00474B36">
            <w:pPr>
              <w:numPr>
                <w:ilvl w:val="0"/>
                <w:numId w:val="437"/>
              </w:numPr>
            </w:pPr>
            <w:r w:rsidRPr="00A01208">
              <w:t xml:space="preserve">reaguje vhodně na neoprávněnou kritiku </w:t>
            </w:r>
          </w:p>
          <w:p w:rsidR="0005715D" w:rsidRDefault="0005715D" w:rsidP="00474B36">
            <w:pPr>
              <w:numPr>
                <w:ilvl w:val="0"/>
                <w:numId w:val="437"/>
              </w:numPr>
            </w:pPr>
            <w:r w:rsidRPr="00A01208">
              <w:t>rozvíjí asertivní chování ve vrstevnické skupině</w:t>
            </w:r>
          </w:p>
          <w:p w:rsidR="0005715D" w:rsidRPr="00A01208" w:rsidRDefault="0005715D" w:rsidP="00474B36">
            <w:pPr>
              <w:numPr>
                <w:ilvl w:val="0"/>
                <w:numId w:val="437"/>
              </w:numPr>
            </w:pPr>
            <w:r>
              <w:t>pracuje s metodou brainstormingu</w:t>
            </w:r>
          </w:p>
        </w:tc>
        <w:tc>
          <w:tcPr>
            <w:tcW w:w="2717" w:type="dxa"/>
            <w:shd w:val="clear" w:color="auto" w:fill="auto"/>
          </w:tcPr>
          <w:p w:rsidR="0005715D" w:rsidRPr="005A2EFF" w:rsidRDefault="0005715D" w:rsidP="00474B36"/>
          <w:p w:rsidR="0005715D" w:rsidRPr="005A2EFF" w:rsidRDefault="0005715D" w:rsidP="00474B36">
            <w:r w:rsidRPr="005A2EFF">
              <w:t xml:space="preserve">Asertivita ve ztížených podmínkách </w:t>
            </w:r>
          </w:p>
          <w:p w:rsidR="0005715D" w:rsidRPr="005A2EFF" w:rsidRDefault="0005715D" w:rsidP="00474B36"/>
        </w:tc>
      </w:tr>
      <w:tr w:rsidR="0005715D" w:rsidRPr="005A2EFF" w:rsidTr="00474B36">
        <w:tc>
          <w:tcPr>
            <w:tcW w:w="6345" w:type="dxa"/>
            <w:shd w:val="clear" w:color="auto" w:fill="auto"/>
          </w:tcPr>
          <w:p w:rsidR="0005715D" w:rsidRPr="005A2EFF" w:rsidRDefault="0005715D" w:rsidP="00474B36">
            <w:r w:rsidRPr="00474B36">
              <w:rPr>
                <w:b/>
              </w:rPr>
              <w:t xml:space="preserve">Já potenciální vzor pro druhé </w:t>
            </w:r>
          </w:p>
          <w:p w:rsidR="0005715D" w:rsidRDefault="0005715D" w:rsidP="00474B36">
            <w:pPr>
              <w:numPr>
                <w:ilvl w:val="0"/>
                <w:numId w:val="438"/>
              </w:numPr>
            </w:pPr>
            <w:r>
              <w:t>snaží se si uvědomit, do jakých rolí vstupuje</w:t>
            </w:r>
          </w:p>
          <w:p w:rsidR="0005715D" w:rsidRDefault="0005715D" w:rsidP="00474B36">
            <w:pPr>
              <w:numPr>
                <w:ilvl w:val="0"/>
                <w:numId w:val="438"/>
              </w:numPr>
            </w:pPr>
            <w:r>
              <w:t>projevuje empatii ke starší generaci</w:t>
            </w:r>
          </w:p>
          <w:p w:rsidR="0005715D" w:rsidRDefault="0005715D" w:rsidP="00474B36">
            <w:pPr>
              <w:numPr>
                <w:ilvl w:val="0"/>
                <w:numId w:val="438"/>
              </w:numPr>
            </w:pPr>
            <w:r>
              <w:t>pokouší se předat výchovné poselství mladším dětem</w:t>
            </w:r>
          </w:p>
          <w:p w:rsidR="0005715D" w:rsidRPr="00A01208" w:rsidRDefault="0005715D" w:rsidP="00474B36">
            <w:pPr>
              <w:numPr>
                <w:ilvl w:val="0"/>
                <w:numId w:val="438"/>
              </w:numPr>
            </w:pPr>
            <w:r w:rsidRPr="00A01208">
              <w:t xml:space="preserve">žije uvědomělým způsobem života </w:t>
            </w:r>
          </w:p>
          <w:p w:rsidR="0005715D" w:rsidRPr="00A01208" w:rsidRDefault="0005715D" w:rsidP="00474B36">
            <w:pPr>
              <w:numPr>
                <w:ilvl w:val="0"/>
                <w:numId w:val="438"/>
              </w:numPr>
            </w:pPr>
            <w:r w:rsidRPr="00A01208">
              <w:t xml:space="preserve">zvládá autonomní jednání </w:t>
            </w:r>
          </w:p>
          <w:p w:rsidR="0005715D" w:rsidRPr="00A01208" w:rsidRDefault="0005715D" w:rsidP="00474B36">
            <w:pPr>
              <w:numPr>
                <w:ilvl w:val="0"/>
                <w:numId w:val="438"/>
              </w:numPr>
            </w:pPr>
            <w:r w:rsidRPr="00A01208">
              <w:t>reflektuje smysl svého života</w:t>
            </w:r>
            <w:r>
              <w:t>, formuluje cíle svého života</w:t>
            </w:r>
            <w:r w:rsidRPr="00A01208">
              <w:t xml:space="preserve"> </w:t>
            </w:r>
          </w:p>
        </w:tc>
        <w:tc>
          <w:tcPr>
            <w:tcW w:w="2717" w:type="dxa"/>
            <w:shd w:val="clear" w:color="auto" w:fill="auto"/>
          </w:tcPr>
          <w:p w:rsidR="0005715D" w:rsidRPr="005A2EFF" w:rsidRDefault="0005715D" w:rsidP="00474B36"/>
          <w:p w:rsidR="0005715D" w:rsidRDefault="0005715D" w:rsidP="00474B36">
            <w:r>
              <w:t>Moje role a postoje</w:t>
            </w:r>
          </w:p>
          <w:p w:rsidR="0005715D" w:rsidRDefault="0005715D" w:rsidP="00474B36"/>
          <w:p w:rsidR="0005715D" w:rsidRDefault="0005715D" w:rsidP="00474B36"/>
          <w:p w:rsidR="0005715D" w:rsidRDefault="0005715D" w:rsidP="00474B36"/>
          <w:p w:rsidR="0005715D" w:rsidRPr="005A2EFF" w:rsidRDefault="0005715D" w:rsidP="00474B36">
            <w:r>
              <w:t>S</w:t>
            </w:r>
            <w:r w:rsidRPr="005A2EFF">
              <w:t xml:space="preserve">mysl a cíl mého života </w:t>
            </w:r>
          </w:p>
          <w:p w:rsidR="0005715D" w:rsidRPr="005A2EFF" w:rsidRDefault="0005715D" w:rsidP="00474B36"/>
        </w:tc>
      </w:tr>
      <w:tr w:rsidR="0005715D" w:rsidRPr="005A2EFF" w:rsidTr="00474B36">
        <w:tc>
          <w:tcPr>
            <w:tcW w:w="6345" w:type="dxa"/>
            <w:shd w:val="clear" w:color="auto" w:fill="auto"/>
          </w:tcPr>
          <w:p w:rsidR="0005715D" w:rsidRPr="005A2EFF" w:rsidRDefault="0005715D" w:rsidP="00474B36">
            <w:r w:rsidRPr="00474B36">
              <w:rPr>
                <w:b/>
              </w:rPr>
              <w:t>Komplexní prosociálnost a rozvojová pomoc</w:t>
            </w:r>
          </w:p>
          <w:p w:rsidR="0005715D" w:rsidRPr="00A01208" w:rsidRDefault="0005715D" w:rsidP="00474B36">
            <w:pPr>
              <w:numPr>
                <w:ilvl w:val="0"/>
                <w:numId w:val="439"/>
              </w:numPr>
            </w:pPr>
            <w:r w:rsidRPr="00A01208">
              <w:t xml:space="preserve">rozvíjí porozumění k etnickým, národnostním, sociálním a náboženským minoritám. </w:t>
            </w:r>
          </w:p>
          <w:p w:rsidR="0005715D" w:rsidRPr="00A01208" w:rsidRDefault="0005715D" w:rsidP="00474B36">
            <w:pPr>
              <w:numPr>
                <w:ilvl w:val="0"/>
                <w:numId w:val="439"/>
              </w:numPr>
            </w:pPr>
            <w:r w:rsidRPr="00A01208">
              <w:t xml:space="preserve">je vnímavý k potřebám lidí z chudých částí světa </w:t>
            </w:r>
          </w:p>
          <w:p w:rsidR="0005715D" w:rsidRPr="00A01208" w:rsidRDefault="0005715D" w:rsidP="00474B36">
            <w:pPr>
              <w:numPr>
                <w:ilvl w:val="0"/>
                <w:numId w:val="439"/>
              </w:numPr>
            </w:pPr>
            <w:r w:rsidRPr="00A01208">
              <w:t xml:space="preserve">vyhledává informace o lidech z jiných koutů světa, především tam kde vládne chudoba </w:t>
            </w:r>
          </w:p>
          <w:p w:rsidR="0005715D" w:rsidRPr="00A01208" w:rsidRDefault="0005715D" w:rsidP="00474B36">
            <w:pPr>
              <w:numPr>
                <w:ilvl w:val="0"/>
                <w:numId w:val="439"/>
              </w:numPr>
            </w:pPr>
            <w:r w:rsidRPr="00A01208">
              <w:t xml:space="preserve">aktivně se účastní humanitárních aktivit zaměřených na zmírnění bídy a chudoby ve světě. </w:t>
            </w:r>
          </w:p>
          <w:p w:rsidR="0005715D" w:rsidRPr="00A01208" w:rsidRDefault="0005715D" w:rsidP="00474B36">
            <w:pPr>
              <w:numPr>
                <w:ilvl w:val="0"/>
                <w:numId w:val="439"/>
              </w:numPr>
            </w:pPr>
            <w:r w:rsidRPr="00A01208">
              <w:t>uplatňuje toleranci ve svém jednání</w:t>
            </w:r>
          </w:p>
        </w:tc>
        <w:tc>
          <w:tcPr>
            <w:tcW w:w="2717" w:type="dxa"/>
            <w:shd w:val="clear" w:color="auto" w:fill="auto"/>
          </w:tcPr>
          <w:p w:rsidR="0005715D" w:rsidRPr="005A2EFF" w:rsidRDefault="0005715D" w:rsidP="00474B36"/>
          <w:p w:rsidR="0005715D" w:rsidRDefault="0005715D" w:rsidP="00474B36">
            <w:r>
              <w:t>Prosociálnost v multikulturní společnosti</w:t>
            </w:r>
          </w:p>
          <w:p w:rsidR="0005715D" w:rsidRDefault="0005715D" w:rsidP="00474B36">
            <w:r>
              <w:t>Prosociálnost v kontextu globálních problémů planety</w:t>
            </w:r>
          </w:p>
          <w:p w:rsidR="0005715D" w:rsidRPr="005A2EFF" w:rsidRDefault="0005715D" w:rsidP="00474B36"/>
        </w:tc>
      </w:tr>
      <w:tr w:rsidR="0005715D" w:rsidRPr="005A2EFF" w:rsidTr="00474B36">
        <w:tc>
          <w:tcPr>
            <w:tcW w:w="6345" w:type="dxa"/>
            <w:shd w:val="clear" w:color="auto" w:fill="auto"/>
          </w:tcPr>
          <w:p w:rsidR="0005715D" w:rsidRPr="005A2EFF" w:rsidRDefault="0005715D" w:rsidP="00474B36">
            <w:r w:rsidRPr="00474B36">
              <w:rPr>
                <w:b/>
              </w:rPr>
              <w:t xml:space="preserve">Duchovní rozměr člověka </w:t>
            </w:r>
          </w:p>
          <w:p w:rsidR="0005715D" w:rsidRPr="00A01208" w:rsidRDefault="0005715D" w:rsidP="00474B36">
            <w:pPr>
              <w:numPr>
                <w:ilvl w:val="0"/>
                <w:numId w:val="440"/>
              </w:numPr>
            </w:pPr>
            <w:r w:rsidRPr="00A01208">
              <w:t xml:space="preserve">získává podněty pro utváření vlastního světonázoru </w:t>
            </w:r>
          </w:p>
          <w:p w:rsidR="0005715D" w:rsidRPr="00A01208" w:rsidRDefault="0005715D" w:rsidP="00474B36">
            <w:pPr>
              <w:numPr>
                <w:ilvl w:val="0"/>
                <w:numId w:val="440"/>
              </w:numPr>
            </w:pPr>
            <w:r w:rsidRPr="00A01208">
              <w:t xml:space="preserve">toleruje lidi s jiným světonázorem </w:t>
            </w:r>
          </w:p>
          <w:p w:rsidR="0005715D" w:rsidRDefault="0005715D" w:rsidP="00474B36">
            <w:pPr>
              <w:numPr>
                <w:ilvl w:val="0"/>
                <w:numId w:val="440"/>
              </w:numPr>
            </w:pPr>
            <w:r w:rsidRPr="00A01208">
              <w:t>získává informace o různých světonázorech</w:t>
            </w:r>
          </w:p>
          <w:p w:rsidR="0005715D" w:rsidRPr="00A01208" w:rsidRDefault="0005715D" w:rsidP="00474B36">
            <w:pPr>
              <w:numPr>
                <w:ilvl w:val="0"/>
                <w:numId w:val="440"/>
              </w:numPr>
            </w:pPr>
            <w:r>
              <w:t>snaží se rozpoznat sekty</w:t>
            </w:r>
          </w:p>
        </w:tc>
        <w:tc>
          <w:tcPr>
            <w:tcW w:w="2717" w:type="dxa"/>
            <w:shd w:val="clear" w:color="auto" w:fill="auto"/>
          </w:tcPr>
          <w:p w:rsidR="0005715D" w:rsidRDefault="0005715D" w:rsidP="00474B36"/>
          <w:p w:rsidR="0005715D" w:rsidRPr="005A2EFF" w:rsidRDefault="0005715D" w:rsidP="00474B36">
            <w:r>
              <w:t>Světonázor a jeho vlastní utváření</w:t>
            </w:r>
          </w:p>
          <w:p w:rsidR="0005715D" w:rsidRPr="005A2EFF" w:rsidRDefault="0005715D" w:rsidP="00474B36"/>
        </w:tc>
      </w:tr>
      <w:tr w:rsidR="0005715D" w:rsidRPr="005A2EFF" w:rsidTr="00474B36">
        <w:tc>
          <w:tcPr>
            <w:tcW w:w="6345" w:type="dxa"/>
            <w:shd w:val="clear" w:color="auto" w:fill="auto"/>
          </w:tcPr>
          <w:p w:rsidR="0005715D" w:rsidRPr="005A2EFF" w:rsidRDefault="0005715D" w:rsidP="00474B36">
            <w:r w:rsidRPr="00474B36">
              <w:rPr>
                <w:b/>
              </w:rPr>
              <w:t xml:space="preserve">Etická stránka lidské sexuality </w:t>
            </w:r>
          </w:p>
          <w:p w:rsidR="0005715D" w:rsidRPr="00A01208" w:rsidRDefault="0005715D" w:rsidP="00474B36">
            <w:pPr>
              <w:numPr>
                <w:ilvl w:val="0"/>
                <w:numId w:val="441"/>
              </w:numPr>
            </w:pPr>
            <w:r w:rsidRPr="00A01208">
              <w:t xml:space="preserve">aplikuje etické ctnosti ve svém sexuálním životě </w:t>
            </w:r>
          </w:p>
          <w:p w:rsidR="0005715D" w:rsidRPr="00A01208" w:rsidRDefault="0005715D" w:rsidP="00474B36">
            <w:pPr>
              <w:numPr>
                <w:ilvl w:val="0"/>
                <w:numId w:val="441"/>
              </w:numPr>
            </w:pPr>
            <w:r>
              <w:t>snaží se rozvíjet základní vztahové hodnoty (věrnost)</w:t>
            </w:r>
            <w:r w:rsidRPr="00A01208">
              <w:t xml:space="preserve"> </w:t>
            </w:r>
          </w:p>
          <w:p w:rsidR="0005715D" w:rsidRPr="00A01208" w:rsidRDefault="0005715D" w:rsidP="00474B36">
            <w:pPr>
              <w:numPr>
                <w:ilvl w:val="0"/>
                <w:numId w:val="441"/>
              </w:numPr>
            </w:pPr>
            <w:r w:rsidRPr="00A01208">
              <w:t xml:space="preserve">rozvíjí úctu ke druhému </w:t>
            </w:r>
          </w:p>
          <w:p w:rsidR="0005715D" w:rsidRPr="0005715D" w:rsidRDefault="0005715D" w:rsidP="00474B36">
            <w:pPr>
              <w:numPr>
                <w:ilvl w:val="0"/>
                <w:numId w:val="441"/>
              </w:numPr>
            </w:pPr>
            <w:r w:rsidRPr="00A01208">
              <w:t>rozvíjí svoji odpovědnost za vztah s</w:t>
            </w:r>
            <w:r>
              <w:t> </w:t>
            </w:r>
            <w:r w:rsidRPr="00A01208">
              <w:t>druhými</w:t>
            </w:r>
          </w:p>
        </w:tc>
        <w:tc>
          <w:tcPr>
            <w:tcW w:w="2717" w:type="dxa"/>
            <w:shd w:val="clear" w:color="auto" w:fill="auto"/>
          </w:tcPr>
          <w:p w:rsidR="0005715D" w:rsidRDefault="0005715D" w:rsidP="00474B36"/>
          <w:p w:rsidR="0005715D" w:rsidRDefault="0005715D" w:rsidP="00474B36">
            <w:r>
              <w:t>Etické ctnosti a sexualita</w:t>
            </w:r>
          </w:p>
          <w:p w:rsidR="0005715D" w:rsidRPr="005A2EFF" w:rsidRDefault="0005715D" w:rsidP="00474B36">
            <w:r>
              <w:t>Vztahové hodnoty</w:t>
            </w:r>
          </w:p>
        </w:tc>
      </w:tr>
      <w:tr w:rsidR="0005715D" w:rsidRPr="005A2EFF" w:rsidTr="00474B36">
        <w:tc>
          <w:tcPr>
            <w:tcW w:w="6345" w:type="dxa"/>
            <w:shd w:val="clear" w:color="auto" w:fill="auto"/>
          </w:tcPr>
          <w:p w:rsidR="0005715D" w:rsidRPr="00474B36" w:rsidRDefault="0005715D" w:rsidP="00474B36">
            <w:pPr>
              <w:rPr>
                <w:b/>
              </w:rPr>
            </w:pPr>
            <w:r w:rsidRPr="00474B36">
              <w:rPr>
                <w:b/>
              </w:rPr>
              <w:t xml:space="preserve">Etické ctnosti </w:t>
            </w:r>
          </w:p>
          <w:p w:rsidR="0005715D" w:rsidRDefault="0005715D" w:rsidP="00474B36">
            <w:pPr>
              <w:numPr>
                <w:ilvl w:val="0"/>
                <w:numId w:val="442"/>
              </w:numPr>
            </w:pPr>
            <w:r>
              <w:t>vlastním způsobem vysvětlí obsah pojmu etické ctnosti</w:t>
            </w:r>
          </w:p>
          <w:p w:rsidR="0005715D" w:rsidRPr="00DD3E6D" w:rsidRDefault="0005715D" w:rsidP="00474B36">
            <w:pPr>
              <w:numPr>
                <w:ilvl w:val="0"/>
                <w:numId w:val="442"/>
              </w:numPr>
            </w:pPr>
            <w:r>
              <w:t>rozvíjí etické ctnosti</w:t>
            </w:r>
          </w:p>
          <w:p w:rsidR="0005715D" w:rsidRPr="00A01208" w:rsidRDefault="0005715D" w:rsidP="00474B36">
            <w:pPr>
              <w:numPr>
                <w:ilvl w:val="0"/>
                <w:numId w:val="442"/>
              </w:numPr>
            </w:pPr>
            <w:r w:rsidRPr="00A01208">
              <w:t xml:space="preserve">reflektuje rozdíly mezi dobrem a zlem </w:t>
            </w:r>
          </w:p>
          <w:p w:rsidR="0005715D" w:rsidRDefault="0005715D" w:rsidP="00474B36">
            <w:pPr>
              <w:numPr>
                <w:ilvl w:val="0"/>
                <w:numId w:val="442"/>
              </w:numPr>
            </w:pPr>
            <w:r w:rsidRPr="00A01208">
              <w:t xml:space="preserve">vnímá a rozvíjí úsudek svého svědomí </w:t>
            </w:r>
          </w:p>
          <w:p w:rsidR="0005715D" w:rsidRPr="00A01208" w:rsidRDefault="0005715D" w:rsidP="00474B36">
            <w:pPr>
              <w:numPr>
                <w:ilvl w:val="0"/>
                <w:numId w:val="442"/>
              </w:numPr>
            </w:pPr>
            <w:r>
              <w:t>seznamuje se s pojmem morální dilema, reflektuje ho</w:t>
            </w:r>
          </w:p>
        </w:tc>
        <w:tc>
          <w:tcPr>
            <w:tcW w:w="2717" w:type="dxa"/>
            <w:shd w:val="clear" w:color="auto" w:fill="auto"/>
          </w:tcPr>
          <w:p w:rsidR="0005715D" w:rsidRPr="005A2EFF" w:rsidRDefault="0005715D" w:rsidP="00474B36"/>
          <w:p w:rsidR="0005715D" w:rsidRDefault="0005715D" w:rsidP="00474B36">
            <w:r>
              <w:t>Etické ctnosti</w:t>
            </w:r>
          </w:p>
          <w:p w:rsidR="0005715D" w:rsidRPr="005A2EFF" w:rsidRDefault="0005715D" w:rsidP="00474B36"/>
          <w:p w:rsidR="0005715D" w:rsidRDefault="0005715D" w:rsidP="00474B36"/>
          <w:p w:rsidR="0005715D" w:rsidRPr="005A2EFF" w:rsidRDefault="0005715D" w:rsidP="00474B36">
            <w:r>
              <w:t>M</w:t>
            </w:r>
            <w:r w:rsidRPr="005A2EFF">
              <w:t xml:space="preserve">orální dilemata </w:t>
            </w:r>
          </w:p>
          <w:p w:rsidR="0005715D" w:rsidRPr="005A2EFF" w:rsidRDefault="0005715D" w:rsidP="00474B36"/>
        </w:tc>
      </w:tr>
    </w:tbl>
    <w:p w:rsidR="00BB5ADF" w:rsidRPr="00BF6B2D" w:rsidRDefault="0017706F" w:rsidP="00BF6B2D">
      <w:pPr>
        <w:pStyle w:val="Nadpis2"/>
        <w:rPr>
          <w:rFonts w:ascii="Times New Roman" w:hAnsi="Times New Roman"/>
          <w:b/>
          <w:color w:val="auto"/>
          <w:sz w:val="28"/>
          <w:szCs w:val="28"/>
        </w:rPr>
      </w:pPr>
      <w:bookmarkStart w:id="521" w:name="_Toc21445404"/>
      <w:bookmarkStart w:id="522" w:name="_Toc21445573"/>
      <w:bookmarkStart w:id="523" w:name="_Toc22458847"/>
      <w:bookmarkStart w:id="524" w:name="_Toc22460235"/>
      <w:r>
        <w:rPr>
          <w:rFonts w:ascii="Times New Roman" w:hAnsi="Times New Roman"/>
          <w:b/>
          <w:color w:val="auto"/>
          <w:sz w:val="28"/>
          <w:szCs w:val="28"/>
        </w:rPr>
        <w:t>5.3</w:t>
      </w:r>
      <w:r w:rsidR="00BB5ADF" w:rsidRPr="00BB5ADF">
        <w:rPr>
          <w:rFonts w:ascii="Times New Roman" w:hAnsi="Times New Roman"/>
          <w:b/>
          <w:color w:val="auto"/>
          <w:sz w:val="28"/>
          <w:szCs w:val="28"/>
        </w:rPr>
        <w:t xml:space="preserve"> </w:t>
      </w:r>
      <w:r w:rsidR="00BB5ADF">
        <w:rPr>
          <w:rFonts w:ascii="Times New Roman" w:hAnsi="Times New Roman"/>
          <w:b/>
          <w:color w:val="auto"/>
          <w:sz w:val="28"/>
          <w:szCs w:val="28"/>
        </w:rPr>
        <w:tab/>
        <w:t>Školní projekty</w:t>
      </w:r>
      <w:bookmarkEnd w:id="521"/>
      <w:bookmarkEnd w:id="522"/>
      <w:bookmarkEnd w:id="523"/>
      <w:bookmarkEnd w:id="524"/>
    </w:p>
    <w:p w:rsidR="00BB5ADF" w:rsidRPr="0017706F" w:rsidRDefault="0017706F" w:rsidP="00BB5ADF">
      <w:pPr>
        <w:pStyle w:val="Nadpis3"/>
        <w:rPr>
          <w:rFonts w:ascii="Times New Roman" w:hAnsi="Times New Roman"/>
          <w:sz w:val="24"/>
          <w:szCs w:val="24"/>
        </w:rPr>
      </w:pPr>
      <w:bookmarkStart w:id="525" w:name="_Toc466628369"/>
      <w:bookmarkStart w:id="526" w:name="_Toc21445405"/>
      <w:bookmarkStart w:id="527" w:name="_Toc21445574"/>
      <w:bookmarkStart w:id="528" w:name="_Toc22458848"/>
      <w:bookmarkStart w:id="529" w:name="_Toc22460236"/>
      <w:r>
        <w:rPr>
          <w:rFonts w:ascii="Times New Roman" w:hAnsi="Times New Roman"/>
          <w:sz w:val="24"/>
          <w:szCs w:val="24"/>
        </w:rPr>
        <w:t>5.3</w:t>
      </w:r>
      <w:r w:rsidR="00BB5ADF" w:rsidRPr="0017706F">
        <w:rPr>
          <w:rFonts w:ascii="Times New Roman" w:hAnsi="Times New Roman"/>
          <w:sz w:val="24"/>
          <w:szCs w:val="24"/>
        </w:rPr>
        <w:t>.1</w:t>
      </w:r>
      <w:r w:rsidR="00BB5ADF" w:rsidRPr="0017706F">
        <w:rPr>
          <w:rFonts w:ascii="Times New Roman" w:hAnsi="Times New Roman"/>
          <w:sz w:val="24"/>
          <w:szCs w:val="24"/>
        </w:rPr>
        <w:tab/>
        <w:t>Školní projekty - 1. stupeň</w:t>
      </w:r>
      <w:bookmarkEnd w:id="525"/>
      <w:bookmarkEnd w:id="526"/>
      <w:bookmarkEnd w:id="527"/>
      <w:bookmarkEnd w:id="528"/>
      <w:bookmarkEnd w:id="529"/>
    </w:p>
    <w:p w:rsidR="00BB5ADF" w:rsidRPr="000C2F2F" w:rsidRDefault="00BB5ADF" w:rsidP="00BB5ADF">
      <w:pPr>
        <w:rPr>
          <w:u w:val="single"/>
        </w:rPr>
      </w:pPr>
    </w:p>
    <w:p w:rsidR="00BB5ADF" w:rsidRPr="000C2F2F" w:rsidRDefault="00BB5ADF" w:rsidP="000C2F2F">
      <w:pPr>
        <w:rPr>
          <w:b/>
          <w:u w:val="single"/>
        </w:rPr>
      </w:pPr>
      <w:bookmarkStart w:id="530" w:name="_Toc466628370"/>
      <w:r w:rsidRPr="000C2F2F">
        <w:rPr>
          <w:b/>
          <w:u w:val="single"/>
        </w:rPr>
        <w:t>ČERTÍ ŠKOLIČKA</w:t>
      </w:r>
      <w:bookmarkEnd w:id="530"/>
      <w:r w:rsidRPr="000C2F2F">
        <w:rPr>
          <w:b/>
          <w:u w:val="single"/>
        </w:rPr>
        <w:t xml:space="preserve"> </w:t>
      </w:r>
    </w:p>
    <w:p w:rsidR="00BB5ADF" w:rsidRPr="00BB5ADF" w:rsidRDefault="00BB5ADF" w:rsidP="00BB5ADF">
      <w:pPr>
        <w:jc w:val="both"/>
      </w:pPr>
      <w:r w:rsidRPr="00BB5ADF">
        <w:t xml:space="preserve">     </w:t>
      </w:r>
      <w:r>
        <w:tab/>
      </w:r>
      <w:r w:rsidRPr="00BB5ADF">
        <w:t>Projekt</w:t>
      </w:r>
      <w:r w:rsidR="00BF6B2D">
        <w:t xml:space="preserve"> je určen převážně pro žáky 1. nebo</w:t>
      </w:r>
      <w:r w:rsidRPr="00BB5ADF">
        <w:t xml:space="preserve"> 2. třídy. Jeho cílem je přesvědčit se o naučených a nabytých dovednostech, návycích a schopnostech pracovat individuálně i ve skupině. </w:t>
      </w:r>
    </w:p>
    <w:p w:rsidR="00BB5ADF" w:rsidRPr="00BB5ADF" w:rsidRDefault="00BB5ADF" w:rsidP="00BB5ADF">
      <w:pPr>
        <w:jc w:val="both"/>
      </w:pPr>
      <w:r w:rsidRPr="00BB5ADF">
        <w:t xml:space="preserve">     </w:t>
      </w:r>
      <w:r>
        <w:tab/>
      </w:r>
      <w:r w:rsidRPr="00BB5ADF">
        <w:t xml:space="preserve">Probíhá v jednom vyučovacím dni formou výuky a her v „Čertí školičce“ (v době kolem </w:t>
      </w:r>
    </w:p>
    <w:p w:rsidR="00BB5ADF" w:rsidRPr="00BB5ADF" w:rsidRDefault="00BB5ADF" w:rsidP="00BB5ADF">
      <w:pPr>
        <w:jc w:val="both"/>
      </w:pPr>
      <w:r w:rsidRPr="00BB5ADF">
        <w:t>5. 12. – Mikuláš). Žáci i paní učitelka jsou převlečeni za čerty a plní zábavné úkoly dle uvážení vyučujícího.</w:t>
      </w:r>
    </w:p>
    <w:p w:rsidR="00BB5ADF" w:rsidRPr="00BB5ADF" w:rsidRDefault="00BB5ADF" w:rsidP="00BB5ADF">
      <w:pPr>
        <w:rPr>
          <w:b/>
        </w:rPr>
      </w:pPr>
      <w:r w:rsidRPr="00BB5ADF">
        <w:rPr>
          <w:b/>
        </w:rPr>
        <w:t xml:space="preserve">     </w:t>
      </w:r>
    </w:p>
    <w:p w:rsidR="00BF6B2D" w:rsidRDefault="00BB5ADF" w:rsidP="00BB5ADF">
      <w:pPr>
        <w:rPr>
          <w:b/>
        </w:rPr>
      </w:pPr>
      <w:r w:rsidRPr="00BB5ADF">
        <w:rPr>
          <w:b/>
        </w:rPr>
        <w:t xml:space="preserve">Výstupy: </w:t>
      </w:r>
    </w:p>
    <w:p w:rsidR="00BB5ADF" w:rsidRPr="00BB5ADF" w:rsidRDefault="00BB5ADF" w:rsidP="00BF6B2D">
      <w:pPr>
        <w:numPr>
          <w:ilvl w:val="0"/>
          <w:numId w:val="443"/>
        </w:numPr>
      </w:pPr>
      <w:r w:rsidRPr="00BB5ADF">
        <w:t>žáci opakují učivo ČJ a M formou plnění pekelných úkolů</w:t>
      </w:r>
    </w:p>
    <w:p w:rsidR="00BB5ADF" w:rsidRPr="00BB5ADF" w:rsidRDefault="00BB5ADF" w:rsidP="00BF6B2D">
      <w:pPr>
        <w:numPr>
          <w:ilvl w:val="0"/>
          <w:numId w:val="443"/>
        </w:numPr>
      </w:pPr>
      <w:r w:rsidRPr="00BB5ADF">
        <w:t>žáci nakreslí nebo vyrobí dle vlastní fantazie čerta</w:t>
      </w:r>
    </w:p>
    <w:p w:rsidR="00BB5ADF" w:rsidRPr="00BB5ADF" w:rsidRDefault="00BB5ADF" w:rsidP="00BF6B2D">
      <w:pPr>
        <w:numPr>
          <w:ilvl w:val="0"/>
          <w:numId w:val="443"/>
        </w:numPr>
      </w:pPr>
      <w:r w:rsidRPr="00BB5ADF">
        <w:t>žáci poslouchají pohádku o čertech a pracují s textem</w:t>
      </w:r>
    </w:p>
    <w:p w:rsidR="00BB5ADF" w:rsidRPr="00BB5ADF" w:rsidRDefault="00BB5ADF" w:rsidP="00BF6B2D">
      <w:pPr>
        <w:numPr>
          <w:ilvl w:val="0"/>
          <w:numId w:val="443"/>
        </w:numPr>
      </w:pPr>
      <w:r w:rsidRPr="00BB5ADF">
        <w:t>žáci překonají čertí dráhu</w:t>
      </w:r>
    </w:p>
    <w:p w:rsidR="00BB5ADF" w:rsidRPr="00BB5ADF" w:rsidRDefault="00BB5ADF" w:rsidP="00BF6B2D">
      <w:pPr>
        <w:numPr>
          <w:ilvl w:val="0"/>
          <w:numId w:val="443"/>
        </w:numPr>
      </w:pPr>
      <w:r w:rsidRPr="00BB5ADF">
        <w:t>žáci zatančí čertí taneček, případně zazpívají čertí písničku</w:t>
      </w:r>
    </w:p>
    <w:p w:rsidR="00BB5ADF" w:rsidRPr="00BB5ADF" w:rsidRDefault="00BB5ADF" w:rsidP="00BB5ADF"/>
    <w:p w:rsidR="00BB5ADF" w:rsidRPr="000C2F2F" w:rsidRDefault="00BB5ADF" w:rsidP="000C2F2F">
      <w:pPr>
        <w:rPr>
          <w:b/>
          <w:u w:val="single"/>
        </w:rPr>
      </w:pPr>
      <w:bookmarkStart w:id="531" w:name="_Toc466628371"/>
      <w:r w:rsidRPr="000C2F2F">
        <w:rPr>
          <w:b/>
          <w:u w:val="single"/>
        </w:rPr>
        <w:t>VÁNOČNÍ ZVYKY</w:t>
      </w:r>
      <w:bookmarkEnd w:id="531"/>
    </w:p>
    <w:p w:rsidR="00BB5ADF" w:rsidRPr="00BB5ADF" w:rsidRDefault="00BB5ADF" w:rsidP="00BB5ADF">
      <w:pPr>
        <w:jc w:val="both"/>
      </w:pPr>
      <w:r w:rsidRPr="00BB5ADF">
        <w:rPr>
          <w:b/>
        </w:rPr>
        <w:t xml:space="preserve">     </w:t>
      </w:r>
      <w:r>
        <w:rPr>
          <w:b/>
        </w:rPr>
        <w:tab/>
      </w:r>
      <w:r w:rsidRPr="00BB5ADF">
        <w:t xml:space="preserve">Projekt je určen pro všechny ročníky 1. stupně. Cílem je seznámit žáky s tradičními vánočními zvyky a s rozmanitostí různých kultur. </w:t>
      </w:r>
    </w:p>
    <w:p w:rsidR="00BB5ADF" w:rsidRPr="00BB5ADF" w:rsidRDefault="00BB5ADF" w:rsidP="00BB5ADF">
      <w:pPr>
        <w:jc w:val="both"/>
      </w:pPr>
      <w:r w:rsidRPr="00BB5ADF">
        <w:t xml:space="preserve">     </w:t>
      </w:r>
      <w:r>
        <w:tab/>
      </w:r>
      <w:r w:rsidRPr="00BB5ADF">
        <w:t>Projekt probíhá v rámci integrace ve výuce v průběhu jednoho vyučovacího dne. Je spojen s návštěvou dětí z MŠ a společným vyráběním vánočních přání a ozdob (vánoční dílny).</w:t>
      </w:r>
    </w:p>
    <w:p w:rsidR="00BB5ADF" w:rsidRPr="00BB5ADF" w:rsidRDefault="00BB5ADF" w:rsidP="00BB5ADF">
      <w:pPr>
        <w:jc w:val="both"/>
      </w:pPr>
      <w:r w:rsidRPr="00BB5ADF">
        <w:t xml:space="preserve">     </w:t>
      </w:r>
      <w:r>
        <w:tab/>
      </w:r>
      <w:r w:rsidRPr="00BB5ADF">
        <w:t xml:space="preserve">Organizací a přípravou materiálu pro vánoční dílny s MŠ jsou pověřeni většinou žáci </w:t>
      </w:r>
      <w:r w:rsidRPr="00BB5ADF">
        <w:br/>
        <w:t>5. ročníku za pomoci třídních učitelek.</w:t>
      </w:r>
    </w:p>
    <w:p w:rsidR="00BB5ADF" w:rsidRPr="00BB5ADF" w:rsidRDefault="00BB5ADF" w:rsidP="00BB5ADF"/>
    <w:p w:rsidR="00BF6B2D" w:rsidRDefault="00BB5ADF" w:rsidP="00BB5ADF">
      <w:pPr>
        <w:rPr>
          <w:b/>
        </w:rPr>
      </w:pPr>
      <w:r w:rsidRPr="00BB5ADF">
        <w:rPr>
          <w:b/>
        </w:rPr>
        <w:t xml:space="preserve">Výstupy: </w:t>
      </w:r>
    </w:p>
    <w:p w:rsidR="00BB5ADF" w:rsidRPr="00BB5ADF" w:rsidRDefault="00BB5ADF" w:rsidP="00BF6B2D">
      <w:pPr>
        <w:numPr>
          <w:ilvl w:val="0"/>
          <w:numId w:val="444"/>
        </w:numPr>
      </w:pPr>
      <w:r w:rsidRPr="00BB5ADF">
        <w:t>žáci plynule čtou</w:t>
      </w:r>
      <w:r w:rsidRPr="00BB5ADF">
        <w:rPr>
          <w:b/>
        </w:rPr>
        <w:t xml:space="preserve"> </w:t>
      </w:r>
      <w:r w:rsidRPr="00BB5ADF">
        <w:t>s porozuměním texty, převyprávějí přečtené příběhy</w:t>
      </w:r>
    </w:p>
    <w:p w:rsidR="00BB5ADF" w:rsidRPr="00BB5ADF" w:rsidRDefault="00BB5ADF" w:rsidP="00BF6B2D">
      <w:pPr>
        <w:numPr>
          <w:ilvl w:val="0"/>
          <w:numId w:val="444"/>
        </w:numPr>
      </w:pPr>
      <w:r w:rsidRPr="00BB5ADF">
        <w:t>žáci respektují základní komunikační pravidla rozhovoru, umí spolu komunikovat</w:t>
      </w:r>
    </w:p>
    <w:p w:rsidR="00BB5ADF" w:rsidRPr="00BB5ADF" w:rsidRDefault="00BB5ADF" w:rsidP="00BF6B2D">
      <w:pPr>
        <w:numPr>
          <w:ilvl w:val="0"/>
          <w:numId w:val="444"/>
        </w:numPr>
      </w:pPr>
      <w:r w:rsidRPr="00BB5ADF">
        <w:t>žáci rozumí jednoduchým pokynům a adekvátně na ně reagují</w:t>
      </w:r>
    </w:p>
    <w:p w:rsidR="00BB5ADF" w:rsidRPr="00BB5ADF" w:rsidRDefault="00BB5ADF" w:rsidP="00BF6B2D">
      <w:pPr>
        <w:numPr>
          <w:ilvl w:val="0"/>
          <w:numId w:val="444"/>
        </w:numPr>
      </w:pPr>
      <w:r w:rsidRPr="00BB5ADF">
        <w:t>žáci recitují krátké vánoční říkanky nebo zazpívají koledy</w:t>
      </w:r>
    </w:p>
    <w:p w:rsidR="00BB5ADF" w:rsidRPr="00BB5ADF" w:rsidRDefault="00BB5ADF" w:rsidP="00BF6B2D">
      <w:pPr>
        <w:numPr>
          <w:ilvl w:val="0"/>
          <w:numId w:val="444"/>
        </w:numPr>
      </w:pPr>
      <w:r w:rsidRPr="00BB5ADF">
        <w:t>žáci pochopí význam zachování tradic, některé předvedou prakticky</w:t>
      </w:r>
    </w:p>
    <w:p w:rsidR="00BB5ADF" w:rsidRPr="00BB5ADF" w:rsidRDefault="00BB5ADF" w:rsidP="00BF6B2D">
      <w:pPr>
        <w:numPr>
          <w:ilvl w:val="0"/>
          <w:numId w:val="444"/>
        </w:numPr>
      </w:pPr>
      <w:r w:rsidRPr="00BB5ADF">
        <w:t>žáci vyrobí vánoční přání nebo dárek</w:t>
      </w:r>
    </w:p>
    <w:p w:rsidR="00BF6B2D" w:rsidRPr="00BB5ADF" w:rsidRDefault="00BF6B2D" w:rsidP="00BB5ADF"/>
    <w:p w:rsidR="00BB5ADF" w:rsidRPr="000C2F2F" w:rsidRDefault="00BB5ADF" w:rsidP="00BB5ADF">
      <w:pPr>
        <w:rPr>
          <w:b/>
          <w:u w:val="single"/>
        </w:rPr>
      </w:pPr>
      <w:bookmarkStart w:id="532" w:name="_Toc466628372"/>
      <w:r w:rsidRPr="000C2F2F">
        <w:rPr>
          <w:b/>
          <w:u w:val="single"/>
        </w:rPr>
        <w:t>VELIKONOČNÍ HRÁTKY</w:t>
      </w:r>
      <w:bookmarkEnd w:id="532"/>
    </w:p>
    <w:p w:rsidR="00BB5ADF" w:rsidRPr="00BB5ADF" w:rsidRDefault="00BB5ADF" w:rsidP="00BB5ADF">
      <w:pPr>
        <w:jc w:val="both"/>
      </w:pPr>
      <w:r w:rsidRPr="00BB5ADF">
        <w:t xml:space="preserve">     </w:t>
      </w:r>
      <w:r>
        <w:tab/>
      </w:r>
      <w:r w:rsidRPr="00BB5ADF">
        <w:t>Projekt je určen pro všechn</w:t>
      </w:r>
      <w:r w:rsidRPr="00BB5ADF">
        <w:rPr>
          <w:b/>
        </w:rPr>
        <w:t xml:space="preserve">y </w:t>
      </w:r>
      <w:r w:rsidRPr="00BB5ADF">
        <w:t>ročníky 1. stupně. Cílem je seznámit žáky s velikonočními tradicemi a zvyky, zapojit děti z MŠ (společné aktivity).</w:t>
      </w:r>
    </w:p>
    <w:p w:rsidR="00BB5ADF" w:rsidRPr="00BB5ADF" w:rsidRDefault="00BB5ADF" w:rsidP="00BB5ADF">
      <w:r w:rsidRPr="00BB5ADF">
        <w:t xml:space="preserve">     </w:t>
      </w:r>
      <w:r>
        <w:tab/>
      </w:r>
      <w:r w:rsidRPr="00BB5ADF">
        <w:t>Projekt probíhá v rámci integrace ve výuce v průběhu jednoho vyučovacího dne.</w:t>
      </w:r>
    </w:p>
    <w:p w:rsidR="00BB5ADF" w:rsidRPr="00BB5ADF" w:rsidRDefault="00BB5ADF" w:rsidP="00BB5ADF">
      <w:pPr>
        <w:jc w:val="both"/>
      </w:pPr>
      <w:r w:rsidRPr="00BB5ADF">
        <w:t xml:space="preserve">     </w:t>
      </w:r>
      <w:r>
        <w:tab/>
      </w:r>
      <w:r w:rsidRPr="00BB5ADF">
        <w:t>Organizací a přípravou materiálu pro velikonoční dílny s MŠ jsou pověřeni většinou žáci 5. ročníku za pomoci třídních učitelek.</w:t>
      </w:r>
    </w:p>
    <w:p w:rsidR="00BB5ADF" w:rsidRPr="00BB5ADF" w:rsidRDefault="00BB5ADF" w:rsidP="00BB5ADF"/>
    <w:p w:rsidR="00BF6B2D" w:rsidRDefault="00BB5ADF" w:rsidP="00BB5ADF">
      <w:r w:rsidRPr="00BB5ADF">
        <w:rPr>
          <w:b/>
        </w:rPr>
        <w:t>Výstupy:</w:t>
      </w:r>
      <w:r w:rsidR="00BF6B2D">
        <w:t xml:space="preserve">  </w:t>
      </w:r>
    </w:p>
    <w:p w:rsidR="00BB5ADF" w:rsidRPr="00BB5ADF" w:rsidRDefault="00BB5ADF" w:rsidP="00BF6B2D">
      <w:pPr>
        <w:numPr>
          <w:ilvl w:val="0"/>
          <w:numId w:val="445"/>
        </w:numPr>
      </w:pPr>
      <w:r w:rsidRPr="00BB5ADF">
        <w:t>žáci pracují se slovy nebo texty s velikonoční tematikou</w:t>
      </w:r>
    </w:p>
    <w:p w:rsidR="00BB5ADF" w:rsidRPr="00BB5ADF" w:rsidRDefault="00BB5ADF" w:rsidP="00BF6B2D">
      <w:pPr>
        <w:numPr>
          <w:ilvl w:val="0"/>
          <w:numId w:val="445"/>
        </w:numPr>
      </w:pPr>
      <w:r w:rsidRPr="00BB5ADF">
        <w:t>žáci se seznámí s velikonočními tradicemi, vysvětlí jejich význam</w:t>
      </w:r>
    </w:p>
    <w:p w:rsidR="00BB5ADF" w:rsidRPr="00BB5ADF" w:rsidRDefault="00BB5ADF" w:rsidP="00BF6B2D">
      <w:pPr>
        <w:numPr>
          <w:ilvl w:val="0"/>
          <w:numId w:val="445"/>
        </w:numPr>
      </w:pPr>
      <w:r w:rsidRPr="00BB5ADF">
        <w:t>žáci zpívají a rytmizují jarní písně, doprovodí je pohybem</w:t>
      </w:r>
    </w:p>
    <w:p w:rsidR="00BB5ADF" w:rsidRPr="00BB5ADF" w:rsidRDefault="00BB5ADF" w:rsidP="00BF6B2D">
      <w:pPr>
        <w:numPr>
          <w:ilvl w:val="0"/>
          <w:numId w:val="445"/>
        </w:numPr>
      </w:pPr>
      <w:r w:rsidRPr="00BB5ADF">
        <w:t>žáci pečlivě vybarvují velikonoční obrázky dle fantazie nebo pokynů</w:t>
      </w:r>
    </w:p>
    <w:p w:rsidR="00BB5ADF" w:rsidRDefault="00BB5ADF" w:rsidP="00BF6B2D">
      <w:pPr>
        <w:numPr>
          <w:ilvl w:val="0"/>
          <w:numId w:val="445"/>
        </w:numPr>
      </w:pPr>
      <w:r w:rsidRPr="00BB5ADF">
        <w:t>žáci vyrobí výrobek dle návodu a předlohy</w:t>
      </w:r>
    </w:p>
    <w:p w:rsidR="000C2F2F" w:rsidRDefault="000C2F2F" w:rsidP="000C2F2F"/>
    <w:p w:rsidR="00BB5ADF" w:rsidRPr="00BB5ADF" w:rsidRDefault="00BB5ADF" w:rsidP="00BB5ADF">
      <w:r w:rsidRPr="00BB5ADF">
        <w:t xml:space="preserve">                </w:t>
      </w:r>
      <w:r w:rsidR="00BF6B2D">
        <w:t xml:space="preserve">          </w:t>
      </w:r>
    </w:p>
    <w:p w:rsidR="00BB5ADF" w:rsidRPr="00BB5ADF" w:rsidRDefault="00BB5ADF" w:rsidP="00BB5ADF">
      <w:pPr>
        <w:rPr>
          <w:b/>
        </w:rPr>
      </w:pPr>
      <w:bookmarkStart w:id="533" w:name="_Toc466628373"/>
      <w:bookmarkStart w:id="534" w:name="_Toc21445406"/>
      <w:r w:rsidRPr="0017706F">
        <w:rPr>
          <w:b/>
          <w:u w:val="single"/>
        </w:rPr>
        <w:t>EKOLOGICKÝ PROJEKT</w:t>
      </w:r>
      <w:bookmarkEnd w:id="533"/>
      <w:bookmarkEnd w:id="534"/>
      <w:r w:rsidRPr="00BB5ADF">
        <w:rPr>
          <w:b/>
        </w:rPr>
        <w:t xml:space="preserve"> (Den stromů, Den vody, Den Země apod.)</w:t>
      </w:r>
    </w:p>
    <w:p w:rsidR="00BB5ADF" w:rsidRPr="00BB5ADF" w:rsidRDefault="00BB5ADF" w:rsidP="00BB5ADF">
      <w:pPr>
        <w:jc w:val="both"/>
      </w:pPr>
      <w:r w:rsidRPr="00BB5ADF">
        <w:t xml:space="preserve">     </w:t>
      </w:r>
      <w:r>
        <w:tab/>
      </w:r>
      <w:r w:rsidRPr="00BB5ADF">
        <w:t>V každém školním roce se vybere jiný ekologický projekt (dle domluvy), aby si žáci uvědomili pestrost přírody a nutnost ochrany jednotlivých jejích složek. Zúčastní se ho vždy žáci celého 1. stupně.</w:t>
      </w:r>
    </w:p>
    <w:p w:rsidR="00BB5ADF" w:rsidRPr="00BB5ADF" w:rsidRDefault="00BB5ADF" w:rsidP="00BB5ADF">
      <w:pPr>
        <w:jc w:val="both"/>
      </w:pPr>
      <w:r w:rsidRPr="00BB5ADF">
        <w:t xml:space="preserve">     </w:t>
      </w:r>
      <w:r>
        <w:tab/>
      </w:r>
      <w:r w:rsidRPr="00BB5ADF">
        <w:t>Cílem je uplatnit získané vědomosti v praxi, upevnit třídní kolektiv, posílit vztah sounáležitosti s ostatními žáky a se svým okolím, posílit odpovědnost za vzhled okolí školy a města, upevnit si správné chování člověka v přírodě.</w:t>
      </w:r>
    </w:p>
    <w:p w:rsidR="00BB5ADF" w:rsidRPr="00BB5ADF" w:rsidRDefault="00BB5ADF" w:rsidP="00BB5ADF">
      <w:pPr>
        <w:jc w:val="both"/>
      </w:pPr>
      <w:r w:rsidRPr="00BB5ADF">
        <w:t xml:space="preserve">     </w:t>
      </w:r>
      <w:r>
        <w:tab/>
      </w:r>
      <w:r w:rsidRPr="00BB5ADF">
        <w:t xml:space="preserve">Tento celodenní projekt probíhá v měsíci, ve kterém je daný den svátkem. Žáci pracují ve skupinách. Je třeba zajistit externí spolupracovníky, pytle na odpad, ochranné rukavice pro žáky, odvoz odpadu. </w:t>
      </w:r>
    </w:p>
    <w:p w:rsidR="00BB5ADF" w:rsidRPr="00BB5ADF" w:rsidRDefault="00BB5ADF" w:rsidP="00BB5ADF"/>
    <w:p w:rsidR="000C2F2F" w:rsidRDefault="000C2F2F" w:rsidP="00BB5ADF">
      <w:r>
        <w:rPr>
          <w:b/>
        </w:rPr>
        <w:t xml:space="preserve">Možnosti </w:t>
      </w:r>
      <w:r w:rsidR="00BB5ADF" w:rsidRPr="00BB5ADF">
        <w:rPr>
          <w:b/>
        </w:rPr>
        <w:t>realizace</w:t>
      </w:r>
      <w:r>
        <w:t>:</w:t>
      </w:r>
    </w:p>
    <w:p w:rsidR="000C2F2F" w:rsidRDefault="00BB5ADF" w:rsidP="000C2F2F">
      <w:pPr>
        <w:numPr>
          <w:ilvl w:val="0"/>
          <w:numId w:val="446"/>
        </w:numPr>
      </w:pPr>
      <w:r w:rsidRPr="00BB5ADF">
        <w:t xml:space="preserve">naučná stezka (orientace v terénu, poznávání přírodnin, znalosti </w:t>
      </w:r>
      <w:r w:rsidR="000C2F2F">
        <w:t xml:space="preserve">z oblasti ochrany ŽP, třídění odpadů apod.) </w:t>
      </w:r>
    </w:p>
    <w:p w:rsidR="00BB5ADF" w:rsidRPr="00BB5ADF" w:rsidRDefault="00BB5ADF" w:rsidP="000C2F2F">
      <w:pPr>
        <w:numPr>
          <w:ilvl w:val="0"/>
          <w:numId w:val="446"/>
        </w:numPr>
      </w:pPr>
      <w:r w:rsidRPr="00BB5ADF">
        <w:t>návštěva řízené skládky komunálníh</w:t>
      </w:r>
      <w:r>
        <w:t xml:space="preserve">o odpadu spojená s výkladem </w:t>
      </w:r>
    </w:p>
    <w:p w:rsidR="00BB5ADF" w:rsidRPr="00BB5ADF" w:rsidRDefault="00BB5ADF" w:rsidP="000C2F2F">
      <w:pPr>
        <w:numPr>
          <w:ilvl w:val="0"/>
          <w:numId w:val="446"/>
        </w:numPr>
      </w:pPr>
      <w:r w:rsidRPr="00BB5ADF">
        <w:t>návštěva sběrného dvora spojená s výkladem</w:t>
      </w:r>
    </w:p>
    <w:p w:rsidR="000C2F2F" w:rsidRDefault="00BB5ADF" w:rsidP="000C2F2F">
      <w:pPr>
        <w:numPr>
          <w:ilvl w:val="0"/>
          <w:numId w:val="446"/>
        </w:numPr>
      </w:pPr>
      <w:r w:rsidRPr="00BB5ADF">
        <w:t>návštěva čističky vody</w:t>
      </w:r>
    </w:p>
    <w:p w:rsidR="000C2F2F" w:rsidRDefault="000C2F2F" w:rsidP="000C2F2F">
      <w:pPr>
        <w:numPr>
          <w:ilvl w:val="0"/>
          <w:numId w:val="446"/>
        </w:numPr>
      </w:pPr>
      <w:r>
        <w:t>návštěva lesní školky</w:t>
      </w:r>
    </w:p>
    <w:p w:rsidR="000C2F2F" w:rsidRDefault="00BB5ADF" w:rsidP="000C2F2F">
      <w:pPr>
        <w:numPr>
          <w:ilvl w:val="0"/>
          <w:numId w:val="446"/>
        </w:numPr>
      </w:pPr>
      <w:r w:rsidRPr="00BB5ADF">
        <w:t>beseda s odborníky</w:t>
      </w:r>
      <w:r w:rsidR="000C2F2F">
        <w:t xml:space="preserve"> na ochranu životního prostředí</w:t>
      </w:r>
    </w:p>
    <w:p w:rsidR="000C2F2F" w:rsidRDefault="00BB5ADF" w:rsidP="000C2F2F">
      <w:pPr>
        <w:numPr>
          <w:ilvl w:val="0"/>
          <w:numId w:val="446"/>
        </w:numPr>
      </w:pPr>
      <w:r w:rsidRPr="00BB5ADF">
        <w:t>promí</w:t>
      </w:r>
      <w:r w:rsidR="000C2F2F">
        <w:t>tání tematicky zaměřených filmů</w:t>
      </w:r>
    </w:p>
    <w:p w:rsidR="00BB5ADF" w:rsidRPr="00BB5ADF" w:rsidRDefault="00BB5ADF" w:rsidP="000C2F2F">
      <w:pPr>
        <w:numPr>
          <w:ilvl w:val="0"/>
          <w:numId w:val="446"/>
        </w:numPr>
      </w:pPr>
      <w:r w:rsidRPr="00BB5ADF">
        <w:t>vlastní pracovní zapojení (úklid dané lokality)</w:t>
      </w:r>
    </w:p>
    <w:p w:rsidR="00BB5ADF" w:rsidRPr="00BB5ADF" w:rsidRDefault="00BB5ADF" w:rsidP="000C2F2F">
      <w:pPr>
        <w:numPr>
          <w:ilvl w:val="0"/>
          <w:numId w:val="446"/>
        </w:numPr>
      </w:pPr>
      <w:r w:rsidRPr="00BB5ADF">
        <w:t>vyhodnocení pracovních listů jednotlivých tříd</w:t>
      </w:r>
    </w:p>
    <w:p w:rsidR="00BB5ADF" w:rsidRPr="00BB5ADF" w:rsidRDefault="00BB5ADF" w:rsidP="00BB5ADF"/>
    <w:p w:rsidR="000C2F2F" w:rsidRDefault="00BB5ADF" w:rsidP="000C2F2F">
      <w:r w:rsidRPr="00BB5ADF">
        <w:rPr>
          <w:b/>
        </w:rPr>
        <w:t>Výstupy</w:t>
      </w:r>
      <w:r w:rsidR="000C2F2F">
        <w:t>:</w:t>
      </w:r>
    </w:p>
    <w:p w:rsidR="00BB5ADF" w:rsidRPr="00BB5ADF" w:rsidRDefault="00BB5ADF" w:rsidP="004A39AC">
      <w:pPr>
        <w:numPr>
          <w:ilvl w:val="0"/>
          <w:numId w:val="448"/>
        </w:numPr>
      </w:pPr>
      <w:r w:rsidRPr="00BB5ADF">
        <w:t>žáci vyplní úkoly na přírodovědné stezce</w:t>
      </w:r>
    </w:p>
    <w:p w:rsidR="00BB5ADF" w:rsidRPr="00BB5ADF" w:rsidRDefault="00BB5ADF" w:rsidP="000C2F2F">
      <w:pPr>
        <w:numPr>
          <w:ilvl w:val="0"/>
          <w:numId w:val="447"/>
        </w:numPr>
      </w:pPr>
      <w:r w:rsidRPr="00BB5ADF">
        <w:t>žáci dle svých znalostí a zkušeností zapisují do pracovního listu údaje o přírodě</w:t>
      </w:r>
    </w:p>
    <w:p w:rsidR="00BB5ADF" w:rsidRPr="00BB5ADF" w:rsidRDefault="00BB5ADF" w:rsidP="000C2F2F">
      <w:pPr>
        <w:numPr>
          <w:ilvl w:val="0"/>
          <w:numId w:val="447"/>
        </w:numPr>
      </w:pPr>
      <w:r w:rsidRPr="00BB5ADF">
        <w:t>žáci nachází souvislosti a propojenost živé a neživé přírody</w:t>
      </w:r>
    </w:p>
    <w:p w:rsidR="00BB5ADF" w:rsidRPr="00BB5ADF" w:rsidRDefault="00BB5ADF" w:rsidP="000C2F2F">
      <w:pPr>
        <w:numPr>
          <w:ilvl w:val="0"/>
          <w:numId w:val="447"/>
        </w:numPr>
      </w:pPr>
      <w:r w:rsidRPr="00BB5ADF">
        <w:t>žáci na základě pokusů pochopí význam přírody pro člověka</w:t>
      </w:r>
    </w:p>
    <w:p w:rsidR="00BB5ADF" w:rsidRPr="00BB5ADF" w:rsidRDefault="00BB5ADF" w:rsidP="000C2F2F">
      <w:pPr>
        <w:numPr>
          <w:ilvl w:val="0"/>
          <w:numId w:val="447"/>
        </w:numPr>
      </w:pPr>
      <w:r w:rsidRPr="00BB5ADF">
        <w:t>žáci pochopí význam ohleduplného chování člověka k přírodě a nutnost třídění</w:t>
      </w:r>
      <w:r>
        <w:t xml:space="preserve"> odpadů </w:t>
      </w:r>
    </w:p>
    <w:p w:rsidR="00BB5ADF" w:rsidRPr="00BB5ADF" w:rsidRDefault="00BB5ADF" w:rsidP="000C2F2F">
      <w:pPr>
        <w:numPr>
          <w:ilvl w:val="0"/>
          <w:numId w:val="447"/>
        </w:numPr>
      </w:pPr>
      <w:r w:rsidRPr="00BB5ADF">
        <w:t>žáci vyrobí z odpadového materiálu nějaký výrobek</w:t>
      </w:r>
    </w:p>
    <w:p w:rsidR="00BB5ADF" w:rsidRPr="00BB5ADF" w:rsidRDefault="00BB5ADF" w:rsidP="000C2F2F">
      <w:pPr>
        <w:numPr>
          <w:ilvl w:val="0"/>
          <w:numId w:val="447"/>
        </w:numPr>
      </w:pPr>
      <w:r w:rsidRPr="00BB5ADF">
        <w:t>žáci se zúčastní besedy, vhodně reagují a vyjadřují svůj názor</w:t>
      </w:r>
    </w:p>
    <w:p w:rsidR="00BB5ADF" w:rsidRPr="00BB5ADF" w:rsidRDefault="00BB5ADF" w:rsidP="00BB5ADF"/>
    <w:p w:rsidR="00BB5ADF" w:rsidRPr="000C2F2F" w:rsidRDefault="00BB5ADF" w:rsidP="00BB5ADF">
      <w:pPr>
        <w:rPr>
          <w:b/>
          <w:u w:val="single"/>
        </w:rPr>
      </w:pPr>
      <w:bookmarkStart w:id="535" w:name="_Toc466628374"/>
      <w:r w:rsidRPr="000C2F2F">
        <w:rPr>
          <w:b/>
          <w:u w:val="single"/>
        </w:rPr>
        <w:t>SPORTOVNÍ DEN</w:t>
      </w:r>
      <w:bookmarkEnd w:id="535"/>
    </w:p>
    <w:p w:rsidR="00BB5ADF" w:rsidRPr="00BB5ADF" w:rsidRDefault="00BB5ADF" w:rsidP="00BB5ADF">
      <w:pPr>
        <w:jc w:val="both"/>
      </w:pPr>
      <w:r w:rsidRPr="00BB5ADF">
        <w:t xml:space="preserve">     </w:t>
      </w:r>
      <w:r>
        <w:tab/>
      </w:r>
      <w:r w:rsidRPr="00BB5ADF">
        <w:t xml:space="preserve">Cílem projektu je motivace žáků k pravidelnému pohybovému režimu a spolupráce při týmových pohybových činnostech a soutěžích. Je určen pro všechny žáky 1. stupně. </w:t>
      </w:r>
    </w:p>
    <w:p w:rsidR="00BB5ADF" w:rsidRPr="00BB5ADF" w:rsidRDefault="00BB5ADF" w:rsidP="00BB5ADF">
      <w:pPr>
        <w:jc w:val="both"/>
      </w:pPr>
      <w:r w:rsidRPr="00BB5ADF">
        <w:t xml:space="preserve">     </w:t>
      </w:r>
      <w:r>
        <w:tab/>
      </w:r>
      <w:r w:rsidRPr="00BB5ADF">
        <w:t>Realizuje se v jednom dni ke konci školního roku (nejlépe při oslavě Dne dětí) formou soutěží na stanovištích, olympijských her, turnajů apod.</w:t>
      </w:r>
    </w:p>
    <w:p w:rsidR="00BB5ADF" w:rsidRPr="00BB5ADF" w:rsidRDefault="00BB5ADF" w:rsidP="00BB5ADF"/>
    <w:p w:rsidR="000C2F2F" w:rsidRDefault="00BB5ADF" w:rsidP="00BB5ADF">
      <w:pPr>
        <w:rPr>
          <w:b/>
        </w:rPr>
      </w:pPr>
      <w:r w:rsidRPr="00BB5ADF">
        <w:rPr>
          <w:b/>
        </w:rPr>
        <w:t xml:space="preserve">Výstupy: </w:t>
      </w:r>
    </w:p>
    <w:p w:rsidR="00BB5ADF" w:rsidRPr="00BB5ADF" w:rsidRDefault="00BB5ADF" w:rsidP="004A39AC">
      <w:pPr>
        <w:numPr>
          <w:ilvl w:val="0"/>
          <w:numId w:val="449"/>
        </w:numPr>
      </w:pPr>
      <w:r w:rsidRPr="00BB5ADF">
        <w:t>žáci reagují na základní povely a pokyny organizátorů</w:t>
      </w:r>
    </w:p>
    <w:p w:rsidR="00BB5ADF" w:rsidRPr="00BB5ADF" w:rsidRDefault="00BB5ADF" w:rsidP="004A39AC">
      <w:pPr>
        <w:numPr>
          <w:ilvl w:val="0"/>
          <w:numId w:val="449"/>
        </w:numPr>
      </w:pPr>
      <w:r w:rsidRPr="00BB5ADF">
        <w:t>žáci spolupracují při týmových hrách</w:t>
      </w:r>
    </w:p>
    <w:p w:rsidR="00BB5ADF" w:rsidRPr="00BB5ADF" w:rsidRDefault="00BB5ADF" w:rsidP="004A39AC">
      <w:pPr>
        <w:numPr>
          <w:ilvl w:val="0"/>
          <w:numId w:val="449"/>
        </w:numPr>
      </w:pPr>
      <w:r w:rsidRPr="00BB5ADF">
        <w:t>žáci dodržují základní pravi</w:t>
      </w:r>
      <w:r w:rsidR="000C2F2F">
        <w:t xml:space="preserve">dla, poznají přestupky, </w:t>
      </w:r>
      <w:r w:rsidRPr="00BB5ADF">
        <w:t xml:space="preserve">reagují na ně, jednají v duchu fair play </w:t>
      </w:r>
    </w:p>
    <w:p w:rsidR="00BB5ADF" w:rsidRPr="00BB5ADF" w:rsidRDefault="00BB5ADF" w:rsidP="004A39AC">
      <w:pPr>
        <w:numPr>
          <w:ilvl w:val="0"/>
          <w:numId w:val="449"/>
        </w:numPr>
      </w:pPr>
      <w:r w:rsidRPr="00BB5ADF">
        <w:t>žáci uplatňují zásady hygieny a bezpečnosti při pohybových činnostech</w:t>
      </w:r>
    </w:p>
    <w:p w:rsidR="00BB5ADF" w:rsidRPr="00BB5ADF" w:rsidRDefault="00BB5ADF" w:rsidP="00BB5ADF"/>
    <w:p w:rsidR="00BB5ADF" w:rsidRPr="000C2F2F" w:rsidRDefault="00BB5ADF" w:rsidP="00BB5ADF">
      <w:pPr>
        <w:rPr>
          <w:b/>
          <w:u w:val="single"/>
        </w:rPr>
      </w:pPr>
      <w:bookmarkStart w:id="536" w:name="_Toc466628375"/>
      <w:r w:rsidRPr="000C2F2F">
        <w:rPr>
          <w:b/>
          <w:u w:val="single"/>
        </w:rPr>
        <w:t>BRANNÝ DEN</w:t>
      </w:r>
      <w:bookmarkEnd w:id="536"/>
    </w:p>
    <w:p w:rsidR="00BB5ADF" w:rsidRPr="00BB5ADF" w:rsidRDefault="00BB5ADF" w:rsidP="00BB5ADF">
      <w:r w:rsidRPr="00BB5ADF">
        <w:t xml:space="preserve">     </w:t>
      </w:r>
      <w:r w:rsidR="00BF6B2D">
        <w:tab/>
      </w:r>
      <w:r w:rsidRPr="00BB5ADF">
        <w:t>Cílem projektu je seznámit se s integrovaným záchranným systémem v ČR, s mimořádnými událostmi a riziky v ohrožení.</w:t>
      </w:r>
    </w:p>
    <w:p w:rsidR="00BB5ADF" w:rsidRPr="00BB5ADF" w:rsidRDefault="00BB5ADF" w:rsidP="00BB5ADF">
      <w:r w:rsidRPr="00BB5ADF">
        <w:t xml:space="preserve">     </w:t>
      </w:r>
      <w:r w:rsidR="00BF6B2D">
        <w:tab/>
      </w:r>
      <w:r w:rsidRPr="00BB5ADF">
        <w:t>Probíhá na celém 1. stupni v průběhu jednoho vyučovacího dne pomocí metod audiovizuální techniky, dramatických her, diskuze s profesionály, naučné stezky atd.</w:t>
      </w:r>
    </w:p>
    <w:p w:rsidR="00BB5ADF" w:rsidRPr="00BB5ADF" w:rsidRDefault="00BB5ADF" w:rsidP="00BB5ADF"/>
    <w:p w:rsidR="000C2F2F" w:rsidRDefault="00BB5ADF" w:rsidP="00BB5ADF">
      <w:pPr>
        <w:rPr>
          <w:b/>
        </w:rPr>
      </w:pPr>
      <w:r w:rsidRPr="00BB5ADF">
        <w:rPr>
          <w:b/>
        </w:rPr>
        <w:t xml:space="preserve">Výstupy: </w:t>
      </w:r>
    </w:p>
    <w:p w:rsidR="00BB5ADF" w:rsidRPr="00BB5ADF" w:rsidRDefault="00BB5ADF" w:rsidP="004A39AC">
      <w:pPr>
        <w:numPr>
          <w:ilvl w:val="0"/>
          <w:numId w:val="450"/>
        </w:numPr>
      </w:pPr>
      <w:r w:rsidRPr="00BB5ADF">
        <w:t>žáci znají čísla tísňového volání a správný způsob volání na tísňovou linku</w:t>
      </w:r>
    </w:p>
    <w:p w:rsidR="00BB5ADF" w:rsidRPr="00BB5ADF" w:rsidRDefault="00BB5ADF" w:rsidP="004A39AC">
      <w:pPr>
        <w:numPr>
          <w:ilvl w:val="0"/>
          <w:numId w:val="450"/>
        </w:numPr>
      </w:pPr>
      <w:r w:rsidRPr="00BB5ADF">
        <w:t>žáci dokážou přivolat pomoc v případě ohrožení fyzického a duševního zdraví</w:t>
      </w:r>
    </w:p>
    <w:p w:rsidR="000C2F2F" w:rsidRDefault="00BB5ADF" w:rsidP="004A39AC">
      <w:pPr>
        <w:numPr>
          <w:ilvl w:val="0"/>
          <w:numId w:val="450"/>
        </w:numPr>
      </w:pPr>
      <w:r w:rsidRPr="00BB5ADF">
        <w:t xml:space="preserve">žáci se seznámí s postupem v případě ohrožení (varovný signál, evakuace, </w:t>
      </w:r>
      <w:r w:rsidR="000C2F2F">
        <w:t xml:space="preserve">zkouška sirén)  </w:t>
      </w:r>
    </w:p>
    <w:p w:rsidR="00BB5ADF" w:rsidRPr="00BB5ADF" w:rsidRDefault="00BB5ADF" w:rsidP="004A39AC">
      <w:pPr>
        <w:numPr>
          <w:ilvl w:val="0"/>
          <w:numId w:val="450"/>
        </w:numPr>
      </w:pPr>
      <w:r w:rsidRPr="00BB5ADF">
        <w:t>žáci se seznámí s příčinami a prevencí vzniku požárů, ochranou</w:t>
      </w:r>
      <w:r w:rsidR="000C2F2F">
        <w:t xml:space="preserve"> a evakuací </w:t>
      </w:r>
      <w:r w:rsidRPr="00BB5ADF">
        <w:t xml:space="preserve">při požáru </w:t>
      </w:r>
    </w:p>
    <w:p w:rsidR="00BB5ADF" w:rsidRPr="00BB5ADF" w:rsidRDefault="00BB5ADF" w:rsidP="004A39AC">
      <w:pPr>
        <w:numPr>
          <w:ilvl w:val="0"/>
          <w:numId w:val="450"/>
        </w:numPr>
      </w:pPr>
      <w:r w:rsidRPr="00BB5ADF">
        <w:t>žáci dokážou poskytnout 1. pomoc (dle svých schopností a možností)</w:t>
      </w:r>
    </w:p>
    <w:p w:rsidR="000C2F2F" w:rsidRPr="00BB5ADF" w:rsidRDefault="00BB5ADF" w:rsidP="004A39AC">
      <w:pPr>
        <w:numPr>
          <w:ilvl w:val="0"/>
          <w:numId w:val="450"/>
        </w:numPr>
      </w:pPr>
      <w:r w:rsidRPr="00BB5ADF">
        <w:t>žáci se seznámí se zásadami osobního bezpečí (vhodná a nevhodná místa pro hru,</w:t>
      </w:r>
      <w:r w:rsidR="000C2F2F">
        <w:t xml:space="preserve"> </w:t>
      </w:r>
      <w:r w:rsidRPr="00BB5ADF">
        <w:t>bezpečné chování v rizikovém prostředí, označování nebezpečných látek)</w:t>
      </w:r>
    </w:p>
    <w:p w:rsidR="00BF6B2D" w:rsidRPr="0017706F" w:rsidRDefault="0017706F" w:rsidP="00BF6B2D">
      <w:pPr>
        <w:pStyle w:val="Nadpis3"/>
        <w:rPr>
          <w:rFonts w:ascii="Times New Roman" w:hAnsi="Times New Roman"/>
          <w:sz w:val="24"/>
          <w:szCs w:val="24"/>
        </w:rPr>
      </w:pPr>
      <w:bookmarkStart w:id="537" w:name="_Toc21445407"/>
      <w:bookmarkStart w:id="538" w:name="_Toc21445575"/>
      <w:bookmarkStart w:id="539" w:name="_Toc22458849"/>
      <w:bookmarkStart w:id="540" w:name="_Toc22460237"/>
      <w:r>
        <w:rPr>
          <w:rFonts w:ascii="Times New Roman" w:hAnsi="Times New Roman"/>
          <w:sz w:val="24"/>
          <w:szCs w:val="24"/>
        </w:rPr>
        <w:t>5.3</w:t>
      </w:r>
      <w:r w:rsidR="00BF6B2D" w:rsidRPr="0017706F">
        <w:rPr>
          <w:rFonts w:ascii="Times New Roman" w:hAnsi="Times New Roman"/>
          <w:sz w:val="24"/>
          <w:szCs w:val="24"/>
        </w:rPr>
        <w:t>.2</w:t>
      </w:r>
      <w:r w:rsidR="00BF6B2D" w:rsidRPr="0017706F">
        <w:rPr>
          <w:rFonts w:ascii="Times New Roman" w:hAnsi="Times New Roman"/>
          <w:sz w:val="24"/>
          <w:szCs w:val="24"/>
        </w:rPr>
        <w:tab/>
        <w:t>Školní projekty - 2. stupeň</w:t>
      </w:r>
      <w:bookmarkEnd w:id="537"/>
      <w:bookmarkEnd w:id="538"/>
      <w:bookmarkEnd w:id="539"/>
      <w:bookmarkEnd w:id="540"/>
    </w:p>
    <w:p w:rsidR="00BF6B2D" w:rsidRPr="00855274" w:rsidRDefault="00BF6B2D" w:rsidP="00BF6B2D">
      <w:pPr>
        <w:jc w:val="both"/>
      </w:pPr>
    </w:p>
    <w:p w:rsidR="00BF6B2D" w:rsidRPr="000C2F2F" w:rsidRDefault="00BF6B2D" w:rsidP="00BF6B2D">
      <w:pPr>
        <w:jc w:val="both"/>
        <w:rPr>
          <w:b/>
          <w:szCs w:val="22"/>
          <w:u w:val="single"/>
        </w:rPr>
      </w:pPr>
      <w:r w:rsidRPr="000C2F2F">
        <w:rPr>
          <w:b/>
          <w:szCs w:val="22"/>
          <w:u w:val="single"/>
        </w:rPr>
        <w:t>DEN NA 2. STUPNI</w:t>
      </w:r>
    </w:p>
    <w:p w:rsidR="00BF6B2D" w:rsidRPr="00BF6B2D" w:rsidRDefault="00BF6B2D" w:rsidP="00BF6B2D">
      <w:pPr>
        <w:numPr>
          <w:ilvl w:val="0"/>
          <w:numId w:val="296"/>
        </w:numPr>
        <w:jc w:val="both"/>
        <w:rPr>
          <w:b/>
          <w:szCs w:val="22"/>
        </w:rPr>
      </w:pPr>
      <w:r w:rsidRPr="00C23A61">
        <w:rPr>
          <w:szCs w:val="22"/>
        </w:rPr>
        <w:t>projekt je určen</w:t>
      </w:r>
      <w:r>
        <w:rPr>
          <w:szCs w:val="22"/>
        </w:rPr>
        <w:t xml:space="preserve"> žákům 5. ročníku, kteří mají možnost se na konci školního roku zúčasnit výuky na 2. stupni v rámci adaptace a zvládnutí přechodu z 1. na 2. stupeň.</w:t>
      </w:r>
    </w:p>
    <w:p w:rsidR="00BF6B2D" w:rsidRDefault="00BF6B2D" w:rsidP="00BF6B2D">
      <w:pPr>
        <w:jc w:val="both"/>
        <w:rPr>
          <w:szCs w:val="22"/>
        </w:rPr>
      </w:pPr>
    </w:p>
    <w:p w:rsidR="00BF6B2D" w:rsidRPr="000C2F2F" w:rsidRDefault="00BF6B2D" w:rsidP="00BF6B2D">
      <w:pPr>
        <w:jc w:val="both"/>
        <w:rPr>
          <w:b/>
          <w:szCs w:val="22"/>
          <w:u w:val="single"/>
        </w:rPr>
      </w:pPr>
      <w:r w:rsidRPr="000C2F2F">
        <w:rPr>
          <w:b/>
          <w:szCs w:val="22"/>
          <w:u w:val="single"/>
        </w:rPr>
        <w:t xml:space="preserve">VÁNOČNÍ DÍLNY </w:t>
      </w:r>
    </w:p>
    <w:p w:rsidR="00BF6B2D" w:rsidRDefault="00BF6B2D" w:rsidP="00BF6B2D">
      <w:pPr>
        <w:numPr>
          <w:ilvl w:val="0"/>
          <w:numId w:val="295"/>
        </w:numPr>
        <w:jc w:val="both"/>
        <w:rPr>
          <w:szCs w:val="22"/>
        </w:rPr>
      </w:pPr>
      <w:r w:rsidRPr="00C23A61">
        <w:rPr>
          <w:szCs w:val="22"/>
        </w:rPr>
        <w:t>během</w:t>
      </w:r>
      <w:r>
        <w:rPr>
          <w:b/>
          <w:szCs w:val="22"/>
        </w:rPr>
        <w:t xml:space="preserve"> </w:t>
      </w:r>
      <w:r w:rsidRPr="00C23A61">
        <w:rPr>
          <w:szCs w:val="22"/>
        </w:rPr>
        <w:t>projekt</w:t>
      </w:r>
      <w:r>
        <w:rPr>
          <w:szCs w:val="22"/>
        </w:rPr>
        <w:t>u</w:t>
      </w:r>
      <w:r w:rsidRPr="00C23A61">
        <w:rPr>
          <w:szCs w:val="22"/>
        </w:rPr>
        <w:t xml:space="preserve"> </w:t>
      </w:r>
      <w:r>
        <w:rPr>
          <w:szCs w:val="22"/>
        </w:rPr>
        <w:t>žáci 2. stupně společně s vyučujícími připraví různé aktivity spojené s Vánocemi pro žáky 1. stupně (např. výroba vánočních dekorací, zpěv koled, dramatizace vánočního příběhu).</w:t>
      </w:r>
    </w:p>
    <w:p w:rsidR="00BF6B2D" w:rsidRPr="00C23A61" w:rsidRDefault="00BF6B2D" w:rsidP="00BF6B2D">
      <w:pPr>
        <w:jc w:val="both"/>
        <w:rPr>
          <w:b/>
          <w:szCs w:val="22"/>
        </w:rPr>
      </w:pPr>
    </w:p>
    <w:p w:rsidR="00BF6B2D" w:rsidRPr="000C2F2F" w:rsidRDefault="00BF6B2D" w:rsidP="00BF6B2D">
      <w:pPr>
        <w:jc w:val="both"/>
        <w:rPr>
          <w:szCs w:val="22"/>
          <w:u w:val="single"/>
        </w:rPr>
      </w:pPr>
      <w:r w:rsidRPr="000C2F2F">
        <w:rPr>
          <w:b/>
          <w:szCs w:val="22"/>
          <w:u w:val="single"/>
        </w:rPr>
        <w:t>VELIKONOCE SE ŠKOLOU</w:t>
      </w:r>
      <w:r w:rsidRPr="000C2F2F">
        <w:rPr>
          <w:szCs w:val="22"/>
          <w:u w:val="single"/>
        </w:rPr>
        <w:t xml:space="preserve"> </w:t>
      </w:r>
    </w:p>
    <w:p w:rsidR="00BF6B2D" w:rsidRDefault="00BF6B2D" w:rsidP="00BF6B2D">
      <w:pPr>
        <w:numPr>
          <w:ilvl w:val="0"/>
          <w:numId w:val="295"/>
        </w:numPr>
        <w:jc w:val="both"/>
        <w:rPr>
          <w:szCs w:val="22"/>
        </w:rPr>
      </w:pPr>
      <w:r>
        <w:rPr>
          <w:szCs w:val="22"/>
        </w:rPr>
        <w:t>cílem projektu je seznámení s velikonočními zvyky a tradicemi, poznávání a připomenutí způsobu života našich předků, jejich kultury a nalezení souvislostí s dnešní dobou. Žáci si sami volí účast na jednotlivých dílnách.</w:t>
      </w:r>
    </w:p>
    <w:p w:rsidR="00BF6B2D" w:rsidRDefault="00BF6B2D" w:rsidP="00BF6B2D">
      <w:pPr>
        <w:jc w:val="both"/>
        <w:rPr>
          <w:szCs w:val="22"/>
        </w:rPr>
      </w:pPr>
    </w:p>
    <w:p w:rsidR="00BF6B2D" w:rsidRPr="000C2F2F" w:rsidRDefault="00BF6B2D" w:rsidP="00BF6B2D">
      <w:pPr>
        <w:jc w:val="both"/>
        <w:rPr>
          <w:szCs w:val="22"/>
          <w:u w:val="single"/>
        </w:rPr>
      </w:pPr>
      <w:r w:rsidRPr="000C2F2F">
        <w:rPr>
          <w:b/>
          <w:szCs w:val="22"/>
          <w:u w:val="single"/>
        </w:rPr>
        <w:t>BRANNÝ DEN</w:t>
      </w:r>
      <w:r w:rsidRPr="000C2F2F">
        <w:rPr>
          <w:szCs w:val="22"/>
          <w:u w:val="single"/>
        </w:rPr>
        <w:t xml:space="preserve"> </w:t>
      </w:r>
    </w:p>
    <w:p w:rsidR="00BF6B2D" w:rsidRDefault="00BF6B2D" w:rsidP="00BF6B2D">
      <w:pPr>
        <w:numPr>
          <w:ilvl w:val="0"/>
          <w:numId w:val="295"/>
        </w:numPr>
        <w:jc w:val="both"/>
        <w:rPr>
          <w:szCs w:val="22"/>
        </w:rPr>
      </w:pPr>
      <w:r>
        <w:rPr>
          <w:szCs w:val="22"/>
        </w:rPr>
        <w:t>projekt je zaměřen na teoretickou průpravu ohledně chování v nebezpečných a krizových situacích, na nácvik evakuace školy a pobyt mimo budovu školy. Žáci získají základní informace o problematice první pomoci, dopravní bezpečnosti, obraně státu při mimořádných událostech a základní informace o IZS. Žáci uplatní získané zkušenosti při praktických dovednostech. Na 2. stupni je branná výchova součástí tělesné výchovy a VKZ. Pokrývá především průřezová témata celků Ochrana člověka za běžných rizik a mimořádných událostí a Zdraví. Dle možnosti budou k pořádání Branného dne přizváni i odborníci složek záchranného systému Karlovarského kraje.</w:t>
      </w:r>
    </w:p>
    <w:p w:rsidR="00BF6B2D" w:rsidRDefault="00BF6B2D" w:rsidP="00BF6B2D">
      <w:pPr>
        <w:jc w:val="both"/>
        <w:rPr>
          <w:szCs w:val="22"/>
        </w:rPr>
      </w:pPr>
    </w:p>
    <w:p w:rsidR="00BF6B2D" w:rsidRPr="000C2F2F" w:rsidRDefault="00BF6B2D" w:rsidP="00BF6B2D">
      <w:pPr>
        <w:jc w:val="both"/>
        <w:rPr>
          <w:szCs w:val="22"/>
          <w:u w:val="single"/>
        </w:rPr>
      </w:pPr>
      <w:r w:rsidRPr="000C2F2F">
        <w:rPr>
          <w:b/>
          <w:szCs w:val="22"/>
          <w:u w:val="single"/>
        </w:rPr>
        <w:t>SPORTOVNÍ DEN</w:t>
      </w:r>
      <w:r w:rsidRPr="000C2F2F">
        <w:rPr>
          <w:szCs w:val="22"/>
          <w:u w:val="single"/>
        </w:rPr>
        <w:t xml:space="preserve"> </w:t>
      </w:r>
    </w:p>
    <w:p w:rsidR="00BF6B2D" w:rsidRDefault="00BF6B2D" w:rsidP="00BF6B2D">
      <w:pPr>
        <w:numPr>
          <w:ilvl w:val="0"/>
          <w:numId w:val="295"/>
        </w:numPr>
        <w:jc w:val="both"/>
        <w:rPr>
          <w:szCs w:val="22"/>
        </w:rPr>
      </w:pPr>
      <w:r>
        <w:rPr>
          <w:szCs w:val="22"/>
        </w:rPr>
        <w:t>projekt rozvíjí pohybové aktivity žáků, obvykle probíhá formou soutěží, her, cvičení, olympiád na předem připravených stanovištích.</w:t>
      </w:r>
    </w:p>
    <w:p w:rsidR="00BB5ADF" w:rsidRPr="00BB5ADF" w:rsidRDefault="00BB5ADF" w:rsidP="00BB5ADF">
      <w:pPr>
        <w:rPr>
          <w:b/>
        </w:rPr>
      </w:pPr>
      <w:r w:rsidRPr="00BB5ADF">
        <w:br/>
      </w:r>
      <w:r w:rsidRPr="00BB5ADF">
        <w:rPr>
          <w:b/>
        </w:rPr>
        <w:t xml:space="preserve"> </w:t>
      </w:r>
    </w:p>
    <w:p w:rsidR="0017706F" w:rsidRDefault="0017706F"/>
    <w:p w:rsidR="0017706F" w:rsidRDefault="0017706F"/>
    <w:p w:rsidR="0017706F" w:rsidRDefault="0017706F"/>
    <w:p w:rsidR="0017706F" w:rsidRDefault="0017706F"/>
    <w:p w:rsidR="0017706F" w:rsidRDefault="0017706F"/>
    <w:p w:rsidR="0017706F" w:rsidRDefault="0017706F"/>
    <w:p w:rsidR="0017706F" w:rsidRDefault="0017706F"/>
    <w:p w:rsidR="0017706F" w:rsidRDefault="0017706F"/>
    <w:p w:rsidR="0017706F" w:rsidRDefault="0017706F"/>
    <w:p w:rsidR="0017706F" w:rsidRDefault="0017706F"/>
    <w:p w:rsidR="0017706F" w:rsidRDefault="0017706F"/>
    <w:p w:rsidR="0017706F" w:rsidRDefault="0017706F"/>
    <w:p w:rsidR="0017706F" w:rsidRDefault="0017706F"/>
    <w:p w:rsidR="0017706F" w:rsidRDefault="0017706F"/>
    <w:p w:rsidR="0017706F" w:rsidRDefault="0017706F"/>
    <w:p w:rsidR="0017706F" w:rsidRDefault="0017706F"/>
    <w:p w:rsidR="0017706F" w:rsidRDefault="0017706F"/>
    <w:p w:rsidR="0017706F" w:rsidRDefault="0017706F"/>
    <w:p w:rsidR="0017706F" w:rsidRDefault="0017706F"/>
    <w:p w:rsidR="0017706F" w:rsidRDefault="0017706F"/>
    <w:p w:rsidR="0017706F" w:rsidRDefault="0017706F"/>
    <w:p w:rsidR="0017706F" w:rsidRDefault="0017706F"/>
    <w:p w:rsidR="0017706F" w:rsidRDefault="001770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7506DE" w:rsidTr="004A39AC">
        <w:trPr>
          <w:trHeight w:val="754"/>
        </w:trPr>
        <w:tc>
          <w:tcPr>
            <w:tcW w:w="9210" w:type="dxa"/>
            <w:shd w:val="clear" w:color="auto" w:fill="DEEAF6"/>
          </w:tcPr>
          <w:p w:rsidR="007506DE" w:rsidRDefault="007506DE" w:rsidP="004A39AC">
            <w:pPr>
              <w:pStyle w:val="Nadpis1"/>
              <w:jc w:val="center"/>
            </w:pPr>
            <w:bookmarkStart w:id="541" w:name="_Toc22458850"/>
            <w:bookmarkStart w:id="542" w:name="_Toc22460238"/>
            <w:r>
              <w:t>6. HODNOCENÍ</w:t>
            </w:r>
            <w:r w:rsidR="00032253">
              <w:t xml:space="preserve"> VÝSLEDKŮ VZDĚLÁVÁNÍ</w:t>
            </w:r>
            <w:bookmarkEnd w:id="541"/>
            <w:bookmarkEnd w:id="542"/>
          </w:p>
        </w:tc>
      </w:tr>
    </w:tbl>
    <w:p w:rsidR="0017706F" w:rsidRDefault="0017706F" w:rsidP="00AD4571">
      <w:pPr>
        <w:jc w:val="both"/>
      </w:pPr>
    </w:p>
    <w:p w:rsidR="007506DE" w:rsidRDefault="00032253" w:rsidP="00AD4571">
      <w:pPr>
        <w:jc w:val="both"/>
      </w:pPr>
      <w:r>
        <w:tab/>
        <w:t xml:space="preserve">Hodnocení výsledků vzdělávání žáků se obecně řídí školským zákonem č. 561/2004 Sb. (§ 51 - 63), Vyhláškou MŠMT č. 48/2005 Sb. (§ 14 - 17, 22 a 23), ve znění vyhlášky č. 256/2012 Sb. a </w:t>
      </w:r>
      <w:r w:rsidR="00AD4571">
        <w:br/>
      </w:r>
      <w:r>
        <w:t xml:space="preserve">č. 27/2016 Sb. </w:t>
      </w:r>
    </w:p>
    <w:p w:rsidR="00AD4571" w:rsidRDefault="00AD4571" w:rsidP="00AD4571">
      <w:pPr>
        <w:jc w:val="both"/>
      </w:pPr>
      <w:r>
        <w:tab/>
        <w:t>V Základní škole Nová Role se ve všech ročnících prvního i druhého stupně v jednotlivých povinných předmětech pro hodnocení používá klasifikace.</w:t>
      </w:r>
    </w:p>
    <w:p w:rsidR="00AD4571" w:rsidRPr="00282A87" w:rsidRDefault="00AD4571" w:rsidP="00AD4571">
      <w:pPr>
        <w:jc w:val="both"/>
      </w:pPr>
      <w:r>
        <w:tab/>
        <w:t>Zásady hodnocení a způsob získávání podkladů jsou rozpracovány ve Školním řádu v části Pravidla pro hodnocení výsledků vzdělávání žáků, která je závazná pro všechny pedagogické pracovníky a jsou s ní seznámeni jak žáci, tak jejich rodiče.</w:t>
      </w:r>
    </w:p>
    <w:p w:rsidR="00BB5ADF" w:rsidRPr="0067003B" w:rsidRDefault="00BB5ADF" w:rsidP="0067003B"/>
    <w:sectPr w:rsidR="00BB5ADF" w:rsidRPr="0067003B" w:rsidSect="000819B1">
      <w:headerReference w:type="default" r:id="rId13"/>
      <w:footerReference w:type="default" r:id="rId14"/>
      <w:headerReference w:type="first" r:id="rId15"/>
      <w:pgSz w:w="11906" w:h="16838"/>
      <w:pgMar w:top="1418" w:right="1418" w:bottom="1418"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2A2" w:rsidRDefault="002642A2" w:rsidP="00DF0AB2">
      <w:r>
        <w:separator/>
      </w:r>
    </w:p>
  </w:endnote>
  <w:endnote w:type="continuationSeparator" w:id="0">
    <w:p w:rsidR="002642A2" w:rsidRDefault="002642A2" w:rsidP="00DF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Neo Sans Pro">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70A" w:rsidRDefault="00C2170A" w:rsidP="000819B1">
    <w:pPr>
      <w:pStyle w:val="Zpat"/>
      <w:jc w:val="center"/>
    </w:pPr>
    <w:r>
      <w:rPr>
        <w:i/>
      </w:rPr>
      <w:t>Základní škola Nová Role, příspěvková organizace, Školní 232, 362 25 Nová Role</w:t>
    </w:r>
  </w:p>
  <w:p w:rsidR="00C2170A" w:rsidRDefault="00A7678F">
    <w:pPr>
      <w:pStyle w:val="Zpat"/>
    </w:pPr>
    <w:r>
      <w:rPr>
        <w:rFonts w:ascii="Calibri Light" w:hAnsi="Calibri Light"/>
        <w:noProof/>
        <w:sz w:val="28"/>
        <w:szCs w:val="28"/>
      </w:rPr>
      <mc:AlternateContent>
        <mc:Choice Requires="wps">
          <w:drawing>
            <wp:anchor distT="0" distB="0" distL="114300" distR="114300" simplePos="0" relativeHeight="251657728" behindDoc="0" locked="0" layoutInCell="1" allowOverlap="1">
              <wp:simplePos x="0" y="0"/>
              <wp:positionH relativeFrom="page">
                <wp:posOffset>6736715</wp:posOffset>
              </wp:positionH>
              <wp:positionV relativeFrom="page">
                <wp:posOffset>10021570</wp:posOffset>
              </wp:positionV>
              <wp:extent cx="512445" cy="441325"/>
              <wp:effectExtent l="2540" t="127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C2170A" w:rsidRDefault="00C2170A" w:rsidP="006127D3">
                          <w:pPr>
                            <w:pStyle w:val="Zpat"/>
                            <w:pBdr>
                              <w:top w:val="single" w:sz="12" w:space="1" w:color="A5A5A5"/>
                              <w:bottom w:val="single" w:sz="48" w:space="1" w:color="A5A5A5"/>
                            </w:pBdr>
                            <w:jc w:val="center"/>
                            <w:rPr>
                              <w:sz w:val="28"/>
                              <w:szCs w:val="28"/>
                            </w:rPr>
                          </w:pPr>
                          <w:r>
                            <w:rPr>
                              <w:szCs w:val="22"/>
                            </w:rPr>
                            <w:fldChar w:fldCharType="begin"/>
                          </w:r>
                          <w:r>
                            <w:instrText>PAGE    \* MERGEFORMAT</w:instrText>
                          </w:r>
                          <w:r>
                            <w:rPr>
                              <w:szCs w:val="22"/>
                            </w:rPr>
                            <w:fldChar w:fldCharType="separate"/>
                          </w:r>
                          <w:r w:rsidR="00A7678F" w:rsidRPr="00A7678F">
                            <w:rPr>
                              <w:noProof/>
                              <w:sz w:val="28"/>
                              <w:szCs w:val="28"/>
                            </w:rPr>
                            <w:t>233</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6" type="#_x0000_t176" style="position:absolute;margin-left:530.45pt;margin-top:789.1pt;width:40.35pt;height:3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" filled="f" fillcolor="#5c83b4" stroked="f" strokecolor="#737373">
              <v:textbox>
                <w:txbxContent>
                  <w:p w:rsidR="00C2170A" w:rsidRDefault="00C2170A" w:rsidP="006127D3">
                    <w:pPr>
                      <w:pStyle w:val="Zpat"/>
                      <w:pBdr>
                        <w:top w:val="single" w:sz="12" w:space="1" w:color="A5A5A5"/>
                        <w:bottom w:val="single" w:sz="48" w:space="1" w:color="A5A5A5"/>
                      </w:pBdr>
                      <w:jc w:val="center"/>
                      <w:rPr>
                        <w:sz w:val="28"/>
                        <w:szCs w:val="28"/>
                      </w:rPr>
                    </w:pPr>
                    <w:r>
                      <w:rPr>
                        <w:szCs w:val="22"/>
                      </w:rPr>
                      <w:fldChar w:fldCharType="begin"/>
                    </w:r>
                    <w:r>
                      <w:instrText>PAGE    \* MERGEFORMAT</w:instrText>
                    </w:r>
                    <w:r>
                      <w:rPr>
                        <w:szCs w:val="22"/>
                      </w:rPr>
                      <w:fldChar w:fldCharType="separate"/>
                    </w:r>
                    <w:r w:rsidR="00A7678F" w:rsidRPr="00A7678F">
                      <w:rPr>
                        <w:noProof/>
                        <w:sz w:val="28"/>
                        <w:szCs w:val="28"/>
                      </w:rPr>
                      <w:t>233</w:t>
                    </w:r>
                    <w:r>
                      <w:rPr>
                        <w:sz w:val="28"/>
                        <w:szCs w:val="2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2A2" w:rsidRDefault="002642A2" w:rsidP="00DF0AB2">
      <w:r>
        <w:separator/>
      </w:r>
    </w:p>
  </w:footnote>
  <w:footnote w:type="continuationSeparator" w:id="0">
    <w:p w:rsidR="002642A2" w:rsidRDefault="002642A2" w:rsidP="00DF0A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70A" w:rsidRDefault="00C2170A" w:rsidP="00DF0AB2">
    <w:pPr>
      <w:pStyle w:val="Zhlav"/>
      <w:jc w:val="center"/>
    </w:pPr>
    <w:r>
      <w:rPr>
        <w:i/>
      </w:rPr>
      <w:t>Školní vzdělávací program NOVÁ ROLE UČITELE, NOVÁ ROLE ŽÁKA</w:t>
    </w:r>
  </w:p>
  <w:p w:rsidR="00C2170A" w:rsidRDefault="00C2170A" w:rsidP="00DF0AB2">
    <w:pPr>
      <w:pStyle w:val="Zhlav"/>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70A" w:rsidRDefault="00C2170A" w:rsidP="006127D3">
    <w:pPr>
      <w:pStyle w:val="Zhlav"/>
      <w:jc w:val="center"/>
    </w:pPr>
    <w:r>
      <w:rPr>
        <w:i/>
      </w:rPr>
      <w:t>Školní vzdělávací program NOVÁ ROLE UČITELE, NOVÁ ROLE ŽÁKA</w:t>
    </w:r>
  </w:p>
  <w:p w:rsidR="00C2170A" w:rsidRDefault="00C2170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Symbol" w:hAnsi="Symbol" w:cs="OpenSymbol"/>
        <w:sz w:val="22"/>
        <w:szCs w:val="22"/>
      </w:rPr>
    </w:lvl>
    <w:lvl w:ilvl="2">
      <w:start w:val="1"/>
      <w:numFmt w:val="bullet"/>
      <w:lvlText w:val=""/>
      <w:lvlJc w:val="left"/>
      <w:pPr>
        <w:tabs>
          <w:tab w:val="num" w:pos="1440"/>
        </w:tabs>
        <w:ind w:left="1440" w:hanging="360"/>
      </w:pPr>
      <w:rPr>
        <w:rFonts w:ascii="Symbol" w:hAnsi="Symbol" w:cs="OpenSymbol"/>
        <w:sz w:val="22"/>
        <w:szCs w:val="22"/>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Symbol" w:hAnsi="Symbol" w:cs="OpenSymbol"/>
        <w:sz w:val="22"/>
        <w:szCs w:val="22"/>
      </w:rPr>
    </w:lvl>
    <w:lvl w:ilvl="5">
      <w:start w:val="1"/>
      <w:numFmt w:val="bullet"/>
      <w:lvlText w:val=""/>
      <w:lvlJc w:val="left"/>
      <w:pPr>
        <w:tabs>
          <w:tab w:val="num" w:pos="2520"/>
        </w:tabs>
        <w:ind w:left="2520" w:hanging="360"/>
      </w:pPr>
      <w:rPr>
        <w:rFonts w:ascii="Symbol" w:hAnsi="Symbol" w:cs="OpenSymbol"/>
        <w:sz w:val="22"/>
        <w:szCs w:val="22"/>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Symbol" w:hAnsi="Symbol" w:cs="OpenSymbol"/>
        <w:sz w:val="22"/>
        <w:szCs w:val="22"/>
      </w:rPr>
    </w:lvl>
    <w:lvl w:ilvl="8">
      <w:start w:val="1"/>
      <w:numFmt w:val="bullet"/>
      <w:lvlText w:val=""/>
      <w:lvlJc w:val="left"/>
      <w:pPr>
        <w:tabs>
          <w:tab w:val="num" w:pos="3600"/>
        </w:tabs>
        <w:ind w:left="3600" w:hanging="360"/>
      </w:pPr>
      <w:rPr>
        <w:rFonts w:ascii="Symbol" w:hAnsi="Symbol" w:cs="OpenSymbol"/>
        <w:sz w:val="22"/>
        <w:szCs w:val="22"/>
      </w:rPr>
    </w:lvl>
  </w:abstractNum>
  <w:abstractNum w:abstractNumId="1">
    <w:nsid w:val="00000003"/>
    <w:multiLevelType w:val="multilevel"/>
    <w:tmpl w:val="00000003"/>
    <w:name w:val="WW8Num4"/>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Symbol" w:hAnsi="Symbol" w:cs="OpenSymbol"/>
        <w:sz w:val="22"/>
        <w:szCs w:val="22"/>
      </w:rPr>
    </w:lvl>
    <w:lvl w:ilvl="2">
      <w:start w:val="1"/>
      <w:numFmt w:val="bullet"/>
      <w:lvlText w:val=""/>
      <w:lvlJc w:val="left"/>
      <w:pPr>
        <w:tabs>
          <w:tab w:val="num" w:pos="1440"/>
        </w:tabs>
        <w:ind w:left="1440" w:hanging="360"/>
      </w:pPr>
      <w:rPr>
        <w:rFonts w:ascii="Symbol" w:hAnsi="Symbol" w:cs="OpenSymbol"/>
        <w:sz w:val="22"/>
        <w:szCs w:val="22"/>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Symbol" w:hAnsi="Symbol" w:cs="OpenSymbol"/>
        <w:sz w:val="22"/>
        <w:szCs w:val="22"/>
      </w:rPr>
    </w:lvl>
    <w:lvl w:ilvl="5">
      <w:start w:val="1"/>
      <w:numFmt w:val="bullet"/>
      <w:lvlText w:val=""/>
      <w:lvlJc w:val="left"/>
      <w:pPr>
        <w:tabs>
          <w:tab w:val="num" w:pos="2520"/>
        </w:tabs>
        <w:ind w:left="2520" w:hanging="360"/>
      </w:pPr>
      <w:rPr>
        <w:rFonts w:ascii="Symbol" w:hAnsi="Symbol" w:cs="OpenSymbol"/>
        <w:sz w:val="22"/>
        <w:szCs w:val="22"/>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Symbol" w:hAnsi="Symbol" w:cs="OpenSymbol"/>
        <w:sz w:val="22"/>
        <w:szCs w:val="22"/>
      </w:rPr>
    </w:lvl>
    <w:lvl w:ilvl="8">
      <w:start w:val="1"/>
      <w:numFmt w:val="bullet"/>
      <w:lvlText w:val=""/>
      <w:lvlJc w:val="left"/>
      <w:pPr>
        <w:tabs>
          <w:tab w:val="num" w:pos="3600"/>
        </w:tabs>
        <w:ind w:left="3600" w:hanging="360"/>
      </w:pPr>
      <w:rPr>
        <w:rFonts w:ascii="Symbol" w:hAnsi="Symbol" w:cs="OpenSymbol"/>
        <w:sz w:val="22"/>
        <w:szCs w:val="22"/>
      </w:rPr>
    </w:lvl>
  </w:abstractNum>
  <w:abstractNum w:abstractNumId="2">
    <w:nsid w:val="00000004"/>
    <w:multiLevelType w:val="multilevel"/>
    <w:tmpl w:val="00000004"/>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multilevel"/>
    <w:tmpl w:val="00000005"/>
    <w:name w:val="WW8Num6"/>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Symbol" w:hAnsi="Symbol" w:cs="OpenSymbol"/>
        <w:sz w:val="22"/>
        <w:szCs w:val="22"/>
      </w:rPr>
    </w:lvl>
    <w:lvl w:ilvl="2">
      <w:start w:val="1"/>
      <w:numFmt w:val="bullet"/>
      <w:lvlText w:val=""/>
      <w:lvlJc w:val="left"/>
      <w:pPr>
        <w:tabs>
          <w:tab w:val="num" w:pos="1440"/>
        </w:tabs>
        <w:ind w:left="1440" w:hanging="360"/>
      </w:pPr>
      <w:rPr>
        <w:rFonts w:ascii="Symbol" w:hAnsi="Symbol" w:cs="OpenSymbol"/>
        <w:sz w:val="22"/>
        <w:szCs w:val="22"/>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Symbol" w:hAnsi="Symbol" w:cs="OpenSymbol"/>
        <w:sz w:val="22"/>
        <w:szCs w:val="22"/>
      </w:rPr>
    </w:lvl>
    <w:lvl w:ilvl="5">
      <w:start w:val="1"/>
      <w:numFmt w:val="bullet"/>
      <w:lvlText w:val=""/>
      <w:lvlJc w:val="left"/>
      <w:pPr>
        <w:tabs>
          <w:tab w:val="num" w:pos="2520"/>
        </w:tabs>
        <w:ind w:left="2520" w:hanging="360"/>
      </w:pPr>
      <w:rPr>
        <w:rFonts w:ascii="Symbol" w:hAnsi="Symbol" w:cs="OpenSymbol"/>
        <w:sz w:val="22"/>
        <w:szCs w:val="22"/>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Symbol" w:hAnsi="Symbol" w:cs="OpenSymbol"/>
        <w:sz w:val="22"/>
        <w:szCs w:val="22"/>
      </w:rPr>
    </w:lvl>
    <w:lvl w:ilvl="8">
      <w:start w:val="1"/>
      <w:numFmt w:val="bullet"/>
      <w:lvlText w:val=""/>
      <w:lvlJc w:val="left"/>
      <w:pPr>
        <w:tabs>
          <w:tab w:val="num" w:pos="3600"/>
        </w:tabs>
        <w:ind w:left="3600" w:hanging="360"/>
      </w:pPr>
      <w:rPr>
        <w:rFonts w:ascii="Symbol" w:hAnsi="Symbol" w:cs="OpenSymbol"/>
        <w:sz w:val="22"/>
        <w:szCs w:val="22"/>
      </w:rPr>
    </w:lvl>
  </w:abstractNum>
  <w:abstractNum w:abstractNumId="4">
    <w:nsid w:val="00000006"/>
    <w:multiLevelType w:val="multilevel"/>
    <w:tmpl w:val="00000006"/>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7"/>
    <w:multiLevelType w:val="multilevel"/>
    <w:tmpl w:val="00000007"/>
    <w:name w:val="WW8Num8"/>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Symbol" w:hAnsi="Symbol" w:cs="OpenSymbol"/>
        <w:sz w:val="22"/>
        <w:szCs w:val="22"/>
      </w:rPr>
    </w:lvl>
    <w:lvl w:ilvl="2">
      <w:start w:val="1"/>
      <w:numFmt w:val="bullet"/>
      <w:lvlText w:val=""/>
      <w:lvlJc w:val="left"/>
      <w:pPr>
        <w:tabs>
          <w:tab w:val="num" w:pos="1440"/>
        </w:tabs>
        <w:ind w:left="1440" w:hanging="360"/>
      </w:pPr>
      <w:rPr>
        <w:rFonts w:ascii="Symbol" w:hAnsi="Symbol" w:cs="OpenSymbol"/>
        <w:sz w:val="22"/>
        <w:szCs w:val="22"/>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Symbol" w:hAnsi="Symbol" w:cs="OpenSymbol"/>
        <w:sz w:val="22"/>
        <w:szCs w:val="22"/>
      </w:rPr>
    </w:lvl>
    <w:lvl w:ilvl="5">
      <w:start w:val="1"/>
      <w:numFmt w:val="bullet"/>
      <w:lvlText w:val=""/>
      <w:lvlJc w:val="left"/>
      <w:pPr>
        <w:tabs>
          <w:tab w:val="num" w:pos="2520"/>
        </w:tabs>
        <w:ind w:left="2520" w:hanging="360"/>
      </w:pPr>
      <w:rPr>
        <w:rFonts w:ascii="Symbol" w:hAnsi="Symbol" w:cs="OpenSymbol"/>
        <w:sz w:val="22"/>
        <w:szCs w:val="22"/>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Symbol" w:hAnsi="Symbol" w:cs="OpenSymbol"/>
        <w:sz w:val="22"/>
        <w:szCs w:val="22"/>
      </w:rPr>
    </w:lvl>
    <w:lvl w:ilvl="8">
      <w:start w:val="1"/>
      <w:numFmt w:val="bullet"/>
      <w:lvlText w:val=""/>
      <w:lvlJc w:val="left"/>
      <w:pPr>
        <w:tabs>
          <w:tab w:val="num" w:pos="3600"/>
        </w:tabs>
        <w:ind w:left="3600" w:hanging="360"/>
      </w:pPr>
      <w:rPr>
        <w:rFonts w:ascii="Symbol" w:hAnsi="Symbol" w:cs="OpenSymbol"/>
        <w:sz w:val="22"/>
        <w:szCs w:val="22"/>
      </w:rPr>
    </w:lvl>
  </w:abstractNum>
  <w:abstractNum w:abstractNumId="6">
    <w:nsid w:val="00000008"/>
    <w:multiLevelType w:val="multilevel"/>
    <w:tmpl w:val="00000008"/>
    <w:name w:val="WW8Num9"/>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Symbol" w:hAnsi="Symbol" w:cs="OpenSymbol"/>
        <w:sz w:val="22"/>
        <w:szCs w:val="22"/>
      </w:rPr>
    </w:lvl>
    <w:lvl w:ilvl="2">
      <w:start w:val="1"/>
      <w:numFmt w:val="bullet"/>
      <w:lvlText w:val=""/>
      <w:lvlJc w:val="left"/>
      <w:pPr>
        <w:tabs>
          <w:tab w:val="num" w:pos="1440"/>
        </w:tabs>
        <w:ind w:left="1440" w:hanging="360"/>
      </w:pPr>
      <w:rPr>
        <w:rFonts w:ascii="Symbol" w:hAnsi="Symbol" w:cs="OpenSymbol"/>
        <w:sz w:val="22"/>
        <w:szCs w:val="22"/>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Symbol" w:hAnsi="Symbol" w:cs="OpenSymbol"/>
        <w:sz w:val="22"/>
        <w:szCs w:val="22"/>
      </w:rPr>
    </w:lvl>
    <w:lvl w:ilvl="5">
      <w:start w:val="1"/>
      <w:numFmt w:val="bullet"/>
      <w:lvlText w:val=""/>
      <w:lvlJc w:val="left"/>
      <w:pPr>
        <w:tabs>
          <w:tab w:val="num" w:pos="2520"/>
        </w:tabs>
        <w:ind w:left="2520" w:hanging="360"/>
      </w:pPr>
      <w:rPr>
        <w:rFonts w:ascii="Symbol" w:hAnsi="Symbol" w:cs="OpenSymbol"/>
        <w:sz w:val="22"/>
        <w:szCs w:val="22"/>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Symbol" w:hAnsi="Symbol" w:cs="OpenSymbol"/>
        <w:sz w:val="22"/>
        <w:szCs w:val="22"/>
      </w:rPr>
    </w:lvl>
    <w:lvl w:ilvl="8">
      <w:start w:val="1"/>
      <w:numFmt w:val="bullet"/>
      <w:lvlText w:val=""/>
      <w:lvlJc w:val="left"/>
      <w:pPr>
        <w:tabs>
          <w:tab w:val="num" w:pos="3600"/>
        </w:tabs>
        <w:ind w:left="3600" w:hanging="360"/>
      </w:pPr>
      <w:rPr>
        <w:rFonts w:ascii="Symbol" w:hAnsi="Symbol" w:cs="OpenSymbol"/>
        <w:sz w:val="22"/>
        <w:szCs w:val="22"/>
      </w:rPr>
    </w:lvl>
  </w:abstractNum>
  <w:abstractNum w:abstractNumId="7">
    <w:nsid w:val="00000009"/>
    <w:multiLevelType w:val="multilevel"/>
    <w:tmpl w:val="00000009"/>
    <w:name w:val="WW8Num10"/>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Symbol" w:hAnsi="Symbol" w:cs="OpenSymbol"/>
        <w:sz w:val="22"/>
        <w:szCs w:val="22"/>
      </w:rPr>
    </w:lvl>
    <w:lvl w:ilvl="2">
      <w:start w:val="1"/>
      <w:numFmt w:val="bullet"/>
      <w:lvlText w:val=""/>
      <w:lvlJc w:val="left"/>
      <w:pPr>
        <w:tabs>
          <w:tab w:val="num" w:pos="1440"/>
        </w:tabs>
        <w:ind w:left="1440" w:hanging="360"/>
      </w:pPr>
      <w:rPr>
        <w:rFonts w:ascii="Symbol" w:hAnsi="Symbol" w:cs="OpenSymbol"/>
        <w:sz w:val="22"/>
        <w:szCs w:val="22"/>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Symbol" w:hAnsi="Symbol" w:cs="OpenSymbol"/>
        <w:sz w:val="22"/>
        <w:szCs w:val="22"/>
      </w:rPr>
    </w:lvl>
    <w:lvl w:ilvl="5">
      <w:start w:val="1"/>
      <w:numFmt w:val="bullet"/>
      <w:lvlText w:val=""/>
      <w:lvlJc w:val="left"/>
      <w:pPr>
        <w:tabs>
          <w:tab w:val="num" w:pos="2520"/>
        </w:tabs>
        <w:ind w:left="2520" w:hanging="360"/>
      </w:pPr>
      <w:rPr>
        <w:rFonts w:ascii="Symbol" w:hAnsi="Symbol" w:cs="OpenSymbol"/>
        <w:sz w:val="22"/>
        <w:szCs w:val="22"/>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Symbol" w:hAnsi="Symbol" w:cs="OpenSymbol"/>
        <w:sz w:val="22"/>
        <w:szCs w:val="22"/>
      </w:rPr>
    </w:lvl>
    <w:lvl w:ilvl="8">
      <w:start w:val="1"/>
      <w:numFmt w:val="bullet"/>
      <w:lvlText w:val=""/>
      <w:lvlJc w:val="left"/>
      <w:pPr>
        <w:tabs>
          <w:tab w:val="num" w:pos="3600"/>
        </w:tabs>
        <w:ind w:left="3600" w:hanging="360"/>
      </w:pPr>
      <w:rPr>
        <w:rFonts w:ascii="Symbol" w:hAnsi="Symbol" w:cs="OpenSymbol"/>
        <w:sz w:val="22"/>
        <w:szCs w:val="22"/>
      </w:rPr>
    </w:lvl>
  </w:abstractNum>
  <w:abstractNum w:abstractNumId="8">
    <w:nsid w:val="0000000A"/>
    <w:multiLevelType w:val="multilevel"/>
    <w:tmpl w:val="0000000A"/>
    <w:name w:val="WW8Num11"/>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Symbol" w:hAnsi="Symbol" w:cs="OpenSymbol"/>
        <w:sz w:val="22"/>
        <w:szCs w:val="22"/>
      </w:rPr>
    </w:lvl>
    <w:lvl w:ilvl="2">
      <w:start w:val="1"/>
      <w:numFmt w:val="bullet"/>
      <w:lvlText w:val=""/>
      <w:lvlJc w:val="left"/>
      <w:pPr>
        <w:tabs>
          <w:tab w:val="num" w:pos="1440"/>
        </w:tabs>
        <w:ind w:left="1440" w:hanging="360"/>
      </w:pPr>
      <w:rPr>
        <w:rFonts w:ascii="Symbol" w:hAnsi="Symbol" w:cs="OpenSymbol"/>
        <w:sz w:val="22"/>
        <w:szCs w:val="22"/>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Symbol" w:hAnsi="Symbol" w:cs="OpenSymbol"/>
        <w:sz w:val="22"/>
        <w:szCs w:val="22"/>
      </w:rPr>
    </w:lvl>
    <w:lvl w:ilvl="5">
      <w:start w:val="1"/>
      <w:numFmt w:val="bullet"/>
      <w:lvlText w:val=""/>
      <w:lvlJc w:val="left"/>
      <w:pPr>
        <w:tabs>
          <w:tab w:val="num" w:pos="2520"/>
        </w:tabs>
        <w:ind w:left="2520" w:hanging="360"/>
      </w:pPr>
      <w:rPr>
        <w:rFonts w:ascii="Symbol" w:hAnsi="Symbol" w:cs="OpenSymbol"/>
        <w:sz w:val="22"/>
        <w:szCs w:val="22"/>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Symbol" w:hAnsi="Symbol" w:cs="OpenSymbol"/>
        <w:sz w:val="22"/>
        <w:szCs w:val="22"/>
      </w:rPr>
    </w:lvl>
    <w:lvl w:ilvl="8">
      <w:start w:val="1"/>
      <w:numFmt w:val="bullet"/>
      <w:lvlText w:val=""/>
      <w:lvlJc w:val="left"/>
      <w:pPr>
        <w:tabs>
          <w:tab w:val="num" w:pos="3600"/>
        </w:tabs>
        <w:ind w:left="3600" w:hanging="360"/>
      </w:pPr>
      <w:rPr>
        <w:rFonts w:ascii="Symbol" w:hAnsi="Symbol" w:cs="OpenSymbol"/>
        <w:sz w:val="22"/>
        <w:szCs w:val="22"/>
      </w:rPr>
    </w:lvl>
  </w:abstractNum>
  <w:abstractNum w:abstractNumId="9">
    <w:nsid w:val="0000000B"/>
    <w:multiLevelType w:val="multilevel"/>
    <w:tmpl w:val="0000000B"/>
    <w:name w:val="WW8Num12"/>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Symbol" w:hAnsi="Symbol" w:cs="OpenSymbol"/>
        <w:sz w:val="22"/>
        <w:szCs w:val="22"/>
      </w:rPr>
    </w:lvl>
    <w:lvl w:ilvl="2">
      <w:start w:val="1"/>
      <w:numFmt w:val="bullet"/>
      <w:lvlText w:val=""/>
      <w:lvlJc w:val="left"/>
      <w:pPr>
        <w:tabs>
          <w:tab w:val="num" w:pos="1440"/>
        </w:tabs>
        <w:ind w:left="1440" w:hanging="360"/>
      </w:pPr>
      <w:rPr>
        <w:rFonts w:ascii="Symbol" w:hAnsi="Symbol" w:cs="OpenSymbol"/>
        <w:sz w:val="22"/>
        <w:szCs w:val="22"/>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Symbol" w:hAnsi="Symbol" w:cs="OpenSymbol"/>
        <w:sz w:val="22"/>
        <w:szCs w:val="22"/>
      </w:rPr>
    </w:lvl>
    <w:lvl w:ilvl="5">
      <w:start w:val="1"/>
      <w:numFmt w:val="bullet"/>
      <w:lvlText w:val=""/>
      <w:lvlJc w:val="left"/>
      <w:pPr>
        <w:tabs>
          <w:tab w:val="num" w:pos="2520"/>
        </w:tabs>
        <w:ind w:left="2520" w:hanging="360"/>
      </w:pPr>
      <w:rPr>
        <w:rFonts w:ascii="Symbol" w:hAnsi="Symbol" w:cs="OpenSymbol"/>
        <w:sz w:val="22"/>
        <w:szCs w:val="22"/>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Symbol" w:hAnsi="Symbol" w:cs="OpenSymbol"/>
        <w:sz w:val="22"/>
        <w:szCs w:val="22"/>
      </w:rPr>
    </w:lvl>
    <w:lvl w:ilvl="8">
      <w:start w:val="1"/>
      <w:numFmt w:val="bullet"/>
      <w:lvlText w:val=""/>
      <w:lvlJc w:val="left"/>
      <w:pPr>
        <w:tabs>
          <w:tab w:val="num" w:pos="3600"/>
        </w:tabs>
        <w:ind w:left="3600" w:hanging="360"/>
      </w:pPr>
      <w:rPr>
        <w:rFonts w:ascii="Symbol" w:hAnsi="Symbol" w:cs="OpenSymbol"/>
        <w:sz w:val="22"/>
        <w:szCs w:val="22"/>
      </w:rPr>
    </w:lvl>
  </w:abstractNum>
  <w:abstractNum w:abstractNumId="10">
    <w:nsid w:val="0000000C"/>
    <w:multiLevelType w:val="multilevel"/>
    <w:tmpl w:val="0000000C"/>
    <w:name w:val="WW8Num13"/>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Symbol" w:hAnsi="Symbol" w:cs="OpenSymbol"/>
        <w:sz w:val="22"/>
        <w:szCs w:val="22"/>
      </w:rPr>
    </w:lvl>
    <w:lvl w:ilvl="2">
      <w:start w:val="1"/>
      <w:numFmt w:val="bullet"/>
      <w:lvlText w:val=""/>
      <w:lvlJc w:val="left"/>
      <w:pPr>
        <w:tabs>
          <w:tab w:val="num" w:pos="1440"/>
        </w:tabs>
        <w:ind w:left="1440" w:hanging="360"/>
      </w:pPr>
      <w:rPr>
        <w:rFonts w:ascii="Symbol" w:hAnsi="Symbol" w:cs="OpenSymbol"/>
        <w:sz w:val="22"/>
        <w:szCs w:val="22"/>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Symbol" w:hAnsi="Symbol" w:cs="OpenSymbol"/>
        <w:sz w:val="22"/>
        <w:szCs w:val="22"/>
      </w:rPr>
    </w:lvl>
    <w:lvl w:ilvl="5">
      <w:start w:val="1"/>
      <w:numFmt w:val="bullet"/>
      <w:lvlText w:val=""/>
      <w:lvlJc w:val="left"/>
      <w:pPr>
        <w:tabs>
          <w:tab w:val="num" w:pos="2520"/>
        </w:tabs>
        <w:ind w:left="2520" w:hanging="360"/>
      </w:pPr>
      <w:rPr>
        <w:rFonts w:ascii="Symbol" w:hAnsi="Symbol" w:cs="OpenSymbol"/>
        <w:sz w:val="22"/>
        <w:szCs w:val="22"/>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Symbol" w:hAnsi="Symbol" w:cs="OpenSymbol"/>
        <w:sz w:val="22"/>
        <w:szCs w:val="22"/>
      </w:rPr>
    </w:lvl>
    <w:lvl w:ilvl="8">
      <w:start w:val="1"/>
      <w:numFmt w:val="bullet"/>
      <w:lvlText w:val=""/>
      <w:lvlJc w:val="left"/>
      <w:pPr>
        <w:tabs>
          <w:tab w:val="num" w:pos="3600"/>
        </w:tabs>
        <w:ind w:left="3600" w:hanging="360"/>
      </w:pPr>
      <w:rPr>
        <w:rFonts w:ascii="Symbol" w:hAnsi="Symbol" w:cs="OpenSymbol"/>
        <w:sz w:val="22"/>
        <w:szCs w:val="22"/>
      </w:rPr>
    </w:lvl>
  </w:abstractNum>
  <w:abstractNum w:abstractNumId="11">
    <w:nsid w:val="0000000D"/>
    <w:multiLevelType w:val="multilevel"/>
    <w:tmpl w:val="0000000D"/>
    <w:name w:val="WW8Num14"/>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Symbol" w:hAnsi="Symbol" w:cs="OpenSymbol"/>
        <w:sz w:val="22"/>
        <w:szCs w:val="22"/>
      </w:rPr>
    </w:lvl>
    <w:lvl w:ilvl="2">
      <w:start w:val="1"/>
      <w:numFmt w:val="bullet"/>
      <w:lvlText w:val=""/>
      <w:lvlJc w:val="left"/>
      <w:pPr>
        <w:tabs>
          <w:tab w:val="num" w:pos="1440"/>
        </w:tabs>
        <w:ind w:left="1440" w:hanging="360"/>
      </w:pPr>
      <w:rPr>
        <w:rFonts w:ascii="Symbol" w:hAnsi="Symbol" w:cs="OpenSymbol"/>
        <w:sz w:val="22"/>
        <w:szCs w:val="22"/>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Symbol" w:hAnsi="Symbol" w:cs="OpenSymbol"/>
        <w:sz w:val="22"/>
        <w:szCs w:val="22"/>
      </w:rPr>
    </w:lvl>
    <w:lvl w:ilvl="5">
      <w:start w:val="1"/>
      <w:numFmt w:val="bullet"/>
      <w:lvlText w:val=""/>
      <w:lvlJc w:val="left"/>
      <w:pPr>
        <w:tabs>
          <w:tab w:val="num" w:pos="2520"/>
        </w:tabs>
        <w:ind w:left="2520" w:hanging="360"/>
      </w:pPr>
      <w:rPr>
        <w:rFonts w:ascii="Symbol" w:hAnsi="Symbol" w:cs="OpenSymbol"/>
        <w:sz w:val="22"/>
        <w:szCs w:val="22"/>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Symbol" w:hAnsi="Symbol" w:cs="OpenSymbol"/>
        <w:sz w:val="22"/>
        <w:szCs w:val="22"/>
      </w:rPr>
    </w:lvl>
    <w:lvl w:ilvl="8">
      <w:start w:val="1"/>
      <w:numFmt w:val="bullet"/>
      <w:lvlText w:val=""/>
      <w:lvlJc w:val="left"/>
      <w:pPr>
        <w:tabs>
          <w:tab w:val="num" w:pos="3600"/>
        </w:tabs>
        <w:ind w:left="3600" w:hanging="360"/>
      </w:pPr>
      <w:rPr>
        <w:rFonts w:ascii="Symbol" w:hAnsi="Symbol" w:cs="OpenSymbol"/>
        <w:sz w:val="22"/>
        <w:szCs w:val="22"/>
      </w:rPr>
    </w:lvl>
  </w:abstractNum>
  <w:abstractNum w:abstractNumId="12">
    <w:nsid w:val="0000000E"/>
    <w:multiLevelType w:val="multilevel"/>
    <w:tmpl w:val="0000000E"/>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F"/>
    <w:multiLevelType w:val="multilevel"/>
    <w:tmpl w:val="0000000F"/>
    <w:name w:val="WW8Num17"/>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Symbol" w:hAnsi="Symbol" w:cs="OpenSymbol"/>
        <w:sz w:val="22"/>
        <w:szCs w:val="22"/>
      </w:rPr>
    </w:lvl>
    <w:lvl w:ilvl="2">
      <w:start w:val="1"/>
      <w:numFmt w:val="bullet"/>
      <w:lvlText w:val=""/>
      <w:lvlJc w:val="left"/>
      <w:pPr>
        <w:tabs>
          <w:tab w:val="num" w:pos="1440"/>
        </w:tabs>
        <w:ind w:left="1440" w:hanging="360"/>
      </w:pPr>
      <w:rPr>
        <w:rFonts w:ascii="Symbol" w:hAnsi="Symbol" w:cs="OpenSymbol"/>
        <w:sz w:val="22"/>
        <w:szCs w:val="22"/>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Symbol" w:hAnsi="Symbol" w:cs="OpenSymbol"/>
        <w:sz w:val="22"/>
        <w:szCs w:val="22"/>
      </w:rPr>
    </w:lvl>
    <w:lvl w:ilvl="5">
      <w:start w:val="1"/>
      <w:numFmt w:val="bullet"/>
      <w:lvlText w:val=""/>
      <w:lvlJc w:val="left"/>
      <w:pPr>
        <w:tabs>
          <w:tab w:val="num" w:pos="2520"/>
        </w:tabs>
        <w:ind w:left="2520" w:hanging="360"/>
      </w:pPr>
      <w:rPr>
        <w:rFonts w:ascii="Symbol" w:hAnsi="Symbol" w:cs="OpenSymbol"/>
        <w:sz w:val="22"/>
        <w:szCs w:val="22"/>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Symbol" w:hAnsi="Symbol" w:cs="OpenSymbol"/>
        <w:sz w:val="22"/>
        <w:szCs w:val="22"/>
      </w:rPr>
    </w:lvl>
    <w:lvl w:ilvl="8">
      <w:start w:val="1"/>
      <w:numFmt w:val="bullet"/>
      <w:lvlText w:val=""/>
      <w:lvlJc w:val="left"/>
      <w:pPr>
        <w:tabs>
          <w:tab w:val="num" w:pos="3600"/>
        </w:tabs>
        <w:ind w:left="3600" w:hanging="360"/>
      </w:pPr>
      <w:rPr>
        <w:rFonts w:ascii="Symbol" w:hAnsi="Symbol" w:cs="OpenSymbol"/>
        <w:sz w:val="22"/>
        <w:szCs w:val="22"/>
      </w:rPr>
    </w:lvl>
  </w:abstractNum>
  <w:abstractNum w:abstractNumId="14">
    <w:nsid w:val="00000010"/>
    <w:multiLevelType w:val="multilevel"/>
    <w:tmpl w:val="00000010"/>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1"/>
    <w:multiLevelType w:val="multilevel"/>
    <w:tmpl w:val="00000011"/>
    <w:name w:val="WW8Num19"/>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Symbol" w:hAnsi="Symbol" w:cs="OpenSymbol"/>
        <w:sz w:val="22"/>
        <w:szCs w:val="22"/>
      </w:rPr>
    </w:lvl>
    <w:lvl w:ilvl="2">
      <w:start w:val="1"/>
      <w:numFmt w:val="bullet"/>
      <w:lvlText w:val=""/>
      <w:lvlJc w:val="left"/>
      <w:pPr>
        <w:tabs>
          <w:tab w:val="num" w:pos="1440"/>
        </w:tabs>
        <w:ind w:left="1440" w:hanging="360"/>
      </w:pPr>
      <w:rPr>
        <w:rFonts w:ascii="Symbol" w:hAnsi="Symbol" w:cs="OpenSymbol"/>
        <w:sz w:val="22"/>
        <w:szCs w:val="22"/>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Symbol" w:hAnsi="Symbol" w:cs="OpenSymbol"/>
        <w:sz w:val="22"/>
        <w:szCs w:val="22"/>
      </w:rPr>
    </w:lvl>
    <w:lvl w:ilvl="5">
      <w:start w:val="1"/>
      <w:numFmt w:val="bullet"/>
      <w:lvlText w:val=""/>
      <w:lvlJc w:val="left"/>
      <w:pPr>
        <w:tabs>
          <w:tab w:val="num" w:pos="2520"/>
        </w:tabs>
        <w:ind w:left="2520" w:hanging="360"/>
      </w:pPr>
      <w:rPr>
        <w:rFonts w:ascii="Symbol" w:hAnsi="Symbol" w:cs="OpenSymbol"/>
        <w:sz w:val="22"/>
        <w:szCs w:val="22"/>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Symbol" w:hAnsi="Symbol" w:cs="OpenSymbol"/>
        <w:sz w:val="22"/>
        <w:szCs w:val="22"/>
      </w:rPr>
    </w:lvl>
    <w:lvl w:ilvl="8">
      <w:start w:val="1"/>
      <w:numFmt w:val="bullet"/>
      <w:lvlText w:val=""/>
      <w:lvlJc w:val="left"/>
      <w:pPr>
        <w:tabs>
          <w:tab w:val="num" w:pos="3600"/>
        </w:tabs>
        <w:ind w:left="3600" w:hanging="360"/>
      </w:pPr>
      <w:rPr>
        <w:rFonts w:ascii="Symbol" w:hAnsi="Symbol" w:cs="OpenSymbol"/>
        <w:sz w:val="22"/>
        <w:szCs w:val="22"/>
      </w:rPr>
    </w:lvl>
  </w:abstractNum>
  <w:abstractNum w:abstractNumId="16">
    <w:nsid w:val="00000012"/>
    <w:multiLevelType w:val="multilevel"/>
    <w:tmpl w:val="00000012"/>
    <w:name w:val="WW8Num20"/>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Symbol" w:hAnsi="Symbol" w:cs="OpenSymbol"/>
        <w:sz w:val="22"/>
        <w:szCs w:val="22"/>
      </w:rPr>
    </w:lvl>
    <w:lvl w:ilvl="2">
      <w:start w:val="1"/>
      <w:numFmt w:val="bullet"/>
      <w:lvlText w:val=""/>
      <w:lvlJc w:val="left"/>
      <w:pPr>
        <w:tabs>
          <w:tab w:val="num" w:pos="1440"/>
        </w:tabs>
        <w:ind w:left="1440" w:hanging="360"/>
      </w:pPr>
      <w:rPr>
        <w:rFonts w:ascii="Symbol" w:hAnsi="Symbol" w:cs="OpenSymbol"/>
        <w:sz w:val="22"/>
        <w:szCs w:val="22"/>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Symbol" w:hAnsi="Symbol" w:cs="OpenSymbol"/>
        <w:sz w:val="22"/>
        <w:szCs w:val="22"/>
      </w:rPr>
    </w:lvl>
    <w:lvl w:ilvl="5">
      <w:start w:val="1"/>
      <w:numFmt w:val="bullet"/>
      <w:lvlText w:val=""/>
      <w:lvlJc w:val="left"/>
      <w:pPr>
        <w:tabs>
          <w:tab w:val="num" w:pos="2520"/>
        </w:tabs>
        <w:ind w:left="2520" w:hanging="360"/>
      </w:pPr>
      <w:rPr>
        <w:rFonts w:ascii="Symbol" w:hAnsi="Symbol" w:cs="OpenSymbol"/>
        <w:sz w:val="22"/>
        <w:szCs w:val="22"/>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Symbol" w:hAnsi="Symbol" w:cs="OpenSymbol"/>
        <w:sz w:val="22"/>
        <w:szCs w:val="22"/>
      </w:rPr>
    </w:lvl>
    <w:lvl w:ilvl="8">
      <w:start w:val="1"/>
      <w:numFmt w:val="bullet"/>
      <w:lvlText w:val=""/>
      <w:lvlJc w:val="left"/>
      <w:pPr>
        <w:tabs>
          <w:tab w:val="num" w:pos="3600"/>
        </w:tabs>
        <w:ind w:left="3600" w:hanging="360"/>
      </w:pPr>
      <w:rPr>
        <w:rFonts w:ascii="Symbol" w:hAnsi="Symbol" w:cs="OpenSymbol"/>
        <w:sz w:val="22"/>
        <w:szCs w:val="22"/>
      </w:rPr>
    </w:lvl>
  </w:abstractNum>
  <w:abstractNum w:abstractNumId="17">
    <w:nsid w:val="00000018"/>
    <w:multiLevelType w:val="multilevel"/>
    <w:tmpl w:val="00000018"/>
    <w:name w:val="WW8Num26"/>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Symbol" w:hAnsi="Symbol" w:cs="OpenSymbol"/>
        <w:sz w:val="22"/>
        <w:szCs w:val="22"/>
      </w:rPr>
    </w:lvl>
    <w:lvl w:ilvl="2">
      <w:start w:val="1"/>
      <w:numFmt w:val="bullet"/>
      <w:lvlText w:val=""/>
      <w:lvlJc w:val="left"/>
      <w:pPr>
        <w:tabs>
          <w:tab w:val="num" w:pos="1440"/>
        </w:tabs>
        <w:ind w:left="1440" w:hanging="360"/>
      </w:pPr>
      <w:rPr>
        <w:rFonts w:ascii="Symbol" w:hAnsi="Symbol" w:cs="OpenSymbol"/>
        <w:sz w:val="22"/>
        <w:szCs w:val="22"/>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Symbol" w:hAnsi="Symbol" w:cs="OpenSymbol"/>
        <w:sz w:val="22"/>
        <w:szCs w:val="22"/>
      </w:rPr>
    </w:lvl>
    <w:lvl w:ilvl="5">
      <w:start w:val="1"/>
      <w:numFmt w:val="bullet"/>
      <w:lvlText w:val=""/>
      <w:lvlJc w:val="left"/>
      <w:pPr>
        <w:tabs>
          <w:tab w:val="num" w:pos="2520"/>
        </w:tabs>
        <w:ind w:left="2520" w:hanging="360"/>
      </w:pPr>
      <w:rPr>
        <w:rFonts w:ascii="Symbol" w:hAnsi="Symbol" w:cs="OpenSymbol"/>
        <w:sz w:val="22"/>
        <w:szCs w:val="22"/>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Symbol" w:hAnsi="Symbol" w:cs="OpenSymbol"/>
        <w:sz w:val="22"/>
        <w:szCs w:val="22"/>
      </w:rPr>
    </w:lvl>
    <w:lvl w:ilvl="8">
      <w:start w:val="1"/>
      <w:numFmt w:val="bullet"/>
      <w:lvlText w:val=""/>
      <w:lvlJc w:val="left"/>
      <w:pPr>
        <w:tabs>
          <w:tab w:val="num" w:pos="3600"/>
        </w:tabs>
        <w:ind w:left="3600" w:hanging="360"/>
      </w:pPr>
      <w:rPr>
        <w:rFonts w:ascii="Symbol" w:hAnsi="Symbol" w:cs="OpenSymbol"/>
        <w:sz w:val="22"/>
        <w:szCs w:val="22"/>
      </w:rPr>
    </w:lvl>
  </w:abstractNum>
  <w:abstractNum w:abstractNumId="18">
    <w:nsid w:val="00000019"/>
    <w:multiLevelType w:val="multilevel"/>
    <w:tmpl w:val="00000019"/>
    <w:name w:val="WW8Num27"/>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Symbol" w:hAnsi="Symbol" w:cs="OpenSymbol"/>
        <w:sz w:val="22"/>
        <w:szCs w:val="22"/>
      </w:rPr>
    </w:lvl>
    <w:lvl w:ilvl="2">
      <w:start w:val="1"/>
      <w:numFmt w:val="bullet"/>
      <w:lvlText w:val=""/>
      <w:lvlJc w:val="left"/>
      <w:pPr>
        <w:tabs>
          <w:tab w:val="num" w:pos="1440"/>
        </w:tabs>
        <w:ind w:left="1440" w:hanging="360"/>
      </w:pPr>
      <w:rPr>
        <w:rFonts w:ascii="Symbol" w:hAnsi="Symbol" w:cs="OpenSymbol"/>
        <w:sz w:val="22"/>
        <w:szCs w:val="22"/>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Symbol" w:hAnsi="Symbol" w:cs="OpenSymbol"/>
        <w:sz w:val="22"/>
        <w:szCs w:val="22"/>
      </w:rPr>
    </w:lvl>
    <w:lvl w:ilvl="5">
      <w:start w:val="1"/>
      <w:numFmt w:val="bullet"/>
      <w:lvlText w:val=""/>
      <w:lvlJc w:val="left"/>
      <w:pPr>
        <w:tabs>
          <w:tab w:val="num" w:pos="2520"/>
        </w:tabs>
        <w:ind w:left="2520" w:hanging="360"/>
      </w:pPr>
      <w:rPr>
        <w:rFonts w:ascii="Symbol" w:hAnsi="Symbol" w:cs="OpenSymbol"/>
        <w:sz w:val="22"/>
        <w:szCs w:val="22"/>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Symbol" w:hAnsi="Symbol" w:cs="OpenSymbol"/>
        <w:sz w:val="22"/>
        <w:szCs w:val="22"/>
      </w:rPr>
    </w:lvl>
    <w:lvl w:ilvl="8">
      <w:start w:val="1"/>
      <w:numFmt w:val="bullet"/>
      <w:lvlText w:val=""/>
      <w:lvlJc w:val="left"/>
      <w:pPr>
        <w:tabs>
          <w:tab w:val="num" w:pos="3600"/>
        </w:tabs>
        <w:ind w:left="3600" w:hanging="360"/>
      </w:pPr>
      <w:rPr>
        <w:rFonts w:ascii="Symbol" w:hAnsi="Symbol" w:cs="OpenSymbol"/>
        <w:sz w:val="22"/>
        <w:szCs w:val="22"/>
      </w:rPr>
    </w:lvl>
  </w:abstractNum>
  <w:abstractNum w:abstractNumId="19">
    <w:nsid w:val="0000001A"/>
    <w:multiLevelType w:val="multilevel"/>
    <w:tmpl w:val="0000001A"/>
    <w:name w:val="WW8Num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nsid w:val="0000001B"/>
    <w:multiLevelType w:val="multilevel"/>
    <w:tmpl w:val="0000001B"/>
    <w:name w:val="WW8Num29"/>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Symbol" w:hAnsi="Symbol" w:cs="OpenSymbol"/>
        <w:sz w:val="22"/>
        <w:szCs w:val="22"/>
      </w:rPr>
    </w:lvl>
    <w:lvl w:ilvl="2">
      <w:start w:val="1"/>
      <w:numFmt w:val="bullet"/>
      <w:lvlText w:val=""/>
      <w:lvlJc w:val="left"/>
      <w:pPr>
        <w:tabs>
          <w:tab w:val="num" w:pos="1440"/>
        </w:tabs>
        <w:ind w:left="1440" w:hanging="360"/>
      </w:pPr>
      <w:rPr>
        <w:rFonts w:ascii="Symbol" w:hAnsi="Symbol" w:cs="OpenSymbol"/>
        <w:sz w:val="22"/>
        <w:szCs w:val="22"/>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Symbol" w:hAnsi="Symbol" w:cs="OpenSymbol"/>
        <w:sz w:val="22"/>
        <w:szCs w:val="22"/>
      </w:rPr>
    </w:lvl>
    <w:lvl w:ilvl="5">
      <w:start w:val="1"/>
      <w:numFmt w:val="bullet"/>
      <w:lvlText w:val=""/>
      <w:lvlJc w:val="left"/>
      <w:pPr>
        <w:tabs>
          <w:tab w:val="num" w:pos="2520"/>
        </w:tabs>
        <w:ind w:left="2520" w:hanging="360"/>
      </w:pPr>
      <w:rPr>
        <w:rFonts w:ascii="Symbol" w:hAnsi="Symbol" w:cs="OpenSymbol"/>
        <w:sz w:val="22"/>
        <w:szCs w:val="22"/>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Symbol" w:hAnsi="Symbol" w:cs="OpenSymbol"/>
        <w:sz w:val="22"/>
        <w:szCs w:val="22"/>
      </w:rPr>
    </w:lvl>
    <w:lvl w:ilvl="8">
      <w:start w:val="1"/>
      <w:numFmt w:val="bullet"/>
      <w:lvlText w:val=""/>
      <w:lvlJc w:val="left"/>
      <w:pPr>
        <w:tabs>
          <w:tab w:val="num" w:pos="3600"/>
        </w:tabs>
        <w:ind w:left="3600" w:hanging="360"/>
      </w:pPr>
      <w:rPr>
        <w:rFonts w:ascii="Symbol" w:hAnsi="Symbol" w:cs="OpenSymbol"/>
        <w:sz w:val="22"/>
        <w:szCs w:val="22"/>
      </w:rPr>
    </w:lvl>
  </w:abstractNum>
  <w:abstractNum w:abstractNumId="21">
    <w:nsid w:val="0000001C"/>
    <w:multiLevelType w:val="multilevel"/>
    <w:tmpl w:val="0000001C"/>
    <w:name w:val="WW8Num33"/>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Symbol" w:hAnsi="Symbol" w:cs="OpenSymbol"/>
        <w:sz w:val="22"/>
        <w:szCs w:val="22"/>
      </w:rPr>
    </w:lvl>
    <w:lvl w:ilvl="2">
      <w:start w:val="1"/>
      <w:numFmt w:val="bullet"/>
      <w:lvlText w:val=""/>
      <w:lvlJc w:val="left"/>
      <w:pPr>
        <w:tabs>
          <w:tab w:val="num" w:pos="1440"/>
        </w:tabs>
        <w:ind w:left="1440" w:hanging="360"/>
      </w:pPr>
      <w:rPr>
        <w:rFonts w:ascii="Symbol" w:hAnsi="Symbol" w:cs="OpenSymbol"/>
        <w:sz w:val="22"/>
        <w:szCs w:val="22"/>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Symbol" w:hAnsi="Symbol" w:cs="OpenSymbol"/>
        <w:sz w:val="22"/>
        <w:szCs w:val="22"/>
      </w:rPr>
    </w:lvl>
    <w:lvl w:ilvl="5">
      <w:start w:val="1"/>
      <w:numFmt w:val="bullet"/>
      <w:lvlText w:val=""/>
      <w:lvlJc w:val="left"/>
      <w:pPr>
        <w:tabs>
          <w:tab w:val="num" w:pos="2520"/>
        </w:tabs>
        <w:ind w:left="2520" w:hanging="360"/>
      </w:pPr>
      <w:rPr>
        <w:rFonts w:ascii="Symbol" w:hAnsi="Symbol" w:cs="OpenSymbol"/>
        <w:sz w:val="22"/>
        <w:szCs w:val="22"/>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Symbol" w:hAnsi="Symbol" w:cs="OpenSymbol"/>
        <w:sz w:val="22"/>
        <w:szCs w:val="22"/>
      </w:rPr>
    </w:lvl>
    <w:lvl w:ilvl="8">
      <w:start w:val="1"/>
      <w:numFmt w:val="bullet"/>
      <w:lvlText w:val=""/>
      <w:lvlJc w:val="left"/>
      <w:pPr>
        <w:tabs>
          <w:tab w:val="num" w:pos="3600"/>
        </w:tabs>
        <w:ind w:left="3600" w:hanging="360"/>
      </w:pPr>
      <w:rPr>
        <w:rFonts w:ascii="Symbol" w:hAnsi="Symbol" w:cs="OpenSymbol"/>
        <w:sz w:val="22"/>
        <w:szCs w:val="22"/>
      </w:rPr>
    </w:lvl>
  </w:abstractNum>
  <w:abstractNum w:abstractNumId="22">
    <w:nsid w:val="0000001D"/>
    <w:multiLevelType w:val="multilevel"/>
    <w:tmpl w:val="0000001D"/>
    <w:name w:val="WW8Num34"/>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Symbol" w:hAnsi="Symbol" w:cs="OpenSymbol"/>
        <w:sz w:val="22"/>
        <w:szCs w:val="22"/>
      </w:rPr>
    </w:lvl>
    <w:lvl w:ilvl="2">
      <w:start w:val="1"/>
      <w:numFmt w:val="bullet"/>
      <w:lvlText w:val=""/>
      <w:lvlJc w:val="left"/>
      <w:pPr>
        <w:tabs>
          <w:tab w:val="num" w:pos="1440"/>
        </w:tabs>
        <w:ind w:left="1440" w:hanging="360"/>
      </w:pPr>
      <w:rPr>
        <w:rFonts w:ascii="Symbol" w:hAnsi="Symbol" w:cs="OpenSymbol"/>
        <w:sz w:val="22"/>
        <w:szCs w:val="22"/>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Symbol" w:hAnsi="Symbol" w:cs="OpenSymbol"/>
        <w:sz w:val="22"/>
        <w:szCs w:val="22"/>
      </w:rPr>
    </w:lvl>
    <w:lvl w:ilvl="5">
      <w:start w:val="1"/>
      <w:numFmt w:val="bullet"/>
      <w:lvlText w:val=""/>
      <w:lvlJc w:val="left"/>
      <w:pPr>
        <w:tabs>
          <w:tab w:val="num" w:pos="2520"/>
        </w:tabs>
        <w:ind w:left="2520" w:hanging="360"/>
      </w:pPr>
      <w:rPr>
        <w:rFonts w:ascii="Symbol" w:hAnsi="Symbol" w:cs="OpenSymbol"/>
        <w:sz w:val="22"/>
        <w:szCs w:val="22"/>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Symbol" w:hAnsi="Symbol" w:cs="OpenSymbol"/>
        <w:sz w:val="22"/>
        <w:szCs w:val="22"/>
      </w:rPr>
    </w:lvl>
    <w:lvl w:ilvl="8">
      <w:start w:val="1"/>
      <w:numFmt w:val="bullet"/>
      <w:lvlText w:val=""/>
      <w:lvlJc w:val="left"/>
      <w:pPr>
        <w:tabs>
          <w:tab w:val="num" w:pos="3600"/>
        </w:tabs>
        <w:ind w:left="3600" w:hanging="360"/>
      </w:pPr>
      <w:rPr>
        <w:rFonts w:ascii="Symbol" w:hAnsi="Symbol" w:cs="OpenSymbol"/>
        <w:sz w:val="22"/>
        <w:szCs w:val="22"/>
      </w:rPr>
    </w:lvl>
  </w:abstractNum>
  <w:abstractNum w:abstractNumId="23">
    <w:nsid w:val="0000001E"/>
    <w:multiLevelType w:val="multilevel"/>
    <w:tmpl w:val="0000001E"/>
    <w:name w:val="WW8Num3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4">
    <w:nsid w:val="0000001F"/>
    <w:multiLevelType w:val="multilevel"/>
    <w:tmpl w:val="0000001F"/>
    <w:name w:val="WW8Num3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5">
    <w:nsid w:val="00000020"/>
    <w:multiLevelType w:val="multilevel"/>
    <w:tmpl w:val="00000020"/>
    <w:name w:val="WW8Num3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6">
    <w:nsid w:val="00000021"/>
    <w:multiLevelType w:val="multilevel"/>
    <w:tmpl w:val="00000021"/>
    <w:name w:val="WW8Num39"/>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Symbol" w:hAnsi="Symbol" w:cs="OpenSymbol"/>
        <w:sz w:val="22"/>
        <w:szCs w:val="22"/>
      </w:rPr>
    </w:lvl>
    <w:lvl w:ilvl="2">
      <w:start w:val="1"/>
      <w:numFmt w:val="bullet"/>
      <w:lvlText w:val=""/>
      <w:lvlJc w:val="left"/>
      <w:pPr>
        <w:tabs>
          <w:tab w:val="num" w:pos="1440"/>
        </w:tabs>
        <w:ind w:left="1440" w:hanging="360"/>
      </w:pPr>
      <w:rPr>
        <w:rFonts w:ascii="Symbol" w:hAnsi="Symbol" w:cs="OpenSymbol"/>
        <w:sz w:val="22"/>
        <w:szCs w:val="22"/>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Symbol" w:hAnsi="Symbol" w:cs="OpenSymbol"/>
        <w:sz w:val="22"/>
        <w:szCs w:val="22"/>
      </w:rPr>
    </w:lvl>
    <w:lvl w:ilvl="5">
      <w:start w:val="1"/>
      <w:numFmt w:val="bullet"/>
      <w:lvlText w:val=""/>
      <w:lvlJc w:val="left"/>
      <w:pPr>
        <w:tabs>
          <w:tab w:val="num" w:pos="2520"/>
        </w:tabs>
        <w:ind w:left="2520" w:hanging="360"/>
      </w:pPr>
      <w:rPr>
        <w:rFonts w:ascii="Symbol" w:hAnsi="Symbol" w:cs="OpenSymbol"/>
        <w:sz w:val="22"/>
        <w:szCs w:val="22"/>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Symbol" w:hAnsi="Symbol" w:cs="OpenSymbol"/>
        <w:sz w:val="22"/>
        <w:szCs w:val="22"/>
      </w:rPr>
    </w:lvl>
    <w:lvl w:ilvl="8">
      <w:start w:val="1"/>
      <w:numFmt w:val="bullet"/>
      <w:lvlText w:val=""/>
      <w:lvlJc w:val="left"/>
      <w:pPr>
        <w:tabs>
          <w:tab w:val="num" w:pos="3600"/>
        </w:tabs>
        <w:ind w:left="3600" w:hanging="360"/>
      </w:pPr>
      <w:rPr>
        <w:rFonts w:ascii="Symbol" w:hAnsi="Symbol" w:cs="OpenSymbol"/>
        <w:sz w:val="22"/>
        <w:szCs w:val="22"/>
      </w:rPr>
    </w:lvl>
  </w:abstractNum>
  <w:abstractNum w:abstractNumId="27">
    <w:nsid w:val="00000022"/>
    <w:multiLevelType w:val="multilevel"/>
    <w:tmpl w:val="00000022"/>
    <w:name w:val="WW8Num40"/>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Symbol" w:hAnsi="Symbol" w:cs="OpenSymbol"/>
        <w:sz w:val="22"/>
        <w:szCs w:val="22"/>
      </w:rPr>
    </w:lvl>
    <w:lvl w:ilvl="2">
      <w:start w:val="1"/>
      <w:numFmt w:val="bullet"/>
      <w:lvlText w:val=""/>
      <w:lvlJc w:val="left"/>
      <w:pPr>
        <w:tabs>
          <w:tab w:val="num" w:pos="1440"/>
        </w:tabs>
        <w:ind w:left="1440" w:hanging="360"/>
      </w:pPr>
      <w:rPr>
        <w:rFonts w:ascii="Symbol" w:hAnsi="Symbol" w:cs="OpenSymbol"/>
        <w:sz w:val="22"/>
        <w:szCs w:val="22"/>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Symbol" w:hAnsi="Symbol" w:cs="OpenSymbol"/>
        <w:sz w:val="22"/>
        <w:szCs w:val="22"/>
      </w:rPr>
    </w:lvl>
    <w:lvl w:ilvl="5">
      <w:start w:val="1"/>
      <w:numFmt w:val="bullet"/>
      <w:lvlText w:val=""/>
      <w:lvlJc w:val="left"/>
      <w:pPr>
        <w:tabs>
          <w:tab w:val="num" w:pos="2520"/>
        </w:tabs>
        <w:ind w:left="2520" w:hanging="360"/>
      </w:pPr>
      <w:rPr>
        <w:rFonts w:ascii="Symbol" w:hAnsi="Symbol" w:cs="OpenSymbol"/>
        <w:sz w:val="22"/>
        <w:szCs w:val="22"/>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Symbol" w:hAnsi="Symbol" w:cs="OpenSymbol"/>
        <w:sz w:val="22"/>
        <w:szCs w:val="22"/>
      </w:rPr>
    </w:lvl>
    <w:lvl w:ilvl="8">
      <w:start w:val="1"/>
      <w:numFmt w:val="bullet"/>
      <w:lvlText w:val=""/>
      <w:lvlJc w:val="left"/>
      <w:pPr>
        <w:tabs>
          <w:tab w:val="num" w:pos="3600"/>
        </w:tabs>
        <w:ind w:left="3600" w:hanging="360"/>
      </w:pPr>
      <w:rPr>
        <w:rFonts w:ascii="Symbol" w:hAnsi="Symbol" w:cs="OpenSymbol"/>
        <w:sz w:val="22"/>
        <w:szCs w:val="22"/>
      </w:rPr>
    </w:lvl>
  </w:abstractNum>
  <w:abstractNum w:abstractNumId="28">
    <w:nsid w:val="00000023"/>
    <w:multiLevelType w:val="multilevel"/>
    <w:tmpl w:val="00000023"/>
    <w:name w:val="WW8Num4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9">
    <w:nsid w:val="00000033"/>
    <w:multiLevelType w:val="multilevel"/>
    <w:tmpl w:val="00000033"/>
    <w:name w:val="WW8Num58"/>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Symbol" w:hAnsi="Symbol" w:cs="OpenSymbol"/>
        <w:sz w:val="22"/>
        <w:szCs w:val="22"/>
      </w:rPr>
    </w:lvl>
    <w:lvl w:ilvl="2">
      <w:start w:val="1"/>
      <w:numFmt w:val="bullet"/>
      <w:lvlText w:val=""/>
      <w:lvlJc w:val="left"/>
      <w:pPr>
        <w:tabs>
          <w:tab w:val="num" w:pos="1440"/>
        </w:tabs>
        <w:ind w:left="1440" w:hanging="360"/>
      </w:pPr>
      <w:rPr>
        <w:rFonts w:ascii="Symbol" w:hAnsi="Symbol" w:cs="OpenSymbol"/>
        <w:sz w:val="22"/>
        <w:szCs w:val="22"/>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Symbol" w:hAnsi="Symbol" w:cs="OpenSymbol"/>
        <w:sz w:val="22"/>
        <w:szCs w:val="22"/>
      </w:rPr>
    </w:lvl>
    <w:lvl w:ilvl="5">
      <w:start w:val="1"/>
      <w:numFmt w:val="bullet"/>
      <w:lvlText w:val=""/>
      <w:lvlJc w:val="left"/>
      <w:pPr>
        <w:tabs>
          <w:tab w:val="num" w:pos="2520"/>
        </w:tabs>
        <w:ind w:left="2520" w:hanging="360"/>
      </w:pPr>
      <w:rPr>
        <w:rFonts w:ascii="Symbol" w:hAnsi="Symbol" w:cs="OpenSymbol"/>
        <w:sz w:val="22"/>
        <w:szCs w:val="22"/>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Symbol" w:hAnsi="Symbol" w:cs="OpenSymbol"/>
        <w:sz w:val="22"/>
        <w:szCs w:val="22"/>
      </w:rPr>
    </w:lvl>
    <w:lvl w:ilvl="8">
      <w:start w:val="1"/>
      <w:numFmt w:val="bullet"/>
      <w:lvlText w:val=""/>
      <w:lvlJc w:val="left"/>
      <w:pPr>
        <w:tabs>
          <w:tab w:val="num" w:pos="3600"/>
        </w:tabs>
        <w:ind w:left="3600" w:hanging="360"/>
      </w:pPr>
      <w:rPr>
        <w:rFonts w:ascii="Symbol" w:hAnsi="Symbol" w:cs="OpenSymbol"/>
        <w:sz w:val="22"/>
        <w:szCs w:val="22"/>
      </w:rPr>
    </w:lvl>
  </w:abstractNum>
  <w:abstractNum w:abstractNumId="30">
    <w:nsid w:val="00000034"/>
    <w:multiLevelType w:val="multilevel"/>
    <w:tmpl w:val="00000034"/>
    <w:name w:val="WW8Num59"/>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Symbol" w:hAnsi="Symbol" w:cs="OpenSymbol"/>
        <w:sz w:val="22"/>
        <w:szCs w:val="22"/>
      </w:rPr>
    </w:lvl>
    <w:lvl w:ilvl="2">
      <w:start w:val="1"/>
      <w:numFmt w:val="bullet"/>
      <w:lvlText w:val=""/>
      <w:lvlJc w:val="left"/>
      <w:pPr>
        <w:tabs>
          <w:tab w:val="num" w:pos="1440"/>
        </w:tabs>
        <w:ind w:left="1440" w:hanging="360"/>
      </w:pPr>
      <w:rPr>
        <w:rFonts w:ascii="Symbol" w:hAnsi="Symbol" w:cs="OpenSymbol"/>
        <w:sz w:val="22"/>
        <w:szCs w:val="22"/>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Symbol" w:hAnsi="Symbol" w:cs="OpenSymbol"/>
        <w:sz w:val="22"/>
        <w:szCs w:val="22"/>
      </w:rPr>
    </w:lvl>
    <w:lvl w:ilvl="5">
      <w:start w:val="1"/>
      <w:numFmt w:val="bullet"/>
      <w:lvlText w:val=""/>
      <w:lvlJc w:val="left"/>
      <w:pPr>
        <w:tabs>
          <w:tab w:val="num" w:pos="2520"/>
        </w:tabs>
        <w:ind w:left="2520" w:hanging="360"/>
      </w:pPr>
      <w:rPr>
        <w:rFonts w:ascii="Symbol" w:hAnsi="Symbol" w:cs="OpenSymbol"/>
        <w:sz w:val="22"/>
        <w:szCs w:val="22"/>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Symbol" w:hAnsi="Symbol" w:cs="OpenSymbol"/>
        <w:sz w:val="22"/>
        <w:szCs w:val="22"/>
      </w:rPr>
    </w:lvl>
    <w:lvl w:ilvl="8">
      <w:start w:val="1"/>
      <w:numFmt w:val="bullet"/>
      <w:lvlText w:val=""/>
      <w:lvlJc w:val="left"/>
      <w:pPr>
        <w:tabs>
          <w:tab w:val="num" w:pos="3600"/>
        </w:tabs>
        <w:ind w:left="3600" w:hanging="360"/>
      </w:pPr>
      <w:rPr>
        <w:rFonts w:ascii="Symbol" w:hAnsi="Symbol" w:cs="OpenSymbol"/>
        <w:sz w:val="22"/>
        <w:szCs w:val="22"/>
      </w:rPr>
    </w:lvl>
  </w:abstractNum>
  <w:abstractNum w:abstractNumId="31">
    <w:nsid w:val="00000035"/>
    <w:multiLevelType w:val="multilevel"/>
    <w:tmpl w:val="00000035"/>
    <w:name w:val="WW8Num60"/>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Symbol" w:hAnsi="Symbol" w:cs="OpenSymbol"/>
        <w:sz w:val="22"/>
        <w:szCs w:val="22"/>
      </w:rPr>
    </w:lvl>
    <w:lvl w:ilvl="2">
      <w:start w:val="1"/>
      <w:numFmt w:val="bullet"/>
      <w:lvlText w:val=""/>
      <w:lvlJc w:val="left"/>
      <w:pPr>
        <w:tabs>
          <w:tab w:val="num" w:pos="1440"/>
        </w:tabs>
        <w:ind w:left="1440" w:hanging="360"/>
      </w:pPr>
      <w:rPr>
        <w:rFonts w:ascii="Symbol" w:hAnsi="Symbol" w:cs="OpenSymbol"/>
        <w:sz w:val="22"/>
        <w:szCs w:val="22"/>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Symbol" w:hAnsi="Symbol" w:cs="OpenSymbol"/>
        <w:sz w:val="22"/>
        <w:szCs w:val="22"/>
      </w:rPr>
    </w:lvl>
    <w:lvl w:ilvl="5">
      <w:start w:val="1"/>
      <w:numFmt w:val="bullet"/>
      <w:lvlText w:val=""/>
      <w:lvlJc w:val="left"/>
      <w:pPr>
        <w:tabs>
          <w:tab w:val="num" w:pos="2520"/>
        </w:tabs>
        <w:ind w:left="2520" w:hanging="360"/>
      </w:pPr>
      <w:rPr>
        <w:rFonts w:ascii="Symbol" w:hAnsi="Symbol" w:cs="OpenSymbol"/>
        <w:sz w:val="22"/>
        <w:szCs w:val="22"/>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Symbol" w:hAnsi="Symbol" w:cs="OpenSymbol"/>
        <w:sz w:val="22"/>
        <w:szCs w:val="22"/>
      </w:rPr>
    </w:lvl>
    <w:lvl w:ilvl="8">
      <w:start w:val="1"/>
      <w:numFmt w:val="bullet"/>
      <w:lvlText w:val=""/>
      <w:lvlJc w:val="left"/>
      <w:pPr>
        <w:tabs>
          <w:tab w:val="num" w:pos="3600"/>
        </w:tabs>
        <w:ind w:left="3600" w:hanging="360"/>
      </w:pPr>
      <w:rPr>
        <w:rFonts w:ascii="Symbol" w:hAnsi="Symbol" w:cs="OpenSymbol"/>
        <w:sz w:val="22"/>
        <w:szCs w:val="22"/>
      </w:rPr>
    </w:lvl>
  </w:abstractNum>
  <w:abstractNum w:abstractNumId="32">
    <w:nsid w:val="00000036"/>
    <w:multiLevelType w:val="multilevel"/>
    <w:tmpl w:val="00000036"/>
    <w:name w:val="WW8Num61"/>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Symbol" w:hAnsi="Symbol" w:cs="OpenSymbol"/>
        <w:sz w:val="22"/>
        <w:szCs w:val="22"/>
      </w:rPr>
    </w:lvl>
    <w:lvl w:ilvl="2">
      <w:start w:val="1"/>
      <w:numFmt w:val="bullet"/>
      <w:lvlText w:val=""/>
      <w:lvlJc w:val="left"/>
      <w:pPr>
        <w:tabs>
          <w:tab w:val="num" w:pos="1440"/>
        </w:tabs>
        <w:ind w:left="1440" w:hanging="360"/>
      </w:pPr>
      <w:rPr>
        <w:rFonts w:ascii="Symbol" w:hAnsi="Symbol" w:cs="OpenSymbol"/>
        <w:sz w:val="22"/>
        <w:szCs w:val="22"/>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Symbol" w:hAnsi="Symbol" w:cs="OpenSymbol"/>
        <w:sz w:val="22"/>
        <w:szCs w:val="22"/>
      </w:rPr>
    </w:lvl>
    <w:lvl w:ilvl="5">
      <w:start w:val="1"/>
      <w:numFmt w:val="bullet"/>
      <w:lvlText w:val=""/>
      <w:lvlJc w:val="left"/>
      <w:pPr>
        <w:tabs>
          <w:tab w:val="num" w:pos="2520"/>
        </w:tabs>
        <w:ind w:left="2520" w:hanging="360"/>
      </w:pPr>
      <w:rPr>
        <w:rFonts w:ascii="Symbol" w:hAnsi="Symbol" w:cs="OpenSymbol"/>
        <w:sz w:val="22"/>
        <w:szCs w:val="22"/>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Symbol" w:hAnsi="Symbol" w:cs="OpenSymbol"/>
        <w:sz w:val="22"/>
        <w:szCs w:val="22"/>
      </w:rPr>
    </w:lvl>
    <w:lvl w:ilvl="8">
      <w:start w:val="1"/>
      <w:numFmt w:val="bullet"/>
      <w:lvlText w:val=""/>
      <w:lvlJc w:val="left"/>
      <w:pPr>
        <w:tabs>
          <w:tab w:val="num" w:pos="3600"/>
        </w:tabs>
        <w:ind w:left="3600" w:hanging="360"/>
      </w:pPr>
      <w:rPr>
        <w:rFonts w:ascii="Symbol" w:hAnsi="Symbol" w:cs="OpenSymbol"/>
        <w:sz w:val="22"/>
        <w:szCs w:val="22"/>
      </w:rPr>
    </w:lvl>
  </w:abstractNum>
  <w:abstractNum w:abstractNumId="33">
    <w:nsid w:val="00000037"/>
    <w:multiLevelType w:val="multilevel"/>
    <w:tmpl w:val="00000037"/>
    <w:name w:val="WW8Num62"/>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Symbol" w:hAnsi="Symbol" w:cs="OpenSymbol"/>
        <w:sz w:val="22"/>
        <w:szCs w:val="22"/>
      </w:rPr>
    </w:lvl>
    <w:lvl w:ilvl="2">
      <w:start w:val="1"/>
      <w:numFmt w:val="bullet"/>
      <w:lvlText w:val=""/>
      <w:lvlJc w:val="left"/>
      <w:pPr>
        <w:tabs>
          <w:tab w:val="num" w:pos="1440"/>
        </w:tabs>
        <w:ind w:left="1440" w:hanging="360"/>
      </w:pPr>
      <w:rPr>
        <w:rFonts w:ascii="Symbol" w:hAnsi="Symbol" w:cs="OpenSymbol"/>
        <w:sz w:val="22"/>
        <w:szCs w:val="22"/>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Symbol" w:hAnsi="Symbol" w:cs="OpenSymbol"/>
        <w:sz w:val="22"/>
        <w:szCs w:val="22"/>
      </w:rPr>
    </w:lvl>
    <w:lvl w:ilvl="5">
      <w:start w:val="1"/>
      <w:numFmt w:val="bullet"/>
      <w:lvlText w:val=""/>
      <w:lvlJc w:val="left"/>
      <w:pPr>
        <w:tabs>
          <w:tab w:val="num" w:pos="2520"/>
        </w:tabs>
        <w:ind w:left="2520" w:hanging="360"/>
      </w:pPr>
      <w:rPr>
        <w:rFonts w:ascii="Symbol" w:hAnsi="Symbol" w:cs="OpenSymbol"/>
        <w:sz w:val="22"/>
        <w:szCs w:val="22"/>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Symbol" w:hAnsi="Symbol" w:cs="OpenSymbol"/>
        <w:sz w:val="22"/>
        <w:szCs w:val="22"/>
      </w:rPr>
    </w:lvl>
    <w:lvl w:ilvl="8">
      <w:start w:val="1"/>
      <w:numFmt w:val="bullet"/>
      <w:lvlText w:val=""/>
      <w:lvlJc w:val="left"/>
      <w:pPr>
        <w:tabs>
          <w:tab w:val="num" w:pos="3600"/>
        </w:tabs>
        <w:ind w:left="3600" w:hanging="360"/>
      </w:pPr>
      <w:rPr>
        <w:rFonts w:ascii="Symbol" w:hAnsi="Symbol" w:cs="OpenSymbol"/>
        <w:sz w:val="22"/>
        <w:szCs w:val="22"/>
      </w:rPr>
    </w:lvl>
  </w:abstractNum>
  <w:abstractNum w:abstractNumId="34">
    <w:nsid w:val="00000038"/>
    <w:multiLevelType w:val="multilevel"/>
    <w:tmpl w:val="00000038"/>
    <w:name w:val="WW8Num64"/>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Symbol" w:hAnsi="Symbol" w:cs="OpenSymbol"/>
        <w:sz w:val="22"/>
        <w:szCs w:val="22"/>
      </w:rPr>
    </w:lvl>
    <w:lvl w:ilvl="2">
      <w:start w:val="1"/>
      <w:numFmt w:val="bullet"/>
      <w:lvlText w:val=""/>
      <w:lvlJc w:val="left"/>
      <w:pPr>
        <w:tabs>
          <w:tab w:val="num" w:pos="1440"/>
        </w:tabs>
        <w:ind w:left="1440" w:hanging="360"/>
      </w:pPr>
      <w:rPr>
        <w:rFonts w:ascii="Symbol" w:hAnsi="Symbol" w:cs="OpenSymbol"/>
        <w:sz w:val="22"/>
        <w:szCs w:val="22"/>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Symbol" w:hAnsi="Symbol" w:cs="OpenSymbol"/>
        <w:sz w:val="22"/>
        <w:szCs w:val="22"/>
      </w:rPr>
    </w:lvl>
    <w:lvl w:ilvl="5">
      <w:start w:val="1"/>
      <w:numFmt w:val="bullet"/>
      <w:lvlText w:val=""/>
      <w:lvlJc w:val="left"/>
      <w:pPr>
        <w:tabs>
          <w:tab w:val="num" w:pos="2520"/>
        </w:tabs>
        <w:ind w:left="2520" w:hanging="360"/>
      </w:pPr>
      <w:rPr>
        <w:rFonts w:ascii="Symbol" w:hAnsi="Symbol" w:cs="OpenSymbol"/>
        <w:sz w:val="22"/>
        <w:szCs w:val="22"/>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Symbol" w:hAnsi="Symbol" w:cs="OpenSymbol"/>
        <w:sz w:val="22"/>
        <w:szCs w:val="22"/>
      </w:rPr>
    </w:lvl>
    <w:lvl w:ilvl="8">
      <w:start w:val="1"/>
      <w:numFmt w:val="bullet"/>
      <w:lvlText w:val=""/>
      <w:lvlJc w:val="left"/>
      <w:pPr>
        <w:tabs>
          <w:tab w:val="num" w:pos="3600"/>
        </w:tabs>
        <w:ind w:left="3600" w:hanging="360"/>
      </w:pPr>
      <w:rPr>
        <w:rFonts w:ascii="Symbol" w:hAnsi="Symbol" w:cs="OpenSymbol"/>
        <w:sz w:val="22"/>
        <w:szCs w:val="22"/>
      </w:rPr>
    </w:lvl>
  </w:abstractNum>
  <w:abstractNum w:abstractNumId="35">
    <w:nsid w:val="00000039"/>
    <w:multiLevelType w:val="multilevel"/>
    <w:tmpl w:val="00000039"/>
    <w:name w:val="WW8Num65"/>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Symbol" w:hAnsi="Symbol" w:cs="OpenSymbol"/>
        <w:sz w:val="22"/>
        <w:szCs w:val="22"/>
      </w:rPr>
    </w:lvl>
    <w:lvl w:ilvl="2">
      <w:start w:val="1"/>
      <w:numFmt w:val="bullet"/>
      <w:lvlText w:val=""/>
      <w:lvlJc w:val="left"/>
      <w:pPr>
        <w:tabs>
          <w:tab w:val="num" w:pos="1440"/>
        </w:tabs>
        <w:ind w:left="1440" w:hanging="360"/>
      </w:pPr>
      <w:rPr>
        <w:rFonts w:ascii="Symbol" w:hAnsi="Symbol" w:cs="OpenSymbol"/>
        <w:sz w:val="22"/>
        <w:szCs w:val="22"/>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Symbol" w:hAnsi="Symbol" w:cs="OpenSymbol"/>
        <w:sz w:val="22"/>
        <w:szCs w:val="22"/>
      </w:rPr>
    </w:lvl>
    <w:lvl w:ilvl="5">
      <w:start w:val="1"/>
      <w:numFmt w:val="bullet"/>
      <w:lvlText w:val=""/>
      <w:lvlJc w:val="left"/>
      <w:pPr>
        <w:tabs>
          <w:tab w:val="num" w:pos="2520"/>
        </w:tabs>
        <w:ind w:left="2520" w:hanging="360"/>
      </w:pPr>
      <w:rPr>
        <w:rFonts w:ascii="Symbol" w:hAnsi="Symbol" w:cs="OpenSymbol"/>
        <w:sz w:val="22"/>
        <w:szCs w:val="22"/>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Symbol" w:hAnsi="Symbol" w:cs="OpenSymbol"/>
        <w:sz w:val="22"/>
        <w:szCs w:val="22"/>
      </w:rPr>
    </w:lvl>
    <w:lvl w:ilvl="8">
      <w:start w:val="1"/>
      <w:numFmt w:val="bullet"/>
      <w:lvlText w:val=""/>
      <w:lvlJc w:val="left"/>
      <w:pPr>
        <w:tabs>
          <w:tab w:val="num" w:pos="3600"/>
        </w:tabs>
        <w:ind w:left="3600" w:hanging="360"/>
      </w:pPr>
      <w:rPr>
        <w:rFonts w:ascii="Symbol" w:hAnsi="Symbol" w:cs="OpenSymbol"/>
        <w:sz w:val="22"/>
        <w:szCs w:val="22"/>
      </w:rPr>
    </w:lvl>
  </w:abstractNum>
  <w:abstractNum w:abstractNumId="36">
    <w:nsid w:val="0000003A"/>
    <w:multiLevelType w:val="multilevel"/>
    <w:tmpl w:val="0000003A"/>
    <w:name w:val="WW8Num66"/>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Symbol" w:hAnsi="Symbol" w:cs="OpenSymbol"/>
        <w:sz w:val="22"/>
        <w:szCs w:val="22"/>
      </w:rPr>
    </w:lvl>
    <w:lvl w:ilvl="2">
      <w:start w:val="1"/>
      <w:numFmt w:val="bullet"/>
      <w:lvlText w:val=""/>
      <w:lvlJc w:val="left"/>
      <w:pPr>
        <w:tabs>
          <w:tab w:val="num" w:pos="1440"/>
        </w:tabs>
        <w:ind w:left="1440" w:hanging="360"/>
      </w:pPr>
      <w:rPr>
        <w:rFonts w:ascii="Symbol" w:hAnsi="Symbol" w:cs="OpenSymbol"/>
        <w:sz w:val="22"/>
        <w:szCs w:val="22"/>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Symbol" w:hAnsi="Symbol" w:cs="OpenSymbol"/>
        <w:sz w:val="22"/>
        <w:szCs w:val="22"/>
      </w:rPr>
    </w:lvl>
    <w:lvl w:ilvl="5">
      <w:start w:val="1"/>
      <w:numFmt w:val="bullet"/>
      <w:lvlText w:val=""/>
      <w:lvlJc w:val="left"/>
      <w:pPr>
        <w:tabs>
          <w:tab w:val="num" w:pos="2520"/>
        </w:tabs>
        <w:ind w:left="2520" w:hanging="360"/>
      </w:pPr>
      <w:rPr>
        <w:rFonts w:ascii="Symbol" w:hAnsi="Symbol" w:cs="OpenSymbol"/>
        <w:sz w:val="22"/>
        <w:szCs w:val="22"/>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Symbol" w:hAnsi="Symbol" w:cs="OpenSymbol"/>
        <w:sz w:val="22"/>
        <w:szCs w:val="22"/>
      </w:rPr>
    </w:lvl>
    <w:lvl w:ilvl="8">
      <w:start w:val="1"/>
      <w:numFmt w:val="bullet"/>
      <w:lvlText w:val=""/>
      <w:lvlJc w:val="left"/>
      <w:pPr>
        <w:tabs>
          <w:tab w:val="num" w:pos="3600"/>
        </w:tabs>
        <w:ind w:left="3600" w:hanging="360"/>
      </w:pPr>
      <w:rPr>
        <w:rFonts w:ascii="Symbol" w:hAnsi="Symbol" w:cs="OpenSymbol"/>
        <w:sz w:val="22"/>
        <w:szCs w:val="22"/>
      </w:rPr>
    </w:lvl>
  </w:abstractNum>
  <w:abstractNum w:abstractNumId="37">
    <w:nsid w:val="0000003B"/>
    <w:multiLevelType w:val="multilevel"/>
    <w:tmpl w:val="0000003B"/>
    <w:name w:val="WW8Num68"/>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Symbol" w:hAnsi="Symbol" w:cs="OpenSymbol"/>
        <w:sz w:val="22"/>
        <w:szCs w:val="22"/>
      </w:rPr>
    </w:lvl>
    <w:lvl w:ilvl="2">
      <w:start w:val="1"/>
      <w:numFmt w:val="bullet"/>
      <w:lvlText w:val=""/>
      <w:lvlJc w:val="left"/>
      <w:pPr>
        <w:tabs>
          <w:tab w:val="num" w:pos="1440"/>
        </w:tabs>
        <w:ind w:left="1440" w:hanging="360"/>
      </w:pPr>
      <w:rPr>
        <w:rFonts w:ascii="Symbol" w:hAnsi="Symbol" w:cs="OpenSymbol"/>
        <w:sz w:val="22"/>
        <w:szCs w:val="22"/>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Symbol" w:hAnsi="Symbol" w:cs="OpenSymbol"/>
        <w:sz w:val="22"/>
        <w:szCs w:val="22"/>
      </w:rPr>
    </w:lvl>
    <w:lvl w:ilvl="5">
      <w:start w:val="1"/>
      <w:numFmt w:val="bullet"/>
      <w:lvlText w:val=""/>
      <w:lvlJc w:val="left"/>
      <w:pPr>
        <w:tabs>
          <w:tab w:val="num" w:pos="2520"/>
        </w:tabs>
        <w:ind w:left="2520" w:hanging="360"/>
      </w:pPr>
      <w:rPr>
        <w:rFonts w:ascii="Symbol" w:hAnsi="Symbol" w:cs="OpenSymbol"/>
        <w:sz w:val="22"/>
        <w:szCs w:val="22"/>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Symbol" w:hAnsi="Symbol" w:cs="OpenSymbol"/>
        <w:sz w:val="22"/>
        <w:szCs w:val="22"/>
      </w:rPr>
    </w:lvl>
    <w:lvl w:ilvl="8">
      <w:start w:val="1"/>
      <w:numFmt w:val="bullet"/>
      <w:lvlText w:val=""/>
      <w:lvlJc w:val="left"/>
      <w:pPr>
        <w:tabs>
          <w:tab w:val="num" w:pos="3600"/>
        </w:tabs>
        <w:ind w:left="3600" w:hanging="360"/>
      </w:pPr>
      <w:rPr>
        <w:rFonts w:ascii="Symbol" w:hAnsi="Symbol" w:cs="OpenSymbol"/>
        <w:sz w:val="22"/>
        <w:szCs w:val="22"/>
      </w:rPr>
    </w:lvl>
  </w:abstractNum>
  <w:abstractNum w:abstractNumId="38">
    <w:nsid w:val="0000003C"/>
    <w:multiLevelType w:val="multilevel"/>
    <w:tmpl w:val="0000003C"/>
    <w:name w:val="WW8Num6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9">
    <w:nsid w:val="0000003D"/>
    <w:multiLevelType w:val="multilevel"/>
    <w:tmpl w:val="0000003D"/>
    <w:name w:val="WW8Num70"/>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Symbol" w:hAnsi="Symbol" w:cs="OpenSymbol"/>
        <w:sz w:val="22"/>
        <w:szCs w:val="22"/>
      </w:rPr>
    </w:lvl>
    <w:lvl w:ilvl="2">
      <w:start w:val="1"/>
      <w:numFmt w:val="bullet"/>
      <w:lvlText w:val=""/>
      <w:lvlJc w:val="left"/>
      <w:pPr>
        <w:tabs>
          <w:tab w:val="num" w:pos="1440"/>
        </w:tabs>
        <w:ind w:left="1440" w:hanging="360"/>
      </w:pPr>
      <w:rPr>
        <w:rFonts w:ascii="Symbol" w:hAnsi="Symbol" w:cs="OpenSymbol"/>
        <w:sz w:val="22"/>
        <w:szCs w:val="22"/>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Symbol" w:hAnsi="Symbol" w:cs="OpenSymbol"/>
        <w:sz w:val="22"/>
        <w:szCs w:val="22"/>
      </w:rPr>
    </w:lvl>
    <w:lvl w:ilvl="5">
      <w:start w:val="1"/>
      <w:numFmt w:val="bullet"/>
      <w:lvlText w:val=""/>
      <w:lvlJc w:val="left"/>
      <w:pPr>
        <w:tabs>
          <w:tab w:val="num" w:pos="2520"/>
        </w:tabs>
        <w:ind w:left="2520" w:hanging="360"/>
      </w:pPr>
      <w:rPr>
        <w:rFonts w:ascii="Symbol" w:hAnsi="Symbol" w:cs="OpenSymbol"/>
        <w:sz w:val="22"/>
        <w:szCs w:val="22"/>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Symbol" w:hAnsi="Symbol" w:cs="OpenSymbol"/>
        <w:sz w:val="22"/>
        <w:szCs w:val="22"/>
      </w:rPr>
    </w:lvl>
    <w:lvl w:ilvl="8">
      <w:start w:val="1"/>
      <w:numFmt w:val="bullet"/>
      <w:lvlText w:val=""/>
      <w:lvlJc w:val="left"/>
      <w:pPr>
        <w:tabs>
          <w:tab w:val="num" w:pos="3600"/>
        </w:tabs>
        <w:ind w:left="3600" w:hanging="360"/>
      </w:pPr>
      <w:rPr>
        <w:rFonts w:ascii="Symbol" w:hAnsi="Symbol" w:cs="OpenSymbol"/>
        <w:sz w:val="22"/>
        <w:szCs w:val="22"/>
      </w:rPr>
    </w:lvl>
  </w:abstractNum>
  <w:abstractNum w:abstractNumId="40">
    <w:nsid w:val="0000003E"/>
    <w:multiLevelType w:val="multilevel"/>
    <w:tmpl w:val="0000003E"/>
    <w:name w:val="WW8Num7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1">
    <w:nsid w:val="0000003F"/>
    <w:multiLevelType w:val="multilevel"/>
    <w:tmpl w:val="0000003F"/>
    <w:name w:val="WW8Num73"/>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Symbol" w:hAnsi="Symbol" w:cs="OpenSymbol"/>
        <w:sz w:val="22"/>
        <w:szCs w:val="22"/>
      </w:rPr>
    </w:lvl>
    <w:lvl w:ilvl="2">
      <w:start w:val="1"/>
      <w:numFmt w:val="bullet"/>
      <w:lvlText w:val=""/>
      <w:lvlJc w:val="left"/>
      <w:pPr>
        <w:tabs>
          <w:tab w:val="num" w:pos="1440"/>
        </w:tabs>
        <w:ind w:left="1440" w:hanging="360"/>
      </w:pPr>
      <w:rPr>
        <w:rFonts w:ascii="Symbol" w:hAnsi="Symbol" w:cs="OpenSymbol"/>
        <w:sz w:val="22"/>
        <w:szCs w:val="22"/>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Symbol" w:hAnsi="Symbol" w:cs="OpenSymbol"/>
        <w:sz w:val="22"/>
        <w:szCs w:val="22"/>
      </w:rPr>
    </w:lvl>
    <w:lvl w:ilvl="5">
      <w:start w:val="1"/>
      <w:numFmt w:val="bullet"/>
      <w:lvlText w:val=""/>
      <w:lvlJc w:val="left"/>
      <w:pPr>
        <w:tabs>
          <w:tab w:val="num" w:pos="2520"/>
        </w:tabs>
        <w:ind w:left="2520" w:hanging="360"/>
      </w:pPr>
      <w:rPr>
        <w:rFonts w:ascii="Symbol" w:hAnsi="Symbol" w:cs="OpenSymbol"/>
        <w:sz w:val="22"/>
        <w:szCs w:val="22"/>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Symbol" w:hAnsi="Symbol" w:cs="OpenSymbol"/>
        <w:sz w:val="22"/>
        <w:szCs w:val="22"/>
      </w:rPr>
    </w:lvl>
    <w:lvl w:ilvl="8">
      <w:start w:val="1"/>
      <w:numFmt w:val="bullet"/>
      <w:lvlText w:val=""/>
      <w:lvlJc w:val="left"/>
      <w:pPr>
        <w:tabs>
          <w:tab w:val="num" w:pos="3600"/>
        </w:tabs>
        <w:ind w:left="3600" w:hanging="360"/>
      </w:pPr>
      <w:rPr>
        <w:rFonts w:ascii="Symbol" w:hAnsi="Symbol" w:cs="OpenSymbol"/>
        <w:sz w:val="22"/>
        <w:szCs w:val="22"/>
      </w:rPr>
    </w:lvl>
  </w:abstractNum>
  <w:abstractNum w:abstractNumId="42">
    <w:nsid w:val="00000040"/>
    <w:multiLevelType w:val="multilevel"/>
    <w:tmpl w:val="00000040"/>
    <w:name w:val="WW8Num74"/>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Symbol" w:hAnsi="Symbol" w:cs="OpenSymbol"/>
        <w:sz w:val="22"/>
        <w:szCs w:val="22"/>
      </w:rPr>
    </w:lvl>
    <w:lvl w:ilvl="2">
      <w:start w:val="1"/>
      <w:numFmt w:val="bullet"/>
      <w:lvlText w:val=""/>
      <w:lvlJc w:val="left"/>
      <w:pPr>
        <w:tabs>
          <w:tab w:val="num" w:pos="1440"/>
        </w:tabs>
        <w:ind w:left="1440" w:hanging="360"/>
      </w:pPr>
      <w:rPr>
        <w:rFonts w:ascii="Symbol" w:hAnsi="Symbol" w:cs="OpenSymbol"/>
        <w:sz w:val="22"/>
        <w:szCs w:val="22"/>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Symbol" w:hAnsi="Symbol" w:cs="OpenSymbol"/>
        <w:sz w:val="22"/>
        <w:szCs w:val="22"/>
      </w:rPr>
    </w:lvl>
    <w:lvl w:ilvl="5">
      <w:start w:val="1"/>
      <w:numFmt w:val="bullet"/>
      <w:lvlText w:val=""/>
      <w:lvlJc w:val="left"/>
      <w:pPr>
        <w:tabs>
          <w:tab w:val="num" w:pos="2520"/>
        </w:tabs>
        <w:ind w:left="2520" w:hanging="360"/>
      </w:pPr>
      <w:rPr>
        <w:rFonts w:ascii="Symbol" w:hAnsi="Symbol" w:cs="OpenSymbol"/>
        <w:sz w:val="22"/>
        <w:szCs w:val="22"/>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Symbol" w:hAnsi="Symbol" w:cs="OpenSymbol"/>
        <w:sz w:val="22"/>
        <w:szCs w:val="22"/>
      </w:rPr>
    </w:lvl>
    <w:lvl w:ilvl="8">
      <w:start w:val="1"/>
      <w:numFmt w:val="bullet"/>
      <w:lvlText w:val=""/>
      <w:lvlJc w:val="left"/>
      <w:pPr>
        <w:tabs>
          <w:tab w:val="num" w:pos="3600"/>
        </w:tabs>
        <w:ind w:left="3600" w:hanging="360"/>
      </w:pPr>
      <w:rPr>
        <w:rFonts w:ascii="Symbol" w:hAnsi="Symbol" w:cs="OpenSymbol"/>
        <w:sz w:val="22"/>
        <w:szCs w:val="22"/>
      </w:rPr>
    </w:lvl>
  </w:abstractNum>
  <w:abstractNum w:abstractNumId="43">
    <w:nsid w:val="00000041"/>
    <w:multiLevelType w:val="multilevel"/>
    <w:tmpl w:val="00000041"/>
    <w:name w:val="WW8Num7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4">
    <w:nsid w:val="00000042"/>
    <w:multiLevelType w:val="multilevel"/>
    <w:tmpl w:val="00000042"/>
    <w:name w:val="WW8Num77"/>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Symbol" w:hAnsi="Symbol" w:cs="OpenSymbol"/>
        <w:sz w:val="22"/>
        <w:szCs w:val="22"/>
      </w:rPr>
    </w:lvl>
    <w:lvl w:ilvl="2">
      <w:start w:val="1"/>
      <w:numFmt w:val="bullet"/>
      <w:lvlText w:val=""/>
      <w:lvlJc w:val="left"/>
      <w:pPr>
        <w:tabs>
          <w:tab w:val="num" w:pos="1440"/>
        </w:tabs>
        <w:ind w:left="1440" w:hanging="360"/>
      </w:pPr>
      <w:rPr>
        <w:rFonts w:ascii="Symbol" w:hAnsi="Symbol" w:cs="OpenSymbol"/>
        <w:sz w:val="22"/>
        <w:szCs w:val="22"/>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Symbol" w:hAnsi="Symbol" w:cs="OpenSymbol"/>
        <w:sz w:val="22"/>
        <w:szCs w:val="22"/>
      </w:rPr>
    </w:lvl>
    <w:lvl w:ilvl="5">
      <w:start w:val="1"/>
      <w:numFmt w:val="bullet"/>
      <w:lvlText w:val=""/>
      <w:lvlJc w:val="left"/>
      <w:pPr>
        <w:tabs>
          <w:tab w:val="num" w:pos="2520"/>
        </w:tabs>
        <w:ind w:left="2520" w:hanging="360"/>
      </w:pPr>
      <w:rPr>
        <w:rFonts w:ascii="Symbol" w:hAnsi="Symbol" w:cs="OpenSymbol"/>
        <w:sz w:val="22"/>
        <w:szCs w:val="22"/>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Symbol" w:hAnsi="Symbol" w:cs="OpenSymbol"/>
        <w:sz w:val="22"/>
        <w:szCs w:val="22"/>
      </w:rPr>
    </w:lvl>
    <w:lvl w:ilvl="8">
      <w:start w:val="1"/>
      <w:numFmt w:val="bullet"/>
      <w:lvlText w:val=""/>
      <w:lvlJc w:val="left"/>
      <w:pPr>
        <w:tabs>
          <w:tab w:val="num" w:pos="3600"/>
        </w:tabs>
        <w:ind w:left="3600" w:hanging="360"/>
      </w:pPr>
      <w:rPr>
        <w:rFonts w:ascii="Symbol" w:hAnsi="Symbol" w:cs="OpenSymbol"/>
        <w:sz w:val="22"/>
        <w:szCs w:val="22"/>
      </w:rPr>
    </w:lvl>
  </w:abstractNum>
  <w:abstractNum w:abstractNumId="45">
    <w:nsid w:val="00000043"/>
    <w:multiLevelType w:val="multilevel"/>
    <w:tmpl w:val="00000043"/>
    <w:name w:val="WW8Num7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6">
    <w:nsid w:val="00000044"/>
    <w:multiLevelType w:val="multilevel"/>
    <w:tmpl w:val="00000044"/>
    <w:name w:val="WW8Num80"/>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Symbol" w:hAnsi="Symbol" w:cs="OpenSymbol"/>
        <w:sz w:val="22"/>
        <w:szCs w:val="22"/>
      </w:rPr>
    </w:lvl>
    <w:lvl w:ilvl="2">
      <w:start w:val="1"/>
      <w:numFmt w:val="bullet"/>
      <w:lvlText w:val=""/>
      <w:lvlJc w:val="left"/>
      <w:pPr>
        <w:tabs>
          <w:tab w:val="num" w:pos="1440"/>
        </w:tabs>
        <w:ind w:left="1440" w:hanging="360"/>
      </w:pPr>
      <w:rPr>
        <w:rFonts w:ascii="Symbol" w:hAnsi="Symbol" w:cs="OpenSymbol"/>
        <w:sz w:val="22"/>
        <w:szCs w:val="22"/>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Symbol" w:hAnsi="Symbol" w:cs="OpenSymbol"/>
        <w:sz w:val="22"/>
        <w:szCs w:val="22"/>
      </w:rPr>
    </w:lvl>
    <w:lvl w:ilvl="5">
      <w:start w:val="1"/>
      <w:numFmt w:val="bullet"/>
      <w:lvlText w:val=""/>
      <w:lvlJc w:val="left"/>
      <w:pPr>
        <w:tabs>
          <w:tab w:val="num" w:pos="2520"/>
        </w:tabs>
        <w:ind w:left="2520" w:hanging="360"/>
      </w:pPr>
      <w:rPr>
        <w:rFonts w:ascii="Symbol" w:hAnsi="Symbol" w:cs="OpenSymbol"/>
        <w:sz w:val="22"/>
        <w:szCs w:val="22"/>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Symbol" w:hAnsi="Symbol" w:cs="OpenSymbol"/>
        <w:sz w:val="22"/>
        <w:szCs w:val="22"/>
      </w:rPr>
    </w:lvl>
    <w:lvl w:ilvl="8">
      <w:start w:val="1"/>
      <w:numFmt w:val="bullet"/>
      <w:lvlText w:val=""/>
      <w:lvlJc w:val="left"/>
      <w:pPr>
        <w:tabs>
          <w:tab w:val="num" w:pos="3600"/>
        </w:tabs>
        <w:ind w:left="3600" w:hanging="360"/>
      </w:pPr>
      <w:rPr>
        <w:rFonts w:ascii="Symbol" w:hAnsi="Symbol" w:cs="OpenSymbol"/>
        <w:sz w:val="22"/>
        <w:szCs w:val="22"/>
      </w:rPr>
    </w:lvl>
  </w:abstractNum>
  <w:abstractNum w:abstractNumId="47">
    <w:nsid w:val="00131401"/>
    <w:multiLevelType w:val="hybridMultilevel"/>
    <w:tmpl w:val="179E8432"/>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001E2383"/>
    <w:multiLevelType w:val="hybridMultilevel"/>
    <w:tmpl w:val="2062C646"/>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00450BB5"/>
    <w:multiLevelType w:val="hybridMultilevel"/>
    <w:tmpl w:val="A33473F2"/>
    <w:lvl w:ilvl="0" w:tplc="D28603AC">
      <w:numFmt w:val="bullet"/>
      <w:lvlText w:val="–"/>
      <w:lvlJc w:val="left"/>
      <w:pPr>
        <w:tabs>
          <w:tab w:val="num" w:pos="660"/>
        </w:tabs>
        <w:ind w:left="660" w:hanging="360"/>
      </w:pPr>
      <w:rPr>
        <w:rFonts w:ascii="Times New Roman" w:eastAsia="Times New Roman" w:hAnsi="Times New Roman" w:cs="Times New Roman" w:hint="default"/>
        <w:b w:val="0"/>
      </w:rPr>
    </w:lvl>
    <w:lvl w:ilvl="1" w:tplc="04050003" w:tentative="1">
      <w:start w:val="1"/>
      <w:numFmt w:val="bullet"/>
      <w:lvlText w:val="o"/>
      <w:lvlJc w:val="left"/>
      <w:pPr>
        <w:tabs>
          <w:tab w:val="num" w:pos="1380"/>
        </w:tabs>
        <w:ind w:left="1380" w:hanging="360"/>
      </w:pPr>
      <w:rPr>
        <w:rFonts w:ascii="Courier New" w:hAnsi="Courier New" w:hint="default"/>
      </w:rPr>
    </w:lvl>
    <w:lvl w:ilvl="2" w:tplc="04050005" w:tentative="1">
      <w:start w:val="1"/>
      <w:numFmt w:val="bullet"/>
      <w:lvlText w:val=""/>
      <w:lvlJc w:val="left"/>
      <w:pPr>
        <w:tabs>
          <w:tab w:val="num" w:pos="2100"/>
        </w:tabs>
        <w:ind w:left="2100" w:hanging="360"/>
      </w:pPr>
      <w:rPr>
        <w:rFonts w:ascii="Wingdings" w:hAnsi="Wingdings" w:hint="default"/>
      </w:rPr>
    </w:lvl>
    <w:lvl w:ilvl="3" w:tplc="04050001" w:tentative="1">
      <w:start w:val="1"/>
      <w:numFmt w:val="bullet"/>
      <w:lvlText w:val=""/>
      <w:lvlJc w:val="left"/>
      <w:pPr>
        <w:tabs>
          <w:tab w:val="num" w:pos="2820"/>
        </w:tabs>
        <w:ind w:left="2820" w:hanging="360"/>
      </w:pPr>
      <w:rPr>
        <w:rFonts w:ascii="Symbol" w:hAnsi="Symbol" w:hint="default"/>
      </w:rPr>
    </w:lvl>
    <w:lvl w:ilvl="4" w:tplc="04050003" w:tentative="1">
      <w:start w:val="1"/>
      <w:numFmt w:val="bullet"/>
      <w:lvlText w:val="o"/>
      <w:lvlJc w:val="left"/>
      <w:pPr>
        <w:tabs>
          <w:tab w:val="num" w:pos="3540"/>
        </w:tabs>
        <w:ind w:left="3540" w:hanging="360"/>
      </w:pPr>
      <w:rPr>
        <w:rFonts w:ascii="Courier New" w:hAnsi="Courier New" w:hint="default"/>
      </w:rPr>
    </w:lvl>
    <w:lvl w:ilvl="5" w:tplc="04050005" w:tentative="1">
      <w:start w:val="1"/>
      <w:numFmt w:val="bullet"/>
      <w:lvlText w:val=""/>
      <w:lvlJc w:val="left"/>
      <w:pPr>
        <w:tabs>
          <w:tab w:val="num" w:pos="4260"/>
        </w:tabs>
        <w:ind w:left="4260" w:hanging="360"/>
      </w:pPr>
      <w:rPr>
        <w:rFonts w:ascii="Wingdings" w:hAnsi="Wingdings" w:hint="default"/>
      </w:rPr>
    </w:lvl>
    <w:lvl w:ilvl="6" w:tplc="04050001" w:tentative="1">
      <w:start w:val="1"/>
      <w:numFmt w:val="bullet"/>
      <w:lvlText w:val=""/>
      <w:lvlJc w:val="left"/>
      <w:pPr>
        <w:tabs>
          <w:tab w:val="num" w:pos="4980"/>
        </w:tabs>
        <w:ind w:left="4980" w:hanging="360"/>
      </w:pPr>
      <w:rPr>
        <w:rFonts w:ascii="Symbol" w:hAnsi="Symbol" w:hint="default"/>
      </w:rPr>
    </w:lvl>
    <w:lvl w:ilvl="7" w:tplc="04050003" w:tentative="1">
      <w:start w:val="1"/>
      <w:numFmt w:val="bullet"/>
      <w:lvlText w:val="o"/>
      <w:lvlJc w:val="left"/>
      <w:pPr>
        <w:tabs>
          <w:tab w:val="num" w:pos="5700"/>
        </w:tabs>
        <w:ind w:left="5700" w:hanging="360"/>
      </w:pPr>
      <w:rPr>
        <w:rFonts w:ascii="Courier New" w:hAnsi="Courier New" w:hint="default"/>
      </w:rPr>
    </w:lvl>
    <w:lvl w:ilvl="8" w:tplc="04050005" w:tentative="1">
      <w:start w:val="1"/>
      <w:numFmt w:val="bullet"/>
      <w:lvlText w:val=""/>
      <w:lvlJc w:val="left"/>
      <w:pPr>
        <w:tabs>
          <w:tab w:val="num" w:pos="6420"/>
        </w:tabs>
        <w:ind w:left="6420" w:hanging="360"/>
      </w:pPr>
      <w:rPr>
        <w:rFonts w:ascii="Wingdings" w:hAnsi="Wingdings" w:hint="default"/>
      </w:rPr>
    </w:lvl>
  </w:abstractNum>
  <w:abstractNum w:abstractNumId="50">
    <w:nsid w:val="005D26D7"/>
    <w:multiLevelType w:val="hybridMultilevel"/>
    <w:tmpl w:val="64CC4688"/>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0060071F"/>
    <w:multiLevelType w:val="hybridMultilevel"/>
    <w:tmpl w:val="E7240498"/>
    <w:lvl w:ilvl="0" w:tplc="6A4C4ECA">
      <w:numFmt w:val="bullet"/>
      <w:lvlText w:val="−"/>
      <w:lvlJc w:val="left"/>
      <w:pPr>
        <w:tabs>
          <w:tab w:val="num" w:pos="720"/>
        </w:tabs>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006B2A22"/>
    <w:multiLevelType w:val="hybridMultilevel"/>
    <w:tmpl w:val="06DA3786"/>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00A32070"/>
    <w:multiLevelType w:val="hybridMultilevel"/>
    <w:tmpl w:val="422ACE7C"/>
    <w:lvl w:ilvl="0" w:tplc="6002C48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00CA681F"/>
    <w:multiLevelType w:val="hybridMultilevel"/>
    <w:tmpl w:val="944465B2"/>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nsid w:val="015E1DB0"/>
    <w:multiLevelType w:val="hybridMultilevel"/>
    <w:tmpl w:val="2C96BD4E"/>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019A189C"/>
    <w:multiLevelType w:val="hybridMultilevel"/>
    <w:tmpl w:val="7FC8B784"/>
    <w:lvl w:ilvl="0" w:tplc="03121B5E">
      <w:start w:val="5"/>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nsid w:val="01C91A65"/>
    <w:multiLevelType w:val="hybridMultilevel"/>
    <w:tmpl w:val="ABD822A8"/>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nsid w:val="01E27B89"/>
    <w:multiLevelType w:val="hybridMultilevel"/>
    <w:tmpl w:val="001452C4"/>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nsid w:val="01E856D1"/>
    <w:multiLevelType w:val="hybridMultilevel"/>
    <w:tmpl w:val="BB5A0524"/>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nsid w:val="021F1595"/>
    <w:multiLevelType w:val="hybridMultilevel"/>
    <w:tmpl w:val="37122AE2"/>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nsid w:val="026052A7"/>
    <w:multiLevelType w:val="hybridMultilevel"/>
    <w:tmpl w:val="41FE1986"/>
    <w:lvl w:ilvl="0" w:tplc="03121B5E">
      <w:start w:val="5"/>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nsid w:val="02D7295A"/>
    <w:multiLevelType w:val="hybridMultilevel"/>
    <w:tmpl w:val="54607026"/>
    <w:lvl w:ilvl="0" w:tplc="6002C48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nsid w:val="03324676"/>
    <w:multiLevelType w:val="hybridMultilevel"/>
    <w:tmpl w:val="B8C28E34"/>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nsid w:val="03353812"/>
    <w:multiLevelType w:val="hybridMultilevel"/>
    <w:tmpl w:val="7338A06E"/>
    <w:lvl w:ilvl="0" w:tplc="03121B5E">
      <w:start w:val="5"/>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nsid w:val="034B7D6D"/>
    <w:multiLevelType w:val="hybridMultilevel"/>
    <w:tmpl w:val="06C614A2"/>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nsid w:val="034D48BF"/>
    <w:multiLevelType w:val="hybridMultilevel"/>
    <w:tmpl w:val="FC40C6B2"/>
    <w:lvl w:ilvl="0" w:tplc="03121B5E">
      <w:start w:val="5"/>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nsid w:val="047077C3"/>
    <w:multiLevelType w:val="hybridMultilevel"/>
    <w:tmpl w:val="6E7C0B02"/>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nsid w:val="04AB3120"/>
    <w:multiLevelType w:val="hybridMultilevel"/>
    <w:tmpl w:val="B42ECC6E"/>
    <w:lvl w:ilvl="0" w:tplc="03121B5E">
      <w:start w:val="5"/>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nsid w:val="04C77CCC"/>
    <w:multiLevelType w:val="hybridMultilevel"/>
    <w:tmpl w:val="C1E2A66A"/>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nsid w:val="04DC1824"/>
    <w:multiLevelType w:val="hybridMultilevel"/>
    <w:tmpl w:val="62B4FF4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nsid w:val="04E60FA3"/>
    <w:multiLevelType w:val="hybridMultilevel"/>
    <w:tmpl w:val="504AB7B4"/>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nsid w:val="056228AA"/>
    <w:multiLevelType w:val="hybridMultilevel"/>
    <w:tmpl w:val="9398A190"/>
    <w:lvl w:ilvl="0" w:tplc="03121B5E">
      <w:start w:val="5"/>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nsid w:val="05A536FE"/>
    <w:multiLevelType w:val="hybridMultilevel"/>
    <w:tmpl w:val="63149342"/>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nsid w:val="061F0973"/>
    <w:multiLevelType w:val="hybridMultilevel"/>
    <w:tmpl w:val="83A0F09A"/>
    <w:lvl w:ilvl="0" w:tplc="C16AA15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nsid w:val="06495C9E"/>
    <w:multiLevelType w:val="hybridMultilevel"/>
    <w:tmpl w:val="C17E7738"/>
    <w:lvl w:ilvl="0" w:tplc="03121B5E">
      <w:start w:val="5"/>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nsid w:val="07061C7F"/>
    <w:multiLevelType w:val="hybridMultilevel"/>
    <w:tmpl w:val="25161B5C"/>
    <w:lvl w:ilvl="0" w:tplc="6A4C4ECA">
      <w:numFmt w:val="bullet"/>
      <w:lvlText w:val="−"/>
      <w:lvlJc w:val="left"/>
      <w:pPr>
        <w:tabs>
          <w:tab w:val="num" w:pos="720"/>
        </w:tabs>
        <w:ind w:left="720" w:hanging="360"/>
      </w:pPr>
      <w:rPr>
        <w:rFonts w:ascii="Calibri" w:eastAsia="Times New Roman" w:hAnsi="Calibri"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7">
    <w:nsid w:val="070C1218"/>
    <w:multiLevelType w:val="hybridMultilevel"/>
    <w:tmpl w:val="BF7EC0C6"/>
    <w:lvl w:ilvl="0" w:tplc="6002C48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nsid w:val="076A2ABC"/>
    <w:multiLevelType w:val="hybridMultilevel"/>
    <w:tmpl w:val="3FB8F80A"/>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nsid w:val="07F60CF8"/>
    <w:multiLevelType w:val="hybridMultilevel"/>
    <w:tmpl w:val="FE7A3A2E"/>
    <w:lvl w:ilvl="0" w:tplc="6002C48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nsid w:val="082D4B3B"/>
    <w:multiLevelType w:val="hybridMultilevel"/>
    <w:tmpl w:val="0512FA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nsid w:val="08403BCE"/>
    <w:multiLevelType w:val="hybridMultilevel"/>
    <w:tmpl w:val="3DF42E74"/>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nsid w:val="08DF0E34"/>
    <w:multiLevelType w:val="hybridMultilevel"/>
    <w:tmpl w:val="1130BF0C"/>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nsid w:val="08FF5029"/>
    <w:multiLevelType w:val="hybridMultilevel"/>
    <w:tmpl w:val="EDBCEB72"/>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nsid w:val="09275E44"/>
    <w:multiLevelType w:val="hybridMultilevel"/>
    <w:tmpl w:val="30E8A4AC"/>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nsid w:val="093F58A0"/>
    <w:multiLevelType w:val="hybridMultilevel"/>
    <w:tmpl w:val="55EEE8FA"/>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nsid w:val="09CD3503"/>
    <w:multiLevelType w:val="hybridMultilevel"/>
    <w:tmpl w:val="E22433F2"/>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7">
    <w:nsid w:val="0AA06002"/>
    <w:multiLevelType w:val="hybridMultilevel"/>
    <w:tmpl w:val="DA8844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8">
    <w:nsid w:val="0B736AF8"/>
    <w:multiLevelType w:val="hybridMultilevel"/>
    <w:tmpl w:val="09069BFA"/>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9">
    <w:nsid w:val="0B864C34"/>
    <w:multiLevelType w:val="hybridMultilevel"/>
    <w:tmpl w:val="60283382"/>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nsid w:val="0BCD61DE"/>
    <w:multiLevelType w:val="hybridMultilevel"/>
    <w:tmpl w:val="7A48910E"/>
    <w:lvl w:ilvl="0" w:tplc="6002C48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1">
    <w:nsid w:val="0C4B5477"/>
    <w:multiLevelType w:val="hybridMultilevel"/>
    <w:tmpl w:val="56C06504"/>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2">
    <w:nsid w:val="0CE71F65"/>
    <w:multiLevelType w:val="hybridMultilevel"/>
    <w:tmpl w:val="458EB6F6"/>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3">
    <w:nsid w:val="0D21524C"/>
    <w:multiLevelType w:val="hybridMultilevel"/>
    <w:tmpl w:val="1BCCB300"/>
    <w:lvl w:ilvl="0" w:tplc="2DCAEED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4">
    <w:nsid w:val="0D3C667F"/>
    <w:multiLevelType w:val="hybridMultilevel"/>
    <w:tmpl w:val="E15294CA"/>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5">
    <w:nsid w:val="0DB34045"/>
    <w:multiLevelType w:val="hybridMultilevel"/>
    <w:tmpl w:val="D5002238"/>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6">
    <w:nsid w:val="0DBA3A9A"/>
    <w:multiLevelType w:val="hybridMultilevel"/>
    <w:tmpl w:val="EB7A6E20"/>
    <w:lvl w:ilvl="0" w:tplc="6A4C4ECA">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7">
    <w:nsid w:val="0E5D39B6"/>
    <w:multiLevelType w:val="hybridMultilevel"/>
    <w:tmpl w:val="8D3263D8"/>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8">
    <w:nsid w:val="0E806EFB"/>
    <w:multiLevelType w:val="hybridMultilevel"/>
    <w:tmpl w:val="B50AB52A"/>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9">
    <w:nsid w:val="0F817402"/>
    <w:multiLevelType w:val="hybridMultilevel"/>
    <w:tmpl w:val="7A266534"/>
    <w:lvl w:ilvl="0" w:tplc="6002C48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0">
    <w:nsid w:val="0FC47648"/>
    <w:multiLevelType w:val="hybridMultilevel"/>
    <w:tmpl w:val="FDF2E17E"/>
    <w:lvl w:ilvl="0" w:tplc="6002C48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1">
    <w:nsid w:val="103B6107"/>
    <w:multiLevelType w:val="multilevel"/>
    <w:tmpl w:val="9D58CBCE"/>
    <w:lvl w:ilvl="0">
      <w:start w:val="1"/>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1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2">
    <w:nsid w:val="10466F7B"/>
    <w:multiLevelType w:val="hybridMultilevel"/>
    <w:tmpl w:val="22EAF7F4"/>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3">
    <w:nsid w:val="10F66F67"/>
    <w:multiLevelType w:val="hybridMultilevel"/>
    <w:tmpl w:val="35766336"/>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4">
    <w:nsid w:val="11216294"/>
    <w:multiLevelType w:val="hybridMultilevel"/>
    <w:tmpl w:val="F40E6654"/>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5">
    <w:nsid w:val="11644A61"/>
    <w:multiLevelType w:val="hybridMultilevel"/>
    <w:tmpl w:val="77128A50"/>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6">
    <w:nsid w:val="11D26474"/>
    <w:multiLevelType w:val="hybridMultilevel"/>
    <w:tmpl w:val="EDA8F652"/>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7">
    <w:nsid w:val="121C7D92"/>
    <w:multiLevelType w:val="hybridMultilevel"/>
    <w:tmpl w:val="3FD40DB4"/>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8">
    <w:nsid w:val="123F3C6F"/>
    <w:multiLevelType w:val="hybridMultilevel"/>
    <w:tmpl w:val="8444B8B6"/>
    <w:lvl w:ilvl="0" w:tplc="6A4C4ECA">
      <w:numFmt w:val="bullet"/>
      <w:lvlText w:val="−"/>
      <w:lvlJc w:val="left"/>
      <w:pPr>
        <w:tabs>
          <w:tab w:val="num" w:pos="720"/>
        </w:tabs>
        <w:ind w:left="720" w:hanging="360"/>
      </w:pPr>
      <w:rPr>
        <w:rFonts w:ascii="Calibri" w:eastAsia="Times New Roman" w:hAnsi="Calibri"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09">
    <w:nsid w:val="126136B1"/>
    <w:multiLevelType w:val="hybridMultilevel"/>
    <w:tmpl w:val="0F822F38"/>
    <w:lvl w:ilvl="0" w:tplc="6A4C4ECA">
      <w:numFmt w:val="bullet"/>
      <w:lvlText w:val="−"/>
      <w:lvlJc w:val="left"/>
      <w:pPr>
        <w:tabs>
          <w:tab w:val="num" w:pos="720"/>
        </w:tabs>
        <w:ind w:left="720" w:hanging="360"/>
      </w:pPr>
      <w:rPr>
        <w:rFonts w:ascii="Calibri" w:eastAsia="Times New Roman" w:hAnsi="Calibri" w:cs="Times New Roman" w:hint="default"/>
      </w:rPr>
    </w:lvl>
    <w:lvl w:ilvl="1" w:tplc="4E4662F4">
      <w:numFmt w:val="bullet"/>
      <w:lvlText w:val="–"/>
      <w:lvlJc w:val="left"/>
      <w:pPr>
        <w:tabs>
          <w:tab w:val="num" w:pos="1440"/>
        </w:tabs>
        <w:ind w:left="1440" w:hanging="360"/>
      </w:pPr>
      <w:rPr>
        <w:rFonts w:ascii="Times New Roman" w:eastAsia="Times New Roman" w:hAnsi="Times New Roman" w:cs="Times New Roman" w:hint="default"/>
        <w:b/>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0">
    <w:nsid w:val="132942FA"/>
    <w:multiLevelType w:val="hybridMultilevel"/>
    <w:tmpl w:val="60C83362"/>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1">
    <w:nsid w:val="13734798"/>
    <w:multiLevelType w:val="hybridMultilevel"/>
    <w:tmpl w:val="C3E4AB5A"/>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2">
    <w:nsid w:val="140A7668"/>
    <w:multiLevelType w:val="hybridMultilevel"/>
    <w:tmpl w:val="8310A500"/>
    <w:lvl w:ilvl="0" w:tplc="03121B5E">
      <w:start w:val="5"/>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3">
    <w:nsid w:val="14106AAB"/>
    <w:multiLevelType w:val="hybridMultilevel"/>
    <w:tmpl w:val="C1DA3D52"/>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4">
    <w:nsid w:val="142340D6"/>
    <w:multiLevelType w:val="hybridMultilevel"/>
    <w:tmpl w:val="223A53CC"/>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5">
    <w:nsid w:val="14762D6A"/>
    <w:multiLevelType w:val="hybridMultilevel"/>
    <w:tmpl w:val="D52C8FDC"/>
    <w:lvl w:ilvl="0" w:tplc="03121B5E">
      <w:start w:val="5"/>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6">
    <w:nsid w:val="14ED7720"/>
    <w:multiLevelType w:val="hybridMultilevel"/>
    <w:tmpl w:val="9176D460"/>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7">
    <w:nsid w:val="151870B6"/>
    <w:multiLevelType w:val="hybridMultilevel"/>
    <w:tmpl w:val="5262E16A"/>
    <w:lvl w:ilvl="0" w:tplc="6A4C4ECA">
      <w:numFmt w:val="bullet"/>
      <w:lvlText w:val="−"/>
      <w:lvlJc w:val="left"/>
      <w:pPr>
        <w:ind w:left="585"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8">
    <w:nsid w:val="152A1FE6"/>
    <w:multiLevelType w:val="hybridMultilevel"/>
    <w:tmpl w:val="C82E31B6"/>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9">
    <w:nsid w:val="157A2120"/>
    <w:multiLevelType w:val="hybridMultilevel"/>
    <w:tmpl w:val="EF1A51AA"/>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0">
    <w:nsid w:val="15A04AAC"/>
    <w:multiLevelType w:val="hybridMultilevel"/>
    <w:tmpl w:val="D61A32BA"/>
    <w:lvl w:ilvl="0" w:tplc="03121B5E">
      <w:start w:val="5"/>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1">
    <w:nsid w:val="15C31391"/>
    <w:multiLevelType w:val="hybridMultilevel"/>
    <w:tmpl w:val="86B2F64E"/>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2">
    <w:nsid w:val="15D37F0E"/>
    <w:multiLevelType w:val="hybridMultilevel"/>
    <w:tmpl w:val="05945E04"/>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3">
    <w:nsid w:val="15FB75DA"/>
    <w:multiLevelType w:val="hybridMultilevel"/>
    <w:tmpl w:val="9FC0F340"/>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4">
    <w:nsid w:val="16283781"/>
    <w:multiLevelType w:val="hybridMultilevel"/>
    <w:tmpl w:val="12F8F5FC"/>
    <w:lvl w:ilvl="0" w:tplc="6002C48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5">
    <w:nsid w:val="164A4249"/>
    <w:multiLevelType w:val="hybridMultilevel"/>
    <w:tmpl w:val="795C26F4"/>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6">
    <w:nsid w:val="170139BA"/>
    <w:multiLevelType w:val="hybridMultilevel"/>
    <w:tmpl w:val="A11E6C76"/>
    <w:lvl w:ilvl="0" w:tplc="03121B5E">
      <w:start w:val="5"/>
      <w:numFmt w:val="bullet"/>
      <w:lvlText w:val="−"/>
      <w:lvlJc w:val="left"/>
      <w:pPr>
        <w:tabs>
          <w:tab w:val="num" w:pos="720"/>
        </w:tabs>
        <w:ind w:left="720" w:hanging="360"/>
      </w:pPr>
      <w:rPr>
        <w:rFonts w:ascii="Times New Roman" w:eastAsia="Calibri"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27">
    <w:nsid w:val="172C2C94"/>
    <w:multiLevelType w:val="hybridMultilevel"/>
    <w:tmpl w:val="ACACB370"/>
    <w:lvl w:ilvl="0" w:tplc="6A4C4ECA">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8">
    <w:nsid w:val="17665A50"/>
    <w:multiLevelType w:val="hybridMultilevel"/>
    <w:tmpl w:val="00E25CFE"/>
    <w:lvl w:ilvl="0" w:tplc="A7D41C2C">
      <w:numFmt w:val="bullet"/>
      <w:lvlText w:val="-"/>
      <w:lvlJc w:val="left"/>
      <w:pPr>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9">
    <w:nsid w:val="17710D9E"/>
    <w:multiLevelType w:val="hybridMultilevel"/>
    <w:tmpl w:val="302440A0"/>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0">
    <w:nsid w:val="179F7307"/>
    <w:multiLevelType w:val="hybridMultilevel"/>
    <w:tmpl w:val="4DE22824"/>
    <w:lvl w:ilvl="0" w:tplc="6002C48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1">
    <w:nsid w:val="17CA588D"/>
    <w:multiLevelType w:val="hybridMultilevel"/>
    <w:tmpl w:val="E78C7700"/>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2">
    <w:nsid w:val="17E30244"/>
    <w:multiLevelType w:val="hybridMultilevel"/>
    <w:tmpl w:val="4BA2D2A0"/>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3">
    <w:nsid w:val="17F00A1C"/>
    <w:multiLevelType w:val="hybridMultilevel"/>
    <w:tmpl w:val="28FCC336"/>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4">
    <w:nsid w:val="18093DEE"/>
    <w:multiLevelType w:val="hybridMultilevel"/>
    <w:tmpl w:val="1D12B58A"/>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5">
    <w:nsid w:val="18856E4F"/>
    <w:multiLevelType w:val="hybridMultilevel"/>
    <w:tmpl w:val="34DC38E2"/>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6">
    <w:nsid w:val="18A65992"/>
    <w:multiLevelType w:val="hybridMultilevel"/>
    <w:tmpl w:val="FAC610AE"/>
    <w:lvl w:ilvl="0" w:tplc="6002C48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7">
    <w:nsid w:val="19230A2F"/>
    <w:multiLevelType w:val="hybridMultilevel"/>
    <w:tmpl w:val="A85C3C06"/>
    <w:lvl w:ilvl="0" w:tplc="03121B5E">
      <w:start w:val="5"/>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8">
    <w:nsid w:val="19335D2A"/>
    <w:multiLevelType w:val="hybridMultilevel"/>
    <w:tmpl w:val="9EA82D98"/>
    <w:lvl w:ilvl="0" w:tplc="03121B5E">
      <w:start w:val="5"/>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9">
    <w:nsid w:val="1942210D"/>
    <w:multiLevelType w:val="hybridMultilevel"/>
    <w:tmpl w:val="3204502A"/>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0">
    <w:nsid w:val="19C43643"/>
    <w:multiLevelType w:val="hybridMultilevel"/>
    <w:tmpl w:val="B91052C0"/>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1">
    <w:nsid w:val="19EE764B"/>
    <w:multiLevelType w:val="hybridMultilevel"/>
    <w:tmpl w:val="CBA40ACA"/>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2">
    <w:nsid w:val="1A32185F"/>
    <w:multiLevelType w:val="hybridMultilevel"/>
    <w:tmpl w:val="4A900B0A"/>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3">
    <w:nsid w:val="1AAC74C6"/>
    <w:multiLevelType w:val="hybridMultilevel"/>
    <w:tmpl w:val="1C58B0BC"/>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4">
    <w:nsid w:val="1ABF5109"/>
    <w:multiLevelType w:val="hybridMultilevel"/>
    <w:tmpl w:val="C8AA99D0"/>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5">
    <w:nsid w:val="1AE33FB7"/>
    <w:multiLevelType w:val="hybridMultilevel"/>
    <w:tmpl w:val="FFCCC5B8"/>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6">
    <w:nsid w:val="1B287B2A"/>
    <w:multiLevelType w:val="hybridMultilevel"/>
    <w:tmpl w:val="841452C2"/>
    <w:lvl w:ilvl="0" w:tplc="6A4C4ECA">
      <w:numFmt w:val="bullet"/>
      <w:lvlText w:val="−"/>
      <w:lvlJc w:val="left"/>
      <w:pPr>
        <w:tabs>
          <w:tab w:val="num" w:pos="720"/>
        </w:tabs>
        <w:ind w:left="720" w:hanging="360"/>
      </w:pPr>
      <w:rPr>
        <w:rFonts w:ascii="Calibri" w:eastAsia="Times New Roman" w:hAnsi="Calibri"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7">
    <w:nsid w:val="1B4D17C5"/>
    <w:multiLevelType w:val="hybridMultilevel"/>
    <w:tmpl w:val="D4DA2D80"/>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8">
    <w:nsid w:val="1B6F258B"/>
    <w:multiLevelType w:val="hybridMultilevel"/>
    <w:tmpl w:val="DBAAA2C2"/>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9">
    <w:nsid w:val="1BA83145"/>
    <w:multiLevelType w:val="hybridMultilevel"/>
    <w:tmpl w:val="D1343E72"/>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0">
    <w:nsid w:val="1BD20B07"/>
    <w:multiLevelType w:val="hybridMultilevel"/>
    <w:tmpl w:val="752468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1">
    <w:nsid w:val="1BFC3644"/>
    <w:multiLevelType w:val="hybridMultilevel"/>
    <w:tmpl w:val="14C658BE"/>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2">
    <w:nsid w:val="1C176263"/>
    <w:multiLevelType w:val="hybridMultilevel"/>
    <w:tmpl w:val="10140BBE"/>
    <w:lvl w:ilvl="0" w:tplc="2DCAEED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3">
    <w:nsid w:val="1D5A43C7"/>
    <w:multiLevelType w:val="hybridMultilevel"/>
    <w:tmpl w:val="C04CC406"/>
    <w:lvl w:ilvl="0" w:tplc="03121B5E">
      <w:start w:val="5"/>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4">
    <w:nsid w:val="1D642A97"/>
    <w:multiLevelType w:val="hybridMultilevel"/>
    <w:tmpl w:val="15FA892E"/>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5">
    <w:nsid w:val="1D661902"/>
    <w:multiLevelType w:val="hybridMultilevel"/>
    <w:tmpl w:val="30102C8A"/>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6">
    <w:nsid w:val="1D980025"/>
    <w:multiLevelType w:val="hybridMultilevel"/>
    <w:tmpl w:val="988EF480"/>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7">
    <w:nsid w:val="1D993286"/>
    <w:multiLevelType w:val="hybridMultilevel"/>
    <w:tmpl w:val="0B30AA56"/>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8">
    <w:nsid w:val="1E171B49"/>
    <w:multiLevelType w:val="hybridMultilevel"/>
    <w:tmpl w:val="F1F6FB40"/>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9">
    <w:nsid w:val="1E4D282A"/>
    <w:multiLevelType w:val="hybridMultilevel"/>
    <w:tmpl w:val="272643B6"/>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0">
    <w:nsid w:val="1E572351"/>
    <w:multiLevelType w:val="hybridMultilevel"/>
    <w:tmpl w:val="3A985182"/>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1">
    <w:nsid w:val="1E7512C3"/>
    <w:multiLevelType w:val="hybridMultilevel"/>
    <w:tmpl w:val="E99E07E8"/>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2">
    <w:nsid w:val="1EE15313"/>
    <w:multiLevelType w:val="hybridMultilevel"/>
    <w:tmpl w:val="4724BBAE"/>
    <w:lvl w:ilvl="0" w:tplc="2A8A3C56">
      <w:numFmt w:val="bullet"/>
      <w:lvlText w:val="–"/>
      <w:lvlJc w:val="left"/>
      <w:pPr>
        <w:tabs>
          <w:tab w:val="num" w:pos="660"/>
        </w:tabs>
        <w:ind w:left="660" w:hanging="360"/>
      </w:pPr>
      <w:rPr>
        <w:rFonts w:ascii="Times New Roman" w:eastAsia="Times New Roman" w:hAnsi="Times New Roman" w:cs="Times New Roman" w:hint="default"/>
      </w:rPr>
    </w:lvl>
    <w:lvl w:ilvl="1" w:tplc="04050003" w:tentative="1">
      <w:start w:val="1"/>
      <w:numFmt w:val="bullet"/>
      <w:lvlText w:val="o"/>
      <w:lvlJc w:val="left"/>
      <w:pPr>
        <w:tabs>
          <w:tab w:val="num" w:pos="1380"/>
        </w:tabs>
        <w:ind w:left="1380" w:hanging="360"/>
      </w:pPr>
      <w:rPr>
        <w:rFonts w:ascii="Courier New" w:hAnsi="Courier New" w:hint="default"/>
      </w:rPr>
    </w:lvl>
    <w:lvl w:ilvl="2" w:tplc="04050005" w:tentative="1">
      <w:start w:val="1"/>
      <w:numFmt w:val="bullet"/>
      <w:lvlText w:val=""/>
      <w:lvlJc w:val="left"/>
      <w:pPr>
        <w:tabs>
          <w:tab w:val="num" w:pos="2100"/>
        </w:tabs>
        <w:ind w:left="2100" w:hanging="360"/>
      </w:pPr>
      <w:rPr>
        <w:rFonts w:ascii="Wingdings" w:hAnsi="Wingdings" w:hint="default"/>
      </w:rPr>
    </w:lvl>
    <w:lvl w:ilvl="3" w:tplc="04050001" w:tentative="1">
      <w:start w:val="1"/>
      <w:numFmt w:val="bullet"/>
      <w:lvlText w:val=""/>
      <w:lvlJc w:val="left"/>
      <w:pPr>
        <w:tabs>
          <w:tab w:val="num" w:pos="2820"/>
        </w:tabs>
        <w:ind w:left="2820" w:hanging="360"/>
      </w:pPr>
      <w:rPr>
        <w:rFonts w:ascii="Symbol" w:hAnsi="Symbol" w:hint="default"/>
      </w:rPr>
    </w:lvl>
    <w:lvl w:ilvl="4" w:tplc="04050003" w:tentative="1">
      <w:start w:val="1"/>
      <w:numFmt w:val="bullet"/>
      <w:lvlText w:val="o"/>
      <w:lvlJc w:val="left"/>
      <w:pPr>
        <w:tabs>
          <w:tab w:val="num" w:pos="3540"/>
        </w:tabs>
        <w:ind w:left="3540" w:hanging="360"/>
      </w:pPr>
      <w:rPr>
        <w:rFonts w:ascii="Courier New" w:hAnsi="Courier New" w:hint="default"/>
      </w:rPr>
    </w:lvl>
    <w:lvl w:ilvl="5" w:tplc="04050005" w:tentative="1">
      <w:start w:val="1"/>
      <w:numFmt w:val="bullet"/>
      <w:lvlText w:val=""/>
      <w:lvlJc w:val="left"/>
      <w:pPr>
        <w:tabs>
          <w:tab w:val="num" w:pos="4260"/>
        </w:tabs>
        <w:ind w:left="4260" w:hanging="360"/>
      </w:pPr>
      <w:rPr>
        <w:rFonts w:ascii="Wingdings" w:hAnsi="Wingdings" w:hint="default"/>
      </w:rPr>
    </w:lvl>
    <w:lvl w:ilvl="6" w:tplc="04050001" w:tentative="1">
      <w:start w:val="1"/>
      <w:numFmt w:val="bullet"/>
      <w:lvlText w:val=""/>
      <w:lvlJc w:val="left"/>
      <w:pPr>
        <w:tabs>
          <w:tab w:val="num" w:pos="4980"/>
        </w:tabs>
        <w:ind w:left="4980" w:hanging="360"/>
      </w:pPr>
      <w:rPr>
        <w:rFonts w:ascii="Symbol" w:hAnsi="Symbol" w:hint="default"/>
      </w:rPr>
    </w:lvl>
    <w:lvl w:ilvl="7" w:tplc="04050003" w:tentative="1">
      <w:start w:val="1"/>
      <w:numFmt w:val="bullet"/>
      <w:lvlText w:val="o"/>
      <w:lvlJc w:val="left"/>
      <w:pPr>
        <w:tabs>
          <w:tab w:val="num" w:pos="5700"/>
        </w:tabs>
        <w:ind w:left="5700" w:hanging="360"/>
      </w:pPr>
      <w:rPr>
        <w:rFonts w:ascii="Courier New" w:hAnsi="Courier New" w:hint="default"/>
      </w:rPr>
    </w:lvl>
    <w:lvl w:ilvl="8" w:tplc="04050005" w:tentative="1">
      <w:start w:val="1"/>
      <w:numFmt w:val="bullet"/>
      <w:lvlText w:val=""/>
      <w:lvlJc w:val="left"/>
      <w:pPr>
        <w:tabs>
          <w:tab w:val="num" w:pos="6420"/>
        </w:tabs>
        <w:ind w:left="6420" w:hanging="360"/>
      </w:pPr>
      <w:rPr>
        <w:rFonts w:ascii="Wingdings" w:hAnsi="Wingdings" w:hint="default"/>
      </w:rPr>
    </w:lvl>
  </w:abstractNum>
  <w:abstractNum w:abstractNumId="163">
    <w:nsid w:val="1F1634CD"/>
    <w:multiLevelType w:val="hybridMultilevel"/>
    <w:tmpl w:val="6E6CC626"/>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4">
    <w:nsid w:val="1F163A71"/>
    <w:multiLevelType w:val="hybridMultilevel"/>
    <w:tmpl w:val="81E258EC"/>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5">
    <w:nsid w:val="1F2E6049"/>
    <w:multiLevelType w:val="hybridMultilevel"/>
    <w:tmpl w:val="322E8758"/>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6">
    <w:nsid w:val="1F412960"/>
    <w:multiLevelType w:val="hybridMultilevel"/>
    <w:tmpl w:val="03DC7C98"/>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7">
    <w:nsid w:val="1FCB5A15"/>
    <w:multiLevelType w:val="hybridMultilevel"/>
    <w:tmpl w:val="5426C7A8"/>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8">
    <w:nsid w:val="1FF6475A"/>
    <w:multiLevelType w:val="hybridMultilevel"/>
    <w:tmpl w:val="FA8439DE"/>
    <w:lvl w:ilvl="0" w:tplc="03121B5E">
      <w:start w:val="5"/>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9">
    <w:nsid w:val="20C842F6"/>
    <w:multiLevelType w:val="hybridMultilevel"/>
    <w:tmpl w:val="395E196E"/>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0">
    <w:nsid w:val="20FA4E38"/>
    <w:multiLevelType w:val="hybridMultilevel"/>
    <w:tmpl w:val="FBB04150"/>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1">
    <w:nsid w:val="21417E8F"/>
    <w:multiLevelType w:val="hybridMultilevel"/>
    <w:tmpl w:val="3558F4CC"/>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2">
    <w:nsid w:val="21556DB2"/>
    <w:multiLevelType w:val="hybridMultilevel"/>
    <w:tmpl w:val="4CEA1FB2"/>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3">
    <w:nsid w:val="21C776F8"/>
    <w:multiLevelType w:val="hybridMultilevel"/>
    <w:tmpl w:val="A10A6E88"/>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4">
    <w:nsid w:val="22375E32"/>
    <w:multiLevelType w:val="hybridMultilevel"/>
    <w:tmpl w:val="D3C01B50"/>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5">
    <w:nsid w:val="225C4F10"/>
    <w:multiLevelType w:val="hybridMultilevel"/>
    <w:tmpl w:val="B3543BF2"/>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6">
    <w:nsid w:val="22C17B17"/>
    <w:multiLevelType w:val="hybridMultilevel"/>
    <w:tmpl w:val="ED2E8572"/>
    <w:lvl w:ilvl="0" w:tplc="6002C48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7">
    <w:nsid w:val="233A2993"/>
    <w:multiLevelType w:val="hybridMultilevel"/>
    <w:tmpl w:val="3E0843C4"/>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8">
    <w:nsid w:val="23996830"/>
    <w:multiLevelType w:val="hybridMultilevel"/>
    <w:tmpl w:val="84DC6FB2"/>
    <w:lvl w:ilvl="0" w:tplc="6002C48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9">
    <w:nsid w:val="23BC0EE2"/>
    <w:multiLevelType w:val="hybridMultilevel"/>
    <w:tmpl w:val="3274EA3C"/>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0">
    <w:nsid w:val="241A32F5"/>
    <w:multiLevelType w:val="hybridMultilevel"/>
    <w:tmpl w:val="2214D120"/>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1">
    <w:nsid w:val="24336936"/>
    <w:multiLevelType w:val="hybridMultilevel"/>
    <w:tmpl w:val="106AFB2A"/>
    <w:lvl w:ilvl="0" w:tplc="03121B5E">
      <w:start w:val="5"/>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2">
    <w:nsid w:val="244345BC"/>
    <w:multiLevelType w:val="hybridMultilevel"/>
    <w:tmpl w:val="EBDE6A78"/>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3">
    <w:nsid w:val="2469002F"/>
    <w:multiLevelType w:val="hybridMultilevel"/>
    <w:tmpl w:val="6FCA317C"/>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4">
    <w:nsid w:val="2496425C"/>
    <w:multiLevelType w:val="hybridMultilevel"/>
    <w:tmpl w:val="E7D2FB34"/>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5">
    <w:nsid w:val="255F5BB2"/>
    <w:multiLevelType w:val="hybridMultilevel"/>
    <w:tmpl w:val="EBF22824"/>
    <w:lvl w:ilvl="0" w:tplc="6002C48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6">
    <w:nsid w:val="257C3481"/>
    <w:multiLevelType w:val="hybridMultilevel"/>
    <w:tmpl w:val="0ACC7EAC"/>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7">
    <w:nsid w:val="25880687"/>
    <w:multiLevelType w:val="hybridMultilevel"/>
    <w:tmpl w:val="C7FE186A"/>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8">
    <w:nsid w:val="25A900D0"/>
    <w:multiLevelType w:val="hybridMultilevel"/>
    <w:tmpl w:val="AF12DD68"/>
    <w:lvl w:ilvl="0" w:tplc="6002C48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9">
    <w:nsid w:val="2670616F"/>
    <w:multiLevelType w:val="hybridMultilevel"/>
    <w:tmpl w:val="7842121A"/>
    <w:lvl w:ilvl="0" w:tplc="6002C48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0">
    <w:nsid w:val="26926F50"/>
    <w:multiLevelType w:val="hybridMultilevel"/>
    <w:tmpl w:val="3E88612C"/>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1">
    <w:nsid w:val="26927AA7"/>
    <w:multiLevelType w:val="hybridMultilevel"/>
    <w:tmpl w:val="B978C31E"/>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2">
    <w:nsid w:val="269B51D0"/>
    <w:multiLevelType w:val="hybridMultilevel"/>
    <w:tmpl w:val="990E53DA"/>
    <w:lvl w:ilvl="0" w:tplc="6002C48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3">
    <w:nsid w:val="26EC6B65"/>
    <w:multiLevelType w:val="hybridMultilevel"/>
    <w:tmpl w:val="B560B3F0"/>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4">
    <w:nsid w:val="26FB316D"/>
    <w:multiLevelType w:val="hybridMultilevel"/>
    <w:tmpl w:val="55949CF2"/>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5">
    <w:nsid w:val="27360FA5"/>
    <w:multiLevelType w:val="hybridMultilevel"/>
    <w:tmpl w:val="864A51A2"/>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6">
    <w:nsid w:val="274B161C"/>
    <w:multiLevelType w:val="hybridMultilevel"/>
    <w:tmpl w:val="CD421848"/>
    <w:lvl w:ilvl="0" w:tplc="6002C48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7">
    <w:nsid w:val="275778FF"/>
    <w:multiLevelType w:val="hybridMultilevel"/>
    <w:tmpl w:val="64047BD2"/>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8">
    <w:nsid w:val="27E533A4"/>
    <w:multiLevelType w:val="hybridMultilevel"/>
    <w:tmpl w:val="AB705232"/>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9">
    <w:nsid w:val="283128A6"/>
    <w:multiLevelType w:val="hybridMultilevel"/>
    <w:tmpl w:val="61F43304"/>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0">
    <w:nsid w:val="283E0790"/>
    <w:multiLevelType w:val="hybridMultilevel"/>
    <w:tmpl w:val="C1F6799E"/>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1">
    <w:nsid w:val="284D4FA1"/>
    <w:multiLevelType w:val="hybridMultilevel"/>
    <w:tmpl w:val="23249A9C"/>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2">
    <w:nsid w:val="284E6C6C"/>
    <w:multiLevelType w:val="hybridMultilevel"/>
    <w:tmpl w:val="85905D8C"/>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3">
    <w:nsid w:val="28631F59"/>
    <w:multiLevelType w:val="hybridMultilevel"/>
    <w:tmpl w:val="ABBCD120"/>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4">
    <w:nsid w:val="2908457C"/>
    <w:multiLevelType w:val="hybridMultilevel"/>
    <w:tmpl w:val="AE186324"/>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5">
    <w:nsid w:val="294868C2"/>
    <w:multiLevelType w:val="hybridMultilevel"/>
    <w:tmpl w:val="694A9964"/>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6">
    <w:nsid w:val="29CB1A84"/>
    <w:multiLevelType w:val="hybridMultilevel"/>
    <w:tmpl w:val="F0F81F14"/>
    <w:lvl w:ilvl="0" w:tplc="6002C48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7">
    <w:nsid w:val="2A232961"/>
    <w:multiLevelType w:val="hybridMultilevel"/>
    <w:tmpl w:val="61183266"/>
    <w:lvl w:ilvl="0" w:tplc="6002C48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8">
    <w:nsid w:val="2A5831DB"/>
    <w:multiLevelType w:val="hybridMultilevel"/>
    <w:tmpl w:val="A7D642E2"/>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9">
    <w:nsid w:val="2B161DE3"/>
    <w:multiLevelType w:val="hybridMultilevel"/>
    <w:tmpl w:val="662E81EC"/>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0">
    <w:nsid w:val="2B703427"/>
    <w:multiLevelType w:val="hybridMultilevel"/>
    <w:tmpl w:val="A156CB78"/>
    <w:lvl w:ilvl="0" w:tplc="0405000F">
      <w:start w:val="1"/>
      <w:numFmt w:val="decimal"/>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1">
    <w:nsid w:val="2B854B0A"/>
    <w:multiLevelType w:val="hybridMultilevel"/>
    <w:tmpl w:val="DE0626A6"/>
    <w:lvl w:ilvl="0" w:tplc="6A4C4ECA">
      <w:numFmt w:val="bullet"/>
      <w:lvlText w:val="−"/>
      <w:lvlJc w:val="left"/>
      <w:pPr>
        <w:tabs>
          <w:tab w:val="num" w:pos="720"/>
        </w:tabs>
        <w:ind w:left="720" w:hanging="360"/>
      </w:pPr>
      <w:rPr>
        <w:rFonts w:ascii="Calibri" w:eastAsia="Times New Roman" w:hAnsi="Calibri"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2">
    <w:nsid w:val="2BA1790B"/>
    <w:multiLevelType w:val="hybridMultilevel"/>
    <w:tmpl w:val="81E846A2"/>
    <w:lvl w:ilvl="0" w:tplc="2A8A3C56">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3">
    <w:nsid w:val="2C572EE2"/>
    <w:multiLevelType w:val="hybridMultilevel"/>
    <w:tmpl w:val="8A00BC34"/>
    <w:lvl w:ilvl="0" w:tplc="03121B5E">
      <w:start w:val="5"/>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4">
    <w:nsid w:val="2C5F6160"/>
    <w:multiLevelType w:val="hybridMultilevel"/>
    <w:tmpl w:val="CF8828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5">
    <w:nsid w:val="2C905A5A"/>
    <w:multiLevelType w:val="hybridMultilevel"/>
    <w:tmpl w:val="01AA3420"/>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6">
    <w:nsid w:val="2CE17707"/>
    <w:multiLevelType w:val="hybridMultilevel"/>
    <w:tmpl w:val="32788F9C"/>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7">
    <w:nsid w:val="2D0010B3"/>
    <w:multiLevelType w:val="hybridMultilevel"/>
    <w:tmpl w:val="A96AD572"/>
    <w:lvl w:ilvl="0" w:tplc="03121B5E">
      <w:start w:val="5"/>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8">
    <w:nsid w:val="2D387FC0"/>
    <w:multiLevelType w:val="hybridMultilevel"/>
    <w:tmpl w:val="69C2B0DA"/>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9">
    <w:nsid w:val="2D6B16E2"/>
    <w:multiLevelType w:val="hybridMultilevel"/>
    <w:tmpl w:val="54B62964"/>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0">
    <w:nsid w:val="2E9B39BE"/>
    <w:multiLevelType w:val="hybridMultilevel"/>
    <w:tmpl w:val="B5282DC8"/>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1">
    <w:nsid w:val="2EAA7B14"/>
    <w:multiLevelType w:val="hybridMultilevel"/>
    <w:tmpl w:val="EBDE5E90"/>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2">
    <w:nsid w:val="2EBB78BD"/>
    <w:multiLevelType w:val="hybridMultilevel"/>
    <w:tmpl w:val="A00EDDF0"/>
    <w:lvl w:ilvl="0" w:tplc="03121B5E">
      <w:start w:val="5"/>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3">
    <w:nsid w:val="2EDF687A"/>
    <w:multiLevelType w:val="hybridMultilevel"/>
    <w:tmpl w:val="C6AC5FD0"/>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4">
    <w:nsid w:val="3098785E"/>
    <w:multiLevelType w:val="hybridMultilevel"/>
    <w:tmpl w:val="F7CAAD2A"/>
    <w:lvl w:ilvl="0" w:tplc="2DCAEED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5">
    <w:nsid w:val="315B24DA"/>
    <w:multiLevelType w:val="hybridMultilevel"/>
    <w:tmpl w:val="D30E5566"/>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6">
    <w:nsid w:val="31B64858"/>
    <w:multiLevelType w:val="hybridMultilevel"/>
    <w:tmpl w:val="1EB6843A"/>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7">
    <w:nsid w:val="31BB10B4"/>
    <w:multiLevelType w:val="hybridMultilevel"/>
    <w:tmpl w:val="67F0BB38"/>
    <w:lvl w:ilvl="0" w:tplc="03121B5E">
      <w:start w:val="5"/>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8">
    <w:nsid w:val="31DA477D"/>
    <w:multiLevelType w:val="hybridMultilevel"/>
    <w:tmpl w:val="903A7394"/>
    <w:lvl w:ilvl="0" w:tplc="03121B5E">
      <w:start w:val="5"/>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9">
    <w:nsid w:val="324D6B83"/>
    <w:multiLevelType w:val="hybridMultilevel"/>
    <w:tmpl w:val="A860E4DA"/>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0">
    <w:nsid w:val="32663D4D"/>
    <w:multiLevelType w:val="hybridMultilevel"/>
    <w:tmpl w:val="EBBE7546"/>
    <w:lvl w:ilvl="0" w:tplc="03121B5E">
      <w:start w:val="5"/>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1">
    <w:nsid w:val="32DE2919"/>
    <w:multiLevelType w:val="hybridMultilevel"/>
    <w:tmpl w:val="B4443232"/>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2">
    <w:nsid w:val="33271778"/>
    <w:multiLevelType w:val="hybridMultilevel"/>
    <w:tmpl w:val="22822CEA"/>
    <w:lvl w:ilvl="0" w:tplc="0405000B">
      <w:start w:val="1"/>
      <w:numFmt w:val="bullet"/>
      <w:lvlText w:val=""/>
      <w:lvlJc w:val="left"/>
      <w:pPr>
        <w:ind w:left="360" w:hanging="360"/>
      </w:pPr>
      <w:rPr>
        <w:rFonts w:ascii="Wingdings" w:hAnsi="Wingdings" w:cs="Wingdings"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cs="Wingdings" w:hint="default"/>
      </w:rPr>
    </w:lvl>
    <w:lvl w:ilvl="3" w:tplc="04050001">
      <w:start w:val="1"/>
      <w:numFmt w:val="bullet"/>
      <w:lvlText w:val=""/>
      <w:lvlJc w:val="left"/>
      <w:pPr>
        <w:ind w:left="2520" w:hanging="360"/>
      </w:pPr>
      <w:rPr>
        <w:rFonts w:ascii="Symbol" w:hAnsi="Symbol" w:cs="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cs="Wingdings" w:hint="default"/>
      </w:rPr>
    </w:lvl>
    <w:lvl w:ilvl="6" w:tplc="04050001">
      <w:start w:val="1"/>
      <w:numFmt w:val="bullet"/>
      <w:lvlText w:val=""/>
      <w:lvlJc w:val="left"/>
      <w:pPr>
        <w:ind w:left="4680" w:hanging="360"/>
      </w:pPr>
      <w:rPr>
        <w:rFonts w:ascii="Symbol" w:hAnsi="Symbol" w:cs="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cs="Wingdings" w:hint="default"/>
      </w:rPr>
    </w:lvl>
  </w:abstractNum>
  <w:abstractNum w:abstractNumId="233">
    <w:nsid w:val="33C84D49"/>
    <w:multiLevelType w:val="hybridMultilevel"/>
    <w:tmpl w:val="67602504"/>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4">
    <w:nsid w:val="33E10DAA"/>
    <w:multiLevelType w:val="hybridMultilevel"/>
    <w:tmpl w:val="A9440C18"/>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5">
    <w:nsid w:val="340D1922"/>
    <w:multiLevelType w:val="hybridMultilevel"/>
    <w:tmpl w:val="CEDC4450"/>
    <w:lvl w:ilvl="0" w:tplc="03121B5E">
      <w:start w:val="5"/>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6">
    <w:nsid w:val="342F24EE"/>
    <w:multiLevelType w:val="hybridMultilevel"/>
    <w:tmpl w:val="152EEBBE"/>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7">
    <w:nsid w:val="34933905"/>
    <w:multiLevelType w:val="hybridMultilevel"/>
    <w:tmpl w:val="802E08D0"/>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8">
    <w:nsid w:val="34AF65A8"/>
    <w:multiLevelType w:val="hybridMultilevel"/>
    <w:tmpl w:val="50F8A65C"/>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9">
    <w:nsid w:val="34D16B8E"/>
    <w:multiLevelType w:val="hybridMultilevel"/>
    <w:tmpl w:val="2132FDBC"/>
    <w:lvl w:ilvl="0" w:tplc="6A4C4ECA">
      <w:numFmt w:val="bullet"/>
      <w:lvlText w:val="−"/>
      <w:lvlJc w:val="left"/>
      <w:pPr>
        <w:ind w:left="780" w:hanging="360"/>
      </w:pPr>
      <w:rPr>
        <w:rFonts w:ascii="Calibri" w:eastAsia="Times New Roman" w:hAnsi="Calibri" w:cs="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40">
    <w:nsid w:val="355E26FB"/>
    <w:multiLevelType w:val="hybridMultilevel"/>
    <w:tmpl w:val="3BF47A78"/>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1">
    <w:nsid w:val="357763F2"/>
    <w:multiLevelType w:val="hybridMultilevel"/>
    <w:tmpl w:val="FA8C5014"/>
    <w:lvl w:ilvl="0" w:tplc="6A4C4ECA">
      <w:numFmt w:val="bullet"/>
      <w:lvlText w:val="−"/>
      <w:lvlJc w:val="left"/>
      <w:pPr>
        <w:tabs>
          <w:tab w:val="num" w:pos="720"/>
        </w:tabs>
        <w:ind w:left="720" w:hanging="360"/>
      </w:pPr>
      <w:rPr>
        <w:rFonts w:ascii="Calibri" w:eastAsia="Times New Roman" w:hAnsi="Calibri"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2">
    <w:nsid w:val="35EC611E"/>
    <w:multiLevelType w:val="hybridMultilevel"/>
    <w:tmpl w:val="318892E8"/>
    <w:lvl w:ilvl="0" w:tplc="03121B5E">
      <w:start w:val="5"/>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3">
    <w:nsid w:val="35F11940"/>
    <w:multiLevelType w:val="hybridMultilevel"/>
    <w:tmpl w:val="B386C63E"/>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4">
    <w:nsid w:val="3616341C"/>
    <w:multiLevelType w:val="hybridMultilevel"/>
    <w:tmpl w:val="B9D8036E"/>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5">
    <w:nsid w:val="361A40CF"/>
    <w:multiLevelType w:val="hybridMultilevel"/>
    <w:tmpl w:val="FC96C252"/>
    <w:lvl w:ilvl="0" w:tplc="EFF0581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6">
    <w:nsid w:val="3620255B"/>
    <w:multiLevelType w:val="hybridMultilevel"/>
    <w:tmpl w:val="7616AE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7">
    <w:nsid w:val="366749A3"/>
    <w:multiLevelType w:val="hybridMultilevel"/>
    <w:tmpl w:val="58540B4E"/>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8">
    <w:nsid w:val="368A7B03"/>
    <w:multiLevelType w:val="hybridMultilevel"/>
    <w:tmpl w:val="0C08DC8C"/>
    <w:lvl w:ilvl="0" w:tplc="C16AA15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9">
    <w:nsid w:val="370D3396"/>
    <w:multiLevelType w:val="hybridMultilevel"/>
    <w:tmpl w:val="39469E84"/>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0">
    <w:nsid w:val="394C54E4"/>
    <w:multiLevelType w:val="hybridMultilevel"/>
    <w:tmpl w:val="EED29928"/>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1">
    <w:nsid w:val="39813C3E"/>
    <w:multiLevelType w:val="hybridMultilevel"/>
    <w:tmpl w:val="B642B2C2"/>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2">
    <w:nsid w:val="39E41311"/>
    <w:multiLevelType w:val="hybridMultilevel"/>
    <w:tmpl w:val="7076FD4C"/>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3">
    <w:nsid w:val="3A231091"/>
    <w:multiLevelType w:val="hybridMultilevel"/>
    <w:tmpl w:val="6874C24E"/>
    <w:lvl w:ilvl="0" w:tplc="03121B5E">
      <w:start w:val="5"/>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4">
    <w:nsid w:val="3A3957BF"/>
    <w:multiLevelType w:val="hybridMultilevel"/>
    <w:tmpl w:val="1110D388"/>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5">
    <w:nsid w:val="3A6E546D"/>
    <w:multiLevelType w:val="hybridMultilevel"/>
    <w:tmpl w:val="2AC4EE8E"/>
    <w:lvl w:ilvl="0" w:tplc="6A4C4ECA">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6">
    <w:nsid w:val="3A7C60CF"/>
    <w:multiLevelType w:val="hybridMultilevel"/>
    <w:tmpl w:val="6CDEDF02"/>
    <w:lvl w:ilvl="0" w:tplc="03121B5E">
      <w:start w:val="5"/>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7">
    <w:nsid w:val="3AA50790"/>
    <w:multiLevelType w:val="hybridMultilevel"/>
    <w:tmpl w:val="80C6D48C"/>
    <w:lvl w:ilvl="0" w:tplc="03121B5E">
      <w:start w:val="5"/>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8">
    <w:nsid w:val="3AE63A3F"/>
    <w:multiLevelType w:val="hybridMultilevel"/>
    <w:tmpl w:val="612AF8A6"/>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9">
    <w:nsid w:val="3B363D91"/>
    <w:multiLevelType w:val="hybridMultilevel"/>
    <w:tmpl w:val="FEC0D64E"/>
    <w:lvl w:ilvl="0" w:tplc="6A4C4ECA">
      <w:numFmt w:val="bullet"/>
      <w:lvlText w:val="−"/>
      <w:lvlJc w:val="left"/>
      <w:pPr>
        <w:tabs>
          <w:tab w:val="num" w:pos="660"/>
        </w:tabs>
        <w:ind w:left="660" w:hanging="360"/>
      </w:pPr>
      <w:rPr>
        <w:rFonts w:ascii="Calibri" w:eastAsia="Times New Roman" w:hAnsi="Calibri" w:cs="Times New Roman" w:hint="default"/>
      </w:rPr>
    </w:lvl>
    <w:lvl w:ilvl="1" w:tplc="04050003" w:tentative="1">
      <w:start w:val="1"/>
      <w:numFmt w:val="bullet"/>
      <w:lvlText w:val="o"/>
      <w:lvlJc w:val="left"/>
      <w:pPr>
        <w:tabs>
          <w:tab w:val="num" w:pos="1380"/>
        </w:tabs>
        <w:ind w:left="1380" w:hanging="360"/>
      </w:pPr>
      <w:rPr>
        <w:rFonts w:ascii="Courier New" w:hAnsi="Courier New" w:hint="default"/>
      </w:rPr>
    </w:lvl>
    <w:lvl w:ilvl="2" w:tplc="04050005" w:tentative="1">
      <w:start w:val="1"/>
      <w:numFmt w:val="bullet"/>
      <w:lvlText w:val=""/>
      <w:lvlJc w:val="left"/>
      <w:pPr>
        <w:tabs>
          <w:tab w:val="num" w:pos="2100"/>
        </w:tabs>
        <w:ind w:left="2100" w:hanging="360"/>
      </w:pPr>
      <w:rPr>
        <w:rFonts w:ascii="Wingdings" w:hAnsi="Wingdings" w:hint="default"/>
      </w:rPr>
    </w:lvl>
    <w:lvl w:ilvl="3" w:tplc="04050001" w:tentative="1">
      <w:start w:val="1"/>
      <w:numFmt w:val="bullet"/>
      <w:lvlText w:val=""/>
      <w:lvlJc w:val="left"/>
      <w:pPr>
        <w:tabs>
          <w:tab w:val="num" w:pos="2820"/>
        </w:tabs>
        <w:ind w:left="2820" w:hanging="360"/>
      </w:pPr>
      <w:rPr>
        <w:rFonts w:ascii="Symbol" w:hAnsi="Symbol" w:hint="default"/>
      </w:rPr>
    </w:lvl>
    <w:lvl w:ilvl="4" w:tplc="04050003" w:tentative="1">
      <w:start w:val="1"/>
      <w:numFmt w:val="bullet"/>
      <w:lvlText w:val="o"/>
      <w:lvlJc w:val="left"/>
      <w:pPr>
        <w:tabs>
          <w:tab w:val="num" w:pos="3540"/>
        </w:tabs>
        <w:ind w:left="3540" w:hanging="360"/>
      </w:pPr>
      <w:rPr>
        <w:rFonts w:ascii="Courier New" w:hAnsi="Courier New" w:hint="default"/>
      </w:rPr>
    </w:lvl>
    <w:lvl w:ilvl="5" w:tplc="04050005" w:tentative="1">
      <w:start w:val="1"/>
      <w:numFmt w:val="bullet"/>
      <w:lvlText w:val=""/>
      <w:lvlJc w:val="left"/>
      <w:pPr>
        <w:tabs>
          <w:tab w:val="num" w:pos="4260"/>
        </w:tabs>
        <w:ind w:left="4260" w:hanging="360"/>
      </w:pPr>
      <w:rPr>
        <w:rFonts w:ascii="Wingdings" w:hAnsi="Wingdings" w:hint="default"/>
      </w:rPr>
    </w:lvl>
    <w:lvl w:ilvl="6" w:tplc="04050001" w:tentative="1">
      <w:start w:val="1"/>
      <w:numFmt w:val="bullet"/>
      <w:lvlText w:val=""/>
      <w:lvlJc w:val="left"/>
      <w:pPr>
        <w:tabs>
          <w:tab w:val="num" w:pos="4980"/>
        </w:tabs>
        <w:ind w:left="4980" w:hanging="360"/>
      </w:pPr>
      <w:rPr>
        <w:rFonts w:ascii="Symbol" w:hAnsi="Symbol" w:hint="default"/>
      </w:rPr>
    </w:lvl>
    <w:lvl w:ilvl="7" w:tplc="04050003" w:tentative="1">
      <w:start w:val="1"/>
      <w:numFmt w:val="bullet"/>
      <w:lvlText w:val="o"/>
      <w:lvlJc w:val="left"/>
      <w:pPr>
        <w:tabs>
          <w:tab w:val="num" w:pos="5700"/>
        </w:tabs>
        <w:ind w:left="5700" w:hanging="360"/>
      </w:pPr>
      <w:rPr>
        <w:rFonts w:ascii="Courier New" w:hAnsi="Courier New" w:hint="default"/>
      </w:rPr>
    </w:lvl>
    <w:lvl w:ilvl="8" w:tplc="04050005" w:tentative="1">
      <w:start w:val="1"/>
      <w:numFmt w:val="bullet"/>
      <w:lvlText w:val=""/>
      <w:lvlJc w:val="left"/>
      <w:pPr>
        <w:tabs>
          <w:tab w:val="num" w:pos="6420"/>
        </w:tabs>
        <w:ind w:left="6420" w:hanging="360"/>
      </w:pPr>
      <w:rPr>
        <w:rFonts w:ascii="Wingdings" w:hAnsi="Wingdings" w:hint="default"/>
      </w:rPr>
    </w:lvl>
  </w:abstractNum>
  <w:abstractNum w:abstractNumId="260">
    <w:nsid w:val="3B804AD4"/>
    <w:multiLevelType w:val="multilevel"/>
    <w:tmpl w:val="DD7ECDD8"/>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1">
    <w:nsid w:val="3BE742D8"/>
    <w:multiLevelType w:val="hybridMultilevel"/>
    <w:tmpl w:val="1E9A4462"/>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2">
    <w:nsid w:val="3C7E635F"/>
    <w:multiLevelType w:val="hybridMultilevel"/>
    <w:tmpl w:val="0A70AD6A"/>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3">
    <w:nsid w:val="3C8A3143"/>
    <w:multiLevelType w:val="hybridMultilevel"/>
    <w:tmpl w:val="3196BB66"/>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4">
    <w:nsid w:val="3CFE1A35"/>
    <w:multiLevelType w:val="hybridMultilevel"/>
    <w:tmpl w:val="1A323DFA"/>
    <w:lvl w:ilvl="0" w:tplc="03121B5E">
      <w:start w:val="5"/>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5">
    <w:nsid w:val="3D1A5909"/>
    <w:multiLevelType w:val="hybridMultilevel"/>
    <w:tmpl w:val="D1589374"/>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6">
    <w:nsid w:val="3D4302AB"/>
    <w:multiLevelType w:val="hybridMultilevel"/>
    <w:tmpl w:val="17488034"/>
    <w:lvl w:ilvl="0" w:tplc="6002C48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7">
    <w:nsid w:val="3D9D6E60"/>
    <w:multiLevelType w:val="hybridMultilevel"/>
    <w:tmpl w:val="699AC95C"/>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8">
    <w:nsid w:val="3DA0640D"/>
    <w:multiLevelType w:val="hybridMultilevel"/>
    <w:tmpl w:val="38F0A5D2"/>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9">
    <w:nsid w:val="3DF513C2"/>
    <w:multiLevelType w:val="hybridMultilevel"/>
    <w:tmpl w:val="794A7AA4"/>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0">
    <w:nsid w:val="3E200C97"/>
    <w:multiLevelType w:val="hybridMultilevel"/>
    <w:tmpl w:val="7CFC5B92"/>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1">
    <w:nsid w:val="3E910D9C"/>
    <w:multiLevelType w:val="hybridMultilevel"/>
    <w:tmpl w:val="81A65B98"/>
    <w:lvl w:ilvl="0" w:tplc="6002C48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2">
    <w:nsid w:val="3EA44FD8"/>
    <w:multiLevelType w:val="hybridMultilevel"/>
    <w:tmpl w:val="89A0691A"/>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3">
    <w:nsid w:val="3EB55D4D"/>
    <w:multiLevelType w:val="hybridMultilevel"/>
    <w:tmpl w:val="55784BE4"/>
    <w:lvl w:ilvl="0" w:tplc="6002C48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4">
    <w:nsid w:val="3F2C4163"/>
    <w:multiLevelType w:val="hybridMultilevel"/>
    <w:tmpl w:val="3C0E588E"/>
    <w:lvl w:ilvl="0" w:tplc="D28603AC">
      <w:numFmt w:val="bullet"/>
      <w:lvlText w:val="–"/>
      <w:lvlJc w:val="left"/>
      <w:pPr>
        <w:ind w:left="720" w:hanging="360"/>
      </w:pPr>
      <w:rPr>
        <w:rFonts w:ascii="Times New Roman" w:eastAsia="Times New Roman"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5">
    <w:nsid w:val="3F7E7D9F"/>
    <w:multiLevelType w:val="hybridMultilevel"/>
    <w:tmpl w:val="BDC83A82"/>
    <w:lvl w:ilvl="0" w:tplc="EFF0581E">
      <w:numFmt w:val="bullet"/>
      <w:lvlText w:val="–"/>
      <w:lvlJc w:val="left"/>
      <w:pPr>
        <w:tabs>
          <w:tab w:val="num" w:pos="660"/>
        </w:tabs>
        <w:ind w:left="660" w:hanging="360"/>
      </w:pPr>
      <w:rPr>
        <w:rFonts w:ascii="Times New Roman" w:eastAsia="Times New Roman" w:hAnsi="Times New Roman" w:cs="Times New Roman" w:hint="default"/>
      </w:rPr>
    </w:lvl>
    <w:lvl w:ilvl="1" w:tplc="04050003" w:tentative="1">
      <w:start w:val="1"/>
      <w:numFmt w:val="bullet"/>
      <w:lvlText w:val="o"/>
      <w:lvlJc w:val="left"/>
      <w:pPr>
        <w:tabs>
          <w:tab w:val="num" w:pos="1380"/>
        </w:tabs>
        <w:ind w:left="1380" w:hanging="360"/>
      </w:pPr>
      <w:rPr>
        <w:rFonts w:ascii="Courier New" w:hAnsi="Courier New" w:hint="default"/>
      </w:rPr>
    </w:lvl>
    <w:lvl w:ilvl="2" w:tplc="04050005" w:tentative="1">
      <w:start w:val="1"/>
      <w:numFmt w:val="bullet"/>
      <w:lvlText w:val=""/>
      <w:lvlJc w:val="left"/>
      <w:pPr>
        <w:tabs>
          <w:tab w:val="num" w:pos="2100"/>
        </w:tabs>
        <w:ind w:left="2100" w:hanging="360"/>
      </w:pPr>
      <w:rPr>
        <w:rFonts w:ascii="Wingdings" w:hAnsi="Wingdings" w:hint="default"/>
      </w:rPr>
    </w:lvl>
    <w:lvl w:ilvl="3" w:tplc="04050001" w:tentative="1">
      <w:start w:val="1"/>
      <w:numFmt w:val="bullet"/>
      <w:lvlText w:val=""/>
      <w:lvlJc w:val="left"/>
      <w:pPr>
        <w:tabs>
          <w:tab w:val="num" w:pos="2820"/>
        </w:tabs>
        <w:ind w:left="2820" w:hanging="360"/>
      </w:pPr>
      <w:rPr>
        <w:rFonts w:ascii="Symbol" w:hAnsi="Symbol" w:hint="default"/>
      </w:rPr>
    </w:lvl>
    <w:lvl w:ilvl="4" w:tplc="04050003" w:tentative="1">
      <w:start w:val="1"/>
      <w:numFmt w:val="bullet"/>
      <w:lvlText w:val="o"/>
      <w:lvlJc w:val="left"/>
      <w:pPr>
        <w:tabs>
          <w:tab w:val="num" w:pos="3540"/>
        </w:tabs>
        <w:ind w:left="3540" w:hanging="360"/>
      </w:pPr>
      <w:rPr>
        <w:rFonts w:ascii="Courier New" w:hAnsi="Courier New" w:hint="default"/>
      </w:rPr>
    </w:lvl>
    <w:lvl w:ilvl="5" w:tplc="04050005" w:tentative="1">
      <w:start w:val="1"/>
      <w:numFmt w:val="bullet"/>
      <w:lvlText w:val=""/>
      <w:lvlJc w:val="left"/>
      <w:pPr>
        <w:tabs>
          <w:tab w:val="num" w:pos="4260"/>
        </w:tabs>
        <w:ind w:left="4260" w:hanging="360"/>
      </w:pPr>
      <w:rPr>
        <w:rFonts w:ascii="Wingdings" w:hAnsi="Wingdings" w:hint="default"/>
      </w:rPr>
    </w:lvl>
    <w:lvl w:ilvl="6" w:tplc="04050001" w:tentative="1">
      <w:start w:val="1"/>
      <w:numFmt w:val="bullet"/>
      <w:lvlText w:val=""/>
      <w:lvlJc w:val="left"/>
      <w:pPr>
        <w:tabs>
          <w:tab w:val="num" w:pos="4980"/>
        </w:tabs>
        <w:ind w:left="4980" w:hanging="360"/>
      </w:pPr>
      <w:rPr>
        <w:rFonts w:ascii="Symbol" w:hAnsi="Symbol" w:hint="default"/>
      </w:rPr>
    </w:lvl>
    <w:lvl w:ilvl="7" w:tplc="04050003" w:tentative="1">
      <w:start w:val="1"/>
      <w:numFmt w:val="bullet"/>
      <w:lvlText w:val="o"/>
      <w:lvlJc w:val="left"/>
      <w:pPr>
        <w:tabs>
          <w:tab w:val="num" w:pos="5700"/>
        </w:tabs>
        <w:ind w:left="5700" w:hanging="360"/>
      </w:pPr>
      <w:rPr>
        <w:rFonts w:ascii="Courier New" w:hAnsi="Courier New" w:hint="default"/>
      </w:rPr>
    </w:lvl>
    <w:lvl w:ilvl="8" w:tplc="04050005" w:tentative="1">
      <w:start w:val="1"/>
      <w:numFmt w:val="bullet"/>
      <w:lvlText w:val=""/>
      <w:lvlJc w:val="left"/>
      <w:pPr>
        <w:tabs>
          <w:tab w:val="num" w:pos="6420"/>
        </w:tabs>
        <w:ind w:left="6420" w:hanging="360"/>
      </w:pPr>
      <w:rPr>
        <w:rFonts w:ascii="Wingdings" w:hAnsi="Wingdings" w:hint="default"/>
      </w:rPr>
    </w:lvl>
  </w:abstractNum>
  <w:abstractNum w:abstractNumId="276">
    <w:nsid w:val="3F9916D5"/>
    <w:multiLevelType w:val="hybridMultilevel"/>
    <w:tmpl w:val="3DBA7976"/>
    <w:lvl w:ilvl="0" w:tplc="6A4C4ECA">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7">
    <w:nsid w:val="3FA5583D"/>
    <w:multiLevelType w:val="hybridMultilevel"/>
    <w:tmpl w:val="380CA302"/>
    <w:lvl w:ilvl="0" w:tplc="C16AA15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8">
    <w:nsid w:val="3FB94FD0"/>
    <w:multiLevelType w:val="hybridMultilevel"/>
    <w:tmpl w:val="5F7C79F2"/>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9">
    <w:nsid w:val="3FF261C1"/>
    <w:multiLevelType w:val="hybridMultilevel"/>
    <w:tmpl w:val="DE4E01BA"/>
    <w:lvl w:ilvl="0" w:tplc="03121B5E">
      <w:start w:val="5"/>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0">
    <w:nsid w:val="405700CB"/>
    <w:multiLevelType w:val="hybridMultilevel"/>
    <w:tmpl w:val="1DB2BAE2"/>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1">
    <w:nsid w:val="40791A69"/>
    <w:multiLevelType w:val="hybridMultilevel"/>
    <w:tmpl w:val="CD642F4A"/>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2">
    <w:nsid w:val="40A37216"/>
    <w:multiLevelType w:val="hybridMultilevel"/>
    <w:tmpl w:val="4AF8A528"/>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3">
    <w:nsid w:val="411923EA"/>
    <w:multiLevelType w:val="hybridMultilevel"/>
    <w:tmpl w:val="1C16CA5E"/>
    <w:lvl w:ilvl="0" w:tplc="6002C48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4">
    <w:nsid w:val="41423EAE"/>
    <w:multiLevelType w:val="hybridMultilevel"/>
    <w:tmpl w:val="C4F215E8"/>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5">
    <w:nsid w:val="41BE64DF"/>
    <w:multiLevelType w:val="hybridMultilevel"/>
    <w:tmpl w:val="2FAE8D10"/>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6">
    <w:nsid w:val="41F17E2A"/>
    <w:multiLevelType w:val="hybridMultilevel"/>
    <w:tmpl w:val="C06C621E"/>
    <w:lvl w:ilvl="0" w:tplc="03121B5E">
      <w:start w:val="5"/>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7">
    <w:nsid w:val="41FD3605"/>
    <w:multiLevelType w:val="hybridMultilevel"/>
    <w:tmpl w:val="1B7488DE"/>
    <w:lvl w:ilvl="0" w:tplc="6A4C4ECA">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8">
    <w:nsid w:val="42765AE1"/>
    <w:multiLevelType w:val="hybridMultilevel"/>
    <w:tmpl w:val="4A10CB86"/>
    <w:lvl w:ilvl="0" w:tplc="03121B5E">
      <w:start w:val="5"/>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9">
    <w:nsid w:val="427D6609"/>
    <w:multiLevelType w:val="hybridMultilevel"/>
    <w:tmpl w:val="79122FD8"/>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0">
    <w:nsid w:val="42BD062E"/>
    <w:multiLevelType w:val="hybridMultilevel"/>
    <w:tmpl w:val="8D2A2282"/>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1">
    <w:nsid w:val="42E75C2B"/>
    <w:multiLevelType w:val="hybridMultilevel"/>
    <w:tmpl w:val="F6AA684E"/>
    <w:lvl w:ilvl="0" w:tplc="01DA48F4">
      <w:start w:val="1"/>
      <w:numFmt w:val="decimal"/>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2">
    <w:nsid w:val="4327601D"/>
    <w:multiLevelType w:val="hybridMultilevel"/>
    <w:tmpl w:val="00A28832"/>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3">
    <w:nsid w:val="434F710F"/>
    <w:multiLevelType w:val="hybridMultilevel"/>
    <w:tmpl w:val="4E5CB1BE"/>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4">
    <w:nsid w:val="438C130C"/>
    <w:multiLevelType w:val="hybridMultilevel"/>
    <w:tmpl w:val="DD687FB8"/>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5">
    <w:nsid w:val="43C777CE"/>
    <w:multiLevelType w:val="hybridMultilevel"/>
    <w:tmpl w:val="B8FC36CE"/>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6">
    <w:nsid w:val="44147B31"/>
    <w:multiLevelType w:val="hybridMultilevel"/>
    <w:tmpl w:val="54C436F6"/>
    <w:lvl w:ilvl="0" w:tplc="6A4C4ECA">
      <w:numFmt w:val="bullet"/>
      <w:lvlText w:val="−"/>
      <w:lvlJc w:val="left"/>
      <w:pPr>
        <w:ind w:left="1211"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7">
    <w:nsid w:val="441D45F8"/>
    <w:multiLevelType w:val="hybridMultilevel"/>
    <w:tmpl w:val="143EE9A8"/>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8">
    <w:nsid w:val="445D5F10"/>
    <w:multiLevelType w:val="hybridMultilevel"/>
    <w:tmpl w:val="0F6C0592"/>
    <w:lvl w:ilvl="0" w:tplc="6A4C4ECA">
      <w:numFmt w:val="bullet"/>
      <w:lvlText w:val="−"/>
      <w:lvlJc w:val="left"/>
      <w:pPr>
        <w:tabs>
          <w:tab w:val="num" w:pos="720"/>
        </w:tabs>
        <w:ind w:left="720" w:hanging="360"/>
      </w:pPr>
      <w:rPr>
        <w:rFonts w:ascii="Calibri" w:eastAsia="Times New Roman" w:hAnsi="Calibri"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9">
    <w:nsid w:val="44762EEB"/>
    <w:multiLevelType w:val="hybridMultilevel"/>
    <w:tmpl w:val="6826EA7C"/>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0">
    <w:nsid w:val="44813C25"/>
    <w:multiLevelType w:val="hybridMultilevel"/>
    <w:tmpl w:val="0CF20E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1">
    <w:nsid w:val="44AD507E"/>
    <w:multiLevelType w:val="hybridMultilevel"/>
    <w:tmpl w:val="7542DCA4"/>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2">
    <w:nsid w:val="458F3E44"/>
    <w:multiLevelType w:val="hybridMultilevel"/>
    <w:tmpl w:val="077C70DE"/>
    <w:lvl w:ilvl="0" w:tplc="03121B5E">
      <w:start w:val="5"/>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3">
    <w:nsid w:val="463C3591"/>
    <w:multiLevelType w:val="hybridMultilevel"/>
    <w:tmpl w:val="4AC27432"/>
    <w:lvl w:ilvl="0" w:tplc="4FBC5696">
      <w:numFmt w:val="bullet"/>
      <w:lvlText w:val="–"/>
      <w:lvlJc w:val="left"/>
      <w:pPr>
        <w:ind w:left="960" w:hanging="360"/>
      </w:pPr>
      <w:rPr>
        <w:rFonts w:ascii="Times New Roman" w:eastAsia="Times New Roman" w:hAnsi="Times New Roman" w:cs="Times New Roman" w:hint="default"/>
      </w:rPr>
    </w:lvl>
    <w:lvl w:ilvl="1" w:tplc="04050003" w:tentative="1">
      <w:start w:val="1"/>
      <w:numFmt w:val="bullet"/>
      <w:lvlText w:val="o"/>
      <w:lvlJc w:val="left"/>
      <w:pPr>
        <w:ind w:left="1680" w:hanging="360"/>
      </w:pPr>
      <w:rPr>
        <w:rFonts w:ascii="Courier New" w:hAnsi="Courier New" w:cs="Courier New" w:hint="default"/>
      </w:rPr>
    </w:lvl>
    <w:lvl w:ilvl="2" w:tplc="04050005" w:tentative="1">
      <w:start w:val="1"/>
      <w:numFmt w:val="bullet"/>
      <w:lvlText w:val=""/>
      <w:lvlJc w:val="left"/>
      <w:pPr>
        <w:ind w:left="2400" w:hanging="360"/>
      </w:pPr>
      <w:rPr>
        <w:rFonts w:ascii="Wingdings" w:hAnsi="Wingdings" w:hint="default"/>
      </w:rPr>
    </w:lvl>
    <w:lvl w:ilvl="3" w:tplc="04050001" w:tentative="1">
      <w:start w:val="1"/>
      <w:numFmt w:val="bullet"/>
      <w:lvlText w:val=""/>
      <w:lvlJc w:val="left"/>
      <w:pPr>
        <w:ind w:left="3120" w:hanging="360"/>
      </w:pPr>
      <w:rPr>
        <w:rFonts w:ascii="Symbol" w:hAnsi="Symbol" w:hint="default"/>
      </w:rPr>
    </w:lvl>
    <w:lvl w:ilvl="4" w:tplc="04050003" w:tentative="1">
      <w:start w:val="1"/>
      <w:numFmt w:val="bullet"/>
      <w:lvlText w:val="o"/>
      <w:lvlJc w:val="left"/>
      <w:pPr>
        <w:ind w:left="3840" w:hanging="360"/>
      </w:pPr>
      <w:rPr>
        <w:rFonts w:ascii="Courier New" w:hAnsi="Courier New" w:cs="Courier New" w:hint="default"/>
      </w:rPr>
    </w:lvl>
    <w:lvl w:ilvl="5" w:tplc="04050005" w:tentative="1">
      <w:start w:val="1"/>
      <w:numFmt w:val="bullet"/>
      <w:lvlText w:val=""/>
      <w:lvlJc w:val="left"/>
      <w:pPr>
        <w:ind w:left="4560" w:hanging="360"/>
      </w:pPr>
      <w:rPr>
        <w:rFonts w:ascii="Wingdings" w:hAnsi="Wingdings" w:hint="default"/>
      </w:rPr>
    </w:lvl>
    <w:lvl w:ilvl="6" w:tplc="04050001" w:tentative="1">
      <w:start w:val="1"/>
      <w:numFmt w:val="bullet"/>
      <w:lvlText w:val=""/>
      <w:lvlJc w:val="left"/>
      <w:pPr>
        <w:ind w:left="5280" w:hanging="360"/>
      </w:pPr>
      <w:rPr>
        <w:rFonts w:ascii="Symbol" w:hAnsi="Symbol" w:hint="default"/>
      </w:rPr>
    </w:lvl>
    <w:lvl w:ilvl="7" w:tplc="04050003" w:tentative="1">
      <w:start w:val="1"/>
      <w:numFmt w:val="bullet"/>
      <w:lvlText w:val="o"/>
      <w:lvlJc w:val="left"/>
      <w:pPr>
        <w:ind w:left="6000" w:hanging="360"/>
      </w:pPr>
      <w:rPr>
        <w:rFonts w:ascii="Courier New" w:hAnsi="Courier New" w:cs="Courier New" w:hint="default"/>
      </w:rPr>
    </w:lvl>
    <w:lvl w:ilvl="8" w:tplc="04050005" w:tentative="1">
      <w:start w:val="1"/>
      <w:numFmt w:val="bullet"/>
      <w:lvlText w:val=""/>
      <w:lvlJc w:val="left"/>
      <w:pPr>
        <w:ind w:left="6720" w:hanging="360"/>
      </w:pPr>
      <w:rPr>
        <w:rFonts w:ascii="Wingdings" w:hAnsi="Wingdings" w:hint="default"/>
      </w:rPr>
    </w:lvl>
  </w:abstractNum>
  <w:abstractNum w:abstractNumId="304">
    <w:nsid w:val="46445EF6"/>
    <w:multiLevelType w:val="hybridMultilevel"/>
    <w:tmpl w:val="9DBCDAD4"/>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5">
    <w:nsid w:val="4727765A"/>
    <w:multiLevelType w:val="hybridMultilevel"/>
    <w:tmpl w:val="4D0E80FC"/>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6">
    <w:nsid w:val="474A2DB3"/>
    <w:multiLevelType w:val="hybridMultilevel"/>
    <w:tmpl w:val="E8A0CEB0"/>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7">
    <w:nsid w:val="476B1C80"/>
    <w:multiLevelType w:val="hybridMultilevel"/>
    <w:tmpl w:val="1D9AE180"/>
    <w:lvl w:ilvl="0" w:tplc="03121B5E">
      <w:start w:val="5"/>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8">
    <w:nsid w:val="4785733D"/>
    <w:multiLevelType w:val="hybridMultilevel"/>
    <w:tmpl w:val="8AF0AD52"/>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9">
    <w:nsid w:val="47C501B1"/>
    <w:multiLevelType w:val="hybridMultilevel"/>
    <w:tmpl w:val="42E012C6"/>
    <w:lvl w:ilvl="0" w:tplc="6002C48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0">
    <w:nsid w:val="48A819DA"/>
    <w:multiLevelType w:val="hybridMultilevel"/>
    <w:tmpl w:val="12909586"/>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1">
    <w:nsid w:val="48FB0FDF"/>
    <w:multiLevelType w:val="hybridMultilevel"/>
    <w:tmpl w:val="23EA4948"/>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2">
    <w:nsid w:val="49200F38"/>
    <w:multiLevelType w:val="hybridMultilevel"/>
    <w:tmpl w:val="0A34B18C"/>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3">
    <w:nsid w:val="49517433"/>
    <w:multiLevelType w:val="hybridMultilevel"/>
    <w:tmpl w:val="420EA4EE"/>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4">
    <w:nsid w:val="49AA3DA1"/>
    <w:multiLevelType w:val="hybridMultilevel"/>
    <w:tmpl w:val="0A64F276"/>
    <w:lvl w:ilvl="0" w:tplc="4FBC5696">
      <w:numFmt w:val="bullet"/>
      <w:lvlText w:val="–"/>
      <w:lvlJc w:val="left"/>
      <w:pPr>
        <w:ind w:left="96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5">
    <w:nsid w:val="4AA42C65"/>
    <w:multiLevelType w:val="hybridMultilevel"/>
    <w:tmpl w:val="9702D5CE"/>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6">
    <w:nsid w:val="4AD50923"/>
    <w:multiLevelType w:val="hybridMultilevel"/>
    <w:tmpl w:val="5986074C"/>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7">
    <w:nsid w:val="4CE353E5"/>
    <w:multiLevelType w:val="hybridMultilevel"/>
    <w:tmpl w:val="60367A9E"/>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8">
    <w:nsid w:val="4D381FD4"/>
    <w:multiLevelType w:val="hybridMultilevel"/>
    <w:tmpl w:val="901AB822"/>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9">
    <w:nsid w:val="4EE74050"/>
    <w:multiLevelType w:val="hybridMultilevel"/>
    <w:tmpl w:val="05447EEA"/>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0">
    <w:nsid w:val="4F577583"/>
    <w:multiLevelType w:val="hybridMultilevel"/>
    <w:tmpl w:val="68DEABC0"/>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1">
    <w:nsid w:val="4F6B6F62"/>
    <w:multiLevelType w:val="hybridMultilevel"/>
    <w:tmpl w:val="AED81D80"/>
    <w:lvl w:ilvl="0" w:tplc="03121B5E">
      <w:start w:val="5"/>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2">
    <w:nsid w:val="4F897A83"/>
    <w:multiLevelType w:val="hybridMultilevel"/>
    <w:tmpl w:val="7E1A143E"/>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3">
    <w:nsid w:val="50035366"/>
    <w:multiLevelType w:val="hybridMultilevel"/>
    <w:tmpl w:val="627A7C4E"/>
    <w:lvl w:ilvl="0" w:tplc="6002C48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4">
    <w:nsid w:val="50522C52"/>
    <w:multiLevelType w:val="hybridMultilevel"/>
    <w:tmpl w:val="0B226278"/>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5">
    <w:nsid w:val="50BE3FFC"/>
    <w:multiLevelType w:val="hybridMultilevel"/>
    <w:tmpl w:val="D242DEA4"/>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6">
    <w:nsid w:val="50C13898"/>
    <w:multiLevelType w:val="hybridMultilevel"/>
    <w:tmpl w:val="99A6083E"/>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7">
    <w:nsid w:val="50C848D0"/>
    <w:multiLevelType w:val="singleLevel"/>
    <w:tmpl w:val="113694B6"/>
    <w:lvl w:ilvl="0">
      <w:numFmt w:val="bullet"/>
      <w:lvlText w:val="-"/>
      <w:lvlJc w:val="left"/>
      <w:pPr>
        <w:tabs>
          <w:tab w:val="num" w:pos="360"/>
        </w:tabs>
        <w:ind w:left="360" w:hanging="360"/>
      </w:pPr>
      <w:rPr>
        <w:rFonts w:hint="default"/>
        <w:b/>
      </w:rPr>
    </w:lvl>
  </w:abstractNum>
  <w:abstractNum w:abstractNumId="328">
    <w:nsid w:val="510E4320"/>
    <w:multiLevelType w:val="hybridMultilevel"/>
    <w:tmpl w:val="AE2A0A8E"/>
    <w:lvl w:ilvl="0" w:tplc="03121B5E">
      <w:start w:val="5"/>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9">
    <w:nsid w:val="510E5B27"/>
    <w:multiLevelType w:val="hybridMultilevel"/>
    <w:tmpl w:val="86CCDBB0"/>
    <w:lvl w:ilvl="0" w:tplc="6A4C4ECA">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0">
    <w:nsid w:val="511441C9"/>
    <w:multiLevelType w:val="hybridMultilevel"/>
    <w:tmpl w:val="F89C343C"/>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1">
    <w:nsid w:val="52694BC3"/>
    <w:multiLevelType w:val="hybridMultilevel"/>
    <w:tmpl w:val="FF3E7036"/>
    <w:lvl w:ilvl="0" w:tplc="EFF0581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2">
    <w:nsid w:val="529E4F34"/>
    <w:multiLevelType w:val="hybridMultilevel"/>
    <w:tmpl w:val="D9A2A21E"/>
    <w:lvl w:ilvl="0" w:tplc="137035F6">
      <w:numFmt w:val="bullet"/>
      <w:lvlText w:val="-"/>
      <w:lvlJc w:val="left"/>
      <w:pPr>
        <w:ind w:left="585" w:hanging="360"/>
      </w:pPr>
      <w:rPr>
        <w:rFonts w:ascii="Times New Roman" w:eastAsia="Times New Roman" w:hAnsi="Times New Roman" w:cs="Times New Roman" w:hint="default"/>
      </w:rPr>
    </w:lvl>
    <w:lvl w:ilvl="1" w:tplc="04050003" w:tentative="1">
      <w:start w:val="1"/>
      <w:numFmt w:val="bullet"/>
      <w:lvlText w:val="o"/>
      <w:lvlJc w:val="left"/>
      <w:pPr>
        <w:ind w:left="1305" w:hanging="360"/>
      </w:pPr>
      <w:rPr>
        <w:rFonts w:ascii="Courier New" w:hAnsi="Courier New" w:cs="Courier New" w:hint="default"/>
      </w:rPr>
    </w:lvl>
    <w:lvl w:ilvl="2" w:tplc="04050005" w:tentative="1">
      <w:start w:val="1"/>
      <w:numFmt w:val="bullet"/>
      <w:lvlText w:val=""/>
      <w:lvlJc w:val="left"/>
      <w:pPr>
        <w:ind w:left="2025" w:hanging="360"/>
      </w:pPr>
      <w:rPr>
        <w:rFonts w:ascii="Wingdings" w:hAnsi="Wingdings" w:hint="default"/>
      </w:rPr>
    </w:lvl>
    <w:lvl w:ilvl="3" w:tplc="04050001" w:tentative="1">
      <w:start w:val="1"/>
      <w:numFmt w:val="bullet"/>
      <w:lvlText w:val=""/>
      <w:lvlJc w:val="left"/>
      <w:pPr>
        <w:ind w:left="2745" w:hanging="360"/>
      </w:pPr>
      <w:rPr>
        <w:rFonts w:ascii="Symbol" w:hAnsi="Symbol" w:hint="default"/>
      </w:rPr>
    </w:lvl>
    <w:lvl w:ilvl="4" w:tplc="04050003" w:tentative="1">
      <w:start w:val="1"/>
      <w:numFmt w:val="bullet"/>
      <w:lvlText w:val="o"/>
      <w:lvlJc w:val="left"/>
      <w:pPr>
        <w:ind w:left="3465" w:hanging="360"/>
      </w:pPr>
      <w:rPr>
        <w:rFonts w:ascii="Courier New" w:hAnsi="Courier New" w:cs="Courier New" w:hint="default"/>
      </w:rPr>
    </w:lvl>
    <w:lvl w:ilvl="5" w:tplc="04050005" w:tentative="1">
      <w:start w:val="1"/>
      <w:numFmt w:val="bullet"/>
      <w:lvlText w:val=""/>
      <w:lvlJc w:val="left"/>
      <w:pPr>
        <w:ind w:left="4185" w:hanging="360"/>
      </w:pPr>
      <w:rPr>
        <w:rFonts w:ascii="Wingdings" w:hAnsi="Wingdings" w:hint="default"/>
      </w:rPr>
    </w:lvl>
    <w:lvl w:ilvl="6" w:tplc="04050001" w:tentative="1">
      <w:start w:val="1"/>
      <w:numFmt w:val="bullet"/>
      <w:lvlText w:val=""/>
      <w:lvlJc w:val="left"/>
      <w:pPr>
        <w:ind w:left="4905" w:hanging="360"/>
      </w:pPr>
      <w:rPr>
        <w:rFonts w:ascii="Symbol" w:hAnsi="Symbol" w:hint="default"/>
      </w:rPr>
    </w:lvl>
    <w:lvl w:ilvl="7" w:tplc="04050003" w:tentative="1">
      <w:start w:val="1"/>
      <w:numFmt w:val="bullet"/>
      <w:lvlText w:val="o"/>
      <w:lvlJc w:val="left"/>
      <w:pPr>
        <w:ind w:left="5625" w:hanging="360"/>
      </w:pPr>
      <w:rPr>
        <w:rFonts w:ascii="Courier New" w:hAnsi="Courier New" w:cs="Courier New" w:hint="default"/>
      </w:rPr>
    </w:lvl>
    <w:lvl w:ilvl="8" w:tplc="04050005" w:tentative="1">
      <w:start w:val="1"/>
      <w:numFmt w:val="bullet"/>
      <w:lvlText w:val=""/>
      <w:lvlJc w:val="left"/>
      <w:pPr>
        <w:ind w:left="6345" w:hanging="360"/>
      </w:pPr>
      <w:rPr>
        <w:rFonts w:ascii="Wingdings" w:hAnsi="Wingdings" w:hint="default"/>
      </w:rPr>
    </w:lvl>
  </w:abstractNum>
  <w:abstractNum w:abstractNumId="333">
    <w:nsid w:val="533571A4"/>
    <w:multiLevelType w:val="hybridMultilevel"/>
    <w:tmpl w:val="D8C458F4"/>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4">
    <w:nsid w:val="53565460"/>
    <w:multiLevelType w:val="hybridMultilevel"/>
    <w:tmpl w:val="7EFE4974"/>
    <w:lvl w:ilvl="0" w:tplc="6002C48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5">
    <w:nsid w:val="53913BC1"/>
    <w:multiLevelType w:val="hybridMultilevel"/>
    <w:tmpl w:val="5B28922E"/>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6">
    <w:nsid w:val="539E0DB0"/>
    <w:multiLevelType w:val="hybridMultilevel"/>
    <w:tmpl w:val="7F66FAD8"/>
    <w:lvl w:ilvl="0" w:tplc="6002C48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7">
    <w:nsid w:val="53AF2782"/>
    <w:multiLevelType w:val="hybridMultilevel"/>
    <w:tmpl w:val="958EF780"/>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8">
    <w:nsid w:val="53C3143A"/>
    <w:multiLevelType w:val="hybridMultilevel"/>
    <w:tmpl w:val="6A62B584"/>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9">
    <w:nsid w:val="53DE34A4"/>
    <w:multiLevelType w:val="hybridMultilevel"/>
    <w:tmpl w:val="561E32E2"/>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0">
    <w:nsid w:val="53DE3D95"/>
    <w:multiLevelType w:val="hybridMultilevel"/>
    <w:tmpl w:val="7C58A56A"/>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1">
    <w:nsid w:val="5475492F"/>
    <w:multiLevelType w:val="hybridMultilevel"/>
    <w:tmpl w:val="B75A8104"/>
    <w:lvl w:ilvl="0" w:tplc="03121B5E">
      <w:start w:val="5"/>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2">
    <w:nsid w:val="54784FC5"/>
    <w:multiLevelType w:val="hybridMultilevel"/>
    <w:tmpl w:val="F2C4FC24"/>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3">
    <w:nsid w:val="55810BCB"/>
    <w:multiLevelType w:val="hybridMultilevel"/>
    <w:tmpl w:val="1526ACFE"/>
    <w:lvl w:ilvl="0" w:tplc="03121B5E">
      <w:start w:val="5"/>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4">
    <w:nsid w:val="55846917"/>
    <w:multiLevelType w:val="hybridMultilevel"/>
    <w:tmpl w:val="C0285AEE"/>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5">
    <w:nsid w:val="55A8606A"/>
    <w:multiLevelType w:val="hybridMultilevel"/>
    <w:tmpl w:val="363C27CA"/>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6">
    <w:nsid w:val="55B369F4"/>
    <w:multiLevelType w:val="hybridMultilevel"/>
    <w:tmpl w:val="AFA85C60"/>
    <w:lvl w:ilvl="0" w:tplc="03121B5E">
      <w:start w:val="5"/>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7">
    <w:nsid w:val="55CD5595"/>
    <w:multiLevelType w:val="hybridMultilevel"/>
    <w:tmpl w:val="D5A84F68"/>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8">
    <w:nsid w:val="562A615C"/>
    <w:multiLevelType w:val="hybridMultilevel"/>
    <w:tmpl w:val="9E328BC0"/>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9">
    <w:nsid w:val="567A4C27"/>
    <w:multiLevelType w:val="hybridMultilevel"/>
    <w:tmpl w:val="6ABC0E44"/>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0">
    <w:nsid w:val="56C104CA"/>
    <w:multiLevelType w:val="hybridMultilevel"/>
    <w:tmpl w:val="9FC84706"/>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1">
    <w:nsid w:val="56E84EEC"/>
    <w:multiLevelType w:val="hybridMultilevel"/>
    <w:tmpl w:val="AA086D72"/>
    <w:lvl w:ilvl="0" w:tplc="137035F6">
      <w:numFmt w:val="bullet"/>
      <w:lvlText w:val="-"/>
      <w:lvlJc w:val="left"/>
      <w:pPr>
        <w:ind w:left="585"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2">
    <w:nsid w:val="56FA7279"/>
    <w:multiLevelType w:val="hybridMultilevel"/>
    <w:tmpl w:val="BA445D64"/>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3">
    <w:nsid w:val="57081E3B"/>
    <w:multiLevelType w:val="hybridMultilevel"/>
    <w:tmpl w:val="DF380FAE"/>
    <w:lvl w:ilvl="0" w:tplc="6A4C4ECA">
      <w:numFmt w:val="bullet"/>
      <w:lvlText w:val="−"/>
      <w:lvlJc w:val="left"/>
      <w:pPr>
        <w:ind w:left="585"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4">
    <w:nsid w:val="57134892"/>
    <w:multiLevelType w:val="hybridMultilevel"/>
    <w:tmpl w:val="88189FDA"/>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5">
    <w:nsid w:val="57260C66"/>
    <w:multiLevelType w:val="hybridMultilevel"/>
    <w:tmpl w:val="9EF49514"/>
    <w:lvl w:ilvl="0" w:tplc="6002C48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6">
    <w:nsid w:val="579368E1"/>
    <w:multiLevelType w:val="hybridMultilevel"/>
    <w:tmpl w:val="9D72B546"/>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7">
    <w:nsid w:val="57E70F73"/>
    <w:multiLevelType w:val="hybridMultilevel"/>
    <w:tmpl w:val="3676C6C0"/>
    <w:lvl w:ilvl="0" w:tplc="C16AA15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8">
    <w:nsid w:val="580577B6"/>
    <w:multiLevelType w:val="hybridMultilevel"/>
    <w:tmpl w:val="8A7054CE"/>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9">
    <w:nsid w:val="58102EB6"/>
    <w:multiLevelType w:val="hybridMultilevel"/>
    <w:tmpl w:val="6E48529C"/>
    <w:lvl w:ilvl="0" w:tplc="6002C48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0">
    <w:nsid w:val="584528A8"/>
    <w:multiLevelType w:val="hybridMultilevel"/>
    <w:tmpl w:val="C2F81542"/>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1">
    <w:nsid w:val="589A4C68"/>
    <w:multiLevelType w:val="hybridMultilevel"/>
    <w:tmpl w:val="D4BA7668"/>
    <w:lvl w:ilvl="0" w:tplc="6002C48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2">
    <w:nsid w:val="59514D74"/>
    <w:multiLevelType w:val="hybridMultilevel"/>
    <w:tmpl w:val="32568B96"/>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3">
    <w:nsid w:val="59EF6F8C"/>
    <w:multiLevelType w:val="hybridMultilevel"/>
    <w:tmpl w:val="3192126A"/>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4">
    <w:nsid w:val="5AD84BF3"/>
    <w:multiLevelType w:val="hybridMultilevel"/>
    <w:tmpl w:val="021C3CF8"/>
    <w:lvl w:ilvl="0" w:tplc="2DCAEED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5">
    <w:nsid w:val="5B761A78"/>
    <w:multiLevelType w:val="hybridMultilevel"/>
    <w:tmpl w:val="6542EB68"/>
    <w:lvl w:ilvl="0" w:tplc="6002C48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6">
    <w:nsid w:val="5B7A0E9F"/>
    <w:multiLevelType w:val="hybridMultilevel"/>
    <w:tmpl w:val="4F1AF6F4"/>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7">
    <w:nsid w:val="5BE34F57"/>
    <w:multiLevelType w:val="hybridMultilevel"/>
    <w:tmpl w:val="03F8AA94"/>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8">
    <w:nsid w:val="5C294BC2"/>
    <w:multiLevelType w:val="hybridMultilevel"/>
    <w:tmpl w:val="0D003718"/>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9">
    <w:nsid w:val="5CD409B0"/>
    <w:multiLevelType w:val="hybridMultilevel"/>
    <w:tmpl w:val="AD8424B6"/>
    <w:lvl w:ilvl="0" w:tplc="6A4C4ECA">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0">
    <w:nsid w:val="5CFD2880"/>
    <w:multiLevelType w:val="hybridMultilevel"/>
    <w:tmpl w:val="C33A195E"/>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1">
    <w:nsid w:val="5DB659A4"/>
    <w:multiLevelType w:val="hybridMultilevel"/>
    <w:tmpl w:val="F50A1F3C"/>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2">
    <w:nsid w:val="5DB70C65"/>
    <w:multiLevelType w:val="hybridMultilevel"/>
    <w:tmpl w:val="8584C338"/>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3">
    <w:nsid w:val="5DC34D01"/>
    <w:multiLevelType w:val="hybridMultilevel"/>
    <w:tmpl w:val="BE540C2A"/>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4">
    <w:nsid w:val="5E0A6D6B"/>
    <w:multiLevelType w:val="hybridMultilevel"/>
    <w:tmpl w:val="DB6C4660"/>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5">
    <w:nsid w:val="5E1F03F6"/>
    <w:multiLevelType w:val="hybridMultilevel"/>
    <w:tmpl w:val="42AC304A"/>
    <w:lvl w:ilvl="0" w:tplc="6002C48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6">
    <w:nsid w:val="5F5171E2"/>
    <w:multiLevelType w:val="hybridMultilevel"/>
    <w:tmpl w:val="867EF260"/>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7">
    <w:nsid w:val="5FB43941"/>
    <w:multiLevelType w:val="hybridMultilevel"/>
    <w:tmpl w:val="6614AA3A"/>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8">
    <w:nsid w:val="5FC668FB"/>
    <w:multiLevelType w:val="hybridMultilevel"/>
    <w:tmpl w:val="37E6E414"/>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9">
    <w:nsid w:val="60124C98"/>
    <w:multiLevelType w:val="hybridMultilevel"/>
    <w:tmpl w:val="338CE9DC"/>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0">
    <w:nsid w:val="607E1611"/>
    <w:multiLevelType w:val="hybridMultilevel"/>
    <w:tmpl w:val="58204BCE"/>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1">
    <w:nsid w:val="612179A3"/>
    <w:multiLevelType w:val="hybridMultilevel"/>
    <w:tmpl w:val="8DCEA7D6"/>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2">
    <w:nsid w:val="61316498"/>
    <w:multiLevelType w:val="hybridMultilevel"/>
    <w:tmpl w:val="F39422A4"/>
    <w:lvl w:ilvl="0" w:tplc="6002C48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3">
    <w:nsid w:val="61D32191"/>
    <w:multiLevelType w:val="hybridMultilevel"/>
    <w:tmpl w:val="CE508D44"/>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4">
    <w:nsid w:val="61D60D76"/>
    <w:multiLevelType w:val="hybridMultilevel"/>
    <w:tmpl w:val="2BB04238"/>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5">
    <w:nsid w:val="6224518D"/>
    <w:multiLevelType w:val="hybridMultilevel"/>
    <w:tmpl w:val="C5A03C2A"/>
    <w:lvl w:ilvl="0" w:tplc="03121B5E">
      <w:start w:val="5"/>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6">
    <w:nsid w:val="624250B1"/>
    <w:multiLevelType w:val="hybridMultilevel"/>
    <w:tmpl w:val="A78AF92C"/>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7">
    <w:nsid w:val="62CF7D0F"/>
    <w:multiLevelType w:val="hybridMultilevel"/>
    <w:tmpl w:val="F90CDEF8"/>
    <w:lvl w:ilvl="0" w:tplc="C16AA15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8">
    <w:nsid w:val="630F0A07"/>
    <w:multiLevelType w:val="hybridMultilevel"/>
    <w:tmpl w:val="ABF419B8"/>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9">
    <w:nsid w:val="631151BC"/>
    <w:multiLevelType w:val="hybridMultilevel"/>
    <w:tmpl w:val="AED49F44"/>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0">
    <w:nsid w:val="63520541"/>
    <w:multiLevelType w:val="hybridMultilevel"/>
    <w:tmpl w:val="9D1E0BE4"/>
    <w:lvl w:ilvl="0" w:tplc="2A8A3C5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1">
    <w:nsid w:val="638C4577"/>
    <w:multiLevelType w:val="hybridMultilevel"/>
    <w:tmpl w:val="5F3CE276"/>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2">
    <w:nsid w:val="63BF6CA0"/>
    <w:multiLevelType w:val="hybridMultilevel"/>
    <w:tmpl w:val="04F0D064"/>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3">
    <w:nsid w:val="646F4A89"/>
    <w:multiLevelType w:val="hybridMultilevel"/>
    <w:tmpl w:val="3C1E933E"/>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4">
    <w:nsid w:val="656D5C2C"/>
    <w:multiLevelType w:val="hybridMultilevel"/>
    <w:tmpl w:val="7D2C8A0C"/>
    <w:lvl w:ilvl="0" w:tplc="03121B5E">
      <w:start w:val="5"/>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5">
    <w:nsid w:val="65F072AC"/>
    <w:multiLevelType w:val="hybridMultilevel"/>
    <w:tmpl w:val="E29AC694"/>
    <w:lvl w:ilvl="0" w:tplc="6A4C4ECA">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6">
    <w:nsid w:val="669C32AD"/>
    <w:multiLevelType w:val="hybridMultilevel"/>
    <w:tmpl w:val="C6E83B5C"/>
    <w:lvl w:ilvl="0" w:tplc="6002C48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7">
    <w:nsid w:val="66A46AE1"/>
    <w:multiLevelType w:val="hybridMultilevel"/>
    <w:tmpl w:val="F74EFD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8">
    <w:nsid w:val="66EC4353"/>
    <w:multiLevelType w:val="hybridMultilevel"/>
    <w:tmpl w:val="06F41C48"/>
    <w:lvl w:ilvl="0" w:tplc="6002C48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9">
    <w:nsid w:val="66F22FA8"/>
    <w:multiLevelType w:val="hybridMultilevel"/>
    <w:tmpl w:val="F7D0AA0A"/>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0">
    <w:nsid w:val="68106EC6"/>
    <w:multiLevelType w:val="hybridMultilevel"/>
    <w:tmpl w:val="08527B22"/>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1">
    <w:nsid w:val="68137BE0"/>
    <w:multiLevelType w:val="hybridMultilevel"/>
    <w:tmpl w:val="EAF8D4E2"/>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2">
    <w:nsid w:val="68251426"/>
    <w:multiLevelType w:val="hybridMultilevel"/>
    <w:tmpl w:val="55AE4EAA"/>
    <w:lvl w:ilvl="0" w:tplc="6002C48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3">
    <w:nsid w:val="68432703"/>
    <w:multiLevelType w:val="hybridMultilevel"/>
    <w:tmpl w:val="C6B0D522"/>
    <w:lvl w:ilvl="0" w:tplc="03121B5E">
      <w:start w:val="5"/>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4">
    <w:nsid w:val="693C7B90"/>
    <w:multiLevelType w:val="hybridMultilevel"/>
    <w:tmpl w:val="2E1A0648"/>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5">
    <w:nsid w:val="69786AF7"/>
    <w:multiLevelType w:val="hybridMultilevel"/>
    <w:tmpl w:val="3CFE5A7A"/>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6">
    <w:nsid w:val="6998339B"/>
    <w:multiLevelType w:val="hybridMultilevel"/>
    <w:tmpl w:val="0F5448A4"/>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7">
    <w:nsid w:val="69B7637E"/>
    <w:multiLevelType w:val="hybridMultilevel"/>
    <w:tmpl w:val="6DB41C5A"/>
    <w:lvl w:ilvl="0" w:tplc="6A4C4ECA">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8">
    <w:nsid w:val="69CC0560"/>
    <w:multiLevelType w:val="hybridMultilevel"/>
    <w:tmpl w:val="5192C6B0"/>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9">
    <w:nsid w:val="69EC3F38"/>
    <w:multiLevelType w:val="hybridMultilevel"/>
    <w:tmpl w:val="46348F4E"/>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0">
    <w:nsid w:val="69F64CA0"/>
    <w:multiLevelType w:val="hybridMultilevel"/>
    <w:tmpl w:val="A3A802E0"/>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1">
    <w:nsid w:val="6A9514EA"/>
    <w:multiLevelType w:val="hybridMultilevel"/>
    <w:tmpl w:val="06BCB16A"/>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2">
    <w:nsid w:val="6A9F1C46"/>
    <w:multiLevelType w:val="hybridMultilevel"/>
    <w:tmpl w:val="6BE6C822"/>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3">
    <w:nsid w:val="6AC54919"/>
    <w:multiLevelType w:val="hybridMultilevel"/>
    <w:tmpl w:val="EAA07BEC"/>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4">
    <w:nsid w:val="6B5572AE"/>
    <w:multiLevelType w:val="hybridMultilevel"/>
    <w:tmpl w:val="1EA4C8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5">
    <w:nsid w:val="6B685348"/>
    <w:multiLevelType w:val="hybridMultilevel"/>
    <w:tmpl w:val="26E22FAA"/>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6">
    <w:nsid w:val="6B8A5058"/>
    <w:multiLevelType w:val="hybridMultilevel"/>
    <w:tmpl w:val="1BEA1ED2"/>
    <w:lvl w:ilvl="0" w:tplc="6002C48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7">
    <w:nsid w:val="6BC0763E"/>
    <w:multiLevelType w:val="hybridMultilevel"/>
    <w:tmpl w:val="04FC9A92"/>
    <w:lvl w:ilvl="0" w:tplc="A7D41C2C">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8">
    <w:nsid w:val="6BCE0464"/>
    <w:multiLevelType w:val="hybridMultilevel"/>
    <w:tmpl w:val="3B823D38"/>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9">
    <w:nsid w:val="6BCF3282"/>
    <w:multiLevelType w:val="hybridMultilevel"/>
    <w:tmpl w:val="C7CC8646"/>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0">
    <w:nsid w:val="6BEB5E2D"/>
    <w:multiLevelType w:val="hybridMultilevel"/>
    <w:tmpl w:val="6174250A"/>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1">
    <w:nsid w:val="6C861AD3"/>
    <w:multiLevelType w:val="hybridMultilevel"/>
    <w:tmpl w:val="5E3A2AFA"/>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2">
    <w:nsid w:val="6CDD3A13"/>
    <w:multiLevelType w:val="hybridMultilevel"/>
    <w:tmpl w:val="52783056"/>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3">
    <w:nsid w:val="6CEC6A68"/>
    <w:multiLevelType w:val="hybridMultilevel"/>
    <w:tmpl w:val="C3D458EA"/>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4">
    <w:nsid w:val="6D2A39D5"/>
    <w:multiLevelType w:val="hybridMultilevel"/>
    <w:tmpl w:val="C22EF4DA"/>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5">
    <w:nsid w:val="6D3851AD"/>
    <w:multiLevelType w:val="hybridMultilevel"/>
    <w:tmpl w:val="2F0E8384"/>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6">
    <w:nsid w:val="6D603B18"/>
    <w:multiLevelType w:val="hybridMultilevel"/>
    <w:tmpl w:val="83F02B66"/>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7">
    <w:nsid w:val="6DD9731F"/>
    <w:multiLevelType w:val="hybridMultilevel"/>
    <w:tmpl w:val="955C7DF6"/>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8">
    <w:nsid w:val="6E5912C5"/>
    <w:multiLevelType w:val="hybridMultilevel"/>
    <w:tmpl w:val="87E25652"/>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9">
    <w:nsid w:val="6F2C4D93"/>
    <w:multiLevelType w:val="hybridMultilevel"/>
    <w:tmpl w:val="3C4EDE90"/>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0">
    <w:nsid w:val="70553BB4"/>
    <w:multiLevelType w:val="hybridMultilevel"/>
    <w:tmpl w:val="6B74BB04"/>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1">
    <w:nsid w:val="706C2B6D"/>
    <w:multiLevelType w:val="hybridMultilevel"/>
    <w:tmpl w:val="4288D870"/>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2">
    <w:nsid w:val="70A6662B"/>
    <w:multiLevelType w:val="hybridMultilevel"/>
    <w:tmpl w:val="7D7C964C"/>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3">
    <w:nsid w:val="70F83AF5"/>
    <w:multiLevelType w:val="hybridMultilevel"/>
    <w:tmpl w:val="1AFA4FAA"/>
    <w:lvl w:ilvl="0" w:tplc="6002C48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4">
    <w:nsid w:val="71CF5CDD"/>
    <w:multiLevelType w:val="hybridMultilevel"/>
    <w:tmpl w:val="C5641F26"/>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5">
    <w:nsid w:val="72160E71"/>
    <w:multiLevelType w:val="hybridMultilevel"/>
    <w:tmpl w:val="DC2649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6">
    <w:nsid w:val="728D5C21"/>
    <w:multiLevelType w:val="hybridMultilevel"/>
    <w:tmpl w:val="5742DE78"/>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7">
    <w:nsid w:val="72BA24ED"/>
    <w:multiLevelType w:val="hybridMultilevel"/>
    <w:tmpl w:val="9B9E8EDE"/>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8">
    <w:nsid w:val="732E7C94"/>
    <w:multiLevelType w:val="hybridMultilevel"/>
    <w:tmpl w:val="12FEE024"/>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9">
    <w:nsid w:val="73E9095D"/>
    <w:multiLevelType w:val="hybridMultilevel"/>
    <w:tmpl w:val="E3DCE9C0"/>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0">
    <w:nsid w:val="743446BA"/>
    <w:multiLevelType w:val="hybridMultilevel"/>
    <w:tmpl w:val="BFDCF7FC"/>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1">
    <w:nsid w:val="749130F0"/>
    <w:multiLevelType w:val="hybridMultilevel"/>
    <w:tmpl w:val="647C4466"/>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2">
    <w:nsid w:val="750061A7"/>
    <w:multiLevelType w:val="hybridMultilevel"/>
    <w:tmpl w:val="445E46B8"/>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3">
    <w:nsid w:val="762C542D"/>
    <w:multiLevelType w:val="hybridMultilevel"/>
    <w:tmpl w:val="27484936"/>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4">
    <w:nsid w:val="765D2B02"/>
    <w:multiLevelType w:val="hybridMultilevel"/>
    <w:tmpl w:val="3C18F74C"/>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5">
    <w:nsid w:val="76CE182C"/>
    <w:multiLevelType w:val="hybridMultilevel"/>
    <w:tmpl w:val="E63E9846"/>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6">
    <w:nsid w:val="76D16F23"/>
    <w:multiLevelType w:val="hybridMultilevel"/>
    <w:tmpl w:val="9EDAA858"/>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7">
    <w:nsid w:val="771662DB"/>
    <w:multiLevelType w:val="hybridMultilevel"/>
    <w:tmpl w:val="E954D668"/>
    <w:lvl w:ilvl="0" w:tplc="21D4201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48">
    <w:nsid w:val="775953FE"/>
    <w:multiLevelType w:val="hybridMultilevel"/>
    <w:tmpl w:val="079E8512"/>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9">
    <w:nsid w:val="78C3242F"/>
    <w:multiLevelType w:val="hybridMultilevel"/>
    <w:tmpl w:val="A6FA2D0E"/>
    <w:lvl w:ilvl="0" w:tplc="6002C48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0">
    <w:nsid w:val="791155F1"/>
    <w:multiLevelType w:val="hybridMultilevel"/>
    <w:tmpl w:val="2FD8DE78"/>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1">
    <w:nsid w:val="79691044"/>
    <w:multiLevelType w:val="hybridMultilevel"/>
    <w:tmpl w:val="722ED91C"/>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2">
    <w:nsid w:val="7A08582F"/>
    <w:multiLevelType w:val="hybridMultilevel"/>
    <w:tmpl w:val="8AC2B6F6"/>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3">
    <w:nsid w:val="7A3A45E6"/>
    <w:multiLevelType w:val="hybridMultilevel"/>
    <w:tmpl w:val="29783FB4"/>
    <w:lvl w:ilvl="0" w:tplc="2DCAEED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4">
    <w:nsid w:val="7A6015BA"/>
    <w:multiLevelType w:val="hybridMultilevel"/>
    <w:tmpl w:val="60D685EA"/>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5">
    <w:nsid w:val="7AB71864"/>
    <w:multiLevelType w:val="hybridMultilevel"/>
    <w:tmpl w:val="C8FC1A3C"/>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6">
    <w:nsid w:val="7ADE6788"/>
    <w:multiLevelType w:val="hybridMultilevel"/>
    <w:tmpl w:val="55FE6B1C"/>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7">
    <w:nsid w:val="7B8853EA"/>
    <w:multiLevelType w:val="hybridMultilevel"/>
    <w:tmpl w:val="DC7E8100"/>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8">
    <w:nsid w:val="7B943E4C"/>
    <w:multiLevelType w:val="hybridMultilevel"/>
    <w:tmpl w:val="5404B73A"/>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9">
    <w:nsid w:val="7BE13A12"/>
    <w:multiLevelType w:val="hybridMultilevel"/>
    <w:tmpl w:val="0E6CB044"/>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0">
    <w:nsid w:val="7C3256F2"/>
    <w:multiLevelType w:val="hybridMultilevel"/>
    <w:tmpl w:val="6E262DD8"/>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1">
    <w:nsid w:val="7CD14011"/>
    <w:multiLevelType w:val="hybridMultilevel"/>
    <w:tmpl w:val="20E8E6B2"/>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2">
    <w:nsid w:val="7CDC4C81"/>
    <w:multiLevelType w:val="hybridMultilevel"/>
    <w:tmpl w:val="746A6906"/>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3">
    <w:nsid w:val="7D1D1257"/>
    <w:multiLevelType w:val="hybridMultilevel"/>
    <w:tmpl w:val="51127E12"/>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4">
    <w:nsid w:val="7D602D65"/>
    <w:multiLevelType w:val="hybridMultilevel"/>
    <w:tmpl w:val="4AB4549E"/>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5">
    <w:nsid w:val="7D7E1EE1"/>
    <w:multiLevelType w:val="hybridMultilevel"/>
    <w:tmpl w:val="8D989D86"/>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6">
    <w:nsid w:val="7DF03ABE"/>
    <w:multiLevelType w:val="hybridMultilevel"/>
    <w:tmpl w:val="AD9A5FA0"/>
    <w:lvl w:ilvl="0" w:tplc="6002C48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7">
    <w:nsid w:val="7E2478E3"/>
    <w:multiLevelType w:val="hybridMultilevel"/>
    <w:tmpl w:val="D22448F2"/>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8">
    <w:nsid w:val="7EC92F96"/>
    <w:multiLevelType w:val="hybridMultilevel"/>
    <w:tmpl w:val="9EFC9786"/>
    <w:lvl w:ilvl="0" w:tplc="03121B5E">
      <w:start w:val="5"/>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9">
    <w:nsid w:val="7F9A1940"/>
    <w:multiLevelType w:val="hybridMultilevel"/>
    <w:tmpl w:val="B908ECDE"/>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0">
    <w:nsid w:val="7FC32244"/>
    <w:multiLevelType w:val="hybridMultilevel"/>
    <w:tmpl w:val="B85638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1">
    <w:nsid w:val="7FFE79BA"/>
    <w:multiLevelType w:val="hybridMultilevel"/>
    <w:tmpl w:val="58B0CF06"/>
    <w:lvl w:ilvl="0" w:tplc="6A4C4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27"/>
  </w:num>
  <w:num w:numId="2">
    <w:abstractNumId w:val="230"/>
  </w:num>
  <w:num w:numId="3">
    <w:abstractNumId w:val="70"/>
  </w:num>
  <w:num w:numId="4">
    <w:abstractNumId w:val="447"/>
  </w:num>
  <w:num w:numId="5">
    <w:abstractNumId w:val="232"/>
  </w:num>
  <w:num w:numId="6">
    <w:abstractNumId w:val="260"/>
  </w:num>
  <w:num w:numId="7">
    <w:abstractNumId w:val="361"/>
  </w:num>
  <w:num w:numId="8">
    <w:abstractNumId w:val="291"/>
  </w:num>
  <w:num w:numId="9">
    <w:abstractNumId w:val="396"/>
  </w:num>
  <w:num w:numId="10">
    <w:abstractNumId w:val="395"/>
  </w:num>
  <w:num w:numId="11">
    <w:abstractNumId w:val="79"/>
  </w:num>
  <w:num w:numId="12">
    <w:abstractNumId w:val="206"/>
  </w:num>
  <w:num w:numId="13">
    <w:abstractNumId w:val="283"/>
  </w:num>
  <w:num w:numId="14">
    <w:abstractNumId w:val="448"/>
  </w:num>
  <w:num w:numId="15">
    <w:abstractNumId w:val="71"/>
  </w:num>
  <w:num w:numId="16">
    <w:abstractNumId w:val="199"/>
  </w:num>
  <w:num w:numId="17">
    <w:abstractNumId w:val="432"/>
  </w:num>
  <w:num w:numId="18">
    <w:abstractNumId w:val="0"/>
  </w:num>
  <w:num w:numId="19">
    <w:abstractNumId w:val="1"/>
  </w:num>
  <w:num w:numId="20">
    <w:abstractNumId w:val="2"/>
  </w:num>
  <w:num w:numId="21">
    <w:abstractNumId w:val="3"/>
  </w:num>
  <w:num w:numId="22">
    <w:abstractNumId w:val="5"/>
  </w:num>
  <w:num w:numId="23">
    <w:abstractNumId w:val="6"/>
  </w:num>
  <w:num w:numId="24">
    <w:abstractNumId w:val="7"/>
  </w:num>
  <w:num w:numId="25">
    <w:abstractNumId w:val="8"/>
  </w:num>
  <w:num w:numId="26">
    <w:abstractNumId w:val="9"/>
  </w:num>
  <w:num w:numId="27">
    <w:abstractNumId w:val="10"/>
  </w:num>
  <w:num w:numId="28">
    <w:abstractNumId w:val="11"/>
  </w:num>
  <w:num w:numId="29">
    <w:abstractNumId w:val="12"/>
  </w:num>
  <w:num w:numId="30">
    <w:abstractNumId w:val="13"/>
  </w:num>
  <w:num w:numId="31">
    <w:abstractNumId w:val="14"/>
  </w:num>
  <w:num w:numId="32">
    <w:abstractNumId w:val="15"/>
  </w:num>
  <w:num w:numId="33">
    <w:abstractNumId w:val="16"/>
  </w:num>
  <w:num w:numId="34">
    <w:abstractNumId w:val="17"/>
  </w:num>
  <w:num w:numId="35">
    <w:abstractNumId w:val="18"/>
  </w:num>
  <w:num w:numId="36">
    <w:abstractNumId w:val="19"/>
  </w:num>
  <w:num w:numId="37">
    <w:abstractNumId w:val="20"/>
  </w:num>
  <w:num w:numId="38">
    <w:abstractNumId w:val="21"/>
  </w:num>
  <w:num w:numId="39">
    <w:abstractNumId w:val="346"/>
  </w:num>
  <w:num w:numId="40">
    <w:abstractNumId w:val="470"/>
  </w:num>
  <w:num w:numId="41">
    <w:abstractNumId w:val="168"/>
  </w:num>
  <w:num w:numId="42">
    <w:abstractNumId w:val="256"/>
  </w:num>
  <w:num w:numId="43">
    <w:abstractNumId w:val="64"/>
  </w:num>
  <w:num w:numId="44">
    <w:abstractNumId w:val="66"/>
  </w:num>
  <w:num w:numId="45">
    <w:abstractNumId w:val="112"/>
  </w:num>
  <w:num w:numId="46">
    <w:abstractNumId w:val="328"/>
  </w:num>
  <w:num w:numId="47">
    <w:abstractNumId w:val="242"/>
  </w:num>
  <w:num w:numId="48">
    <w:abstractNumId w:val="72"/>
  </w:num>
  <w:num w:numId="49">
    <w:abstractNumId w:val="56"/>
  </w:num>
  <w:num w:numId="50">
    <w:abstractNumId w:val="321"/>
  </w:num>
  <w:num w:numId="51">
    <w:abstractNumId w:val="264"/>
  </w:num>
  <w:num w:numId="52">
    <w:abstractNumId w:val="61"/>
  </w:num>
  <w:num w:numId="53">
    <w:abstractNumId w:val="120"/>
  </w:num>
  <w:num w:numId="54">
    <w:abstractNumId w:val="138"/>
  </w:num>
  <w:num w:numId="55">
    <w:abstractNumId w:val="385"/>
  </w:num>
  <w:num w:numId="56">
    <w:abstractNumId w:val="115"/>
  </w:num>
  <w:num w:numId="57">
    <w:abstractNumId w:val="222"/>
  </w:num>
  <w:num w:numId="58">
    <w:abstractNumId w:val="286"/>
  </w:num>
  <w:num w:numId="59">
    <w:abstractNumId w:val="257"/>
  </w:num>
  <w:num w:numId="60">
    <w:abstractNumId w:val="213"/>
  </w:num>
  <w:num w:numId="61">
    <w:abstractNumId w:val="217"/>
  </w:num>
  <w:num w:numId="62">
    <w:abstractNumId w:val="75"/>
  </w:num>
  <w:num w:numId="63">
    <w:abstractNumId w:val="302"/>
  </w:num>
  <w:num w:numId="64">
    <w:abstractNumId w:val="181"/>
  </w:num>
  <w:num w:numId="65">
    <w:abstractNumId w:val="403"/>
  </w:num>
  <w:num w:numId="66">
    <w:abstractNumId w:val="341"/>
  </w:num>
  <w:num w:numId="67">
    <w:abstractNumId w:val="279"/>
  </w:num>
  <w:num w:numId="68">
    <w:abstractNumId w:val="253"/>
  </w:num>
  <w:num w:numId="69">
    <w:abstractNumId w:val="394"/>
  </w:num>
  <w:num w:numId="70">
    <w:abstractNumId w:val="288"/>
  </w:num>
  <w:num w:numId="71">
    <w:abstractNumId w:val="212"/>
  </w:num>
  <w:num w:numId="72">
    <w:abstractNumId w:val="390"/>
  </w:num>
  <w:num w:numId="73">
    <w:abstractNumId w:val="162"/>
  </w:num>
  <w:num w:numId="74">
    <w:abstractNumId w:val="101"/>
  </w:num>
  <w:num w:numId="75">
    <w:abstractNumId w:val="468"/>
  </w:num>
  <w:num w:numId="76">
    <w:abstractNumId w:val="68"/>
  </w:num>
  <w:num w:numId="77">
    <w:abstractNumId w:val="137"/>
  </w:num>
  <w:num w:numId="78">
    <w:abstractNumId w:val="307"/>
  </w:num>
  <w:num w:numId="79">
    <w:abstractNumId w:val="153"/>
  </w:num>
  <w:num w:numId="80">
    <w:abstractNumId w:val="126"/>
  </w:num>
  <w:num w:numId="81">
    <w:abstractNumId w:val="235"/>
  </w:num>
  <w:num w:numId="82">
    <w:abstractNumId w:val="343"/>
  </w:num>
  <w:num w:numId="83">
    <w:abstractNumId w:val="298"/>
  </w:num>
  <w:num w:numId="84">
    <w:abstractNumId w:val="275"/>
  </w:num>
  <w:num w:numId="85">
    <w:abstractNumId w:val="331"/>
  </w:num>
  <w:num w:numId="86">
    <w:abstractNumId w:val="80"/>
  </w:num>
  <w:num w:numId="87">
    <w:abstractNumId w:val="245"/>
  </w:num>
  <w:num w:numId="88">
    <w:abstractNumId w:val="228"/>
  </w:num>
  <w:num w:numId="89">
    <w:abstractNumId w:val="76"/>
  </w:num>
  <w:num w:numId="90">
    <w:abstractNumId w:val="259"/>
  </w:num>
  <w:num w:numId="91">
    <w:abstractNumId w:val="211"/>
  </w:num>
  <w:num w:numId="92">
    <w:abstractNumId w:val="150"/>
  </w:num>
  <w:num w:numId="93">
    <w:abstractNumId w:val="336"/>
  </w:num>
  <w:num w:numId="94">
    <w:abstractNumId w:val="365"/>
  </w:num>
  <w:num w:numId="95">
    <w:abstractNumId w:val="100"/>
  </w:num>
  <w:num w:numId="96">
    <w:abstractNumId w:val="185"/>
  </w:num>
  <w:num w:numId="97">
    <w:abstractNumId w:val="146"/>
  </w:num>
  <w:num w:numId="98">
    <w:abstractNumId w:val="350"/>
  </w:num>
  <w:num w:numId="99">
    <w:abstractNumId w:val="378"/>
  </w:num>
  <w:num w:numId="100">
    <w:abstractNumId w:val="309"/>
  </w:num>
  <w:num w:numId="101">
    <w:abstractNumId w:val="273"/>
  </w:num>
  <w:num w:numId="102">
    <w:abstractNumId w:val="130"/>
  </w:num>
  <w:num w:numId="103">
    <w:abstractNumId w:val="192"/>
  </w:num>
  <w:num w:numId="104">
    <w:abstractNumId w:val="124"/>
  </w:num>
  <w:num w:numId="105">
    <w:abstractNumId w:val="207"/>
  </w:num>
  <w:num w:numId="106">
    <w:abstractNumId w:val="382"/>
  </w:num>
  <w:num w:numId="107">
    <w:abstractNumId w:val="271"/>
  </w:num>
  <w:num w:numId="108">
    <w:abstractNumId w:val="176"/>
  </w:num>
  <w:num w:numId="109">
    <w:abstractNumId w:val="402"/>
  </w:num>
  <w:num w:numId="110">
    <w:abstractNumId w:val="359"/>
  </w:num>
  <w:num w:numId="111">
    <w:abstractNumId w:val="136"/>
  </w:num>
  <w:num w:numId="112">
    <w:abstractNumId w:val="266"/>
  </w:num>
  <w:num w:numId="113">
    <w:abstractNumId w:val="178"/>
  </w:num>
  <w:num w:numId="114">
    <w:abstractNumId w:val="189"/>
  </w:num>
  <w:num w:numId="115">
    <w:abstractNumId w:val="466"/>
  </w:num>
  <w:num w:numId="116">
    <w:abstractNumId w:val="77"/>
  </w:num>
  <w:num w:numId="117">
    <w:abstractNumId w:val="433"/>
  </w:num>
  <w:num w:numId="118">
    <w:abstractNumId w:val="334"/>
  </w:num>
  <w:num w:numId="119">
    <w:abstractNumId w:val="188"/>
  </w:num>
  <w:num w:numId="120">
    <w:abstractNumId w:val="108"/>
  </w:num>
  <w:num w:numId="121">
    <w:abstractNumId w:val="424"/>
  </w:num>
  <w:num w:numId="122">
    <w:abstractNumId w:val="411"/>
  </w:num>
  <w:num w:numId="123">
    <w:abstractNumId w:val="93"/>
  </w:num>
  <w:num w:numId="124">
    <w:abstractNumId w:val="364"/>
  </w:num>
  <w:num w:numId="125">
    <w:abstractNumId w:val="224"/>
  </w:num>
  <w:num w:numId="126">
    <w:abstractNumId w:val="210"/>
  </w:num>
  <w:num w:numId="127">
    <w:abstractNumId w:val="453"/>
  </w:num>
  <w:num w:numId="128">
    <w:abstractNumId w:val="152"/>
  </w:num>
  <w:num w:numId="129">
    <w:abstractNumId w:val="375"/>
  </w:num>
  <w:num w:numId="130">
    <w:abstractNumId w:val="241"/>
  </w:num>
  <w:num w:numId="131">
    <w:abstractNumId w:val="49"/>
  </w:num>
  <w:num w:numId="132">
    <w:abstractNumId w:val="274"/>
  </w:num>
  <w:num w:numId="133">
    <w:abstractNumId w:val="99"/>
  </w:num>
  <w:num w:numId="134">
    <w:abstractNumId w:val="449"/>
  </w:num>
  <w:num w:numId="135">
    <w:abstractNumId w:val="62"/>
  </w:num>
  <w:num w:numId="136">
    <w:abstractNumId w:val="398"/>
  </w:num>
  <w:num w:numId="137">
    <w:abstractNumId w:val="355"/>
  </w:num>
  <w:num w:numId="138">
    <w:abstractNumId w:val="53"/>
  </w:num>
  <w:num w:numId="139">
    <w:abstractNumId w:val="323"/>
  </w:num>
  <w:num w:numId="140">
    <w:abstractNumId w:val="196"/>
  </w:num>
  <w:num w:numId="141">
    <w:abstractNumId w:val="90"/>
  </w:num>
  <w:num w:numId="142">
    <w:abstractNumId w:val="109"/>
  </w:num>
  <w:num w:numId="143">
    <w:abstractNumId w:val="296"/>
  </w:num>
  <w:num w:numId="144">
    <w:abstractNumId w:val="414"/>
  </w:num>
  <w:num w:numId="145">
    <w:abstractNumId w:val="313"/>
  </w:num>
  <w:num w:numId="146">
    <w:abstractNumId w:val="386"/>
  </w:num>
  <w:num w:numId="147">
    <w:abstractNumId w:val="384"/>
  </w:num>
  <w:num w:numId="148">
    <w:abstractNumId w:val="51"/>
  </w:num>
  <w:num w:numId="149">
    <w:abstractNumId w:val="463"/>
  </w:num>
  <w:num w:numId="150">
    <w:abstractNumId w:val="129"/>
  </w:num>
  <w:num w:numId="151">
    <w:abstractNumId w:val="103"/>
  </w:num>
  <w:num w:numId="152">
    <w:abstractNumId w:val="119"/>
  </w:num>
  <w:num w:numId="153">
    <w:abstractNumId w:val="202"/>
  </w:num>
  <w:num w:numId="154">
    <w:abstractNumId w:val="308"/>
  </w:num>
  <w:num w:numId="155">
    <w:abstractNumId w:val="240"/>
  </w:num>
  <w:num w:numId="156">
    <w:abstractNumId w:val="461"/>
  </w:num>
  <w:num w:numId="157">
    <w:abstractNumId w:val="367"/>
  </w:num>
  <w:num w:numId="158">
    <w:abstractNumId w:val="281"/>
  </w:num>
  <w:num w:numId="159">
    <w:abstractNumId w:val="69"/>
  </w:num>
  <w:num w:numId="160">
    <w:abstractNumId w:val="272"/>
  </w:num>
  <w:num w:numId="161">
    <w:abstractNumId w:val="111"/>
  </w:num>
  <w:num w:numId="162">
    <w:abstractNumId w:val="406"/>
  </w:num>
  <w:num w:numId="163">
    <w:abstractNumId w:val="83"/>
  </w:num>
  <w:num w:numId="164">
    <w:abstractNumId w:val="55"/>
  </w:num>
  <w:num w:numId="165">
    <w:abstractNumId w:val="410"/>
  </w:num>
  <w:num w:numId="166">
    <w:abstractNumId w:val="285"/>
  </w:num>
  <w:num w:numId="167">
    <w:abstractNumId w:val="182"/>
  </w:num>
  <w:num w:numId="168">
    <w:abstractNumId w:val="58"/>
  </w:num>
  <w:num w:numId="169">
    <w:abstractNumId w:val="319"/>
  </w:num>
  <w:num w:numId="170">
    <w:abstractNumId w:val="233"/>
  </w:num>
  <w:num w:numId="171">
    <w:abstractNumId w:val="190"/>
  </w:num>
  <w:num w:numId="172">
    <w:abstractNumId w:val="223"/>
  </w:num>
  <w:num w:numId="173">
    <w:abstractNumId w:val="234"/>
  </w:num>
  <w:num w:numId="174">
    <w:abstractNumId w:val="172"/>
  </w:num>
  <w:num w:numId="175">
    <w:abstractNumId w:val="94"/>
  </w:num>
  <w:num w:numId="176">
    <w:abstractNumId w:val="81"/>
  </w:num>
  <w:num w:numId="177">
    <w:abstractNumId w:val="88"/>
  </w:num>
  <w:num w:numId="178">
    <w:abstractNumId w:val="204"/>
  </w:num>
  <w:num w:numId="179">
    <w:abstractNumId w:val="127"/>
  </w:num>
  <w:num w:numId="180">
    <w:abstractNumId w:val="135"/>
  </w:num>
  <w:num w:numId="181">
    <w:abstractNumId w:val="422"/>
  </w:num>
  <w:num w:numId="182">
    <w:abstractNumId w:val="255"/>
  </w:num>
  <w:num w:numId="183">
    <w:abstractNumId w:val="148"/>
  </w:num>
  <w:num w:numId="184">
    <w:abstractNumId w:val="175"/>
  </w:num>
  <w:num w:numId="185">
    <w:abstractNumId w:val="369"/>
  </w:num>
  <w:num w:numId="186">
    <w:abstractNumId w:val="134"/>
  </w:num>
  <w:num w:numId="187">
    <w:abstractNumId w:val="166"/>
  </w:num>
  <w:num w:numId="188">
    <w:abstractNumId w:val="329"/>
  </w:num>
  <w:num w:numId="189">
    <w:abstractNumId w:val="465"/>
  </w:num>
  <w:num w:numId="190">
    <w:abstractNumId w:val="443"/>
  </w:num>
  <w:num w:numId="191">
    <w:abstractNumId w:val="22"/>
  </w:num>
  <w:num w:numId="192">
    <w:abstractNumId w:val="23"/>
  </w:num>
  <w:num w:numId="193">
    <w:abstractNumId w:val="24"/>
  </w:num>
  <w:num w:numId="194">
    <w:abstractNumId w:val="25"/>
  </w:num>
  <w:num w:numId="195">
    <w:abstractNumId w:val="26"/>
  </w:num>
  <w:num w:numId="196">
    <w:abstractNumId w:val="27"/>
  </w:num>
  <w:num w:numId="197">
    <w:abstractNumId w:val="28"/>
  </w:num>
  <w:num w:numId="198">
    <w:abstractNumId w:val="29"/>
  </w:num>
  <w:num w:numId="199">
    <w:abstractNumId w:val="30"/>
  </w:num>
  <w:num w:numId="200">
    <w:abstractNumId w:val="31"/>
  </w:num>
  <w:num w:numId="201">
    <w:abstractNumId w:val="32"/>
  </w:num>
  <w:num w:numId="202">
    <w:abstractNumId w:val="33"/>
  </w:num>
  <w:num w:numId="203">
    <w:abstractNumId w:val="34"/>
  </w:num>
  <w:num w:numId="204">
    <w:abstractNumId w:val="35"/>
  </w:num>
  <w:num w:numId="205">
    <w:abstractNumId w:val="36"/>
  </w:num>
  <w:num w:numId="206">
    <w:abstractNumId w:val="37"/>
  </w:num>
  <w:num w:numId="207">
    <w:abstractNumId w:val="38"/>
  </w:num>
  <w:num w:numId="208">
    <w:abstractNumId w:val="39"/>
  </w:num>
  <w:num w:numId="209">
    <w:abstractNumId w:val="40"/>
  </w:num>
  <w:num w:numId="210">
    <w:abstractNumId w:val="41"/>
  </w:num>
  <w:num w:numId="211">
    <w:abstractNumId w:val="42"/>
  </w:num>
  <w:num w:numId="212">
    <w:abstractNumId w:val="43"/>
  </w:num>
  <w:num w:numId="213">
    <w:abstractNumId w:val="44"/>
  </w:num>
  <w:num w:numId="214">
    <w:abstractNumId w:val="45"/>
  </w:num>
  <w:num w:numId="215">
    <w:abstractNumId w:val="46"/>
  </w:num>
  <w:num w:numId="216">
    <w:abstractNumId w:val="87"/>
  </w:num>
  <w:num w:numId="217">
    <w:abstractNumId w:val="320"/>
  </w:num>
  <w:num w:numId="218">
    <w:abstractNumId w:val="338"/>
  </w:num>
  <w:num w:numId="219">
    <w:abstractNumId w:val="446"/>
  </w:num>
  <w:num w:numId="220">
    <w:abstractNumId w:val="89"/>
  </w:num>
  <w:num w:numId="221">
    <w:abstractNumId w:val="276"/>
  </w:num>
  <w:num w:numId="222">
    <w:abstractNumId w:val="420"/>
  </w:num>
  <w:num w:numId="223">
    <w:abstractNumId w:val="184"/>
  </w:num>
  <w:num w:numId="224">
    <w:abstractNumId w:val="297"/>
  </w:num>
  <w:num w:numId="225">
    <w:abstractNumId w:val="158"/>
  </w:num>
  <w:num w:numId="226">
    <w:abstractNumId w:val="345"/>
  </w:num>
  <w:num w:numId="227">
    <w:abstractNumId w:val="324"/>
  </w:num>
  <w:num w:numId="228">
    <w:abstractNumId w:val="280"/>
  </w:num>
  <w:num w:numId="229">
    <w:abstractNumId w:val="140"/>
  </w:num>
  <w:num w:numId="230">
    <w:abstractNumId w:val="391"/>
  </w:num>
  <w:num w:numId="231">
    <w:abstractNumId w:val="174"/>
  </w:num>
  <w:num w:numId="232">
    <w:abstractNumId w:val="399"/>
  </w:num>
  <w:num w:numId="233">
    <w:abstractNumId w:val="327"/>
  </w:num>
  <w:num w:numId="234">
    <w:abstractNumId w:val="417"/>
  </w:num>
  <w:num w:numId="235">
    <w:abstractNumId w:val="128"/>
  </w:num>
  <w:num w:numId="236">
    <w:abstractNumId w:val="254"/>
  </w:num>
  <w:num w:numId="237">
    <w:abstractNumId w:val="173"/>
  </w:num>
  <w:num w:numId="238">
    <w:abstractNumId w:val="216"/>
  </w:num>
  <w:num w:numId="239">
    <w:abstractNumId w:val="445"/>
  </w:num>
  <w:num w:numId="240">
    <w:abstractNumId w:val="225"/>
  </w:num>
  <w:num w:numId="241">
    <w:abstractNumId w:val="340"/>
  </w:num>
  <w:num w:numId="242">
    <w:abstractNumId w:val="349"/>
  </w:num>
  <w:num w:numId="243">
    <w:abstractNumId w:val="125"/>
  </w:num>
  <w:num w:numId="244">
    <w:abstractNumId w:val="203"/>
  </w:num>
  <w:num w:numId="245">
    <w:abstractNumId w:val="348"/>
  </w:num>
  <w:num w:numId="246">
    <w:abstractNumId w:val="198"/>
  </w:num>
  <w:num w:numId="247">
    <w:abstractNumId w:val="47"/>
  </w:num>
  <w:num w:numId="248">
    <w:abstractNumId w:val="293"/>
  </w:num>
  <w:num w:numId="249">
    <w:abstractNumId w:val="154"/>
  </w:num>
  <w:num w:numId="250">
    <w:abstractNumId w:val="458"/>
  </w:num>
  <w:num w:numId="251">
    <w:abstractNumId w:val="363"/>
  </w:num>
  <w:num w:numId="252">
    <w:abstractNumId w:val="450"/>
  </w:num>
  <w:num w:numId="253">
    <w:abstractNumId w:val="282"/>
  </w:num>
  <w:num w:numId="254">
    <w:abstractNumId w:val="123"/>
  </w:num>
  <w:num w:numId="255">
    <w:abstractNumId w:val="73"/>
  </w:num>
  <w:num w:numId="256">
    <w:abstractNumId w:val="440"/>
  </w:num>
  <w:num w:numId="257">
    <w:abstractNumId w:val="144"/>
  </w:num>
  <w:num w:numId="258">
    <w:abstractNumId w:val="357"/>
  </w:num>
  <w:num w:numId="259">
    <w:abstractNumId w:val="277"/>
  </w:num>
  <w:num w:numId="260">
    <w:abstractNumId w:val="248"/>
  </w:num>
  <w:num w:numId="261">
    <w:abstractNumId w:val="74"/>
  </w:num>
  <w:num w:numId="262">
    <w:abstractNumId w:val="387"/>
  </w:num>
  <w:num w:numId="263">
    <w:abstractNumId w:val="200"/>
  </w:num>
  <w:num w:numId="264">
    <w:abstractNumId w:val="57"/>
  </w:num>
  <w:num w:numId="265">
    <w:abstractNumId w:val="220"/>
  </w:num>
  <w:num w:numId="266">
    <w:abstractNumId w:val="438"/>
  </w:num>
  <w:num w:numId="267">
    <w:abstractNumId w:val="251"/>
  </w:num>
  <w:num w:numId="268">
    <w:abstractNumId w:val="368"/>
  </w:num>
  <w:num w:numId="269">
    <w:abstractNumId w:val="389"/>
  </w:num>
  <w:num w:numId="270">
    <w:abstractNumId w:val="305"/>
  </w:num>
  <w:num w:numId="271">
    <w:abstractNumId w:val="265"/>
  </w:num>
  <w:num w:numId="272">
    <w:abstractNumId w:val="180"/>
  </w:num>
  <w:num w:numId="273">
    <w:abstractNumId w:val="269"/>
  </w:num>
  <w:num w:numId="274">
    <w:abstractNumId w:val="186"/>
  </w:num>
  <w:num w:numId="275">
    <w:abstractNumId w:val="78"/>
  </w:num>
  <w:num w:numId="276">
    <w:abstractNumId w:val="284"/>
  </w:num>
  <w:num w:numId="277">
    <w:abstractNumId w:val="360"/>
  </w:num>
  <w:num w:numId="278">
    <w:abstractNumId w:val="267"/>
  </w:num>
  <w:num w:numId="279">
    <w:abstractNumId w:val="376"/>
  </w:num>
  <w:num w:numId="280">
    <w:abstractNumId w:val="133"/>
  </w:num>
  <w:num w:numId="281">
    <w:abstractNumId w:val="362"/>
  </w:num>
  <w:num w:numId="282">
    <w:abstractNumId w:val="354"/>
  </w:num>
  <w:num w:numId="283">
    <w:abstractNumId w:val="372"/>
  </w:num>
  <w:num w:numId="284">
    <w:abstractNumId w:val="268"/>
  </w:num>
  <w:num w:numId="285">
    <w:abstractNumId w:val="409"/>
  </w:num>
  <w:num w:numId="286">
    <w:abstractNumId w:val="239"/>
  </w:num>
  <w:num w:numId="287">
    <w:abstractNumId w:val="335"/>
  </w:num>
  <w:num w:numId="288">
    <w:abstractNumId w:val="59"/>
  </w:num>
  <w:num w:numId="289">
    <w:abstractNumId w:val="412"/>
  </w:num>
  <w:num w:numId="290">
    <w:abstractNumId w:val="261"/>
  </w:num>
  <w:num w:numId="291">
    <w:abstractNumId w:val="462"/>
  </w:num>
  <w:num w:numId="292">
    <w:abstractNumId w:val="318"/>
  </w:num>
  <w:num w:numId="293">
    <w:abstractNumId w:val="332"/>
  </w:num>
  <w:num w:numId="294">
    <w:abstractNumId w:val="351"/>
  </w:num>
  <w:num w:numId="295">
    <w:abstractNumId w:val="353"/>
  </w:num>
  <w:num w:numId="296">
    <w:abstractNumId w:val="117"/>
  </w:num>
  <w:num w:numId="297">
    <w:abstractNumId w:val="303"/>
  </w:num>
  <w:num w:numId="298">
    <w:abstractNumId w:val="314"/>
  </w:num>
  <w:num w:numId="299">
    <w:abstractNumId w:val="84"/>
  </w:num>
  <w:num w:numId="300">
    <w:abstractNumId w:val="405"/>
  </w:num>
  <w:num w:numId="301">
    <w:abstractNumId w:val="295"/>
  </w:num>
  <w:num w:numId="302">
    <w:abstractNumId w:val="237"/>
  </w:num>
  <w:num w:numId="303">
    <w:abstractNumId w:val="229"/>
  </w:num>
  <w:num w:numId="304">
    <w:abstractNumId w:val="151"/>
  </w:num>
  <w:num w:numId="305">
    <w:abstractNumId w:val="419"/>
  </w:num>
  <w:num w:numId="306">
    <w:abstractNumId w:val="373"/>
  </w:num>
  <w:num w:numId="307">
    <w:abstractNumId w:val="418"/>
  </w:num>
  <w:num w:numId="308">
    <w:abstractNumId w:val="430"/>
  </w:num>
  <w:num w:numId="309">
    <w:abstractNumId w:val="262"/>
  </w:num>
  <w:num w:numId="310">
    <w:abstractNumId w:val="193"/>
  </w:num>
  <w:num w:numId="311">
    <w:abstractNumId w:val="92"/>
  </w:num>
  <w:num w:numId="312">
    <w:abstractNumId w:val="317"/>
  </w:num>
  <w:num w:numId="313">
    <w:abstractNumId w:val="316"/>
  </w:num>
  <w:num w:numId="314">
    <w:abstractNumId w:val="156"/>
  </w:num>
  <w:num w:numId="315">
    <w:abstractNumId w:val="252"/>
  </w:num>
  <w:num w:numId="316">
    <w:abstractNumId w:val="434"/>
  </w:num>
  <w:num w:numId="317">
    <w:abstractNumId w:val="400"/>
  </w:num>
  <w:num w:numId="318">
    <w:abstractNumId w:val="163"/>
  </w:num>
  <w:num w:numId="319">
    <w:abstractNumId w:val="221"/>
  </w:num>
  <w:num w:numId="320">
    <w:abstractNumId w:val="187"/>
  </w:num>
  <w:num w:numId="321">
    <w:abstractNumId w:val="231"/>
  </w:num>
  <w:num w:numId="322">
    <w:abstractNumId w:val="459"/>
  </w:num>
  <w:num w:numId="323">
    <w:abstractNumId w:val="356"/>
  </w:num>
  <w:num w:numId="324">
    <w:abstractNumId w:val="425"/>
  </w:num>
  <w:num w:numId="325">
    <w:abstractNumId w:val="54"/>
  </w:num>
  <w:num w:numId="326">
    <w:abstractNumId w:val="460"/>
  </w:num>
  <w:num w:numId="327">
    <w:abstractNumId w:val="157"/>
  </w:num>
  <w:num w:numId="328">
    <w:abstractNumId w:val="139"/>
  </w:num>
  <w:num w:numId="329">
    <w:abstractNumId w:val="82"/>
  </w:num>
  <w:num w:numId="330">
    <w:abstractNumId w:val="326"/>
  </w:num>
  <w:num w:numId="331">
    <w:abstractNumId w:val="258"/>
  </w:num>
  <w:num w:numId="332">
    <w:abstractNumId w:val="263"/>
  </w:num>
  <w:num w:numId="333">
    <w:abstractNumId w:val="429"/>
  </w:num>
  <w:num w:numId="334">
    <w:abstractNumId w:val="408"/>
  </w:num>
  <w:num w:numId="335">
    <w:abstractNumId w:val="300"/>
  </w:num>
  <w:num w:numId="336">
    <w:abstractNumId w:val="246"/>
  </w:num>
  <w:num w:numId="337">
    <w:abstractNumId w:val="397"/>
  </w:num>
  <w:num w:numId="338">
    <w:abstractNumId w:val="214"/>
  </w:num>
  <w:num w:numId="339">
    <w:abstractNumId w:val="416"/>
  </w:num>
  <w:num w:numId="340">
    <w:abstractNumId w:val="97"/>
  </w:num>
  <w:num w:numId="341">
    <w:abstractNumId w:val="435"/>
  </w:num>
  <w:num w:numId="342">
    <w:abstractNumId w:val="63"/>
  </w:num>
  <w:num w:numId="343">
    <w:abstractNumId w:val="467"/>
  </w:num>
  <w:num w:numId="344">
    <w:abstractNumId w:val="197"/>
  </w:num>
  <w:num w:numId="345">
    <w:abstractNumId w:val="131"/>
  </w:num>
  <w:num w:numId="346">
    <w:abstractNumId w:val="347"/>
  </w:num>
  <w:num w:numId="347">
    <w:abstractNumId w:val="205"/>
  </w:num>
  <w:num w:numId="348">
    <w:abstractNumId w:val="165"/>
  </w:num>
  <w:num w:numId="349">
    <w:abstractNumId w:val="455"/>
  </w:num>
  <w:num w:numId="350">
    <w:abstractNumId w:val="471"/>
  </w:num>
  <w:num w:numId="351">
    <w:abstractNumId w:val="311"/>
  </w:num>
  <w:num w:numId="352">
    <w:abstractNumId w:val="380"/>
  </w:num>
  <w:num w:numId="353">
    <w:abstractNumId w:val="250"/>
  </w:num>
  <w:num w:numId="354">
    <w:abstractNumId w:val="145"/>
  </w:num>
  <w:num w:numId="355">
    <w:abstractNumId w:val="401"/>
  </w:num>
  <w:num w:numId="356">
    <w:abstractNumId w:val="52"/>
  </w:num>
  <w:num w:numId="357">
    <w:abstractNumId w:val="142"/>
  </w:num>
  <w:num w:numId="358">
    <w:abstractNumId w:val="159"/>
  </w:num>
  <w:num w:numId="359">
    <w:abstractNumId w:val="167"/>
  </w:num>
  <w:num w:numId="360">
    <w:abstractNumId w:val="201"/>
  </w:num>
  <w:num w:numId="361">
    <w:abstractNumId w:val="451"/>
  </w:num>
  <w:num w:numId="362">
    <w:abstractNumId w:val="301"/>
  </w:num>
  <w:num w:numId="363">
    <w:abstractNumId w:val="113"/>
  </w:num>
  <w:num w:numId="364">
    <w:abstractNumId w:val="436"/>
  </w:num>
  <w:num w:numId="365">
    <w:abstractNumId w:val="160"/>
  </w:num>
  <w:num w:numId="366">
    <w:abstractNumId w:val="110"/>
  </w:num>
  <w:num w:numId="367">
    <w:abstractNumId w:val="292"/>
  </w:num>
  <w:num w:numId="368">
    <w:abstractNumId w:val="333"/>
  </w:num>
  <w:num w:numId="369">
    <w:abstractNumId w:val="195"/>
  </w:num>
  <w:num w:numId="370">
    <w:abstractNumId w:val="143"/>
  </w:num>
  <w:num w:numId="371">
    <w:abstractNumId w:val="147"/>
  </w:num>
  <w:num w:numId="372">
    <w:abstractNumId w:val="219"/>
  </w:num>
  <w:num w:numId="373">
    <w:abstractNumId w:val="371"/>
  </w:num>
  <w:num w:numId="374">
    <w:abstractNumId w:val="194"/>
  </w:num>
  <w:num w:numId="375">
    <w:abstractNumId w:val="169"/>
  </w:num>
  <w:num w:numId="376">
    <w:abstractNumId w:val="421"/>
  </w:num>
  <w:num w:numId="377">
    <w:abstractNumId w:val="209"/>
  </w:num>
  <w:num w:numId="378">
    <w:abstractNumId w:val="339"/>
  </w:num>
  <w:num w:numId="379">
    <w:abstractNumId w:val="423"/>
  </w:num>
  <w:num w:numId="380">
    <w:abstractNumId w:val="238"/>
  </w:num>
  <w:num w:numId="381">
    <w:abstractNumId w:val="342"/>
  </w:num>
  <w:num w:numId="382">
    <w:abstractNumId w:val="352"/>
  </w:num>
  <w:num w:numId="383">
    <w:abstractNumId w:val="114"/>
  </w:num>
  <w:num w:numId="384">
    <w:abstractNumId w:val="116"/>
  </w:num>
  <w:num w:numId="385">
    <w:abstractNumId w:val="441"/>
  </w:num>
  <w:num w:numId="386">
    <w:abstractNumId w:val="249"/>
  </w:num>
  <w:num w:numId="387">
    <w:abstractNumId w:val="381"/>
  </w:num>
  <w:num w:numId="388">
    <w:abstractNumId w:val="179"/>
  </w:num>
  <w:num w:numId="389">
    <w:abstractNumId w:val="177"/>
  </w:num>
  <w:num w:numId="390">
    <w:abstractNumId w:val="377"/>
  </w:num>
  <w:num w:numId="391">
    <w:abstractNumId w:val="431"/>
  </w:num>
  <w:num w:numId="392">
    <w:abstractNumId w:val="469"/>
  </w:num>
  <w:num w:numId="393">
    <w:abstractNumId w:val="122"/>
  </w:num>
  <w:num w:numId="394">
    <w:abstractNumId w:val="218"/>
  </w:num>
  <w:num w:numId="395">
    <w:abstractNumId w:val="65"/>
  </w:num>
  <w:num w:numId="396">
    <w:abstractNumId w:val="236"/>
  </w:num>
  <w:num w:numId="397">
    <w:abstractNumId w:val="289"/>
  </w:num>
  <w:num w:numId="398">
    <w:abstractNumId w:val="141"/>
  </w:num>
  <w:num w:numId="399">
    <w:abstractNumId w:val="290"/>
  </w:num>
  <w:num w:numId="400">
    <w:abstractNumId w:val="149"/>
  </w:num>
  <w:num w:numId="401">
    <w:abstractNumId w:val="437"/>
  </w:num>
  <w:num w:numId="402">
    <w:abstractNumId w:val="310"/>
  </w:num>
  <w:num w:numId="403">
    <w:abstractNumId w:val="413"/>
  </w:num>
  <w:num w:numId="404">
    <w:abstractNumId w:val="294"/>
  </w:num>
  <w:num w:numId="405">
    <w:abstractNumId w:val="86"/>
  </w:num>
  <w:num w:numId="406">
    <w:abstractNumId w:val="50"/>
  </w:num>
  <w:num w:numId="407">
    <w:abstractNumId w:val="444"/>
  </w:num>
  <w:num w:numId="408">
    <w:abstractNumId w:val="60"/>
  </w:num>
  <w:num w:numId="409">
    <w:abstractNumId w:val="121"/>
  </w:num>
  <w:num w:numId="410">
    <w:abstractNumId w:val="247"/>
  </w:num>
  <w:num w:numId="411">
    <w:abstractNumId w:val="102"/>
  </w:num>
  <w:num w:numId="412">
    <w:abstractNumId w:val="456"/>
  </w:num>
  <w:num w:numId="413">
    <w:abstractNumId w:val="452"/>
  </w:num>
  <w:num w:numId="414">
    <w:abstractNumId w:val="164"/>
  </w:num>
  <w:num w:numId="415">
    <w:abstractNumId w:val="107"/>
  </w:num>
  <w:num w:numId="416">
    <w:abstractNumId w:val="67"/>
  </w:num>
  <w:num w:numId="417">
    <w:abstractNumId w:val="85"/>
  </w:num>
  <w:num w:numId="418">
    <w:abstractNumId w:val="155"/>
  </w:num>
  <w:num w:numId="419">
    <w:abstractNumId w:val="91"/>
  </w:num>
  <w:num w:numId="420">
    <w:abstractNumId w:val="379"/>
  </w:num>
  <w:num w:numId="421">
    <w:abstractNumId w:val="226"/>
  </w:num>
  <w:num w:numId="422">
    <w:abstractNumId w:val="132"/>
  </w:num>
  <w:num w:numId="423">
    <w:abstractNumId w:val="426"/>
  </w:num>
  <w:num w:numId="424">
    <w:abstractNumId w:val="215"/>
  </w:num>
  <w:num w:numId="425">
    <w:abstractNumId w:val="322"/>
  </w:num>
  <w:num w:numId="426">
    <w:abstractNumId w:val="191"/>
  </w:num>
  <w:num w:numId="427">
    <w:abstractNumId w:val="454"/>
  </w:num>
  <w:num w:numId="428">
    <w:abstractNumId w:val="439"/>
  </w:num>
  <w:num w:numId="429">
    <w:abstractNumId w:val="325"/>
  </w:num>
  <w:num w:numId="430">
    <w:abstractNumId w:val="427"/>
  </w:num>
  <w:num w:numId="431">
    <w:abstractNumId w:val="393"/>
  </w:num>
  <w:num w:numId="432">
    <w:abstractNumId w:val="208"/>
  </w:num>
  <w:num w:numId="433">
    <w:abstractNumId w:val="161"/>
  </w:num>
  <w:num w:numId="434">
    <w:abstractNumId w:val="315"/>
  </w:num>
  <w:num w:numId="435">
    <w:abstractNumId w:val="392"/>
  </w:num>
  <w:num w:numId="436">
    <w:abstractNumId w:val="374"/>
  </w:num>
  <w:num w:numId="437">
    <w:abstractNumId w:val="118"/>
  </w:num>
  <w:num w:numId="438">
    <w:abstractNumId w:val="304"/>
  </w:num>
  <w:num w:numId="439">
    <w:abstractNumId w:val="370"/>
  </w:num>
  <w:num w:numId="440">
    <w:abstractNumId w:val="278"/>
  </w:num>
  <w:num w:numId="441">
    <w:abstractNumId w:val="388"/>
  </w:num>
  <w:num w:numId="442">
    <w:abstractNumId w:val="244"/>
  </w:num>
  <w:num w:numId="443">
    <w:abstractNumId w:val="428"/>
  </w:num>
  <w:num w:numId="444">
    <w:abstractNumId w:val="457"/>
  </w:num>
  <w:num w:numId="445">
    <w:abstractNumId w:val="270"/>
  </w:num>
  <w:num w:numId="446">
    <w:abstractNumId w:val="404"/>
  </w:num>
  <w:num w:numId="447">
    <w:abstractNumId w:val="287"/>
  </w:num>
  <w:num w:numId="448">
    <w:abstractNumId w:val="243"/>
  </w:num>
  <w:num w:numId="449">
    <w:abstractNumId w:val="407"/>
  </w:num>
  <w:num w:numId="450">
    <w:abstractNumId w:val="96"/>
  </w:num>
  <w:num w:numId="451">
    <w:abstractNumId w:val="415"/>
  </w:num>
  <w:num w:numId="452">
    <w:abstractNumId w:val="104"/>
  </w:num>
  <w:num w:numId="453">
    <w:abstractNumId w:val="98"/>
  </w:num>
  <w:num w:numId="454">
    <w:abstractNumId w:val="337"/>
  </w:num>
  <w:num w:numId="455">
    <w:abstractNumId w:val="106"/>
  </w:num>
  <w:num w:numId="456">
    <w:abstractNumId w:val="95"/>
  </w:num>
  <w:num w:numId="457">
    <w:abstractNumId w:val="105"/>
  </w:num>
  <w:num w:numId="458">
    <w:abstractNumId w:val="330"/>
  </w:num>
  <w:num w:numId="459">
    <w:abstractNumId w:val="170"/>
  </w:num>
  <w:num w:numId="460">
    <w:abstractNumId w:val="171"/>
  </w:num>
  <w:num w:numId="461">
    <w:abstractNumId w:val="358"/>
  </w:num>
  <w:num w:numId="462">
    <w:abstractNumId w:val="306"/>
  </w:num>
  <w:num w:numId="463">
    <w:abstractNumId w:val="442"/>
  </w:num>
  <w:num w:numId="464">
    <w:abstractNumId w:val="383"/>
  </w:num>
  <w:num w:numId="465">
    <w:abstractNumId w:val="464"/>
  </w:num>
  <w:num w:numId="466">
    <w:abstractNumId w:val="344"/>
  </w:num>
  <w:num w:numId="467">
    <w:abstractNumId w:val="366"/>
  </w:num>
  <w:num w:numId="468">
    <w:abstractNumId w:val="312"/>
  </w:num>
  <w:num w:numId="469">
    <w:abstractNumId w:val="299"/>
  </w:num>
  <w:num w:numId="470">
    <w:abstractNumId w:val="183"/>
  </w:num>
  <w:num w:numId="471">
    <w:abstractNumId w:val="48"/>
  </w:num>
  <w:numIdMacAtCleanup w:val="4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AB2"/>
    <w:rsid w:val="000058FE"/>
    <w:rsid w:val="00032253"/>
    <w:rsid w:val="0005715D"/>
    <w:rsid w:val="00071C2B"/>
    <w:rsid w:val="000752C5"/>
    <w:rsid w:val="000819B1"/>
    <w:rsid w:val="00093971"/>
    <w:rsid w:val="000A4476"/>
    <w:rsid w:val="000C2F2F"/>
    <w:rsid w:val="000F4B10"/>
    <w:rsid w:val="00135718"/>
    <w:rsid w:val="00140398"/>
    <w:rsid w:val="001644EC"/>
    <w:rsid w:val="0017706F"/>
    <w:rsid w:val="00180898"/>
    <w:rsid w:val="00193DA2"/>
    <w:rsid w:val="001A3B0E"/>
    <w:rsid w:val="001E420B"/>
    <w:rsid w:val="001F55F9"/>
    <w:rsid w:val="002010C3"/>
    <w:rsid w:val="00212B6F"/>
    <w:rsid w:val="00220D5A"/>
    <w:rsid w:val="00226FC6"/>
    <w:rsid w:val="0023001B"/>
    <w:rsid w:val="00233351"/>
    <w:rsid w:val="0024195C"/>
    <w:rsid w:val="0025535E"/>
    <w:rsid w:val="00260B6A"/>
    <w:rsid w:val="002641F8"/>
    <w:rsid w:val="002642A2"/>
    <w:rsid w:val="00267933"/>
    <w:rsid w:val="00282A87"/>
    <w:rsid w:val="0028636D"/>
    <w:rsid w:val="002A29C3"/>
    <w:rsid w:val="002A59F7"/>
    <w:rsid w:val="002B0320"/>
    <w:rsid w:val="002E37DD"/>
    <w:rsid w:val="003066D4"/>
    <w:rsid w:val="00320FA7"/>
    <w:rsid w:val="00353257"/>
    <w:rsid w:val="003812E3"/>
    <w:rsid w:val="003E0FF8"/>
    <w:rsid w:val="003E3422"/>
    <w:rsid w:val="003F035F"/>
    <w:rsid w:val="0040542E"/>
    <w:rsid w:val="00442167"/>
    <w:rsid w:val="00456FD2"/>
    <w:rsid w:val="00460915"/>
    <w:rsid w:val="00467FE1"/>
    <w:rsid w:val="00474B36"/>
    <w:rsid w:val="00490AB1"/>
    <w:rsid w:val="004951C0"/>
    <w:rsid w:val="004A39AC"/>
    <w:rsid w:val="004A6979"/>
    <w:rsid w:val="004B0CC9"/>
    <w:rsid w:val="004E5EFF"/>
    <w:rsid w:val="004F542A"/>
    <w:rsid w:val="005052A9"/>
    <w:rsid w:val="005276ED"/>
    <w:rsid w:val="00535B5A"/>
    <w:rsid w:val="00551194"/>
    <w:rsid w:val="0055179A"/>
    <w:rsid w:val="005A20A6"/>
    <w:rsid w:val="005B45EA"/>
    <w:rsid w:val="005B4A53"/>
    <w:rsid w:val="005B4D0B"/>
    <w:rsid w:val="005C27B7"/>
    <w:rsid w:val="005C4BEE"/>
    <w:rsid w:val="005E5B9B"/>
    <w:rsid w:val="005F718B"/>
    <w:rsid w:val="00610342"/>
    <w:rsid w:val="006127D3"/>
    <w:rsid w:val="0064468D"/>
    <w:rsid w:val="00653029"/>
    <w:rsid w:val="006667CB"/>
    <w:rsid w:val="0067003B"/>
    <w:rsid w:val="0067301A"/>
    <w:rsid w:val="00685DD9"/>
    <w:rsid w:val="006A6836"/>
    <w:rsid w:val="006B48CA"/>
    <w:rsid w:val="006F5D32"/>
    <w:rsid w:val="007468C1"/>
    <w:rsid w:val="007506DE"/>
    <w:rsid w:val="007807D7"/>
    <w:rsid w:val="00780A8A"/>
    <w:rsid w:val="007940DC"/>
    <w:rsid w:val="007B0849"/>
    <w:rsid w:val="007B14C3"/>
    <w:rsid w:val="007C19E7"/>
    <w:rsid w:val="007D36F6"/>
    <w:rsid w:val="007D7F35"/>
    <w:rsid w:val="007E3E8B"/>
    <w:rsid w:val="00805E82"/>
    <w:rsid w:val="00833E5A"/>
    <w:rsid w:val="00851850"/>
    <w:rsid w:val="00870EAC"/>
    <w:rsid w:val="00880FFF"/>
    <w:rsid w:val="00883674"/>
    <w:rsid w:val="008B6C8E"/>
    <w:rsid w:val="008C76AC"/>
    <w:rsid w:val="008C7CF6"/>
    <w:rsid w:val="00904915"/>
    <w:rsid w:val="0091127D"/>
    <w:rsid w:val="00921AF8"/>
    <w:rsid w:val="00922E23"/>
    <w:rsid w:val="00922F7A"/>
    <w:rsid w:val="0092465C"/>
    <w:rsid w:val="00940386"/>
    <w:rsid w:val="00955834"/>
    <w:rsid w:val="00981676"/>
    <w:rsid w:val="009C6C8D"/>
    <w:rsid w:val="009D3120"/>
    <w:rsid w:val="009D3130"/>
    <w:rsid w:val="009E6508"/>
    <w:rsid w:val="00A3041F"/>
    <w:rsid w:val="00A36BB1"/>
    <w:rsid w:val="00A36F78"/>
    <w:rsid w:val="00A37E19"/>
    <w:rsid w:val="00A52A23"/>
    <w:rsid w:val="00A63A91"/>
    <w:rsid w:val="00A7678F"/>
    <w:rsid w:val="00A7731E"/>
    <w:rsid w:val="00A83F81"/>
    <w:rsid w:val="00AA03B2"/>
    <w:rsid w:val="00AA0A53"/>
    <w:rsid w:val="00AA2D85"/>
    <w:rsid w:val="00AA6D88"/>
    <w:rsid w:val="00AB6C10"/>
    <w:rsid w:val="00AB7E46"/>
    <w:rsid w:val="00AD4571"/>
    <w:rsid w:val="00B01180"/>
    <w:rsid w:val="00B154F6"/>
    <w:rsid w:val="00B24F27"/>
    <w:rsid w:val="00B25993"/>
    <w:rsid w:val="00B2612B"/>
    <w:rsid w:val="00B562CC"/>
    <w:rsid w:val="00B66E8F"/>
    <w:rsid w:val="00B7450E"/>
    <w:rsid w:val="00B84943"/>
    <w:rsid w:val="00B925B4"/>
    <w:rsid w:val="00BA2C16"/>
    <w:rsid w:val="00BB5ADF"/>
    <w:rsid w:val="00BC02FF"/>
    <w:rsid w:val="00BC09E7"/>
    <w:rsid w:val="00BD4376"/>
    <w:rsid w:val="00BF6B2D"/>
    <w:rsid w:val="00C004B4"/>
    <w:rsid w:val="00C2170A"/>
    <w:rsid w:val="00C34709"/>
    <w:rsid w:val="00C638D5"/>
    <w:rsid w:val="00CE49DC"/>
    <w:rsid w:val="00D01AF0"/>
    <w:rsid w:val="00D3039D"/>
    <w:rsid w:val="00D327EB"/>
    <w:rsid w:val="00D7362C"/>
    <w:rsid w:val="00D77E57"/>
    <w:rsid w:val="00DF0AB2"/>
    <w:rsid w:val="00E043F0"/>
    <w:rsid w:val="00E3113E"/>
    <w:rsid w:val="00E314DD"/>
    <w:rsid w:val="00E368C1"/>
    <w:rsid w:val="00E92629"/>
    <w:rsid w:val="00EA27FC"/>
    <w:rsid w:val="00EB679C"/>
    <w:rsid w:val="00EC0BB3"/>
    <w:rsid w:val="00EC244A"/>
    <w:rsid w:val="00EE33B6"/>
    <w:rsid w:val="00F02B89"/>
    <w:rsid w:val="00F351CD"/>
    <w:rsid w:val="00F3634B"/>
    <w:rsid w:val="00F572E6"/>
    <w:rsid w:val="00F6448E"/>
    <w:rsid w:val="00F877CB"/>
    <w:rsid w:val="00FA28AD"/>
    <w:rsid w:val="00FA6AE8"/>
    <w:rsid w:val="00FB7724"/>
    <w:rsid w:val="00FD5FE5"/>
    <w:rsid w:val="00FF04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12E3"/>
    <w:rPr>
      <w:rFonts w:ascii="Times New Roman" w:eastAsia="Times New Roman" w:hAnsi="Times New Roman"/>
      <w:sz w:val="22"/>
      <w:szCs w:val="24"/>
    </w:rPr>
  </w:style>
  <w:style w:type="paragraph" w:styleId="Nadpis1">
    <w:name w:val="heading 1"/>
    <w:basedOn w:val="Normln"/>
    <w:next w:val="Normln"/>
    <w:link w:val="Nadpis1Char"/>
    <w:uiPriority w:val="9"/>
    <w:qFormat/>
    <w:rsid w:val="00DF0AB2"/>
    <w:pPr>
      <w:keepNext/>
      <w:keepLines/>
      <w:spacing w:before="240"/>
      <w:outlineLvl w:val="0"/>
    </w:pPr>
    <w:rPr>
      <w:b/>
      <w:caps/>
      <w:sz w:val="32"/>
      <w:szCs w:val="32"/>
    </w:rPr>
  </w:style>
  <w:style w:type="paragraph" w:styleId="Nadpis2">
    <w:name w:val="heading 2"/>
    <w:basedOn w:val="Normln"/>
    <w:next w:val="Normln"/>
    <w:link w:val="Nadpis2Char"/>
    <w:uiPriority w:val="9"/>
    <w:unhideWhenUsed/>
    <w:qFormat/>
    <w:rsid w:val="005A20A6"/>
    <w:pPr>
      <w:keepNext/>
      <w:keepLines/>
      <w:spacing w:before="40"/>
      <w:outlineLvl w:val="1"/>
    </w:pPr>
    <w:rPr>
      <w:rFonts w:ascii="Calibri Light" w:hAnsi="Calibri Light"/>
      <w:color w:val="2E74B5"/>
      <w:sz w:val="26"/>
      <w:szCs w:val="26"/>
    </w:rPr>
  </w:style>
  <w:style w:type="paragraph" w:styleId="Nadpis3">
    <w:name w:val="heading 3"/>
    <w:basedOn w:val="Normln"/>
    <w:next w:val="Normln"/>
    <w:link w:val="Nadpis3Char"/>
    <w:uiPriority w:val="9"/>
    <w:unhideWhenUsed/>
    <w:qFormat/>
    <w:rsid w:val="00320FA7"/>
    <w:pPr>
      <w:keepNext/>
      <w:spacing w:before="240" w:after="60"/>
      <w:outlineLvl w:val="2"/>
    </w:pPr>
    <w:rPr>
      <w:rFonts w:ascii="Calibri Light" w:hAnsi="Calibri Light"/>
      <w:b/>
      <w:bCs/>
      <w:sz w:val="26"/>
      <w:szCs w:val="26"/>
    </w:rPr>
  </w:style>
  <w:style w:type="paragraph" w:styleId="Nadpis4">
    <w:name w:val="heading 4"/>
    <w:basedOn w:val="Normln"/>
    <w:next w:val="Normln"/>
    <w:link w:val="Nadpis4Char"/>
    <w:uiPriority w:val="9"/>
    <w:semiHidden/>
    <w:unhideWhenUsed/>
    <w:qFormat/>
    <w:rsid w:val="00320FA7"/>
    <w:pPr>
      <w:keepNext/>
      <w:spacing w:before="240" w:after="60"/>
      <w:outlineLvl w:val="3"/>
    </w:pPr>
    <w:rPr>
      <w:rFonts w:ascii="Calibri" w:hAnsi="Calibri"/>
      <w:b/>
      <w:bCs/>
      <w:sz w:val="28"/>
      <w:szCs w:val="28"/>
    </w:rPr>
  </w:style>
  <w:style w:type="paragraph" w:styleId="Nadpis5">
    <w:name w:val="heading 5"/>
    <w:basedOn w:val="Normln"/>
    <w:next w:val="Normln"/>
    <w:link w:val="Nadpis5Char"/>
    <w:uiPriority w:val="9"/>
    <w:semiHidden/>
    <w:unhideWhenUsed/>
    <w:qFormat/>
    <w:rsid w:val="001E420B"/>
    <w:pPr>
      <w:keepNext/>
      <w:keepLines/>
      <w:spacing w:before="40"/>
      <w:outlineLvl w:val="4"/>
    </w:pPr>
    <w:rPr>
      <w:rFonts w:ascii="Calibri Light" w:hAnsi="Calibri Light"/>
      <w:color w:val="2E74B5"/>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DF0AB2"/>
    <w:rPr>
      <w:rFonts w:ascii="Times New Roman" w:eastAsia="Times New Roman" w:hAnsi="Times New Roman" w:cs="Times New Roman"/>
      <w:b/>
      <w:caps/>
      <w:sz w:val="32"/>
      <w:szCs w:val="32"/>
      <w:lang w:eastAsia="cs-CZ"/>
    </w:rPr>
  </w:style>
  <w:style w:type="character" w:styleId="Hypertextovodkaz">
    <w:name w:val="Hyperlink"/>
    <w:uiPriority w:val="99"/>
    <w:rsid w:val="00DF0AB2"/>
    <w:rPr>
      <w:color w:val="0000FF"/>
      <w:u w:val="single"/>
    </w:rPr>
  </w:style>
  <w:style w:type="paragraph" w:styleId="Zhlav">
    <w:name w:val="header"/>
    <w:basedOn w:val="Normln"/>
    <w:link w:val="ZhlavChar"/>
    <w:uiPriority w:val="99"/>
    <w:unhideWhenUsed/>
    <w:rsid w:val="00DF0AB2"/>
    <w:pPr>
      <w:tabs>
        <w:tab w:val="center" w:pos="4536"/>
        <w:tab w:val="right" w:pos="9072"/>
      </w:tabs>
    </w:pPr>
  </w:style>
  <w:style w:type="character" w:customStyle="1" w:styleId="ZhlavChar">
    <w:name w:val="Záhlaví Char"/>
    <w:link w:val="Zhlav"/>
    <w:uiPriority w:val="99"/>
    <w:rsid w:val="00DF0AB2"/>
    <w:rPr>
      <w:rFonts w:ascii="Times New Roman" w:eastAsia="Times New Roman" w:hAnsi="Times New Roman" w:cs="Times New Roman"/>
      <w:szCs w:val="24"/>
      <w:lang w:eastAsia="cs-CZ"/>
    </w:rPr>
  </w:style>
  <w:style w:type="paragraph" w:styleId="Zpat">
    <w:name w:val="footer"/>
    <w:basedOn w:val="Normln"/>
    <w:link w:val="ZpatChar"/>
    <w:uiPriority w:val="99"/>
    <w:unhideWhenUsed/>
    <w:rsid w:val="00DF0AB2"/>
    <w:pPr>
      <w:tabs>
        <w:tab w:val="center" w:pos="4536"/>
        <w:tab w:val="right" w:pos="9072"/>
      </w:tabs>
    </w:pPr>
  </w:style>
  <w:style w:type="character" w:customStyle="1" w:styleId="ZpatChar">
    <w:name w:val="Zápatí Char"/>
    <w:link w:val="Zpat"/>
    <w:uiPriority w:val="99"/>
    <w:rsid w:val="00DF0AB2"/>
    <w:rPr>
      <w:rFonts w:ascii="Times New Roman" w:eastAsia="Times New Roman" w:hAnsi="Times New Roman" w:cs="Times New Roman"/>
      <w:szCs w:val="24"/>
      <w:lang w:eastAsia="cs-CZ"/>
    </w:rPr>
  </w:style>
  <w:style w:type="character" w:customStyle="1" w:styleId="Nadpis2Char">
    <w:name w:val="Nadpis 2 Char"/>
    <w:link w:val="Nadpis2"/>
    <w:uiPriority w:val="9"/>
    <w:rsid w:val="005A20A6"/>
    <w:rPr>
      <w:rFonts w:ascii="Calibri Light" w:eastAsia="Times New Roman" w:hAnsi="Calibri Light" w:cs="Times New Roman"/>
      <w:color w:val="2E74B5"/>
      <w:sz w:val="26"/>
      <w:szCs w:val="26"/>
      <w:lang w:eastAsia="cs-CZ"/>
    </w:rPr>
  </w:style>
  <w:style w:type="paragraph" w:customStyle="1" w:styleId="Default">
    <w:name w:val="Default"/>
    <w:rsid w:val="000819B1"/>
    <w:pPr>
      <w:autoSpaceDE w:val="0"/>
      <w:autoSpaceDN w:val="0"/>
      <w:adjustRightInd w:val="0"/>
    </w:pPr>
    <w:rPr>
      <w:rFonts w:ascii="Times New Roman" w:hAnsi="Times New Roman"/>
      <w:color w:val="000000"/>
      <w:sz w:val="24"/>
      <w:szCs w:val="24"/>
      <w:lang w:eastAsia="en-US"/>
    </w:rPr>
  </w:style>
  <w:style w:type="paragraph" w:customStyle="1" w:styleId="Odstavec">
    <w:name w:val="Odstavec"/>
    <w:basedOn w:val="Normln"/>
    <w:rsid w:val="000819B1"/>
    <w:pPr>
      <w:spacing w:before="120" w:after="120"/>
      <w:ind w:firstLine="709"/>
      <w:jc w:val="both"/>
    </w:pPr>
    <w:rPr>
      <w:sz w:val="24"/>
    </w:rPr>
  </w:style>
  <w:style w:type="paragraph" w:styleId="Odstavecseseznamem">
    <w:name w:val="List Paragraph"/>
    <w:basedOn w:val="Normln"/>
    <w:uiPriority w:val="34"/>
    <w:qFormat/>
    <w:rsid w:val="005B4D0B"/>
    <w:pPr>
      <w:spacing w:after="160" w:line="259" w:lineRule="auto"/>
      <w:ind w:left="720"/>
      <w:contextualSpacing/>
    </w:pPr>
    <w:rPr>
      <w:rFonts w:ascii="Calibri" w:eastAsia="Calibri" w:hAnsi="Calibri"/>
      <w:szCs w:val="22"/>
      <w:lang w:eastAsia="en-US"/>
    </w:rPr>
  </w:style>
  <w:style w:type="table" w:styleId="Mkatabulky">
    <w:name w:val="Table Grid"/>
    <w:basedOn w:val="Normlntabulka"/>
    <w:uiPriority w:val="39"/>
    <w:rsid w:val="005B4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link w:val="Nadpis3"/>
    <w:uiPriority w:val="9"/>
    <w:rsid w:val="00320FA7"/>
    <w:rPr>
      <w:rFonts w:ascii="Calibri Light" w:eastAsia="Times New Roman" w:hAnsi="Calibri Light" w:cs="Times New Roman"/>
      <w:b/>
      <w:bCs/>
      <w:sz w:val="26"/>
      <w:szCs w:val="26"/>
    </w:rPr>
  </w:style>
  <w:style w:type="character" w:customStyle="1" w:styleId="Nadpis4Char">
    <w:name w:val="Nadpis 4 Char"/>
    <w:link w:val="Nadpis4"/>
    <w:uiPriority w:val="9"/>
    <w:semiHidden/>
    <w:rsid w:val="00320FA7"/>
    <w:rPr>
      <w:rFonts w:ascii="Calibri" w:eastAsia="Times New Roman" w:hAnsi="Calibri" w:cs="Times New Roman"/>
      <w:b/>
      <w:bCs/>
      <w:sz w:val="28"/>
      <w:szCs w:val="28"/>
    </w:rPr>
  </w:style>
  <w:style w:type="paragraph" w:styleId="Zkladntext">
    <w:name w:val="Body Text"/>
    <w:basedOn w:val="Normln"/>
    <w:link w:val="ZkladntextChar"/>
    <w:rsid w:val="00320FA7"/>
    <w:pPr>
      <w:jc w:val="both"/>
    </w:pPr>
    <w:rPr>
      <w:sz w:val="24"/>
    </w:rPr>
  </w:style>
  <w:style w:type="character" w:customStyle="1" w:styleId="ZkladntextChar">
    <w:name w:val="Základní text Char"/>
    <w:link w:val="Zkladntext"/>
    <w:rsid w:val="00320FA7"/>
    <w:rPr>
      <w:rFonts w:ascii="Times New Roman" w:eastAsia="Times New Roman" w:hAnsi="Times New Roman"/>
      <w:sz w:val="24"/>
      <w:szCs w:val="24"/>
    </w:rPr>
  </w:style>
  <w:style w:type="paragraph" w:customStyle="1" w:styleId="text">
    <w:name w:val="text"/>
    <w:basedOn w:val="Normln"/>
    <w:rsid w:val="002A59F7"/>
    <w:pPr>
      <w:spacing w:after="60"/>
      <w:ind w:firstLine="454"/>
      <w:jc w:val="both"/>
    </w:pPr>
    <w:rPr>
      <w:sz w:val="24"/>
    </w:rPr>
  </w:style>
  <w:style w:type="paragraph" w:styleId="Seznamsodrkami2">
    <w:name w:val="List Bullet 2"/>
    <w:basedOn w:val="Normln"/>
    <w:autoRedefine/>
    <w:uiPriority w:val="99"/>
    <w:rsid w:val="00220D5A"/>
    <w:pPr>
      <w:ind w:left="720" w:hanging="360"/>
      <w:jc w:val="both"/>
    </w:pPr>
    <w:rPr>
      <w:iCs/>
      <w:sz w:val="24"/>
    </w:rPr>
  </w:style>
  <w:style w:type="character" w:customStyle="1" w:styleId="Nadpis5Char">
    <w:name w:val="Nadpis 5 Char"/>
    <w:link w:val="Nadpis5"/>
    <w:uiPriority w:val="9"/>
    <w:semiHidden/>
    <w:rsid w:val="001E420B"/>
    <w:rPr>
      <w:rFonts w:ascii="Calibri Light" w:eastAsia="Times New Roman" w:hAnsi="Calibri Light"/>
      <w:color w:val="2E74B5"/>
      <w:sz w:val="22"/>
      <w:szCs w:val="24"/>
    </w:rPr>
  </w:style>
  <w:style w:type="paragraph" w:customStyle="1" w:styleId="Pa8">
    <w:name w:val="Pa8"/>
    <w:basedOn w:val="Default"/>
    <w:next w:val="Default"/>
    <w:uiPriority w:val="99"/>
    <w:rsid w:val="001E420B"/>
    <w:pPr>
      <w:spacing w:line="161" w:lineRule="atLeast"/>
    </w:pPr>
    <w:rPr>
      <w:rFonts w:ascii="Neo Sans Pro" w:hAnsi="Neo Sans Pro"/>
      <w:color w:val="auto"/>
      <w:lang w:eastAsia="cs-CZ"/>
    </w:rPr>
  </w:style>
  <w:style w:type="character" w:customStyle="1" w:styleId="A9">
    <w:name w:val="A9"/>
    <w:uiPriority w:val="99"/>
    <w:rsid w:val="001E420B"/>
    <w:rPr>
      <w:rFonts w:cs="Neo Sans Pro"/>
      <w:color w:val="000000"/>
      <w:sz w:val="16"/>
      <w:szCs w:val="16"/>
    </w:rPr>
  </w:style>
  <w:style w:type="paragraph" w:styleId="Textbubliny">
    <w:name w:val="Balloon Text"/>
    <w:basedOn w:val="Normln"/>
    <w:link w:val="TextbublinyChar"/>
    <w:uiPriority w:val="99"/>
    <w:semiHidden/>
    <w:unhideWhenUsed/>
    <w:rsid w:val="001E420B"/>
    <w:rPr>
      <w:rFonts w:ascii="Tahoma" w:hAnsi="Tahoma" w:cs="Tahoma"/>
      <w:sz w:val="16"/>
      <w:szCs w:val="16"/>
    </w:rPr>
  </w:style>
  <w:style w:type="character" w:customStyle="1" w:styleId="TextbublinyChar">
    <w:name w:val="Text bubliny Char"/>
    <w:link w:val="Textbubliny"/>
    <w:uiPriority w:val="99"/>
    <w:semiHidden/>
    <w:rsid w:val="001E420B"/>
    <w:rPr>
      <w:rFonts w:ascii="Tahoma" w:eastAsia="Times New Roman" w:hAnsi="Tahoma" w:cs="Tahoma"/>
      <w:sz w:val="16"/>
      <w:szCs w:val="16"/>
    </w:rPr>
  </w:style>
  <w:style w:type="paragraph" w:styleId="Bezmezer">
    <w:name w:val="No Spacing"/>
    <w:link w:val="BezmezerChar"/>
    <w:uiPriority w:val="1"/>
    <w:qFormat/>
    <w:rsid w:val="001E420B"/>
    <w:rPr>
      <w:rFonts w:ascii="Times New Roman" w:eastAsia="Times New Roman" w:hAnsi="Times New Roman"/>
    </w:rPr>
  </w:style>
  <w:style w:type="character" w:customStyle="1" w:styleId="BezmezerChar">
    <w:name w:val="Bez mezer Char"/>
    <w:link w:val="Bezmezer"/>
    <w:uiPriority w:val="1"/>
    <w:rsid w:val="001E420B"/>
    <w:rPr>
      <w:rFonts w:ascii="Times New Roman" w:eastAsia="Times New Roman" w:hAnsi="Times New Roman"/>
    </w:rPr>
  </w:style>
  <w:style w:type="paragraph" w:styleId="Nadpisobsahu">
    <w:name w:val="TOC Heading"/>
    <w:basedOn w:val="Nadpis1"/>
    <w:next w:val="Normln"/>
    <w:uiPriority w:val="39"/>
    <w:unhideWhenUsed/>
    <w:qFormat/>
    <w:rsid w:val="002641F8"/>
    <w:pPr>
      <w:spacing w:line="259" w:lineRule="auto"/>
      <w:outlineLvl w:val="9"/>
    </w:pPr>
    <w:rPr>
      <w:rFonts w:ascii="Calibri Light" w:hAnsi="Calibri Light"/>
      <w:b w:val="0"/>
      <w:caps w:val="0"/>
      <w:color w:val="2E74B5"/>
    </w:rPr>
  </w:style>
  <w:style w:type="paragraph" w:styleId="Obsah1">
    <w:name w:val="toc 1"/>
    <w:basedOn w:val="Normln"/>
    <w:next w:val="Normln"/>
    <w:autoRedefine/>
    <w:uiPriority w:val="39"/>
    <w:unhideWhenUsed/>
    <w:rsid w:val="002641F8"/>
  </w:style>
  <w:style w:type="paragraph" w:styleId="Obsah2">
    <w:name w:val="toc 2"/>
    <w:basedOn w:val="Normln"/>
    <w:next w:val="Normln"/>
    <w:autoRedefine/>
    <w:uiPriority w:val="39"/>
    <w:unhideWhenUsed/>
    <w:rsid w:val="0055179A"/>
    <w:pPr>
      <w:tabs>
        <w:tab w:val="left" w:pos="880"/>
        <w:tab w:val="right" w:leader="dot" w:pos="9060"/>
      </w:tabs>
      <w:ind w:left="220"/>
    </w:pPr>
  </w:style>
  <w:style w:type="paragraph" w:styleId="Obsah3">
    <w:name w:val="toc 3"/>
    <w:basedOn w:val="Normln"/>
    <w:next w:val="Normln"/>
    <w:autoRedefine/>
    <w:uiPriority w:val="39"/>
    <w:unhideWhenUsed/>
    <w:rsid w:val="002641F8"/>
    <w:pPr>
      <w:ind w:left="440"/>
    </w:pPr>
  </w:style>
  <w:style w:type="paragraph" w:customStyle="1" w:styleId="Text0">
    <w:name w:val="Text"/>
    <w:basedOn w:val="Normln"/>
    <w:rsid w:val="004951C0"/>
    <w:pPr>
      <w:spacing w:before="120"/>
      <w:ind w:firstLine="851"/>
      <w:jc w:val="both"/>
    </w:pPr>
    <w:rPr>
      <w:rFonts w:ascii="Calibri" w:hAnsi="Calibri"/>
      <w:sz w:val="24"/>
      <w:szCs w:val="20"/>
    </w:rPr>
  </w:style>
  <w:style w:type="paragraph" w:styleId="Normlnweb">
    <w:name w:val="Normal (Web)"/>
    <w:basedOn w:val="Normln"/>
    <w:rsid w:val="004951C0"/>
    <w:pPr>
      <w:spacing w:before="100" w:beforeAutospacing="1" w:after="100" w:afterAutospacing="1"/>
    </w:pPr>
    <w:rPr>
      <w:sz w:val="24"/>
    </w:rPr>
  </w:style>
  <w:style w:type="table" w:customStyle="1" w:styleId="Mkatabulky1">
    <w:name w:val="Mřížka tabulky1"/>
    <w:basedOn w:val="Normlntabulka"/>
    <w:next w:val="Mkatabulky"/>
    <w:uiPriority w:val="59"/>
    <w:rsid w:val="007D7F3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sodrkami">
    <w:name w:val="List Bullet"/>
    <w:basedOn w:val="Normln"/>
    <w:uiPriority w:val="99"/>
    <w:unhideWhenUsed/>
    <w:rsid w:val="007D7F35"/>
    <w:pPr>
      <w:tabs>
        <w:tab w:val="num" w:pos="720"/>
      </w:tabs>
      <w:ind w:left="720" w:hanging="360"/>
      <w:contextualSpacing/>
    </w:pPr>
  </w:style>
  <w:style w:type="paragraph" w:customStyle="1" w:styleId="RVPseznamsodrkami2">
    <w:name w:val="RVP seznam s odrážkami 2"/>
    <w:basedOn w:val="Seznamsodrkami"/>
    <w:rsid w:val="0024195C"/>
    <w:pPr>
      <w:tabs>
        <w:tab w:val="clear" w:pos="720"/>
        <w:tab w:val="num" w:pos="445"/>
      </w:tabs>
      <w:ind w:left="255" w:right="85" w:hanging="170"/>
      <w:contextualSpacing w:val="0"/>
    </w:pPr>
    <w:rPr>
      <w:rFonts w:eastAsia="Calibri"/>
      <w:sz w:val="20"/>
      <w:szCs w:val="20"/>
    </w:rPr>
  </w:style>
  <w:style w:type="paragraph" w:customStyle="1" w:styleId="RVPseznamsodrkami1">
    <w:name w:val="RVP seznam s odrážkami 1"/>
    <w:basedOn w:val="RVPseznamsodrkami2"/>
    <w:rsid w:val="0024195C"/>
    <w:pPr>
      <w:tabs>
        <w:tab w:val="num" w:pos="720"/>
      </w:tabs>
      <w:spacing w:before="60"/>
      <w:ind w:left="720" w:hanging="720"/>
    </w:pPr>
  </w:style>
  <w:style w:type="paragraph" w:customStyle="1" w:styleId="OV">
    <w:name w:val="OV"/>
    <w:basedOn w:val="Normln"/>
    <w:link w:val="OVChar"/>
    <w:qFormat/>
    <w:rsid w:val="00922F7A"/>
    <w:pPr>
      <w:tabs>
        <w:tab w:val="left" w:pos="1915"/>
      </w:tabs>
      <w:autoSpaceDE w:val="0"/>
      <w:autoSpaceDN w:val="0"/>
      <w:spacing w:before="20"/>
      <w:ind w:left="1418" w:right="113" w:hanging="1361"/>
    </w:pPr>
    <w:rPr>
      <w:bCs/>
      <w:sz w:val="24"/>
    </w:rPr>
  </w:style>
  <w:style w:type="character" w:customStyle="1" w:styleId="OVChar">
    <w:name w:val="OV Char"/>
    <w:link w:val="OV"/>
    <w:rsid w:val="00922F7A"/>
    <w:rPr>
      <w:rFonts w:ascii="Times New Roman" w:eastAsia="Times New Roman" w:hAnsi="Times New Roman"/>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12E3"/>
    <w:rPr>
      <w:rFonts w:ascii="Times New Roman" w:eastAsia="Times New Roman" w:hAnsi="Times New Roman"/>
      <w:sz w:val="22"/>
      <w:szCs w:val="24"/>
    </w:rPr>
  </w:style>
  <w:style w:type="paragraph" w:styleId="Nadpis1">
    <w:name w:val="heading 1"/>
    <w:basedOn w:val="Normln"/>
    <w:next w:val="Normln"/>
    <w:link w:val="Nadpis1Char"/>
    <w:uiPriority w:val="9"/>
    <w:qFormat/>
    <w:rsid w:val="00DF0AB2"/>
    <w:pPr>
      <w:keepNext/>
      <w:keepLines/>
      <w:spacing w:before="240"/>
      <w:outlineLvl w:val="0"/>
    </w:pPr>
    <w:rPr>
      <w:b/>
      <w:caps/>
      <w:sz w:val="32"/>
      <w:szCs w:val="32"/>
    </w:rPr>
  </w:style>
  <w:style w:type="paragraph" w:styleId="Nadpis2">
    <w:name w:val="heading 2"/>
    <w:basedOn w:val="Normln"/>
    <w:next w:val="Normln"/>
    <w:link w:val="Nadpis2Char"/>
    <w:uiPriority w:val="9"/>
    <w:unhideWhenUsed/>
    <w:qFormat/>
    <w:rsid w:val="005A20A6"/>
    <w:pPr>
      <w:keepNext/>
      <w:keepLines/>
      <w:spacing w:before="40"/>
      <w:outlineLvl w:val="1"/>
    </w:pPr>
    <w:rPr>
      <w:rFonts w:ascii="Calibri Light" w:hAnsi="Calibri Light"/>
      <w:color w:val="2E74B5"/>
      <w:sz w:val="26"/>
      <w:szCs w:val="26"/>
    </w:rPr>
  </w:style>
  <w:style w:type="paragraph" w:styleId="Nadpis3">
    <w:name w:val="heading 3"/>
    <w:basedOn w:val="Normln"/>
    <w:next w:val="Normln"/>
    <w:link w:val="Nadpis3Char"/>
    <w:uiPriority w:val="9"/>
    <w:unhideWhenUsed/>
    <w:qFormat/>
    <w:rsid w:val="00320FA7"/>
    <w:pPr>
      <w:keepNext/>
      <w:spacing w:before="240" w:after="60"/>
      <w:outlineLvl w:val="2"/>
    </w:pPr>
    <w:rPr>
      <w:rFonts w:ascii="Calibri Light" w:hAnsi="Calibri Light"/>
      <w:b/>
      <w:bCs/>
      <w:sz w:val="26"/>
      <w:szCs w:val="26"/>
    </w:rPr>
  </w:style>
  <w:style w:type="paragraph" w:styleId="Nadpis4">
    <w:name w:val="heading 4"/>
    <w:basedOn w:val="Normln"/>
    <w:next w:val="Normln"/>
    <w:link w:val="Nadpis4Char"/>
    <w:uiPriority w:val="9"/>
    <w:semiHidden/>
    <w:unhideWhenUsed/>
    <w:qFormat/>
    <w:rsid w:val="00320FA7"/>
    <w:pPr>
      <w:keepNext/>
      <w:spacing w:before="240" w:after="60"/>
      <w:outlineLvl w:val="3"/>
    </w:pPr>
    <w:rPr>
      <w:rFonts w:ascii="Calibri" w:hAnsi="Calibri"/>
      <w:b/>
      <w:bCs/>
      <w:sz w:val="28"/>
      <w:szCs w:val="28"/>
    </w:rPr>
  </w:style>
  <w:style w:type="paragraph" w:styleId="Nadpis5">
    <w:name w:val="heading 5"/>
    <w:basedOn w:val="Normln"/>
    <w:next w:val="Normln"/>
    <w:link w:val="Nadpis5Char"/>
    <w:uiPriority w:val="9"/>
    <w:semiHidden/>
    <w:unhideWhenUsed/>
    <w:qFormat/>
    <w:rsid w:val="001E420B"/>
    <w:pPr>
      <w:keepNext/>
      <w:keepLines/>
      <w:spacing w:before="40"/>
      <w:outlineLvl w:val="4"/>
    </w:pPr>
    <w:rPr>
      <w:rFonts w:ascii="Calibri Light" w:hAnsi="Calibri Light"/>
      <w:color w:val="2E74B5"/>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DF0AB2"/>
    <w:rPr>
      <w:rFonts w:ascii="Times New Roman" w:eastAsia="Times New Roman" w:hAnsi="Times New Roman" w:cs="Times New Roman"/>
      <w:b/>
      <w:caps/>
      <w:sz w:val="32"/>
      <w:szCs w:val="32"/>
      <w:lang w:eastAsia="cs-CZ"/>
    </w:rPr>
  </w:style>
  <w:style w:type="character" w:styleId="Hypertextovodkaz">
    <w:name w:val="Hyperlink"/>
    <w:uiPriority w:val="99"/>
    <w:rsid w:val="00DF0AB2"/>
    <w:rPr>
      <w:color w:val="0000FF"/>
      <w:u w:val="single"/>
    </w:rPr>
  </w:style>
  <w:style w:type="paragraph" w:styleId="Zhlav">
    <w:name w:val="header"/>
    <w:basedOn w:val="Normln"/>
    <w:link w:val="ZhlavChar"/>
    <w:uiPriority w:val="99"/>
    <w:unhideWhenUsed/>
    <w:rsid w:val="00DF0AB2"/>
    <w:pPr>
      <w:tabs>
        <w:tab w:val="center" w:pos="4536"/>
        <w:tab w:val="right" w:pos="9072"/>
      </w:tabs>
    </w:pPr>
  </w:style>
  <w:style w:type="character" w:customStyle="1" w:styleId="ZhlavChar">
    <w:name w:val="Záhlaví Char"/>
    <w:link w:val="Zhlav"/>
    <w:uiPriority w:val="99"/>
    <w:rsid w:val="00DF0AB2"/>
    <w:rPr>
      <w:rFonts w:ascii="Times New Roman" w:eastAsia="Times New Roman" w:hAnsi="Times New Roman" w:cs="Times New Roman"/>
      <w:szCs w:val="24"/>
      <w:lang w:eastAsia="cs-CZ"/>
    </w:rPr>
  </w:style>
  <w:style w:type="paragraph" w:styleId="Zpat">
    <w:name w:val="footer"/>
    <w:basedOn w:val="Normln"/>
    <w:link w:val="ZpatChar"/>
    <w:uiPriority w:val="99"/>
    <w:unhideWhenUsed/>
    <w:rsid w:val="00DF0AB2"/>
    <w:pPr>
      <w:tabs>
        <w:tab w:val="center" w:pos="4536"/>
        <w:tab w:val="right" w:pos="9072"/>
      </w:tabs>
    </w:pPr>
  </w:style>
  <w:style w:type="character" w:customStyle="1" w:styleId="ZpatChar">
    <w:name w:val="Zápatí Char"/>
    <w:link w:val="Zpat"/>
    <w:uiPriority w:val="99"/>
    <w:rsid w:val="00DF0AB2"/>
    <w:rPr>
      <w:rFonts w:ascii="Times New Roman" w:eastAsia="Times New Roman" w:hAnsi="Times New Roman" w:cs="Times New Roman"/>
      <w:szCs w:val="24"/>
      <w:lang w:eastAsia="cs-CZ"/>
    </w:rPr>
  </w:style>
  <w:style w:type="character" w:customStyle="1" w:styleId="Nadpis2Char">
    <w:name w:val="Nadpis 2 Char"/>
    <w:link w:val="Nadpis2"/>
    <w:uiPriority w:val="9"/>
    <w:rsid w:val="005A20A6"/>
    <w:rPr>
      <w:rFonts w:ascii="Calibri Light" w:eastAsia="Times New Roman" w:hAnsi="Calibri Light" w:cs="Times New Roman"/>
      <w:color w:val="2E74B5"/>
      <w:sz w:val="26"/>
      <w:szCs w:val="26"/>
      <w:lang w:eastAsia="cs-CZ"/>
    </w:rPr>
  </w:style>
  <w:style w:type="paragraph" w:customStyle="1" w:styleId="Default">
    <w:name w:val="Default"/>
    <w:rsid w:val="000819B1"/>
    <w:pPr>
      <w:autoSpaceDE w:val="0"/>
      <w:autoSpaceDN w:val="0"/>
      <w:adjustRightInd w:val="0"/>
    </w:pPr>
    <w:rPr>
      <w:rFonts w:ascii="Times New Roman" w:hAnsi="Times New Roman"/>
      <w:color w:val="000000"/>
      <w:sz w:val="24"/>
      <w:szCs w:val="24"/>
      <w:lang w:eastAsia="en-US"/>
    </w:rPr>
  </w:style>
  <w:style w:type="paragraph" w:customStyle="1" w:styleId="Odstavec">
    <w:name w:val="Odstavec"/>
    <w:basedOn w:val="Normln"/>
    <w:rsid w:val="000819B1"/>
    <w:pPr>
      <w:spacing w:before="120" w:after="120"/>
      <w:ind w:firstLine="709"/>
      <w:jc w:val="both"/>
    </w:pPr>
    <w:rPr>
      <w:sz w:val="24"/>
    </w:rPr>
  </w:style>
  <w:style w:type="paragraph" w:styleId="Odstavecseseznamem">
    <w:name w:val="List Paragraph"/>
    <w:basedOn w:val="Normln"/>
    <w:uiPriority w:val="34"/>
    <w:qFormat/>
    <w:rsid w:val="005B4D0B"/>
    <w:pPr>
      <w:spacing w:after="160" w:line="259" w:lineRule="auto"/>
      <w:ind w:left="720"/>
      <w:contextualSpacing/>
    </w:pPr>
    <w:rPr>
      <w:rFonts w:ascii="Calibri" w:eastAsia="Calibri" w:hAnsi="Calibri"/>
      <w:szCs w:val="22"/>
      <w:lang w:eastAsia="en-US"/>
    </w:rPr>
  </w:style>
  <w:style w:type="table" w:styleId="Mkatabulky">
    <w:name w:val="Table Grid"/>
    <w:basedOn w:val="Normlntabulka"/>
    <w:uiPriority w:val="39"/>
    <w:rsid w:val="005B4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link w:val="Nadpis3"/>
    <w:uiPriority w:val="9"/>
    <w:rsid w:val="00320FA7"/>
    <w:rPr>
      <w:rFonts w:ascii="Calibri Light" w:eastAsia="Times New Roman" w:hAnsi="Calibri Light" w:cs="Times New Roman"/>
      <w:b/>
      <w:bCs/>
      <w:sz w:val="26"/>
      <w:szCs w:val="26"/>
    </w:rPr>
  </w:style>
  <w:style w:type="character" w:customStyle="1" w:styleId="Nadpis4Char">
    <w:name w:val="Nadpis 4 Char"/>
    <w:link w:val="Nadpis4"/>
    <w:uiPriority w:val="9"/>
    <w:semiHidden/>
    <w:rsid w:val="00320FA7"/>
    <w:rPr>
      <w:rFonts w:ascii="Calibri" w:eastAsia="Times New Roman" w:hAnsi="Calibri" w:cs="Times New Roman"/>
      <w:b/>
      <w:bCs/>
      <w:sz w:val="28"/>
      <w:szCs w:val="28"/>
    </w:rPr>
  </w:style>
  <w:style w:type="paragraph" w:styleId="Zkladntext">
    <w:name w:val="Body Text"/>
    <w:basedOn w:val="Normln"/>
    <w:link w:val="ZkladntextChar"/>
    <w:rsid w:val="00320FA7"/>
    <w:pPr>
      <w:jc w:val="both"/>
    </w:pPr>
    <w:rPr>
      <w:sz w:val="24"/>
    </w:rPr>
  </w:style>
  <w:style w:type="character" w:customStyle="1" w:styleId="ZkladntextChar">
    <w:name w:val="Základní text Char"/>
    <w:link w:val="Zkladntext"/>
    <w:rsid w:val="00320FA7"/>
    <w:rPr>
      <w:rFonts w:ascii="Times New Roman" w:eastAsia="Times New Roman" w:hAnsi="Times New Roman"/>
      <w:sz w:val="24"/>
      <w:szCs w:val="24"/>
    </w:rPr>
  </w:style>
  <w:style w:type="paragraph" w:customStyle="1" w:styleId="text">
    <w:name w:val="text"/>
    <w:basedOn w:val="Normln"/>
    <w:rsid w:val="002A59F7"/>
    <w:pPr>
      <w:spacing w:after="60"/>
      <w:ind w:firstLine="454"/>
      <w:jc w:val="both"/>
    </w:pPr>
    <w:rPr>
      <w:sz w:val="24"/>
    </w:rPr>
  </w:style>
  <w:style w:type="paragraph" w:styleId="Seznamsodrkami2">
    <w:name w:val="List Bullet 2"/>
    <w:basedOn w:val="Normln"/>
    <w:autoRedefine/>
    <w:uiPriority w:val="99"/>
    <w:rsid w:val="00220D5A"/>
    <w:pPr>
      <w:ind w:left="720" w:hanging="360"/>
      <w:jc w:val="both"/>
    </w:pPr>
    <w:rPr>
      <w:iCs/>
      <w:sz w:val="24"/>
    </w:rPr>
  </w:style>
  <w:style w:type="character" w:customStyle="1" w:styleId="Nadpis5Char">
    <w:name w:val="Nadpis 5 Char"/>
    <w:link w:val="Nadpis5"/>
    <w:uiPriority w:val="9"/>
    <w:semiHidden/>
    <w:rsid w:val="001E420B"/>
    <w:rPr>
      <w:rFonts w:ascii="Calibri Light" w:eastAsia="Times New Roman" w:hAnsi="Calibri Light"/>
      <w:color w:val="2E74B5"/>
      <w:sz w:val="22"/>
      <w:szCs w:val="24"/>
    </w:rPr>
  </w:style>
  <w:style w:type="paragraph" w:customStyle="1" w:styleId="Pa8">
    <w:name w:val="Pa8"/>
    <w:basedOn w:val="Default"/>
    <w:next w:val="Default"/>
    <w:uiPriority w:val="99"/>
    <w:rsid w:val="001E420B"/>
    <w:pPr>
      <w:spacing w:line="161" w:lineRule="atLeast"/>
    </w:pPr>
    <w:rPr>
      <w:rFonts w:ascii="Neo Sans Pro" w:hAnsi="Neo Sans Pro"/>
      <w:color w:val="auto"/>
      <w:lang w:eastAsia="cs-CZ"/>
    </w:rPr>
  </w:style>
  <w:style w:type="character" w:customStyle="1" w:styleId="A9">
    <w:name w:val="A9"/>
    <w:uiPriority w:val="99"/>
    <w:rsid w:val="001E420B"/>
    <w:rPr>
      <w:rFonts w:cs="Neo Sans Pro"/>
      <w:color w:val="000000"/>
      <w:sz w:val="16"/>
      <w:szCs w:val="16"/>
    </w:rPr>
  </w:style>
  <w:style w:type="paragraph" w:styleId="Textbubliny">
    <w:name w:val="Balloon Text"/>
    <w:basedOn w:val="Normln"/>
    <w:link w:val="TextbublinyChar"/>
    <w:uiPriority w:val="99"/>
    <w:semiHidden/>
    <w:unhideWhenUsed/>
    <w:rsid w:val="001E420B"/>
    <w:rPr>
      <w:rFonts w:ascii="Tahoma" w:hAnsi="Tahoma" w:cs="Tahoma"/>
      <w:sz w:val="16"/>
      <w:szCs w:val="16"/>
    </w:rPr>
  </w:style>
  <w:style w:type="character" w:customStyle="1" w:styleId="TextbublinyChar">
    <w:name w:val="Text bubliny Char"/>
    <w:link w:val="Textbubliny"/>
    <w:uiPriority w:val="99"/>
    <w:semiHidden/>
    <w:rsid w:val="001E420B"/>
    <w:rPr>
      <w:rFonts w:ascii="Tahoma" w:eastAsia="Times New Roman" w:hAnsi="Tahoma" w:cs="Tahoma"/>
      <w:sz w:val="16"/>
      <w:szCs w:val="16"/>
    </w:rPr>
  </w:style>
  <w:style w:type="paragraph" w:styleId="Bezmezer">
    <w:name w:val="No Spacing"/>
    <w:link w:val="BezmezerChar"/>
    <w:uiPriority w:val="1"/>
    <w:qFormat/>
    <w:rsid w:val="001E420B"/>
    <w:rPr>
      <w:rFonts w:ascii="Times New Roman" w:eastAsia="Times New Roman" w:hAnsi="Times New Roman"/>
    </w:rPr>
  </w:style>
  <w:style w:type="character" w:customStyle="1" w:styleId="BezmezerChar">
    <w:name w:val="Bez mezer Char"/>
    <w:link w:val="Bezmezer"/>
    <w:uiPriority w:val="1"/>
    <w:rsid w:val="001E420B"/>
    <w:rPr>
      <w:rFonts w:ascii="Times New Roman" w:eastAsia="Times New Roman" w:hAnsi="Times New Roman"/>
    </w:rPr>
  </w:style>
  <w:style w:type="paragraph" w:styleId="Nadpisobsahu">
    <w:name w:val="TOC Heading"/>
    <w:basedOn w:val="Nadpis1"/>
    <w:next w:val="Normln"/>
    <w:uiPriority w:val="39"/>
    <w:unhideWhenUsed/>
    <w:qFormat/>
    <w:rsid w:val="002641F8"/>
    <w:pPr>
      <w:spacing w:line="259" w:lineRule="auto"/>
      <w:outlineLvl w:val="9"/>
    </w:pPr>
    <w:rPr>
      <w:rFonts w:ascii="Calibri Light" w:hAnsi="Calibri Light"/>
      <w:b w:val="0"/>
      <w:caps w:val="0"/>
      <w:color w:val="2E74B5"/>
    </w:rPr>
  </w:style>
  <w:style w:type="paragraph" w:styleId="Obsah1">
    <w:name w:val="toc 1"/>
    <w:basedOn w:val="Normln"/>
    <w:next w:val="Normln"/>
    <w:autoRedefine/>
    <w:uiPriority w:val="39"/>
    <w:unhideWhenUsed/>
    <w:rsid w:val="002641F8"/>
  </w:style>
  <w:style w:type="paragraph" w:styleId="Obsah2">
    <w:name w:val="toc 2"/>
    <w:basedOn w:val="Normln"/>
    <w:next w:val="Normln"/>
    <w:autoRedefine/>
    <w:uiPriority w:val="39"/>
    <w:unhideWhenUsed/>
    <w:rsid w:val="0055179A"/>
    <w:pPr>
      <w:tabs>
        <w:tab w:val="left" w:pos="880"/>
        <w:tab w:val="right" w:leader="dot" w:pos="9060"/>
      </w:tabs>
      <w:ind w:left="220"/>
    </w:pPr>
  </w:style>
  <w:style w:type="paragraph" w:styleId="Obsah3">
    <w:name w:val="toc 3"/>
    <w:basedOn w:val="Normln"/>
    <w:next w:val="Normln"/>
    <w:autoRedefine/>
    <w:uiPriority w:val="39"/>
    <w:unhideWhenUsed/>
    <w:rsid w:val="002641F8"/>
    <w:pPr>
      <w:ind w:left="440"/>
    </w:pPr>
  </w:style>
  <w:style w:type="paragraph" w:customStyle="1" w:styleId="Text0">
    <w:name w:val="Text"/>
    <w:basedOn w:val="Normln"/>
    <w:rsid w:val="004951C0"/>
    <w:pPr>
      <w:spacing w:before="120"/>
      <w:ind w:firstLine="851"/>
      <w:jc w:val="both"/>
    </w:pPr>
    <w:rPr>
      <w:rFonts w:ascii="Calibri" w:hAnsi="Calibri"/>
      <w:sz w:val="24"/>
      <w:szCs w:val="20"/>
    </w:rPr>
  </w:style>
  <w:style w:type="paragraph" w:styleId="Normlnweb">
    <w:name w:val="Normal (Web)"/>
    <w:basedOn w:val="Normln"/>
    <w:rsid w:val="004951C0"/>
    <w:pPr>
      <w:spacing w:before="100" w:beforeAutospacing="1" w:after="100" w:afterAutospacing="1"/>
    </w:pPr>
    <w:rPr>
      <w:sz w:val="24"/>
    </w:rPr>
  </w:style>
  <w:style w:type="table" w:customStyle="1" w:styleId="Mkatabulky1">
    <w:name w:val="Mřížka tabulky1"/>
    <w:basedOn w:val="Normlntabulka"/>
    <w:next w:val="Mkatabulky"/>
    <w:uiPriority w:val="59"/>
    <w:rsid w:val="007D7F3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sodrkami">
    <w:name w:val="List Bullet"/>
    <w:basedOn w:val="Normln"/>
    <w:uiPriority w:val="99"/>
    <w:unhideWhenUsed/>
    <w:rsid w:val="007D7F35"/>
    <w:pPr>
      <w:tabs>
        <w:tab w:val="num" w:pos="720"/>
      </w:tabs>
      <w:ind w:left="720" w:hanging="360"/>
      <w:contextualSpacing/>
    </w:pPr>
  </w:style>
  <w:style w:type="paragraph" w:customStyle="1" w:styleId="RVPseznamsodrkami2">
    <w:name w:val="RVP seznam s odrážkami 2"/>
    <w:basedOn w:val="Seznamsodrkami"/>
    <w:rsid w:val="0024195C"/>
    <w:pPr>
      <w:tabs>
        <w:tab w:val="clear" w:pos="720"/>
        <w:tab w:val="num" w:pos="445"/>
      </w:tabs>
      <w:ind w:left="255" w:right="85" w:hanging="170"/>
      <w:contextualSpacing w:val="0"/>
    </w:pPr>
    <w:rPr>
      <w:rFonts w:eastAsia="Calibri"/>
      <w:sz w:val="20"/>
      <w:szCs w:val="20"/>
    </w:rPr>
  </w:style>
  <w:style w:type="paragraph" w:customStyle="1" w:styleId="RVPseznamsodrkami1">
    <w:name w:val="RVP seznam s odrážkami 1"/>
    <w:basedOn w:val="RVPseznamsodrkami2"/>
    <w:rsid w:val="0024195C"/>
    <w:pPr>
      <w:tabs>
        <w:tab w:val="num" w:pos="720"/>
      </w:tabs>
      <w:spacing w:before="60"/>
      <w:ind w:left="720" w:hanging="720"/>
    </w:pPr>
  </w:style>
  <w:style w:type="paragraph" w:customStyle="1" w:styleId="OV">
    <w:name w:val="OV"/>
    <w:basedOn w:val="Normln"/>
    <w:link w:val="OVChar"/>
    <w:qFormat/>
    <w:rsid w:val="00922F7A"/>
    <w:pPr>
      <w:tabs>
        <w:tab w:val="left" w:pos="1915"/>
      </w:tabs>
      <w:autoSpaceDE w:val="0"/>
      <w:autoSpaceDN w:val="0"/>
      <w:spacing w:before="20"/>
      <w:ind w:left="1418" w:right="113" w:hanging="1361"/>
    </w:pPr>
    <w:rPr>
      <w:bCs/>
      <w:sz w:val="24"/>
    </w:rPr>
  </w:style>
  <w:style w:type="character" w:customStyle="1" w:styleId="OVChar">
    <w:name w:val="OV Char"/>
    <w:link w:val="OV"/>
    <w:rsid w:val="00922F7A"/>
    <w:rPr>
      <w:rFonts w:ascii="Times New Roman" w:eastAsia="Times New Roman" w:hAnsi="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24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tarostka@novarole.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snovarole.cz"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reditel@zsnovarole.c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885DE-FD54-4D16-AC09-6F96CA14C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234</Pages>
  <Words>74507</Words>
  <Characters>439594</Characters>
  <Application>Microsoft Office Word</Application>
  <DocSecurity>0</DocSecurity>
  <Lines>3663</Lines>
  <Paragraphs>1026</Paragraphs>
  <ScaleCrop>false</ScaleCrop>
  <HeadingPairs>
    <vt:vector size="2" baseType="variant">
      <vt:variant>
        <vt:lpstr>Název</vt:lpstr>
      </vt:variant>
      <vt:variant>
        <vt:i4>1</vt:i4>
      </vt:variant>
    </vt:vector>
  </HeadingPairs>
  <TitlesOfParts>
    <vt:vector size="1" baseType="lpstr">
      <vt:lpstr/>
    </vt:vector>
  </TitlesOfParts>
  <Company>name</Company>
  <LinksUpToDate>false</LinksUpToDate>
  <CharactersWithSpaces>513075</CharactersWithSpaces>
  <SharedDoc>false</SharedDoc>
  <HLinks>
    <vt:vector size="366" baseType="variant">
      <vt:variant>
        <vt:i4>5767283</vt:i4>
      </vt:variant>
      <vt:variant>
        <vt:i4>357</vt:i4>
      </vt:variant>
      <vt:variant>
        <vt:i4>0</vt:i4>
      </vt:variant>
      <vt:variant>
        <vt:i4>5</vt:i4>
      </vt:variant>
      <vt:variant>
        <vt:lpwstr>mailto:starostka@novarole.cz</vt:lpwstr>
      </vt:variant>
      <vt:variant>
        <vt:lpwstr/>
      </vt:variant>
      <vt:variant>
        <vt:i4>196676</vt:i4>
      </vt:variant>
      <vt:variant>
        <vt:i4>354</vt:i4>
      </vt:variant>
      <vt:variant>
        <vt:i4>0</vt:i4>
      </vt:variant>
      <vt:variant>
        <vt:i4>5</vt:i4>
      </vt:variant>
      <vt:variant>
        <vt:lpwstr>http://www.zsnovarole.cz/</vt:lpwstr>
      </vt:variant>
      <vt:variant>
        <vt:lpwstr/>
      </vt:variant>
      <vt:variant>
        <vt:i4>4456567</vt:i4>
      </vt:variant>
      <vt:variant>
        <vt:i4>351</vt:i4>
      </vt:variant>
      <vt:variant>
        <vt:i4>0</vt:i4>
      </vt:variant>
      <vt:variant>
        <vt:i4>5</vt:i4>
      </vt:variant>
      <vt:variant>
        <vt:lpwstr>mailto:reditel@zsnovarole.cz</vt:lpwstr>
      </vt:variant>
      <vt:variant>
        <vt:lpwstr/>
      </vt:variant>
      <vt:variant>
        <vt:i4>1638453</vt:i4>
      </vt:variant>
      <vt:variant>
        <vt:i4>344</vt:i4>
      </vt:variant>
      <vt:variant>
        <vt:i4>0</vt:i4>
      </vt:variant>
      <vt:variant>
        <vt:i4>5</vt:i4>
      </vt:variant>
      <vt:variant>
        <vt:lpwstr/>
      </vt:variant>
      <vt:variant>
        <vt:lpwstr>_Toc22460238</vt:lpwstr>
      </vt:variant>
      <vt:variant>
        <vt:i4>1441845</vt:i4>
      </vt:variant>
      <vt:variant>
        <vt:i4>338</vt:i4>
      </vt:variant>
      <vt:variant>
        <vt:i4>0</vt:i4>
      </vt:variant>
      <vt:variant>
        <vt:i4>5</vt:i4>
      </vt:variant>
      <vt:variant>
        <vt:lpwstr/>
      </vt:variant>
      <vt:variant>
        <vt:lpwstr>_Toc22460237</vt:lpwstr>
      </vt:variant>
      <vt:variant>
        <vt:i4>1507381</vt:i4>
      </vt:variant>
      <vt:variant>
        <vt:i4>332</vt:i4>
      </vt:variant>
      <vt:variant>
        <vt:i4>0</vt:i4>
      </vt:variant>
      <vt:variant>
        <vt:i4>5</vt:i4>
      </vt:variant>
      <vt:variant>
        <vt:lpwstr/>
      </vt:variant>
      <vt:variant>
        <vt:lpwstr>_Toc22460236</vt:lpwstr>
      </vt:variant>
      <vt:variant>
        <vt:i4>1310773</vt:i4>
      </vt:variant>
      <vt:variant>
        <vt:i4>326</vt:i4>
      </vt:variant>
      <vt:variant>
        <vt:i4>0</vt:i4>
      </vt:variant>
      <vt:variant>
        <vt:i4>5</vt:i4>
      </vt:variant>
      <vt:variant>
        <vt:lpwstr/>
      </vt:variant>
      <vt:variant>
        <vt:lpwstr>_Toc22460235</vt:lpwstr>
      </vt:variant>
      <vt:variant>
        <vt:i4>1376309</vt:i4>
      </vt:variant>
      <vt:variant>
        <vt:i4>320</vt:i4>
      </vt:variant>
      <vt:variant>
        <vt:i4>0</vt:i4>
      </vt:variant>
      <vt:variant>
        <vt:i4>5</vt:i4>
      </vt:variant>
      <vt:variant>
        <vt:lpwstr/>
      </vt:variant>
      <vt:variant>
        <vt:lpwstr>_Toc22460234</vt:lpwstr>
      </vt:variant>
      <vt:variant>
        <vt:i4>1179701</vt:i4>
      </vt:variant>
      <vt:variant>
        <vt:i4>314</vt:i4>
      </vt:variant>
      <vt:variant>
        <vt:i4>0</vt:i4>
      </vt:variant>
      <vt:variant>
        <vt:i4>5</vt:i4>
      </vt:variant>
      <vt:variant>
        <vt:lpwstr/>
      </vt:variant>
      <vt:variant>
        <vt:lpwstr>_Toc22460233</vt:lpwstr>
      </vt:variant>
      <vt:variant>
        <vt:i4>1245237</vt:i4>
      </vt:variant>
      <vt:variant>
        <vt:i4>308</vt:i4>
      </vt:variant>
      <vt:variant>
        <vt:i4>0</vt:i4>
      </vt:variant>
      <vt:variant>
        <vt:i4>5</vt:i4>
      </vt:variant>
      <vt:variant>
        <vt:lpwstr/>
      </vt:variant>
      <vt:variant>
        <vt:lpwstr>_Toc22460232</vt:lpwstr>
      </vt:variant>
      <vt:variant>
        <vt:i4>1048629</vt:i4>
      </vt:variant>
      <vt:variant>
        <vt:i4>302</vt:i4>
      </vt:variant>
      <vt:variant>
        <vt:i4>0</vt:i4>
      </vt:variant>
      <vt:variant>
        <vt:i4>5</vt:i4>
      </vt:variant>
      <vt:variant>
        <vt:lpwstr/>
      </vt:variant>
      <vt:variant>
        <vt:lpwstr>_Toc22460231</vt:lpwstr>
      </vt:variant>
      <vt:variant>
        <vt:i4>1114165</vt:i4>
      </vt:variant>
      <vt:variant>
        <vt:i4>296</vt:i4>
      </vt:variant>
      <vt:variant>
        <vt:i4>0</vt:i4>
      </vt:variant>
      <vt:variant>
        <vt:i4>5</vt:i4>
      </vt:variant>
      <vt:variant>
        <vt:lpwstr/>
      </vt:variant>
      <vt:variant>
        <vt:lpwstr>_Toc22460230</vt:lpwstr>
      </vt:variant>
      <vt:variant>
        <vt:i4>1572916</vt:i4>
      </vt:variant>
      <vt:variant>
        <vt:i4>290</vt:i4>
      </vt:variant>
      <vt:variant>
        <vt:i4>0</vt:i4>
      </vt:variant>
      <vt:variant>
        <vt:i4>5</vt:i4>
      </vt:variant>
      <vt:variant>
        <vt:lpwstr/>
      </vt:variant>
      <vt:variant>
        <vt:lpwstr>_Toc22460229</vt:lpwstr>
      </vt:variant>
      <vt:variant>
        <vt:i4>1638452</vt:i4>
      </vt:variant>
      <vt:variant>
        <vt:i4>284</vt:i4>
      </vt:variant>
      <vt:variant>
        <vt:i4>0</vt:i4>
      </vt:variant>
      <vt:variant>
        <vt:i4>5</vt:i4>
      </vt:variant>
      <vt:variant>
        <vt:lpwstr/>
      </vt:variant>
      <vt:variant>
        <vt:lpwstr>_Toc22460228</vt:lpwstr>
      </vt:variant>
      <vt:variant>
        <vt:i4>1441844</vt:i4>
      </vt:variant>
      <vt:variant>
        <vt:i4>278</vt:i4>
      </vt:variant>
      <vt:variant>
        <vt:i4>0</vt:i4>
      </vt:variant>
      <vt:variant>
        <vt:i4>5</vt:i4>
      </vt:variant>
      <vt:variant>
        <vt:lpwstr/>
      </vt:variant>
      <vt:variant>
        <vt:lpwstr>_Toc22460227</vt:lpwstr>
      </vt:variant>
      <vt:variant>
        <vt:i4>1507380</vt:i4>
      </vt:variant>
      <vt:variant>
        <vt:i4>272</vt:i4>
      </vt:variant>
      <vt:variant>
        <vt:i4>0</vt:i4>
      </vt:variant>
      <vt:variant>
        <vt:i4>5</vt:i4>
      </vt:variant>
      <vt:variant>
        <vt:lpwstr/>
      </vt:variant>
      <vt:variant>
        <vt:lpwstr>_Toc22460226</vt:lpwstr>
      </vt:variant>
      <vt:variant>
        <vt:i4>1310772</vt:i4>
      </vt:variant>
      <vt:variant>
        <vt:i4>266</vt:i4>
      </vt:variant>
      <vt:variant>
        <vt:i4>0</vt:i4>
      </vt:variant>
      <vt:variant>
        <vt:i4>5</vt:i4>
      </vt:variant>
      <vt:variant>
        <vt:lpwstr/>
      </vt:variant>
      <vt:variant>
        <vt:lpwstr>_Toc22460225</vt:lpwstr>
      </vt:variant>
      <vt:variant>
        <vt:i4>1376308</vt:i4>
      </vt:variant>
      <vt:variant>
        <vt:i4>260</vt:i4>
      </vt:variant>
      <vt:variant>
        <vt:i4>0</vt:i4>
      </vt:variant>
      <vt:variant>
        <vt:i4>5</vt:i4>
      </vt:variant>
      <vt:variant>
        <vt:lpwstr/>
      </vt:variant>
      <vt:variant>
        <vt:lpwstr>_Toc22460224</vt:lpwstr>
      </vt:variant>
      <vt:variant>
        <vt:i4>1179700</vt:i4>
      </vt:variant>
      <vt:variant>
        <vt:i4>254</vt:i4>
      </vt:variant>
      <vt:variant>
        <vt:i4>0</vt:i4>
      </vt:variant>
      <vt:variant>
        <vt:i4>5</vt:i4>
      </vt:variant>
      <vt:variant>
        <vt:lpwstr/>
      </vt:variant>
      <vt:variant>
        <vt:lpwstr>_Toc22460223</vt:lpwstr>
      </vt:variant>
      <vt:variant>
        <vt:i4>1245236</vt:i4>
      </vt:variant>
      <vt:variant>
        <vt:i4>248</vt:i4>
      </vt:variant>
      <vt:variant>
        <vt:i4>0</vt:i4>
      </vt:variant>
      <vt:variant>
        <vt:i4>5</vt:i4>
      </vt:variant>
      <vt:variant>
        <vt:lpwstr/>
      </vt:variant>
      <vt:variant>
        <vt:lpwstr>_Toc22460222</vt:lpwstr>
      </vt:variant>
      <vt:variant>
        <vt:i4>1048628</vt:i4>
      </vt:variant>
      <vt:variant>
        <vt:i4>242</vt:i4>
      </vt:variant>
      <vt:variant>
        <vt:i4>0</vt:i4>
      </vt:variant>
      <vt:variant>
        <vt:i4>5</vt:i4>
      </vt:variant>
      <vt:variant>
        <vt:lpwstr/>
      </vt:variant>
      <vt:variant>
        <vt:lpwstr>_Toc22460221</vt:lpwstr>
      </vt:variant>
      <vt:variant>
        <vt:i4>1114164</vt:i4>
      </vt:variant>
      <vt:variant>
        <vt:i4>236</vt:i4>
      </vt:variant>
      <vt:variant>
        <vt:i4>0</vt:i4>
      </vt:variant>
      <vt:variant>
        <vt:i4>5</vt:i4>
      </vt:variant>
      <vt:variant>
        <vt:lpwstr/>
      </vt:variant>
      <vt:variant>
        <vt:lpwstr>_Toc22460220</vt:lpwstr>
      </vt:variant>
      <vt:variant>
        <vt:i4>1572919</vt:i4>
      </vt:variant>
      <vt:variant>
        <vt:i4>230</vt:i4>
      </vt:variant>
      <vt:variant>
        <vt:i4>0</vt:i4>
      </vt:variant>
      <vt:variant>
        <vt:i4>5</vt:i4>
      </vt:variant>
      <vt:variant>
        <vt:lpwstr/>
      </vt:variant>
      <vt:variant>
        <vt:lpwstr>_Toc22460219</vt:lpwstr>
      </vt:variant>
      <vt:variant>
        <vt:i4>1638455</vt:i4>
      </vt:variant>
      <vt:variant>
        <vt:i4>224</vt:i4>
      </vt:variant>
      <vt:variant>
        <vt:i4>0</vt:i4>
      </vt:variant>
      <vt:variant>
        <vt:i4>5</vt:i4>
      </vt:variant>
      <vt:variant>
        <vt:lpwstr/>
      </vt:variant>
      <vt:variant>
        <vt:lpwstr>_Toc22460218</vt:lpwstr>
      </vt:variant>
      <vt:variant>
        <vt:i4>1441847</vt:i4>
      </vt:variant>
      <vt:variant>
        <vt:i4>218</vt:i4>
      </vt:variant>
      <vt:variant>
        <vt:i4>0</vt:i4>
      </vt:variant>
      <vt:variant>
        <vt:i4>5</vt:i4>
      </vt:variant>
      <vt:variant>
        <vt:lpwstr/>
      </vt:variant>
      <vt:variant>
        <vt:lpwstr>_Toc22460217</vt:lpwstr>
      </vt:variant>
      <vt:variant>
        <vt:i4>1507383</vt:i4>
      </vt:variant>
      <vt:variant>
        <vt:i4>212</vt:i4>
      </vt:variant>
      <vt:variant>
        <vt:i4>0</vt:i4>
      </vt:variant>
      <vt:variant>
        <vt:i4>5</vt:i4>
      </vt:variant>
      <vt:variant>
        <vt:lpwstr/>
      </vt:variant>
      <vt:variant>
        <vt:lpwstr>_Toc22460216</vt:lpwstr>
      </vt:variant>
      <vt:variant>
        <vt:i4>1310775</vt:i4>
      </vt:variant>
      <vt:variant>
        <vt:i4>206</vt:i4>
      </vt:variant>
      <vt:variant>
        <vt:i4>0</vt:i4>
      </vt:variant>
      <vt:variant>
        <vt:i4>5</vt:i4>
      </vt:variant>
      <vt:variant>
        <vt:lpwstr/>
      </vt:variant>
      <vt:variant>
        <vt:lpwstr>_Toc22460215</vt:lpwstr>
      </vt:variant>
      <vt:variant>
        <vt:i4>1376311</vt:i4>
      </vt:variant>
      <vt:variant>
        <vt:i4>200</vt:i4>
      </vt:variant>
      <vt:variant>
        <vt:i4>0</vt:i4>
      </vt:variant>
      <vt:variant>
        <vt:i4>5</vt:i4>
      </vt:variant>
      <vt:variant>
        <vt:lpwstr/>
      </vt:variant>
      <vt:variant>
        <vt:lpwstr>_Toc22460214</vt:lpwstr>
      </vt:variant>
      <vt:variant>
        <vt:i4>1179703</vt:i4>
      </vt:variant>
      <vt:variant>
        <vt:i4>194</vt:i4>
      </vt:variant>
      <vt:variant>
        <vt:i4>0</vt:i4>
      </vt:variant>
      <vt:variant>
        <vt:i4>5</vt:i4>
      </vt:variant>
      <vt:variant>
        <vt:lpwstr/>
      </vt:variant>
      <vt:variant>
        <vt:lpwstr>_Toc22460213</vt:lpwstr>
      </vt:variant>
      <vt:variant>
        <vt:i4>1245239</vt:i4>
      </vt:variant>
      <vt:variant>
        <vt:i4>188</vt:i4>
      </vt:variant>
      <vt:variant>
        <vt:i4>0</vt:i4>
      </vt:variant>
      <vt:variant>
        <vt:i4>5</vt:i4>
      </vt:variant>
      <vt:variant>
        <vt:lpwstr/>
      </vt:variant>
      <vt:variant>
        <vt:lpwstr>_Toc22460212</vt:lpwstr>
      </vt:variant>
      <vt:variant>
        <vt:i4>1048631</vt:i4>
      </vt:variant>
      <vt:variant>
        <vt:i4>182</vt:i4>
      </vt:variant>
      <vt:variant>
        <vt:i4>0</vt:i4>
      </vt:variant>
      <vt:variant>
        <vt:i4>5</vt:i4>
      </vt:variant>
      <vt:variant>
        <vt:lpwstr/>
      </vt:variant>
      <vt:variant>
        <vt:lpwstr>_Toc22460211</vt:lpwstr>
      </vt:variant>
      <vt:variant>
        <vt:i4>1114167</vt:i4>
      </vt:variant>
      <vt:variant>
        <vt:i4>176</vt:i4>
      </vt:variant>
      <vt:variant>
        <vt:i4>0</vt:i4>
      </vt:variant>
      <vt:variant>
        <vt:i4>5</vt:i4>
      </vt:variant>
      <vt:variant>
        <vt:lpwstr/>
      </vt:variant>
      <vt:variant>
        <vt:lpwstr>_Toc22460210</vt:lpwstr>
      </vt:variant>
      <vt:variant>
        <vt:i4>1572918</vt:i4>
      </vt:variant>
      <vt:variant>
        <vt:i4>170</vt:i4>
      </vt:variant>
      <vt:variant>
        <vt:i4>0</vt:i4>
      </vt:variant>
      <vt:variant>
        <vt:i4>5</vt:i4>
      </vt:variant>
      <vt:variant>
        <vt:lpwstr/>
      </vt:variant>
      <vt:variant>
        <vt:lpwstr>_Toc22460209</vt:lpwstr>
      </vt:variant>
      <vt:variant>
        <vt:i4>1638454</vt:i4>
      </vt:variant>
      <vt:variant>
        <vt:i4>164</vt:i4>
      </vt:variant>
      <vt:variant>
        <vt:i4>0</vt:i4>
      </vt:variant>
      <vt:variant>
        <vt:i4>5</vt:i4>
      </vt:variant>
      <vt:variant>
        <vt:lpwstr/>
      </vt:variant>
      <vt:variant>
        <vt:lpwstr>_Toc22460208</vt:lpwstr>
      </vt:variant>
      <vt:variant>
        <vt:i4>1441846</vt:i4>
      </vt:variant>
      <vt:variant>
        <vt:i4>158</vt:i4>
      </vt:variant>
      <vt:variant>
        <vt:i4>0</vt:i4>
      </vt:variant>
      <vt:variant>
        <vt:i4>5</vt:i4>
      </vt:variant>
      <vt:variant>
        <vt:lpwstr/>
      </vt:variant>
      <vt:variant>
        <vt:lpwstr>_Toc22460207</vt:lpwstr>
      </vt:variant>
      <vt:variant>
        <vt:i4>1507382</vt:i4>
      </vt:variant>
      <vt:variant>
        <vt:i4>152</vt:i4>
      </vt:variant>
      <vt:variant>
        <vt:i4>0</vt:i4>
      </vt:variant>
      <vt:variant>
        <vt:i4>5</vt:i4>
      </vt:variant>
      <vt:variant>
        <vt:lpwstr/>
      </vt:variant>
      <vt:variant>
        <vt:lpwstr>_Toc22460206</vt:lpwstr>
      </vt:variant>
      <vt:variant>
        <vt:i4>1310774</vt:i4>
      </vt:variant>
      <vt:variant>
        <vt:i4>146</vt:i4>
      </vt:variant>
      <vt:variant>
        <vt:i4>0</vt:i4>
      </vt:variant>
      <vt:variant>
        <vt:i4>5</vt:i4>
      </vt:variant>
      <vt:variant>
        <vt:lpwstr/>
      </vt:variant>
      <vt:variant>
        <vt:lpwstr>_Toc22460205</vt:lpwstr>
      </vt:variant>
      <vt:variant>
        <vt:i4>1376310</vt:i4>
      </vt:variant>
      <vt:variant>
        <vt:i4>140</vt:i4>
      </vt:variant>
      <vt:variant>
        <vt:i4>0</vt:i4>
      </vt:variant>
      <vt:variant>
        <vt:i4>5</vt:i4>
      </vt:variant>
      <vt:variant>
        <vt:lpwstr/>
      </vt:variant>
      <vt:variant>
        <vt:lpwstr>_Toc22460204</vt:lpwstr>
      </vt:variant>
      <vt:variant>
        <vt:i4>1179702</vt:i4>
      </vt:variant>
      <vt:variant>
        <vt:i4>134</vt:i4>
      </vt:variant>
      <vt:variant>
        <vt:i4>0</vt:i4>
      </vt:variant>
      <vt:variant>
        <vt:i4>5</vt:i4>
      </vt:variant>
      <vt:variant>
        <vt:lpwstr/>
      </vt:variant>
      <vt:variant>
        <vt:lpwstr>_Toc22460203</vt:lpwstr>
      </vt:variant>
      <vt:variant>
        <vt:i4>1245238</vt:i4>
      </vt:variant>
      <vt:variant>
        <vt:i4>128</vt:i4>
      </vt:variant>
      <vt:variant>
        <vt:i4>0</vt:i4>
      </vt:variant>
      <vt:variant>
        <vt:i4>5</vt:i4>
      </vt:variant>
      <vt:variant>
        <vt:lpwstr/>
      </vt:variant>
      <vt:variant>
        <vt:lpwstr>_Toc22460202</vt:lpwstr>
      </vt:variant>
      <vt:variant>
        <vt:i4>1048630</vt:i4>
      </vt:variant>
      <vt:variant>
        <vt:i4>122</vt:i4>
      </vt:variant>
      <vt:variant>
        <vt:i4>0</vt:i4>
      </vt:variant>
      <vt:variant>
        <vt:i4>5</vt:i4>
      </vt:variant>
      <vt:variant>
        <vt:lpwstr/>
      </vt:variant>
      <vt:variant>
        <vt:lpwstr>_Toc22460201</vt:lpwstr>
      </vt:variant>
      <vt:variant>
        <vt:i4>1114166</vt:i4>
      </vt:variant>
      <vt:variant>
        <vt:i4>116</vt:i4>
      </vt:variant>
      <vt:variant>
        <vt:i4>0</vt:i4>
      </vt:variant>
      <vt:variant>
        <vt:i4>5</vt:i4>
      </vt:variant>
      <vt:variant>
        <vt:lpwstr/>
      </vt:variant>
      <vt:variant>
        <vt:lpwstr>_Toc22460200</vt:lpwstr>
      </vt:variant>
      <vt:variant>
        <vt:i4>1769535</vt:i4>
      </vt:variant>
      <vt:variant>
        <vt:i4>110</vt:i4>
      </vt:variant>
      <vt:variant>
        <vt:i4>0</vt:i4>
      </vt:variant>
      <vt:variant>
        <vt:i4>5</vt:i4>
      </vt:variant>
      <vt:variant>
        <vt:lpwstr/>
      </vt:variant>
      <vt:variant>
        <vt:lpwstr>_Toc22460199</vt:lpwstr>
      </vt:variant>
      <vt:variant>
        <vt:i4>1703999</vt:i4>
      </vt:variant>
      <vt:variant>
        <vt:i4>104</vt:i4>
      </vt:variant>
      <vt:variant>
        <vt:i4>0</vt:i4>
      </vt:variant>
      <vt:variant>
        <vt:i4>5</vt:i4>
      </vt:variant>
      <vt:variant>
        <vt:lpwstr/>
      </vt:variant>
      <vt:variant>
        <vt:lpwstr>_Toc22460198</vt:lpwstr>
      </vt:variant>
      <vt:variant>
        <vt:i4>1376319</vt:i4>
      </vt:variant>
      <vt:variant>
        <vt:i4>98</vt:i4>
      </vt:variant>
      <vt:variant>
        <vt:i4>0</vt:i4>
      </vt:variant>
      <vt:variant>
        <vt:i4>5</vt:i4>
      </vt:variant>
      <vt:variant>
        <vt:lpwstr/>
      </vt:variant>
      <vt:variant>
        <vt:lpwstr>_Toc22460197</vt:lpwstr>
      </vt:variant>
      <vt:variant>
        <vt:i4>1310783</vt:i4>
      </vt:variant>
      <vt:variant>
        <vt:i4>92</vt:i4>
      </vt:variant>
      <vt:variant>
        <vt:i4>0</vt:i4>
      </vt:variant>
      <vt:variant>
        <vt:i4>5</vt:i4>
      </vt:variant>
      <vt:variant>
        <vt:lpwstr/>
      </vt:variant>
      <vt:variant>
        <vt:lpwstr>_Toc22460196</vt:lpwstr>
      </vt:variant>
      <vt:variant>
        <vt:i4>1507391</vt:i4>
      </vt:variant>
      <vt:variant>
        <vt:i4>86</vt:i4>
      </vt:variant>
      <vt:variant>
        <vt:i4>0</vt:i4>
      </vt:variant>
      <vt:variant>
        <vt:i4>5</vt:i4>
      </vt:variant>
      <vt:variant>
        <vt:lpwstr/>
      </vt:variant>
      <vt:variant>
        <vt:lpwstr>_Toc22460195</vt:lpwstr>
      </vt:variant>
      <vt:variant>
        <vt:i4>1441855</vt:i4>
      </vt:variant>
      <vt:variant>
        <vt:i4>80</vt:i4>
      </vt:variant>
      <vt:variant>
        <vt:i4>0</vt:i4>
      </vt:variant>
      <vt:variant>
        <vt:i4>5</vt:i4>
      </vt:variant>
      <vt:variant>
        <vt:lpwstr/>
      </vt:variant>
      <vt:variant>
        <vt:lpwstr>_Toc22460194</vt:lpwstr>
      </vt:variant>
      <vt:variant>
        <vt:i4>1114175</vt:i4>
      </vt:variant>
      <vt:variant>
        <vt:i4>74</vt:i4>
      </vt:variant>
      <vt:variant>
        <vt:i4>0</vt:i4>
      </vt:variant>
      <vt:variant>
        <vt:i4>5</vt:i4>
      </vt:variant>
      <vt:variant>
        <vt:lpwstr/>
      </vt:variant>
      <vt:variant>
        <vt:lpwstr>_Toc22460193</vt:lpwstr>
      </vt:variant>
      <vt:variant>
        <vt:i4>1048639</vt:i4>
      </vt:variant>
      <vt:variant>
        <vt:i4>68</vt:i4>
      </vt:variant>
      <vt:variant>
        <vt:i4>0</vt:i4>
      </vt:variant>
      <vt:variant>
        <vt:i4>5</vt:i4>
      </vt:variant>
      <vt:variant>
        <vt:lpwstr/>
      </vt:variant>
      <vt:variant>
        <vt:lpwstr>_Toc22460192</vt:lpwstr>
      </vt:variant>
      <vt:variant>
        <vt:i4>1245247</vt:i4>
      </vt:variant>
      <vt:variant>
        <vt:i4>62</vt:i4>
      </vt:variant>
      <vt:variant>
        <vt:i4>0</vt:i4>
      </vt:variant>
      <vt:variant>
        <vt:i4>5</vt:i4>
      </vt:variant>
      <vt:variant>
        <vt:lpwstr/>
      </vt:variant>
      <vt:variant>
        <vt:lpwstr>_Toc22460191</vt:lpwstr>
      </vt:variant>
      <vt:variant>
        <vt:i4>1179711</vt:i4>
      </vt:variant>
      <vt:variant>
        <vt:i4>56</vt:i4>
      </vt:variant>
      <vt:variant>
        <vt:i4>0</vt:i4>
      </vt:variant>
      <vt:variant>
        <vt:i4>5</vt:i4>
      </vt:variant>
      <vt:variant>
        <vt:lpwstr/>
      </vt:variant>
      <vt:variant>
        <vt:lpwstr>_Toc22460190</vt:lpwstr>
      </vt:variant>
      <vt:variant>
        <vt:i4>1769534</vt:i4>
      </vt:variant>
      <vt:variant>
        <vt:i4>50</vt:i4>
      </vt:variant>
      <vt:variant>
        <vt:i4>0</vt:i4>
      </vt:variant>
      <vt:variant>
        <vt:i4>5</vt:i4>
      </vt:variant>
      <vt:variant>
        <vt:lpwstr/>
      </vt:variant>
      <vt:variant>
        <vt:lpwstr>_Toc22460189</vt:lpwstr>
      </vt:variant>
      <vt:variant>
        <vt:i4>1703998</vt:i4>
      </vt:variant>
      <vt:variant>
        <vt:i4>44</vt:i4>
      </vt:variant>
      <vt:variant>
        <vt:i4>0</vt:i4>
      </vt:variant>
      <vt:variant>
        <vt:i4>5</vt:i4>
      </vt:variant>
      <vt:variant>
        <vt:lpwstr/>
      </vt:variant>
      <vt:variant>
        <vt:lpwstr>_Toc22460188</vt:lpwstr>
      </vt:variant>
      <vt:variant>
        <vt:i4>1376318</vt:i4>
      </vt:variant>
      <vt:variant>
        <vt:i4>38</vt:i4>
      </vt:variant>
      <vt:variant>
        <vt:i4>0</vt:i4>
      </vt:variant>
      <vt:variant>
        <vt:i4>5</vt:i4>
      </vt:variant>
      <vt:variant>
        <vt:lpwstr/>
      </vt:variant>
      <vt:variant>
        <vt:lpwstr>_Toc22460187</vt:lpwstr>
      </vt:variant>
      <vt:variant>
        <vt:i4>1310782</vt:i4>
      </vt:variant>
      <vt:variant>
        <vt:i4>32</vt:i4>
      </vt:variant>
      <vt:variant>
        <vt:i4>0</vt:i4>
      </vt:variant>
      <vt:variant>
        <vt:i4>5</vt:i4>
      </vt:variant>
      <vt:variant>
        <vt:lpwstr/>
      </vt:variant>
      <vt:variant>
        <vt:lpwstr>_Toc22460186</vt:lpwstr>
      </vt:variant>
      <vt:variant>
        <vt:i4>1507390</vt:i4>
      </vt:variant>
      <vt:variant>
        <vt:i4>26</vt:i4>
      </vt:variant>
      <vt:variant>
        <vt:i4>0</vt:i4>
      </vt:variant>
      <vt:variant>
        <vt:i4>5</vt:i4>
      </vt:variant>
      <vt:variant>
        <vt:lpwstr/>
      </vt:variant>
      <vt:variant>
        <vt:lpwstr>_Toc22460185</vt:lpwstr>
      </vt:variant>
      <vt:variant>
        <vt:i4>1441854</vt:i4>
      </vt:variant>
      <vt:variant>
        <vt:i4>20</vt:i4>
      </vt:variant>
      <vt:variant>
        <vt:i4>0</vt:i4>
      </vt:variant>
      <vt:variant>
        <vt:i4>5</vt:i4>
      </vt:variant>
      <vt:variant>
        <vt:lpwstr/>
      </vt:variant>
      <vt:variant>
        <vt:lpwstr>_Toc22460184</vt:lpwstr>
      </vt:variant>
      <vt:variant>
        <vt:i4>1114174</vt:i4>
      </vt:variant>
      <vt:variant>
        <vt:i4>14</vt:i4>
      </vt:variant>
      <vt:variant>
        <vt:i4>0</vt:i4>
      </vt:variant>
      <vt:variant>
        <vt:i4>5</vt:i4>
      </vt:variant>
      <vt:variant>
        <vt:lpwstr/>
      </vt:variant>
      <vt:variant>
        <vt:lpwstr>_Toc22460183</vt:lpwstr>
      </vt:variant>
      <vt:variant>
        <vt:i4>1048638</vt:i4>
      </vt:variant>
      <vt:variant>
        <vt:i4>8</vt:i4>
      </vt:variant>
      <vt:variant>
        <vt:i4>0</vt:i4>
      </vt:variant>
      <vt:variant>
        <vt:i4>5</vt:i4>
      </vt:variant>
      <vt:variant>
        <vt:lpwstr/>
      </vt:variant>
      <vt:variant>
        <vt:lpwstr>_Toc22460182</vt:lpwstr>
      </vt:variant>
      <vt:variant>
        <vt:i4>1245246</vt:i4>
      </vt:variant>
      <vt:variant>
        <vt:i4>2</vt:i4>
      </vt:variant>
      <vt:variant>
        <vt:i4>0</vt:i4>
      </vt:variant>
      <vt:variant>
        <vt:i4>5</vt:i4>
      </vt:variant>
      <vt:variant>
        <vt:lpwstr/>
      </vt:variant>
      <vt:variant>
        <vt:lpwstr>_Toc22460181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Miluška</dc:creator>
  <cp:lastModifiedBy>Mgr. Miroslav Starý</cp:lastModifiedBy>
  <cp:revision>2</cp:revision>
  <cp:lastPrinted>2019-08-14T09:25:00Z</cp:lastPrinted>
  <dcterms:created xsi:type="dcterms:W3CDTF">2020-06-01T13:39:00Z</dcterms:created>
  <dcterms:modified xsi:type="dcterms:W3CDTF">2020-06-01T13:39:00Z</dcterms:modified>
</cp:coreProperties>
</file>