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8" w:rsidRDefault="003B7161">
      <w:pPr>
        <w:pStyle w:val="Nadpis11"/>
        <w:spacing w:before="69"/>
        <w:ind w:right="2976"/>
        <w:jc w:val="center"/>
      </w:pPr>
      <w:r>
        <w:t>Stanovy</w:t>
      </w:r>
    </w:p>
    <w:p w:rsidR="009C06D8" w:rsidRDefault="003B7161">
      <w:pPr>
        <w:spacing w:before="40"/>
        <w:ind w:left="2976" w:right="2977"/>
        <w:jc w:val="center"/>
        <w:rPr>
          <w:b/>
        </w:rPr>
      </w:pPr>
      <w:r>
        <w:rPr>
          <w:b/>
        </w:rPr>
        <w:t xml:space="preserve">Klubu přátel školy ZŠ Nová </w:t>
      </w:r>
      <w:proofErr w:type="gramStart"/>
      <w:r>
        <w:rPr>
          <w:b/>
        </w:rPr>
        <w:t>Role, z.s.</w:t>
      </w:r>
      <w:proofErr w:type="gramEnd"/>
    </w:p>
    <w:p w:rsidR="009C06D8" w:rsidRDefault="009C06D8">
      <w:pPr>
        <w:pStyle w:val="Zkladntext"/>
        <w:spacing w:before="6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10"/>
        </w:numPr>
        <w:tabs>
          <w:tab w:val="left" w:pos="4328"/>
        </w:tabs>
        <w:ind w:hanging="184"/>
        <w:jc w:val="left"/>
        <w:rPr>
          <w:b/>
        </w:rPr>
      </w:pPr>
      <w:r>
        <w:rPr>
          <w:b/>
        </w:rPr>
        <w:t>Název a</w:t>
      </w:r>
      <w:r w:rsidR="00913120">
        <w:rPr>
          <w:b/>
        </w:rPr>
        <w:t xml:space="preserve"> </w:t>
      </w:r>
      <w:r>
        <w:rPr>
          <w:b/>
        </w:rPr>
        <w:t>sídlo</w:t>
      </w:r>
    </w:p>
    <w:p w:rsidR="009C06D8" w:rsidRDefault="009C06D8">
      <w:pPr>
        <w:pStyle w:val="Zkladntext"/>
        <w:spacing w:before="11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9"/>
        </w:numPr>
        <w:tabs>
          <w:tab w:val="left" w:pos="822"/>
          <w:tab w:val="left" w:pos="2950"/>
        </w:tabs>
        <w:ind w:hanging="360"/>
      </w:pPr>
      <w:r>
        <w:t>Název</w:t>
      </w:r>
      <w:r w:rsidR="00913120">
        <w:t xml:space="preserve"> </w:t>
      </w:r>
      <w:r>
        <w:t>spolku:</w:t>
      </w:r>
      <w:r>
        <w:tab/>
        <w:t xml:space="preserve">Klub přátel školy ZŠ Nová </w:t>
      </w:r>
      <w:proofErr w:type="gramStart"/>
      <w:r>
        <w:t>Role</w:t>
      </w:r>
      <w:r w:rsidR="00D47C4F">
        <w:t>, z.s.</w:t>
      </w:r>
      <w:proofErr w:type="gramEnd"/>
      <w:r>
        <w:t xml:space="preserve"> (dále jen</w:t>
      </w:r>
      <w:r>
        <w:rPr>
          <w:spacing w:val="-3"/>
        </w:rPr>
        <w:t>„Spolek“)</w:t>
      </w:r>
    </w:p>
    <w:p w:rsidR="009C06D8" w:rsidRDefault="003B7161">
      <w:pPr>
        <w:pStyle w:val="Odstavecseseznamem"/>
        <w:numPr>
          <w:ilvl w:val="0"/>
          <w:numId w:val="9"/>
        </w:numPr>
        <w:tabs>
          <w:tab w:val="left" w:pos="822"/>
          <w:tab w:val="left" w:pos="2950"/>
        </w:tabs>
        <w:spacing w:before="37"/>
        <w:ind w:hanging="360"/>
      </w:pPr>
      <w:r>
        <w:t>Sídlo</w:t>
      </w:r>
      <w:r w:rsidR="00913120">
        <w:t xml:space="preserve"> </w:t>
      </w:r>
      <w:r w:rsidR="00B936BE">
        <w:t>spolku:</w:t>
      </w:r>
      <w:r w:rsidR="00B936BE">
        <w:tab/>
        <w:t>Školní 232/2, 362 25</w:t>
      </w:r>
      <w:r>
        <w:t xml:space="preserve"> Nová Role</w:t>
      </w:r>
    </w:p>
    <w:p w:rsidR="009C06D8" w:rsidRDefault="003B7161">
      <w:pPr>
        <w:pStyle w:val="Odstavecseseznamem"/>
        <w:numPr>
          <w:ilvl w:val="0"/>
          <w:numId w:val="9"/>
        </w:numPr>
        <w:tabs>
          <w:tab w:val="left" w:pos="822"/>
        </w:tabs>
        <w:spacing w:before="38" w:line="276" w:lineRule="auto"/>
        <w:ind w:right="108" w:hanging="360"/>
        <w:jc w:val="both"/>
      </w:pPr>
      <w:r>
        <w:rPr>
          <w:spacing w:val="-3"/>
        </w:rPr>
        <w:t xml:space="preserve">Spolek </w:t>
      </w:r>
      <w:r>
        <w:t>je samostatnou právnickou osobou založenou podle zákona č 83/1990 Sb., o sdružování občanů, ve znění pozdějších předpisů, která se s účinností od 1. ledna 2014 považuje podle § 3045 zákona č. 89/2012 Sb., občanský zákoník, zaspolek.</w:t>
      </w:r>
    </w:p>
    <w:p w:rsidR="009C06D8" w:rsidRDefault="003B7161">
      <w:pPr>
        <w:pStyle w:val="Odstavecseseznamem"/>
        <w:numPr>
          <w:ilvl w:val="0"/>
          <w:numId w:val="9"/>
        </w:numPr>
        <w:tabs>
          <w:tab w:val="left" w:pos="822"/>
        </w:tabs>
        <w:spacing w:before="1"/>
        <w:ind w:hanging="360"/>
      </w:pPr>
      <w:r>
        <w:rPr>
          <w:spacing w:val="-3"/>
        </w:rPr>
        <w:t xml:space="preserve">Spolek </w:t>
      </w:r>
      <w:r>
        <w:t>je založen na dobu neurčitou.</w:t>
      </w:r>
    </w:p>
    <w:p w:rsidR="009C06D8" w:rsidRDefault="009C06D8">
      <w:pPr>
        <w:pStyle w:val="Zkladntext"/>
        <w:spacing w:before="2"/>
        <w:ind w:left="0" w:firstLine="0"/>
        <w:rPr>
          <w:sz w:val="25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4441"/>
        </w:tabs>
        <w:ind w:left="4440" w:hanging="247"/>
        <w:jc w:val="left"/>
      </w:pPr>
      <w:r>
        <w:t>Účel</w:t>
      </w:r>
      <w:r w:rsidR="00913120">
        <w:t xml:space="preserve"> </w:t>
      </w:r>
      <w:r>
        <w:t>spolku</w:t>
      </w:r>
    </w:p>
    <w:p w:rsidR="009C06D8" w:rsidRDefault="009C06D8">
      <w:pPr>
        <w:pStyle w:val="Zkladntext"/>
        <w:spacing w:before="9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8"/>
        </w:numPr>
        <w:tabs>
          <w:tab w:val="left" w:pos="822"/>
        </w:tabs>
        <w:spacing w:line="276" w:lineRule="auto"/>
        <w:ind w:right="110" w:hanging="360"/>
        <w:jc w:val="both"/>
      </w:pPr>
      <w:r>
        <w:t>Účelem činnosti spolku je rozvíjet spolupráci rodičů, pedagogů a žáků. Zabezpečovat, přispívat a napomáhat ke kvalitnímu a plnohodnotnému vzdělání pro všechny žáky ZŠ Nová Role.</w:t>
      </w:r>
    </w:p>
    <w:p w:rsidR="009C06D8" w:rsidRDefault="009C06D8">
      <w:pPr>
        <w:pStyle w:val="Zkladntext"/>
        <w:spacing w:before="1"/>
        <w:ind w:left="0" w:firstLine="0"/>
        <w:rPr>
          <w:sz w:val="25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3908"/>
        </w:tabs>
        <w:ind w:left="3907" w:hanging="306"/>
        <w:jc w:val="left"/>
      </w:pPr>
      <w:r>
        <w:t>Hlavní činnosti</w:t>
      </w:r>
      <w:r w:rsidR="00913120">
        <w:t xml:space="preserve"> s</w:t>
      </w:r>
      <w:r>
        <w:t>polku</w:t>
      </w:r>
    </w:p>
    <w:p w:rsidR="009C06D8" w:rsidRDefault="009C06D8">
      <w:pPr>
        <w:pStyle w:val="Zkladntext"/>
        <w:spacing w:before="8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8"/>
        </w:numPr>
        <w:tabs>
          <w:tab w:val="left" w:pos="822"/>
        </w:tabs>
        <w:spacing w:line="278" w:lineRule="auto"/>
        <w:ind w:right="112" w:hanging="360"/>
      </w:pPr>
      <w:r>
        <w:t xml:space="preserve">Činnost spolku směřuje k naplnění účelu popsaného v odstavci II., jako společného zájmu jeho členů. </w:t>
      </w:r>
      <w:r>
        <w:rPr>
          <w:spacing w:val="-6"/>
        </w:rPr>
        <w:t xml:space="preserve">Tento </w:t>
      </w:r>
      <w:r>
        <w:t>účel je naplňován zejména</w:t>
      </w:r>
      <w:r w:rsidR="0014606F">
        <w:t xml:space="preserve"> </w:t>
      </w:r>
      <w:r>
        <w:t>prostřednictvím: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line="276" w:lineRule="auto"/>
        <w:ind w:right="110" w:hanging="360"/>
        <w:jc w:val="both"/>
      </w:pPr>
      <w:r>
        <w:t>informovanosti rodičů a veřejnosti o dění ve škole, právech a povinnostech žáků, zákonných zástupců a pedagogických pracovníků, seznamuje rodiče s výchovně vzdělávacími cíli a úkoly a s úlohou rodičů při jejich</w:t>
      </w:r>
      <w:r w:rsidR="0014606F">
        <w:t xml:space="preserve"> </w:t>
      </w:r>
      <w:r>
        <w:t>naplňování,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line="251" w:lineRule="exact"/>
        <w:ind w:hanging="360"/>
      </w:pPr>
      <w:r>
        <w:t>podpory k aktivní spolupráci rodičů a jejich zapojení do života</w:t>
      </w:r>
      <w:r w:rsidR="0014606F">
        <w:t xml:space="preserve"> </w:t>
      </w:r>
      <w:r>
        <w:rPr>
          <w:spacing w:val="-4"/>
        </w:rPr>
        <w:t>školy,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before="37" w:line="276" w:lineRule="auto"/>
        <w:ind w:right="113" w:hanging="360"/>
        <w:jc w:val="both"/>
      </w:pPr>
      <w:r>
        <w:t xml:space="preserve">seznámení vedení školy s </w:t>
      </w:r>
      <w:r>
        <w:rPr>
          <w:spacing w:val="-4"/>
        </w:rPr>
        <w:t xml:space="preserve">náměty, </w:t>
      </w:r>
      <w:r>
        <w:t>připomínkami a stížnostmi rodičů a podílí se na jejich</w:t>
      </w:r>
      <w:r w:rsidR="0014606F">
        <w:t xml:space="preserve"> v</w:t>
      </w:r>
      <w:r>
        <w:t>yřízení,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line="276" w:lineRule="auto"/>
        <w:ind w:right="120" w:hanging="360"/>
        <w:jc w:val="both"/>
      </w:pPr>
      <w:r>
        <w:t>příspěvku škole materiálními a finančními prostředky na zajišťování výchovné činnosti a zlepšení školního prostředí</w:t>
      </w:r>
      <w:r w:rsidR="0014606F">
        <w:t xml:space="preserve"> </w:t>
      </w:r>
      <w:r>
        <w:t>apod.,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line="276" w:lineRule="auto"/>
        <w:ind w:right="114" w:hanging="360"/>
        <w:jc w:val="both"/>
      </w:pPr>
      <w:r>
        <w:t>pomoc při získání dárců a sponzorů, organizace účelové sbírky peněžních prostředků nebo movitých věcí</w:t>
      </w:r>
      <w:r w:rsidR="0014606F">
        <w:t xml:space="preserve"> </w:t>
      </w:r>
      <w:r>
        <w:t>apod.,</w:t>
      </w:r>
    </w:p>
    <w:p w:rsidR="009C06D8" w:rsidRDefault="003B7161">
      <w:pPr>
        <w:pStyle w:val="Odstavecseseznamem"/>
        <w:numPr>
          <w:ilvl w:val="1"/>
          <w:numId w:val="8"/>
        </w:numPr>
        <w:tabs>
          <w:tab w:val="left" w:pos="1532"/>
        </w:tabs>
        <w:spacing w:line="276" w:lineRule="auto"/>
        <w:ind w:right="113" w:hanging="360"/>
        <w:jc w:val="both"/>
      </w:pPr>
      <w:r>
        <w:t xml:space="preserve">předložení podmětů a doporučení ke koncepci výchovně vzdělávací </w:t>
      </w:r>
      <w:r>
        <w:rPr>
          <w:spacing w:val="-3"/>
        </w:rPr>
        <w:t xml:space="preserve">soustavy, </w:t>
      </w:r>
      <w:r>
        <w:t xml:space="preserve">členové spolku mají právo přicházet s </w:t>
      </w:r>
      <w:r>
        <w:rPr>
          <w:spacing w:val="-4"/>
        </w:rPr>
        <w:t xml:space="preserve">náměty, </w:t>
      </w:r>
      <w:r>
        <w:t>které mohou zlepšit vzdělávací a výchovnou práci</w:t>
      </w:r>
      <w:r w:rsidR="0014606F">
        <w:rPr>
          <w:spacing w:val="-4"/>
        </w:rPr>
        <w:t xml:space="preserve"> š</w:t>
      </w:r>
      <w:r>
        <w:rPr>
          <w:spacing w:val="-4"/>
        </w:rPr>
        <w:t>koly.</w:t>
      </w:r>
    </w:p>
    <w:p w:rsidR="009C06D8" w:rsidRDefault="009C06D8">
      <w:pPr>
        <w:pStyle w:val="Zkladntext"/>
        <w:ind w:left="0" w:firstLine="0"/>
        <w:rPr>
          <w:sz w:val="25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4317"/>
        </w:tabs>
        <w:spacing w:before="1"/>
        <w:ind w:left="4316" w:hanging="310"/>
        <w:jc w:val="left"/>
      </w:pPr>
      <w:r>
        <w:t>Orgány</w:t>
      </w:r>
      <w:r w:rsidR="00913120">
        <w:t xml:space="preserve"> </w:t>
      </w:r>
      <w:r>
        <w:t>spolku</w:t>
      </w:r>
    </w:p>
    <w:p w:rsidR="009C06D8" w:rsidRDefault="009C06D8">
      <w:pPr>
        <w:pStyle w:val="Zkladntext"/>
        <w:spacing w:before="8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7"/>
        </w:numPr>
        <w:tabs>
          <w:tab w:val="left" w:pos="822"/>
        </w:tabs>
        <w:ind w:hanging="360"/>
      </w:pPr>
      <w:r w:rsidRPr="003B7161">
        <w:rPr>
          <w:b/>
        </w:rPr>
        <w:t>Členskou základnu</w:t>
      </w:r>
      <w:r w:rsidR="00913120">
        <w:rPr>
          <w:b/>
        </w:rPr>
        <w:t xml:space="preserve"> </w:t>
      </w:r>
      <w:r>
        <w:t>tvoří všichni členové</w:t>
      </w:r>
      <w:r>
        <w:rPr>
          <w:spacing w:val="-3"/>
        </w:rPr>
        <w:t xml:space="preserve"> Spolku.</w:t>
      </w:r>
    </w:p>
    <w:p w:rsidR="009C06D8" w:rsidRDefault="003B7161">
      <w:pPr>
        <w:pStyle w:val="Odstavecseseznamem"/>
        <w:numPr>
          <w:ilvl w:val="0"/>
          <w:numId w:val="7"/>
        </w:numPr>
        <w:tabs>
          <w:tab w:val="left" w:pos="822"/>
        </w:tabs>
        <w:spacing w:before="40" w:line="276" w:lineRule="auto"/>
        <w:ind w:right="111" w:hanging="360"/>
      </w:pPr>
      <w:r>
        <w:t xml:space="preserve">Členové </w:t>
      </w:r>
      <w:r>
        <w:rPr>
          <w:spacing w:val="-3"/>
        </w:rPr>
        <w:t xml:space="preserve">Spolku </w:t>
      </w:r>
      <w:r>
        <w:t>v rámci jednotlivých školní</w:t>
      </w:r>
      <w:r w:rsidR="00A642B6">
        <w:t xml:space="preserve">ch </w:t>
      </w:r>
      <w:r>
        <w:t xml:space="preserve">tříd volí </w:t>
      </w:r>
      <w:r w:rsidRPr="003B7161">
        <w:rPr>
          <w:b/>
        </w:rPr>
        <w:t>Třídního delegáta</w:t>
      </w:r>
      <w:r>
        <w:t xml:space="preserve">. </w:t>
      </w:r>
      <w:r>
        <w:rPr>
          <w:spacing w:val="-8"/>
        </w:rPr>
        <w:t xml:space="preserve">Ten </w:t>
      </w:r>
      <w:r>
        <w:t>je volen 1x ročně.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2"/>
        </w:tabs>
        <w:spacing w:line="268" w:lineRule="auto"/>
        <w:ind w:right="113" w:hanging="360"/>
        <w:jc w:val="both"/>
      </w:pPr>
      <w:r>
        <w:t xml:space="preserve">Počet členů, kteří volí delegáta, není početně stanoven, ale je vymezen příslušností ke konkrétní školní třídě. Pro zvolení a odvolání Třídního delegáta je při hlasování nutný nadpoloviční počet hlasů přítomných členů </w:t>
      </w:r>
      <w:r>
        <w:rPr>
          <w:spacing w:val="-3"/>
        </w:rPr>
        <w:t xml:space="preserve">Spolku </w:t>
      </w:r>
      <w:r>
        <w:t>příslušných ke třídě, za kterou je Třídní delegát</w:t>
      </w:r>
      <w:r w:rsidR="00913120">
        <w:t xml:space="preserve"> </w:t>
      </w:r>
      <w:r>
        <w:t>volen.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1"/>
          <w:tab w:val="left" w:pos="1532"/>
        </w:tabs>
        <w:spacing w:before="10"/>
        <w:ind w:hanging="360"/>
      </w:pPr>
      <w:r>
        <w:t>Hlasování může vyvolat kterýkoliv člen</w:t>
      </w:r>
      <w:r w:rsidR="0014606F">
        <w:t xml:space="preserve"> </w:t>
      </w:r>
      <w:r>
        <w:rPr>
          <w:spacing w:val="-3"/>
        </w:rPr>
        <w:t>Spolku.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2"/>
        </w:tabs>
        <w:spacing w:before="18" w:line="256" w:lineRule="auto"/>
        <w:ind w:right="109" w:hanging="360"/>
        <w:jc w:val="both"/>
      </w:pPr>
      <w:r>
        <w:t>Třídní delegát je členem nejvyššího orgánu Spolku (Rady Spolku), kde zastupuje zájmy</w:t>
      </w:r>
      <w:r w:rsidR="00913120">
        <w:t xml:space="preserve"> </w:t>
      </w:r>
      <w:r>
        <w:t>členů</w:t>
      </w:r>
      <w:r w:rsidR="00913120">
        <w:t xml:space="preserve"> </w:t>
      </w:r>
      <w:r>
        <w:rPr>
          <w:spacing w:val="-3"/>
        </w:rPr>
        <w:t>Spolku,</w:t>
      </w:r>
      <w:r w:rsidR="00913120">
        <w:rPr>
          <w:spacing w:val="-3"/>
        </w:rPr>
        <w:t xml:space="preserve"> </w:t>
      </w:r>
      <w:r>
        <w:t>kteří</w:t>
      </w:r>
      <w:r w:rsidR="00913120">
        <w:t xml:space="preserve"> </w:t>
      </w:r>
      <w:r>
        <w:t>jej</w:t>
      </w:r>
      <w:r w:rsidR="00913120">
        <w:t xml:space="preserve"> </w:t>
      </w:r>
      <w:r>
        <w:t>zvolili</w:t>
      </w:r>
      <w:r w:rsidR="0014606F">
        <w:t xml:space="preserve">. </w:t>
      </w:r>
      <w:r>
        <w:t>Je</w:t>
      </w:r>
      <w:r w:rsidR="00913120">
        <w:t xml:space="preserve"> </w:t>
      </w:r>
      <w:r>
        <w:t>nepřípustné,</w:t>
      </w:r>
      <w:r w:rsidR="0014606F">
        <w:t xml:space="preserve"> </w:t>
      </w:r>
      <w:r>
        <w:t>aby</w:t>
      </w:r>
      <w:r w:rsidR="00913120">
        <w:t xml:space="preserve"> </w:t>
      </w:r>
      <w:r>
        <w:t>jediná</w:t>
      </w:r>
      <w:r w:rsidR="00913120">
        <w:t xml:space="preserve"> </w:t>
      </w:r>
      <w:r>
        <w:t>osoba</w:t>
      </w:r>
      <w:r w:rsidR="00913120">
        <w:t xml:space="preserve"> </w:t>
      </w:r>
      <w:r>
        <w:t>zastupovala</w:t>
      </w:r>
    </w:p>
    <w:p w:rsidR="009C06D8" w:rsidRDefault="009C06D8">
      <w:pPr>
        <w:spacing w:line="256" w:lineRule="auto"/>
        <w:jc w:val="both"/>
        <w:sectPr w:rsidR="009C06D8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9C06D8" w:rsidRDefault="003B7161">
      <w:pPr>
        <w:pStyle w:val="Zkladntext"/>
        <w:spacing w:before="72"/>
        <w:ind w:left="1553" w:firstLine="0"/>
      </w:pPr>
      <w:r>
        <w:lastRenderedPageBreak/>
        <w:t>více tříd, tzn., že počet Třídních delegátů je rovný počtu tříd v daném školním roce.</w:t>
      </w:r>
    </w:p>
    <w:p w:rsidR="009C06D8" w:rsidRDefault="003B7161">
      <w:pPr>
        <w:pStyle w:val="Odstavecseseznamem"/>
        <w:numPr>
          <w:ilvl w:val="0"/>
          <w:numId w:val="7"/>
        </w:numPr>
        <w:tabs>
          <w:tab w:val="left" w:pos="822"/>
        </w:tabs>
        <w:spacing w:before="40" w:line="276" w:lineRule="auto"/>
        <w:ind w:right="112" w:hanging="360"/>
        <w:jc w:val="both"/>
      </w:pPr>
      <w:r w:rsidRPr="003B7161">
        <w:rPr>
          <w:b/>
        </w:rPr>
        <w:t>Rada Spolku</w:t>
      </w:r>
      <w:r w:rsidR="00913120">
        <w:rPr>
          <w:b/>
        </w:rPr>
        <w:t xml:space="preserve"> </w:t>
      </w:r>
      <w:r>
        <w:t xml:space="preserve">je nejvyšším orgánem. Radu </w:t>
      </w:r>
      <w:r>
        <w:rPr>
          <w:spacing w:val="-3"/>
        </w:rPr>
        <w:t xml:space="preserve">Spolku </w:t>
      </w:r>
      <w:r>
        <w:t>tvoří členové Představenstva a Třídní d</w:t>
      </w:r>
      <w:r w:rsidR="00A642B6">
        <w:t>ůvěrníci</w:t>
      </w:r>
      <w:r>
        <w:t>.</w:t>
      </w:r>
    </w:p>
    <w:p w:rsidR="009C06D8" w:rsidRDefault="003B7161">
      <w:pPr>
        <w:pStyle w:val="Odstavecseseznamem"/>
        <w:numPr>
          <w:ilvl w:val="0"/>
          <w:numId w:val="6"/>
        </w:numPr>
        <w:tabs>
          <w:tab w:val="left" w:pos="1532"/>
        </w:tabs>
        <w:spacing w:line="252" w:lineRule="exact"/>
        <w:ind w:hanging="360"/>
      </w:pPr>
      <w:r>
        <w:t>Rada Spolku se schází minimálně jednouročně.</w:t>
      </w:r>
    </w:p>
    <w:p w:rsidR="009C06D8" w:rsidRDefault="003B7161">
      <w:pPr>
        <w:pStyle w:val="Odstavecseseznamem"/>
        <w:numPr>
          <w:ilvl w:val="0"/>
          <w:numId w:val="6"/>
        </w:numPr>
        <w:tabs>
          <w:tab w:val="left" w:pos="1532"/>
        </w:tabs>
        <w:spacing w:before="37" w:line="276" w:lineRule="auto"/>
        <w:ind w:right="116" w:hanging="360"/>
        <w:jc w:val="both"/>
      </w:pPr>
      <w:r>
        <w:t xml:space="preserve">Mimořádné jednání Rady </w:t>
      </w:r>
      <w:r>
        <w:rPr>
          <w:spacing w:val="-3"/>
        </w:rPr>
        <w:t xml:space="preserve">Spolku </w:t>
      </w:r>
      <w:r>
        <w:t>se svolává na základě žádost</w:t>
      </w:r>
      <w:r w:rsidR="00A642B6">
        <w:t>i</w:t>
      </w:r>
      <w:r>
        <w:t xml:space="preserve"> ředitele </w:t>
      </w:r>
      <w:r>
        <w:rPr>
          <w:spacing w:val="-4"/>
        </w:rPr>
        <w:t xml:space="preserve">školy, </w:t>
      </w:r>
      <w:r>
        <w:t xml:space="preserve">na žádost minimálně jedné třetiny Rady </w:t>
      </w:r>
      <w:r>
        <w:rPr>
          <w:spacing w:val="-3"/>
        </w:rPr>
        <w:t xml:space="preserve">Spolku, </w:t>
      </w:r>
      <w:r>
        <w:t xml:space="preserve">na žádost minimálně jedné třetiny členů Členské </w:t>
      </w:r>
      <w:r>
        <w:rPr>
          <w:spacing w:val="-4"/>
        </w:rPr>
        <w:t xml:space="preserve">základny. </w:t>
      </w:r>
      <w:r>
        <w:rPr>
          <w:spacing w:val="-5"/>
        </w:rPr>
        <w:t xml:space="preserve">Termín </w:t>
      </w:r>
      <w:r>
        <w:t xml:space="preserve">a program Rady </w:t>
      </w:r>
      <w:r>
        <w:rPr>
          <w:spacing w:val="-3"/>
        </w:rPr>
        <w:t xml:space="preserve">Spolku </w:t>
      </w:r>
      <w:r>
        <w:t>se oznámí Třídním delegátům nejméně 7 dnů přede dnem jejího</w:t>
      </w:r>
      <w:r w:rsidR="00913120">
        <w:t xml:space="preserve"> </w:t>
      </w:r>
      <w:r>
        <w:t>konání.</w:t>
      </w:r>
    </w:p>
    <w:p w:rsidR="009C06D8" w:rsidRDefault="003B7161">
      <w:pPr>
        <w:pStyle w:val="Odstavecseseznamem"/>
        <w:numPr>
          <w:ilvl w:val="0"/>
          <w:numId w:val="6"/>
        </w:numPr>
        <w:tabs>
          <w:tab w:val="left" w:pos="1532"/>
        </w:tabs>
        <w:spacing w:line="276" w:lineRule="auto"/>
        <w:ind w:right="111" w:hanging="360"/>
        <w:jc w:val="both"/>
      </w:pPr>
      <w:r>
        <w:t>Rada spolku je usnášeníschopná, sejde</w:t>
      </w:r>
      <w:r w:rsidR="0014606F">
        <w:t>-</w:t>
      </w:r>
      <w:r>
        <w:t xml:space="preserve">li se nadpoloviční většina Třídních delegátů. Pokud se nadpoloviční většina Třídních delegátů nesejde, získá Rada </w:t>
      </w:r>
      <w:r>
        <w:rPr>
          <w:spacing w:val="-3"/>
        </w:rPr>
        <w:t xml:space="preserve">Spolku </w:t>
      </w:r>
      <w:r>
        <w:t>usnášeníschopnost po uplynutí 15 minut po sečtení přítomných Třídních delegátů.</w:t>
      </w:r>
    </w:p>
    <w:p w:rsidR="009C06D8" w:rsidRDefault="003B7161">
      <w:pPr>
        <w:pStyle w:val="Zkladntext"/>
        <w:spacing w:before="1"/>
        <w:ind w:left="821" w:firstLine="0"/>
      </w:pPr>
      <w:r>
        <w:t>Rada Spolku: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37"/>
      </w:pPr>
      <w:r>
        <w:t>schvaluje a mění stanovy</w:t>
      </w:r>
      <w:r w:rsidR="0014606F">
        <w:t xml:space="preserve"> s</w:t>
      </w:r>
      <w:r>
        <w:rPr>
          <w:spacing w:val="-3"/>
        </w:rP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20"/>
      </w:pPr>
      <w:r>
        <w:t>schvaluje zprávu o činnosti a hospodaření</w:t>
      </w:r>
      <w:r>
        <w:rPr>
          <w:spacing w:val="-3"/>
        </w:rPr>
        <w:t xml:space="preserve"> </w:t>
      </w:r>
      <w:r w:rsidR="0014606F">
        <w:rPr>
          <w:spacing w:val="-3"/>
        </w:rPr>
        <w:t>s</w:t>
      </w:r>
      <w:r>
        <w:rPr>
          <w:spacing w:val="-3"/>
        </w:rP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9"/>
      </w:pPr>
      <w:r>
        <w:t>projednává a schvaluje výši a splatnost členského</w:t>
      </w:r>
      <w:r w:rsidR="00913120">
        <w:t xml:space="preserve"> </w:t>
      </w:r>
      <w:r>
        <w:t>příspěvku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/>
      </w:pPr>
      <w:r>
        <w:t>schvaluje rozpoče</w:t>
      </w:r>
      <w:r w:rsidR="00913120">
        <w:t>t s</w:t>
      </w:r>
      <w:r>
        <w:rPr>
          <w:spacing w:val="-3"/>
        </w:rP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/>
      </w:pPr>
      <w:r>
        <w:t>vede evidenci členů</w:t>
      </w:r>
      <w:r w:rsidR="00913120">
        <w:t xml:space="preserve"> </w:t>
      </w:r>
      <w:r>
        <w:t>spolku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/>
      </w:pPr>
      <w:r>
        <w:t>schvaluje účetní</w:t>
      </w:r>
      <w:r w:rsidR="00913120">
        <w:t xml:space="preserve"> </w:t>
      </w:r>
      <w:r>
        <w:t>uzávěrku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20"/>
      </w:pPr>
      <w:r>
        <w:t>schvaluje plán výdajů</w:t>
      </w:r>
      <w:r w:rsidR="00913120">
        <w:t xml:space="preserve"> s</w:t>
      </w:r>
      <w: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/>
      </w:pPr>
      <w:r>
        <w:t>rozhoduje o přijetí za člena</w:t>
      </w:r>
      <w:r>
        <w:rPr>
          <w:spacing w:val="-3"/>
        </w:rPr>
        <w:t xml:space="preserve"> </w:t>
      </w:r>
      <w:r w:rsidR="0014606F">
        <w:rPr>
          <w:spacing w:val="-3"/>
        </w:rPr>
        <w:t>s</w:t>
      </w:r>
      <w:r>
        <w:rPr>
          <w:spacing w:val="-3"/>
        </w:rP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/>
      </w:pPr>
      <w:r>
        <w:t>rozhoduje o zrušení členství v případě porušení stanov</w:t>
      </w:r>
      <w:r w:rsidR="00913120">
        <w:t xml:space="preserve"> s</w:t>
      </w:r>
      <w:r>
        <w:rPr>
          <w:spacing w:val="-3"/>
        </w:rPr>
        <w:t>polku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 w:line="256" w:lineRule="auto"/>
        <w:ind w:right="376"/>
      </w:pPr>
      <w:r>
        <w:t>rozhoduje o zachování členství ve Spolku v případě ukončení školní</w:t>
      </w:r>
      <w:r w:rsidR="00913120">
        <w:t xml:space="preserve"> </w:t>
      </w:r>
      <w:r>
        <w:t>docházky žáka</w:t>
      </w:r>
      <w:r w:rsidR="00913120">
        <w:t xml:space="preserve"> </w:t>
      </w:r>
      <w:r>
        <w:t>školy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23" w:line="256" w:lineRule="auto"/>
        <w:ind w:right="406"/>
      </w:pPr>
      <w:r>
        <w:t>informuje o svých rozhodnutích Členskou základnu prostřednictvím webových stránek školy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20"/>
      </w:pPr>
      <w:r>
        <w:t xml:space="preserve">rozhoduje o postupu </w:t>
      </w:r>
      <w:r>
        <w:rPr>
          <w:spacing w:val="-3"/>
        </w:rPr>
        <w:t xml:space="preserve">Spolku </w:t>
      </w:r>
      <w:r>
        <w:t>v případech, které stanovy</w:t>
      </w:r>
      <w:r w:rsidR="004F1258">
        <w:t xml:space="preserve"> </w:t>
      </w:r>
      <w:r>
        <w:t>neupravují</w:t>
      </w:r>
    </w:p>
    <w:p w:rsidR="009C06D8" w:rsidRDefault="003B7161">
      <w:pPr>
        <w:pStyle w:val="Odstavecseseznamem"/>
        <w:numPr>
          <w:ilvl w:val="1"/>
          <w:numId w:val="6"/>
        </w:numPr>
        <w:tabs>
          <w:tab w:val="left" w:pos="1891"/>
          <w:tab w:val="left" w:pos="1892"/>
        </w:tabs>
        <w:spacing w:before="18" w:line="259" w:lineRule="auto"/>
        <w:ind w:right="747"/>
      </w:pPr>
      <w:r>
        <w:t xml:space="preserve">volí a odvolává členy Představenstva, které je výkonným orgánem </w:t>
      </w:r>
      <w:r>
        <w:rPr>
          <w:spacing w:val="-3"/>
        </w:rPr>
        <w:t xml:space="preserve">Spolku, </w:t>
      </w:r>
      <w:r>
        <w:t>současně při tomto hlasování vyjadřuje souhlas s</w:t>
      </w:r>
      <w:r w:rsidR="004F1258">
        <w:t> </w:t>
      </w:r>
      <w:r>
        <w:t>osobou</w:t>
      </w:r>
      <w:r w:rsidR="004F1258">
        <w:t xml:space="preserve"> </w:t>
      </w:r>
      <w:r>
        <w:t>Předsedy</w:t>
      </w:r>
    </w:p>
    <w:p w:rsidR="009C06D8" w:rsidRDefault="009C06D8">
      <w:pPr>
        <w:pStyle w:val="Zkladntext"/>
        <w:spacing w:before="9"/>
        <w:ind w:left="0" w:firstLine="0"/>
        <w:rPr>
          <w:sz w:val="26"/>
        </w:rPr>
      </w:pPr>
    </w:p>
    <w:p w:rsidR="009C06D8" w:rsidRDefault="003B7161">
      <w:pPr>
        <w:pStyle w:val="Odstavecseseznamem"/>
        <w:numPr>
          <w:ilvl w:val="0"/>
          <w:numId w:val="7"/>
        </w:numPr>
        <w:tabs>
          <w:tab w:val="left" w:pos="822"/>
        </w:tabs>
        <w:spacing w:line="276" w:lineRule="auto"/>
        <w:ind w:right="114" w:hanging="360"/>
        <w:jc w:val="both"/>
      </w:pPr>
      <w:r w:rsidRPr="003B7161">
        <w:rPr>
          <w:b/>
        </w:rPr>
        <w:t>Představenstvo</w:t>
      </w:r>
      <w:r w:rsidR="004F1258">
        <w:rPr>
          <w:b/>
        </w:rPr>
        <w:t xml:space="preserve"> </w:t>
      </w:r>
      <w:r>
        <w:t xml:space="preserve">je výkonným orgánem </w:t>
      </w:r>
      <w:r>
        <w:rPr>
          <w:spacing w:val="-3"/>
        </w:rPr>
        <w:t xml:space="preserve">Spolku </w:t>
      </w:r>
      <w:r>
        <w:t xml:space="preserve">a jeho členové jsou současně členy Rady </w:t>
      </w:r>
      <w:r>
        <w:rPr>
          <w:spacing w:val="-3"/>
        </w:rPr>
        <w:t xml:space="preserve">Spolku. </w:t>
      </w:r>
      <w:r>
        <w:t xml:space="preserve">Členem Představenstva se může stát kterýkoliv člen </w:t>
      </w:r>
      <w:r>
        <w:rPr>
          <w:spacing w:val="-3"/>
        </w:rPr>
        <w:t xml:space="preserve">Spolku </w:t>
      </w:r>
      <w:r>
        <w:t>na návrh Představenstva nebo Rady Spolku. Představenstvo volí Rada</w:t>
      </w:r>
      <w:r w:rsidR="004F1258">
        <w:t xml:space="preserve"> </w:t>
      </w:r>
      <w:r>
        <w:rPr>
          <w:spacing w:val="-3"/>
        </w:rPr>
        <w:t>Spolku.</w:t>
      </w:r>
    </w:p>
    <w:p w:rsidR="0014606F" w:rsidRDefault="0014606F">
      <w:pPr>
        <w:pStyle w:val="Zkladntext"/>
        <w:spacing w:before="1"/>
        <w:ind w:firstLine="0"/>
      </w:pPr>
    </w:p>
    <w:p w:rsidR="009C06D8" w:rsidRDefault="003B7161">
      <w:pPr>
        <w:pStyle w:val="Zkladntext"/>
        <w:spacing w:before="1"/>
        <w:ind w:firstLine="0"/>
      </w:pPr>
      <w:r>
        <w:t>Představenstvo Spolku tvoří tři členové: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1"/>
          <w:tab w:val="left" w:pos="1532"/>
        </w:tabs>
        <w:spacing w:before="37"/>
        <w:ind w:left="1531" w:hanging="338"/>
      </w:pPr>
      <w:r>
        <w:t>předseda,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1"/>
          <w:tab w:val="left" w:pos="1532"/>
        </w:tabs>
        <w:spacing w:before="18"/>
        <w:ind w:left="1531" w:hanging="338"/>
      </w:pPr>
      <w:r>
        <w:t>místopředseda,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1"/>
          <w:tab w:val="left" w:pos="1532"/>
        </w:tabs>
        <w:spacing w:before="18"/>
        <w:ind w:left="1531" w:hanging="338"/>
      </w:pPr>
      <w:r>
        <w:t>pokladník.</w:t>
      </w:r>
    </w:p>
    <w:p w:rsidR="009C06D8" w:rsidRDefault="003B7161">
      <w:pPr>
        <w:pStyle w:val="Odstavecseseznamem"/>
        <w:numPr>
          <w:ilvl w:val="0"/>
          <w:numId w:val="5"/>
        </w:numPr>
        <w:tabs>
          <w:tab w:val="left" w:pos="1182"/>
        </w:tabs>
        <w:spacing w:before="20"/>
      </w:pPr>
      <w:r>
        <w:t>Představenstvo je voleno na období 1 roku.</w:t>
      </w:r>
    </w:p>
    <w:p w:rsidR="009C06D8" w:rsidRDefault="003B7161">
      <w:pPr>
        <w:pStyle w:val="Odstavecseseznamem"/>
        <w:numPr>
          <w:ilvl w:val="0"/>
          <w:numId w:val="5"/>
        </w:numPr>
        <w:tabs>
          <w:tab w:val="left" w:pos="1182"/>
        </w:tabs>
        <w:spacing w:before="38"/>
      </w:pPr>
      <w:r>
        <w:t>Představenstvo se schází minimálně dvakrát ročně a zápisy z jednání</w:t>
      </w:r>
      <w:r w:rsidR="00626873">
        <w:t>jsou k dispozici u místopředsedy spolku</w:t>
      </w:r>
      <w:bookmarkStart w:id="0" w:name="_GoBack"/>
      <w:bookmarkEnd w:id="0"/>
      <w:r>
        <w:t>.</w:t>
      </w:r>
    </w:p>
    <w:p w:rsidR="009C06D8" w:rsidRDefault="003B7161">
      <w:pPr>
        <w:pStyle w:val="Odstavecseseznamem"/>
        <w:numPr>
          <w:ilvl w:val="0"/>
          <w:numId w:val="5"/>
        </w:numPr>
        <w:tabs>
          <w:tab w:val="left" w:pos="1182"/>
        </w:tabs>
        <w:spacing w:before="37" w:line="276" w:lineRule="auto"/>
        <w:ind w:right="2509"/>
      </w:pPr>
      <w:r>
        <w:t xml:space="preserve">Členové Představenstva svou činností odpovídají Radě </w:t>
      </w:r>
      <w:r>
        <w:rPr>
          <w:spacing w:val="-3"/>
        </w:rPr>
        <w:t xml:space="preserve">Spolku. </w:t>
      </w:r>
      <w:r>
        <w:t>Představenstvo připravuje:</w:t>
      </w:r>
    </w:p>
    <w:p w:rsidR="009C06D8" w:rsidRDefault="003B7161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4"/>
        <w:ind w:hanging="307"/>
      </w:pPr>
      <w:r>
        <w:t>podklady k jednání Rady</w:t>
      </w:r>
      <w:r w:rsidR="0014606F">
        <w:t xml:space="preserve"> </w:t>
      </w:r>
      <w:r>
        <w:rPr>
          <w:spacing w:val="-3"/>
        </w:rPr>
        <w:t>Spolku,</w:t>
      </w:r>
    </w:p>
    <w:p w:rsidR="009C06D8" w:rsidRDefault="003B7161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40"/>
        <w:ind w:hanging="307"/>
      </w:pPr>
      <w:r>
        <w:t xml:space="preserve">svolává Radu </w:t>
      </w:r>
      <w:r>
        <w:rPr>
          <w:spacing w:val="-3"/>
        </w:rPr>
        <w:t>Spolku,</w:t>
      </w:r>
    </w:p>
    <w:p w:rsidR="009C06D8" w:rsidRDefault="003B7161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43"/>
        <w:ind w:hanging="307"/>
      </w:pPr>
      <w:r>
        <w:t>stanovuje termíny placení členských</w:t>
      </w:r>
      <w:r w:rsidR="004F1258">
        <w:t xml:space="preserve"> </w:t>
      </w:r>
      <w:r>
        <w:t>příspěvků.</w:t>
      </w:r>
    </w:p>
    <w:p w:rsidR="009C06D8" w:rsidRDefault="003B7161">
      <w:pPr>
        <w:pStyle w:val="Odstavecseseznamem"/>
        <w:numPr>
          <w:ilvl w:val="1"/>
          <w:numId w:val="5"/>
        </w:numPr>
        <w:tabs>
          <w:tab w:val="left" w:pos="1531"/>
          <w:tab w:val="left" w:pos="1532"/>
        </w:tabs>
        <w:spacing w:before="39"/>
        <w:ind w:hanging="307"/>
      </w:pPr>
      <w:r>
        <w:t>Představenstvo zajišťuje realizaci usnesení Rady</w:t>
      </w:r>
      <w:r w:rsidR="004F1258">
        <w:t xml:space="preserve"> </w:t>
      </w:r>
      <w:r>
        <w:t>Spolku.</w:t>
      </w:r>
    </w:p>
    <w:p w:rsidR="009C06D8" w:rsidRDefault="009C06D8">
      <w:pPr>
        <w:sectPr w:rsidR="009C06D8">
          <w:pgSz w:w="11910" w:h="16840"/>
          <w:pgMar w:top="1040" w:right="1020" w:bottom="280" w:left="1020" w:header="708" w:footer="708" w:gutter="0"/>
          <w:cols w:space="708"/>
        </w:sectPr>
      </w:pPr>
    </w:p>
    <w:p w:rsidR="009C06D8" w:rsidRDefault="003B7161">
      <w:pPr>
        <w:pStyle w:val="Odstavecseseznamem"/>
        <w:numPr>
          <w:ilvl w:val="0"/>
          <w:numId w:val="7"/>
        </w:numPr>
        <w:tabs>
          <w:tab w:val="left" w:pos="822"/>
        </w:tabs>
        <w:spacing w:before="72" w:line="278" w:lineRule="auto"/>
        <w:ind w:right="115" w:hanging="360"/>
      </w:pPr>
      <w:r w:rsidRPr="003B7161">
        <w:rPr>
          <w:b/>
        </w:rPr>
        <w:lastRenderedPageBreak/>
        <w:t>Předseda</w:t>
      </w:r>
      <w:r w:rsidR="004F1258">
        <w:rPr>
          <w:b/>
        </w:rPr>
        <w:t xml:space="preserve"> </w:t>
      </w:r>
      <w:r>
        <w:t xml:space="preserve">je statutárním orgánem </w:t>
      </w:r>
      <w:r>
        <w:rPr>
          <w:spacing w:val="-3"/>
        </w:rPr>
        <w:t xml:space="preserve">Spolku. </w:t>
      </w:r>
      <w:r>
        <w:t xml:space="preserve">Předseda </w:t>
      </w:r>
      <w:r>
        <w:rPr>
          <w:spacing w:val="-3"/>
        </w:rPr>
        <w:t xml:space="preserve">Spolku </w:t>
      </w:r>
      <w:r>
        <w:t xml:space="preserve">řídí jednání Rady </w:t>
      </w:r>
      <w:r>
        <w:rPr>
          <w:spacing w:val="-3"/>
        </w:rPr>
        <w:t xml:space="preserve">Spolku </w:t>
      </w:r>
      <w:r>
        <w:t xml:space="preserve">a Představenstva. </w:t>
      </w:r>
      <w:r>
        <w:rPr>
          <w:spacing w:val="-6"/>
        </w:rPr>
        <w:t xml:space="preserve">Touto </w:t>
      </w:r>
      <w:r>
        <w:t>činností může pověřit jiného člena Rady</w:t>
      </w:r>
      <w:r w:rsidR="004F1258">
        <w:t xml:space="preserve"> </w:t>
      </w:r>
      <w:r>
        <w:rPr>
          <w:spacing w:val="-3"/>
        </w:rPr>
        <w:t>Spolku.</w:t>
      </w:r>
    </w:p>
    <w:p w:rsidR="009C06D8" w:rsidRDefault="003B7161">
      <w:pPr>
        <w:pStyle w:val="Zkladntext"/>
        <w:spacing w:line="250" w:lineRule="exact"/>
        <w:ind w:left="821" w:firstLine="0"/>
      </w:pPr>
      <w:r>
        <w:t>Předseda: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2"/>
        </w:tabs>
        <w:spacing w:before="37"/>
        <w:ind w:left="1584" w:hanging="360"/>
      </w:pPr>
      <w:r>
        <w:t xml:space="preserve">jedná za </w:t>
      </w:r>
      <w:r>
        <w:rPr>
          <w:spacing w:val="-3"/>
        </w:rPr>
        <w:t xml:space="preserve">Spolek </w:t>
      </w:r>
      <w:r>
        <w:t xml:space="preserve">a zastupuje </w:t>
      </w:r>
      <w:r>
        <w:rPr>
          <w:spacing w:val="-3"/>
        </w:rPr>
        <w:t>Spolek</w:t>
      </w:r>
      <w:r w:rsidR="004F1258">
        <w:rPr>
          <w:spacing w:val="-3"/>
        </w:rPr>
        <w:t xml:space="preserve"> </w:t>
      </w:r>
      <w:r>
        <w:t>navenek.</w:t>
      </w:r>
    </w:p>
    <w:p w:rsidR="009C06D8" w:rsidRDefault="003B7161">
      <w:pPr>
        <w:pStyle w:val="Odstavecseseznamem"/>
        <w:numPr>
          <w:ilvl w:val="1"/>
          <w:numId w:val="7"/>
        </w:numPr>
        <w:tabs>
          <w:tab w:val="left" w:pos="1532"/>
        </w:tabs>
        <w:spacing w:before="18" w:line="256" w:lineRule="auto"/>
        <w:ind w:left="1584" w:right="406" w:hanging="360"/>
      </w:pPr>
      <w:r>
        <w:t xml:space="preserve">Předseda může písemnou plnou mocí pověřit zastupováním </w:t>
      </w:r>
      <w:r>
        <w:rPr>
          <w:spacing w:val="-3"/>
        </w:rPr>
        <w:t xml:space="preserve">Spolku </w:t>
      </w:r>
      <w:r>
        <w:t>i jiného člena Rady</w:t>
      </w:r>
      <w:r w:rsidR="004F1258">
        <w:t xml:space="preserve"> </w:t>
      </w:r>
      <w:r>
        <w:t>Spolku.</w:t>
      </w:r>
    </w:p>
    <w:p w:rsidR="009C06D8" w:rsidRDefault="009C06D8">
      <w:pPr>
        <w:pStyle w:val="Zkladntext"/>
        <w:ind w:left="0" w:firstLine="0"/>
        <w:rPr>
          <w:sz w:val="27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4633"/>
        </w:tabs>
        <w:ind w:left="4632" w:hanging="251"/>
        <w:jc w:val="left"/>
      </w:pPr>
      <w:r>
        <w:t>Členství</w:t>
      </w:r>
    </w:p>
    <w:p w:rsidR="009C06D8" w:rsidRDefault="009C06D8">
      <w:pPr>
        <w:pStyle w:val="Zkladntext"/>
        <w:spacing w:before="8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spacing w:line="278" w:lineRule="auto"/>
        <w:ind w:right="388" w:hanging="360"/>
      </w:pPr>
      <w:r>
        <w:t>Členství</w:t>
      </w:r>
      <w:r w:rsidR="004F1258">
        <w:t xml:space="preserve"> </w:t>
      </w:r>
      <w:r>
        <w:t>ve</w:t>
      </w:r>
      <w:r w:rsidR="004F1258">
        <w:t xml:space="preserve"> </w:t>
      </w:r>
      <w:r>
        <w:t>Spolku</w:t>
      </w:r>
      <w:r w:rsidR="004F1258">
        <w:t xml:space="preserve"> </w:t>
      </w:r>
      <w:r>
        <w:t>je</w:t>
      </w:r>
      <w:r w:rsidR="004F1258">
        <w:t xml:space="preserve"> </w:t>
      </w:r>
      <w:r>
        <w:t>dobrovolné. Členem</w:t>
      </w:r>
      <w:r w:rsidR="004F1258">
        <w:t xml:space="preserve"> </w:t>
      </w:r>
      <w:r>
        <w:rPr>
          <w:spacing w:val="-3"/>
        </w:rPr>
        <w:t>Spolku</w:t>
      </w:r>
      <w:r w:rsidR="004F1258">
        <w:rPr>
          <w:spacing w:val="-3"/>
        </w:rPr>
        <w:t xml:space="preserve"> </w:t>
      </w:r>
      <w:r>
        <w:t>se</w:t>
      </w:r>
      <w:r w:rsidR="004F1258">
        <w:t xml:space="preserve"> </w:t>
      </w:r>
      <w:r>
        <w:t>může</w:t>
      </w:r>
      <w:r w:rsidR="004F1258">
        <w:t xml:space="preserve"> </w:t>
      </w:r>
      <w:r>
        <w:t>stát</w:t>
      </w:r>
      <w:r w:rsidR="004F1258">
        <w:t xml:space="preserve"> </w:t>
      </w:r>
      <w:r>
        <w:t>každý</w:t>
      </w:r>
      <w:r w:rsidR="004F1258">
        <w:t xml:space="preserve"> </w:t>
      </w:r>
      <w:r>
        <w:t>občan</w:t>
      </w:r>
      <w:r w:rsidR="004F1258">
        <w:t xml:space="preserve"> s</w:t>
      </w:r>
      <w:r>
        <w:t>tarší</w:t>
      </w:r>
      <w:r w:rsidR="004F1258">
        <w:t xml:space="preserve"> </w:t>
      </w:r>
      <w:r>
        <w:t>18</w:t>
      </w:r>
      <w:r w:rsidR="004F1258">
        <w:t xml:space="preserve"> </w:t>
      </w:r>
      <w:r>
        <w:t>let, který souhlasí se stanovami spolku a jeho</w:t>
      </w:r>
      <w:r w:rsidR="004F1258">
        <w:t xml:space="preserve"> </w:t>
      </w:r>
      <w:r>
        <w:t>činností.</w:t>
      </w: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spacing w:line="276" w:lineRule="auto"/>
        <w:ind w:right="590" w:hanging="360"/>
        <w:jc w:val="both"/>
      </w:pPr>
      <w:r>
        <w:t xml:space="preserve">Člen spolku má právo aktivně se podílet na každé činnosti spolku, zúčastnit se členské schůze, být volen do Rady Spolku, vznášet své </w:t>
      </w:r>
      <w:r>
        <w:rPr>
          <w:spacing w:val="-4"/>
        </w:rPr>
        <w:t xml:space="preserve">názory, </w:t>
      </w:r>
      <w:r>
        <w:t xml:space="preserve">náměty a připomínky k činnosti </w:t>
      </w:r>
      <w:r>
        <w:rPr>
          <w:spacing w:val="-3"/>
        </w:rPr>
        <w:t xml:space="preserve">Spolku </w:t>
      </w:r>
      <w:r>
        <w:t>a předávat své podměty Třídním</w:t>
      </w:r>
      <w:r w:rsidR="004F1258">
        <w:t xml:space="preserve"> </w:t>
      </w:r>
      <w:r>
        <w:t>delegátům.</w:t>
      </w: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ind w:hanging="360"/>
      </w:pPr>
      <w:r>
        <w:t>Vznik členství ve</w:t>
      </w:r>
      <w:r w:rsidR="004F1258">
        <w:t xml:space="preserve"> </w:t>
      </w:r>
      <w:r>
        <w:t>Spolku: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35" w:line="256" w:lineRule="auto"/>
        <w:ind w:right="341" w:hanging="360"/>
      </w:pPr>
      <w:r>
        <w:t>rodiče a zákonní zástupci dětí aktuálně registrovaných na ZŠ Nová Role, kteří zaplatí členský příspěvek, se stávají automatickými</w:t>
      </w:r>
      <w:r w:rsidR="004F1258">
        <w:t xml:space="preserve"> </w:t>
      </w:r>
      <w:r>
        <w:rPr>
          <w:spacing w:val="-4"/>
        </w:rPr>
        <w:t>členy.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20" w:line="256" w:lineRule="auto"/>
        <w:ind w:right="408" w:hanging="360"/>
      </w:pPr>
      <w:r>
        <w:t xml:space="preserve">ostatní osoby se stávají členy spolku po podání písemné přihlášky Rady </w:t>
      </w:r>
      <w:r>
        <w:rPr>
          <w:spacing w:val="-3"/>
        </w:rPr>
        <w:t xml:space="preserve">Spolku </w:t>
      </w:r>
      <w:r>
        <w:t>a zaplacení členskéhopříspěvku.</w:t>
      </w: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spacing w:before="23"/>
        <w:ind w:hanging="360"/>
      </w:pPr>
      <w:r>
        <w:t>Členství člena Spolku</w:t>
      </w:r>
      <w:r w:rsidR="004F1258">
        <w:t xml:space="preserve"> </w:t>
      </w:r>
      <w:r>
        <w:t>zaniká: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37" w:line="256" w:lineRule="auto"/>
        <w:ind w:left="1553" w:right="542" w:hanging="360"/>
      </w:pPr>
      <w:r>
        <w:t>Ukončením školní docházky žáka školy pro jeho rodiče nebo zákonné zástupce, ledaže by tento člen zažádal o zachování</w:t>
      </w:r>
      <w:r w:rsidR="004F1258">
        <w:t xml:space="preserve"> </w:t>
      </w:r>
      <w:r>
        <w:t>členství.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93"/>
          <w:tab w:val="left" w:pos="1594"/>
        </w:tabs>
        <w:spacing w:before="20"/>
        <w:ind w:left="1594" w:hanging="401"/>
      </w:pPr>
      <w:r>
        <w:t>Doručením písemné žádosti o skončení členství Radě</w:t>
      </w:r>
      <w:r w:rsidR="004F1258">
        <w:t xml:space="preserve"> </w:t>
      </w:r>
      <w:r>
        <w:rPr>
          <w:spacing w:val="-3"/>
        </w:rPr>
        <w:t>Spolku.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21" w:line="266" w:lineRule="auto"/>
        <w:ind w:left="1553" w:right="331" w:hanging="360"/>
      </w:pPr>
      <w:r>
        <w:t xml:space="preserve">Vyloučením pro neplacení členského příspěvku ve lhůtě stanovené Radou </w:t>
      </w:r>
      <w:r>
        <w:rPr>
          <w:spacing w:val="-3"/>
        </w:rPr>
        <w:t xml:space="preserve">Spolku. </w:t>
      </w:r>
      <w:r>
        <w:t xml:space="preserve">O vyloučení člena rozhoduje po opakované výzvě k zaplacení příspěvku Rada </w:t>
      </w:r>
      <w:r>
        <w:rPr>
          <w:spacing w:val="-3"/>
        </w:rPr>
        <w:t>Spolku.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9"/>
        <w:ind w:left="1553" w:hanging="360"/>
      </w:pPr>
      <w:r>
        <w:t>Úmrtí</w:t>
      </w:r>
      <w:r w:rsidR="004F1258">
        <w:t xml:space="preserve"> </w:t>
      </w:r>
      <w:r>
        <w:t>člena.</w:t>
      </w:r>
    </w:p>
    <w:p w:rsidR="009C06D8" w:rsidRDefault="003B7161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18"/>
        <w:ind w:left="1553" w:hanging="360"/>
      </w:pPr>
      <w:r>
        <w:t>Zánikem</w:t>
      </w:r>
      <w:r w:rsidR="004F1258">
        <w:t xml:space="preserve"> </w:t>
      </w:r>
      <w:r>
        <w:t>spolku.</w:t>
      </w: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spacing w:before="21" w:line="276" w:lineRule="auto"/>
        <w:ind w:right="872" w:hanging="360"/>
      </w:pPr>
      <w:r>
        <w:t>Při ukončení členství nebo vyloučení člena ze Spolku mu nevzniká nárok navrácení finančních prostředků či jiných</w:t>
      </w:r>
      <w:r w:rsidR="004F1258">
        <w:t xml:space="preserve"> </w:t>
      </w:r>
      <w:r>
        <w:t>darů.</w:t>
      </w:r>
    </w:p>
    <w:p w:rsidR="009C06D8" w:rsidRDefault="003B7161">
      <w:pPr>
        <w:pStyle w:val="Odstavecseseznamem"/>
        <w:numPr>
          <w:ilvl w:val="0"/>
          <w:numId w:val="4"/>
        </w:numPr>
        <w:tabs>
          <w:tab w:val="left" w:pos="822"/>
        </w:tabs>
        <w:spacing w:line="276" w:lineRule="auto"/>
        <w:ind w:right="394" w:hanging="360"/>
      </w:pPr>
      <w:r>
        <w:t xml:space="preserve">Člen </w:t>
      </w:r>
      <w:r>
        <w:rPr>
          <w:spacing w:val="-3"/>
        </w:rPr>
        <w:t xml:space="preserve">Spolku </w:t>
      </w:r>
      <w:r>
        <w:t xml:space="preserve">je povinen dodržovat stanovy spolku, rozhodnutí orgánů </w:t>
      </w:r>
      <w:r>
        <w:rPr>
          <w:spacing w:val="-3"/>
        </w:rPr>
        <w:t xml:space="preserve">Spolku </w:t>
      </w:r>
      <w:r>
        <w:t>a zaplatit ve stanovené lhůtě členský</w:t>
      </w:r>
      <w:r w:rsidR="004F1258">
        <w:t xml:space="preserve"> </w:t>
      </w:r>
      <w:r>
        <w:t>příspěvek.</w:t>
      </w:r>
    </w:p>
    <w:p w:rsidR="009C06D8" w:rsidRDefault="009C06D8">
      <w:pPr>
        <w:pStyle w:val="Zkladntext"/>
        <w:ind w:left="0" w:firstLine="0"/>
        <w:rPr>
          <w:sz w:val="24"/>
        </w:rPr>
      </w:pPr>
    </w:p>
    <w:p w:rsidR="009C06D8" w:rsidRDefault="009C06D8">
      <w:pPr>
        <w:pStyle w:val="Zkladntext"/>
        <w:spacing w:before="3"/>
        <w:ind w:left="0" w:firstLine="0"/>
        <w:rPr>
          <w:sz w:val="26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3932"/>
        </w:tabs>
        <w:ind w:left="3931" w:hanging="333"/>
        <w:jc w:val="left"/>
      </w:pPr>
      <w:r>
        <w:t>Zásady</w:t>
      </w:r>
      <w:r w:rsidR="00791511">
        <w:t xml:space="preserve"> </w:t>
      </w:r>
      <w:r>
        <w:t>hospodař</w:t>
      </w:r>
      <w:r w:rsidR="00791511">
        <w:t>ení</w:t>
      </w:r>
    </w:p>
    <w:p w:rsidR="009C06D8" w:rsidRDefault="009C06D8">
      <w:pPr>
        <w:pStyle w:val="Zkladntext"/>
        <w:spacing w:before="8"/>
        <w:ind w:left="0" w:firstLine="0"/>
        <w:rPr>
          <w:b/>
          <w:sz w:val="28"/>
        </w:rPr>
      </w:pPr>
    </w:p>
    <w:p w:rsidR="009C06D8" w:rsidRDefault="003B7161">
      <w:pPr>
        <w:pStyle w:val="Odstavecseseznamem"/>
        <w:numPr>
          <w:ilvl w:val="0"/>
          <w:numId w:val="3"/>
        </w:numPr>
        <w:tabs>
          <w:tab w:val="left" w:pos="822"/>
        </w:tabs>
        <w:spacing w:before="1" w:line="276" w:lineRule="auto"/>
        <w:ind w:right="416" w:hanging="360"/>
      </w:pPr>
      <w:r>
        <w:rPr>
          <w:spacing w:val="-3"/>
        </w:rPr>
        <w:t xml:space="preserve">Spolek </w:t>
      </w:r>
      <w:r>
        <w:t xml:space="preserve">získává prostředky ke své činnosti zejména z členských příspěvků ve výši schválené Radou Spolku pro příslušný rok. Jinými zdroji spolku mohou být výnosy z akcí pořádaných spolkem, </w:t>
      </w:r>
      <w:r>
        <w:rPr>
          <w:spacing w:val="-5"/>
        </w:rPr>
        <w:t xml:space="preserve">dary, </w:t>
      </w:r>
      <w:r>
        <w:t>dotace a výnosy z dalších aktivit apod.</w:t>
      </w:r>
    </w:p>
    <w:p w:rsidR="009C06D8" w:rsidRDefault="003B7161">
      <w:pPr>
        <w:pStyle w:val="Odstavecseseznamem"/>
        <w:numPr>
          <w:ilvl w:val="0"/>
          <w:numId w:val="3"/>
        </w:numPr>
        <w:tabs>
          <w:tab w:val="left" w:pos="822"/>
        </w:tabs>
        <w:ind w:hanging="360"/>
      </w:pPr>
      <w:r>
        <w:t>Dispoziční právo k účtu spolku má předseda a</w:t>
      </w:r>
      <w:r w:rsidR="00791511">
        <w:t xml:space="preserve"> </w:t>
      </w:r>
      <w:r>
        <w:t>pokladník.</w:t>
      </w:r>
    </w:p>
    <w:p w:rsidR="009C06D8" w:rsidRDefault="003B7161">
      <w:pPr>
        <w:pStyle w:val="Odstavecseseznamem"/>
        <w:numPr>
          <w:ilvl w:val="0"/>
          <w:numId w:val="3"/>
        </w:numPr>
        <w:tabs>
          <w:tab w:val="left" w:pos="822"/>
        </w:tabs>
        <w:spacing w:before="38" w:line="278" w:lineRule="auto"/>
        <w:ind w:right="665" w:hanging="360"/>
      </w:pPr>
      <w:r>
        <w:t xml:space="preserve">Evidenci hospodaření vede pokladník v pokladní knize a vždy při jednání Rady </w:t>
      </w:r>
      <w:r>
        <w:rPr>
          <w:spacing w:val="-3"/>
        </w:rPr>
        <w:t xml:space="preserve">Spolku </w:t>
      </w:r>
      <w:r>
        <w:t>předkládá ke</w:t>
      </w:r>
      <w:r w:rsidR="00791511">
        <w:t xml:space="preserve"> </w:t>
      </w:r>
      <w:r>
        <w:t>kontrole.</w:t>
      </w:r>
    </w:p>
    <w:p w:rsidR="009C06D8" w:rsidRDefault="003B7161">
      <w:pPr>
        <w:pStyle w:val="Odstavecseseznamem"/>
        <w:numPr>
          <w:ilvl w:val="0"/>
          <w:numId w:val="3"/>
        </w:numPr>
        <w:tabs>
          <w:tab w:val="left" w:pos="822"/>
        </w:tabs>
        <w:spacing w:line="276" w:lineRule="auto"/>
        <w:ind w:right="156" w:hanging="360"/>
      </w:pPr>
      <w:r>
        <w:t xml:space="preserve">Roční zúčtování příjmů a výdajů zpracuje pokladník. S tímto ročním zúčtováním seznámí Radu </w:t>
      </w:r>
      <w:r>
        <w:rPr>
          <w:spacing w:val="-3"/>
        </w:rPr>
        <w:t xml:space="preserve">Spolku, </w:t>
      </w:r>
      <w:r>
        <w:t xml:space="preserve">kteří toto zúčtování odsouhlasí. V případě, že bude nutné provést vypořádání s finančním úřadem, členové Rady </w:t>
      </w:r>
      <w:r>
        <w:rPr>
          <w:spacing w:val="-3"/>
        </w:rPr>
        <w:t xml:space="preserve">Spolku </w:t>
      </w:r>
      <w:r>
        <w:t>toto</w:t>
      </w:r>
      <w:r w:rsidR="00791511">
        <w:t xml:space="preserve"> </w:t>
      </w:r>
      <w:r>
        <w:t>zajistí.</w:t>
      </w:r>
    </w:p>
    <w:p w:rsidR="009C06D8" w:rsidRDefault="009C06D8">
      <w:pPr>
        <w:spacing w:line="276" w:lineRule="auto"/>
        <w:sectPr w:rsidR="009C06D8">
          <w:pgSz w:w="11910" w:h="16840"/>
          <w:pgMar w:top="1040" w:right="1020" w:bottom="280" w:left="1020" w:header="708" w:footer="708" w:gutter="0"/>
          <w:cols w:space="708"/>
        </w:sect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4448"/>
        </w:tabs>
        <w:spacing w:before="69"/>
        <w:ind w:left="4447" w:hanging="393"/>
        <w:jc w:val="left"/>
      </w:pPr>
      <w:r>
        <w:lastRenderedPageBreak/>
        <w:t>Zánik</w:t>
      </w:r>
      <w:r w:rsidR="00913120">
        <w:t xml:space="preserve"> </w:t>
      </w:r>
      <w:r>
        <w:t>Spolku</w:t>
      </w:r>
    </w:p>
    <w:p w:rsidR="009C06D8" w:rsidRDefault="009C06D8">
      <w:pPr>
        <w:pStyle w:val="Zkladntext"/>
        <w:ind w:left="0" w:firstLine="0"/>
        <w:rPr>
          <w:b/>
          <w:sz w:val="29"/>
        </w:rPr>
      </w:pPr>
    </w:p>
    <w:p w:rsidR="009C06D8" w:rsidRDefault="003B7161">
      <w:pPr>
        <w:pStyle w:val="Odstavecseseznamem"/>
        <w:numPr>
          <w:ilvl w:val="0"/>
          <w:numId w:val="2"/>
        </w:numPr>
        <w:tabs>
          <w:tab w:val="left" w:pos="822"/>
        </w:tabs>
        <w:ind w:hanging="360"/>
      </w:pPr>
      <w:r>
        <w:rPr>
          <w:spacing w:val="-3"/>
        </w:rPr>
        <w:t>Spolek</w:t>
      </w:r>
      <w:r>
        <w:t xml:space="preserve"> zaniká:</w:t>
      </w:r>
    </w:p>
    <w:p w:rsidR="009C06D8" w:rsidRDefault="003B7161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spacing w:before="37"/>
        <w:ind w:hanging="338"/>
      </w:pPr>
      <w:r>
        <w:t xml:space="preserve">zrušením </w:t>
      </w:r>
      <w:r>
        <w:rPr>
          <w:spacing w:val="-3"/>
        </w:rPr>
        <w:t>Spolku</w:t>
      </w:r>
      <w:r>
        <w:t xml:space="preserve"> likvidací</w:t>
      </w:r>
    </w:p>
    <w:p w:rsidR="009C06D8" w:rsidRDefault="003B7161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spacing w:before="18"/>
        <w:ind w:hanging="338"/>
      </w:pPr>
      <w:r>
        <w:t>sloučením</w:t>
      </w:r>
      <w:r w:rsidR="00791511">
        <w:t xml:space="preserve"> </w:t>
      </w:r>
      <w:r>
        <w:rPr>
          <w:spacing w:val="-3"/>
        </w:rPr>
        <w:t>Spolků</w:t>
      </w:r>
    </w:p>
    <w:p w:rsidR="009C06D8" w:rsidRDefault="003B7161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spacing w:before="21"/>
        <w:ind w:hanging="338"/>
      </w:pPr>
      <w:r>
        <w:t>rozdělením</w:t>
      </w:r>
      <w:r w:rsidR="00791511">
        <w:t xml:space="preserve"> </w:t>
      </w:r>
      <w:r>
        <w:rPr>
          <w:spacing w:val="-3"/>
        </w:rPr>
        <w:t>Spolku</w:t>
      </w:r>
    </w:p>
    <w:p w:rsidR="009C06D8" w:rsidRDefault="003B7161">
      <w:pPr>
        <w:pStyle w:val="Odstavecseseznamem"/>
        <w:numPr>
          <w:ilvl w:val="0"/>
          <w:numId w:val="2"/>
        </w:numPr>
        <w:tabs>
          <w:tab w:val="left" w:pos="822"/>
        </w:tabs>
        <w:spacing w:before="18" w:line="276" w:lineRule="auto"/>
        <w:ind w:right="586" w:hanging="360"/>
      </w:pPr>
      <w:r>
        <w:t xml:space="preserve">O zániku </w:t>
      </w:r>
      <w:r>
        <w:rPr>
          <w:spacing w:val="-3"/>
        </w:rPr>
        <w:t xml:space="preserve">Spolku </w:t>
      </w:r>
      <w:r>
        <w:t xml:space="preserve">rozhoduje Rada </w:t>
      </w:r>
      <w:r>
        <w:rPr>
          <w:spacing w:val="-3"/>
        </w:rPr>
        <w:t xml:space="preserve">Spolku </w:t>
      </w:r>
      <w:r>
        <w:t xml:space="preserve">a oznamuje to členům </w:t>
      </w:r>
      <w:r>
        <w:rPr>
          <w:spacing w:val="-3"/>
        </w:rPr>
        <w:t xml:space="preserve">Spolku, </w:t>
      </w:r>
      <w:r>
        <w:t>vedení školy a orgánům, u kterých je spolek registrován. Při zániku se stanoví likvidační komise,</w:t>
      </w:r>
      <w:r w:rsidR="0014606F">
        <w:t xml:space="preserve"> </w:t>
      </w:r>
      <w:r>
        <w:t>která vypořádá práva a závazky</w:t>
      </w:r>
      <w:r w:rsidR="00791511">
        <w:t xml:space="preserve"> </w:t>
      </w:r>
      <w:r>
        <w:t>spolku.</w:t>
      </w:r>
    </w:p>
    <w:p w:rsidR="009C06D8" w:rsidRDefault="003B7161">
      <w:pPr>
        <w:pStyle w:val="Odstavecseseznamem"/>
        <w:numPr>
          <w:ilvl w:val="0"/>
          <w:numId w:val="2"/>
        </w:numPr>
        <w:tabs>
          <w:tab w:val="left" w:pos="822"/>
        </w:tabs>
        <w:spacing w:line="278" w:lineRule="auto"/>
        <w:ind w:right="515" w:hanging="360"/>
      </w:pPr>
      <w:r>
        <w:t xml:space="preserve">Zaniká -li </w:t>
      </w:r>
      <w:r>
        <w:rPr>
          <w:spacing w:val="-3"/>
        </w:rPr>
        <w:t xml:space="preserve">Spolek </w:t>
      </w:r>
      <w:r>
        <w:t>likvidací, likvidační zůstatek připadne ZŠ Nová Role, která jej použije k financování mimoškolních aktivit pro své</w:t>
      </w:r>
      <w:r>
        <w:rPr>
          <w:spacing w:val="-5"/>
        </w:rPr>
        <w:t xml:space="preserve"> žáky.</w:t>
      </w:r>
    </w:p>
    <w:p w:rsidR="009C06D8" w:rsidRDefault="009C06D8">
      <w:pPr>
        <w:pStyle w:val="Zkladntext"/>
        <w:ind w:left="0" w:firstLine="0"/>
        <w:rPr>
          <w:sz w:val="24"/>
        </w:rPr>
      </w:pPr>
    </w:p>
    <w:p w:rsidR="009C06D8" w:rsidRDefault="009C06D8">
      <w:pPr>
        <w:pStyle w:val="Zkladntext"/>
        <w:spacing w:before="9"/>
        <w:ind w:left="0" w:firstLine="0"/>
        <w:rPr>
          <w:sz w:val="25"/>
        </w:rPr>
      </w:pPr>
    </w:p>
    <w:p w:rsidR="009C06D8" w:rsidRDefault="003B7161">
      <w:pPr>
        <w:pStyle w:val="Nadpis11"/>
        <w:numPr>
          <w:ilvl w:val="0"/>
          <w:numId w:val="10"/>
        </w:numPr>
        <w:tabs>
          <w:tab w:val="left" w:pos="4009"/>
        </w:tabs>
        <w:ind w:left="4008" w:hanging="453"/>
        <w:jc w:val="left"/>
      </w:pPr>
      <w:r>
        <w:t>Závěrečná</w:t>
      </w:r>
      <w:r w:rsidR="00791511">
        <w:t xml:space="preserve"> </w:t>
      </w:r>
      <w:r>
        <w:t>ustanovení</w:t>
      </w:r>
    </w:p>
    <w:p w:rsidR="009C06D8" w:rsidRDefault="009C06D8">
      <w:pPr>
        <w:pStyle w:val="Zkladntext"/>
        <w:ind w:left="0" w:firstLine="0"/>
        <w:rPr>
          <w:b/>
          <w:sz w:val="29"/>
        </w:rPr>
      </w:pPr>
    </w:p>
    <w:p w:rsidR="009C06D8" w:rsidRDefault="003B7161">
      <w:pPr>
        <w:pStyle w:val="Odstavecseseznamem"/>
        <w:numPr>
          <w:ilvl w:val="0"/>
          <w:numId w:val="1"/>
        </w:numPr>
        <w:tabs>
          <w:tab w:val="left" w:pos="822"/>
        </w:tabs>
        <w:spacing w:line="276" w:lineRule="auto"/>
        <w:ind w:right="910" w:hanging="360"/>
      </w:pPr>
      <w:r>
        <w:rPr>
          <w:spacing w:val="-4"/>
        </w:rPr>
        <w:t xml:space="preserve">Otázky, </w:t>
      </w:r>
      <w:r>
        <w:t xml:space="preserve">které nejsou upraveny těmito stanovami, se řídí platnými právními </w:t>
      </w:r>
      <w:r>
        <w:rPr>
          <w:spacing w:val="-4"/>
        </w:rPr>
        <w:t xml:space="preserve">předpisy, </w:t>
      </w:r>
      <w:r w:rsidR="00B936BE">
        <w:t xml:space="preserve">zejména ustanovením z. </w:t>
      </w:r>
      <w:proofErr w:type="gramStart"/>
      <w:r w:rsidR="00B936BE">
        <w:t>č.</w:t>
      </w:r>
      <w:proofErr w:type="gramEnd"/>
      <w:r>
        <w:t>89/2012 Sb. (občanský</w:t>
      </w:r>
      <w:r w:rsidR="00791511">
        <w:t xml:space="preserve"> </w:t>
      </w:r>
      <w:r>
        <w:t>zákoník).</w:t>
      </w:r>
    </w:p>
    <w:p w:rsidR="009C06D8" w:rsidRDefault="003B7161">
      <w:pPr>
        <w:pStyle w:val="Odstavecseseznamem"/>
        <w:numPr>
          <w:ilvl w:val="0"/>
          <w:numId w:val="1"/>
        </w:numPr>
        <w:tabs>
          <w:tab w:val="left" w:pos="822"/>
        </w:tabs>
        <w:spacing w:line="276" w:lineRule="auto"/>
        <w:ind w:right="266" w:hanging="360"/>
      </w:pPr>
      <w:r>
        <w:t>Změny</w:t>
      </w:r>
      <w:r w:rsidR="00791511">
        <w:t xml:space="preserve"> </w:t>
      </w:r>
      <w:r>
        <w:t>stanov</w:t>
      </w:r>
      <w:r w:rsidR="00791511">
        <w:t xml:space="preserve"> </w:t>
      </w:r>
      <w:r>
        <w:t>schvaluje</w:t>
      </w:r>
      <w:r w:rsidR="00791511">
        <w:t xml:space="preserve"> </w:t>
      </w:r>
      <w:r>
        <w:t>Rada</w:t>
      </w:r>
      <w:r w:rsidR="00791511">
        <w:t xml:space="preserve"> </w:t>
      </w:r>
      <w:r>
        <w:t>Spolku</w:t>
      </w:r>
      <w:r w:rsidR="00791511">
        <w:t xml:space="preserve"> </w:t>
      </w:r>
      <w:r>
        <w:t>a</w:t>
      </w:r>
      <w:r w:rsidR="00791511">
        <w:t xml:space="preserve"> </w:t>
      </w:r>
      <w:r>
        <w:t>následně</w:t>
      </w:r>
      <w:r w:rsidR="00791511">
        <w:t xml:space="preserve"> </w:t>
      </w:r>
      <w:r>
        <w:t>je</w:t>
      </w:r>
      <w:r w:rsidR="00791511">
        <w:t xml:space="preserve"> </w:t>
      </w:r>
      <w:r>
        <w:t>Představenstvo</w:t>
      </w:r>
      <w:r w:rsidR="00791511">
        <w:t xml:space="preserve"> </w:t>
      </w:r>
      <w:r>
        <w:t>povinno</w:t>
      </w:r>
      <w:r w:rsidR="00791511">
        <w:t xml:space="preserve"> </w:t>
      </w:r>
      <w:r>
        <w:t>založit</w:t>
      </w:r>
      <w:r w:rsidR="00791511">
        <w:t xml:space="preserve"> </w:t>
      </w:r>
      <w:r>
        <w:t>sbírky listin u rejstříkového soudu jejich úplné</w:t>
      </w:r>
      <w:r w:rsidR="00791511">
        <w:t xml:space="preserve"> z</w:t>
      </w:r>
      <w:r>
        <w:t>nění.</w:t>
      </w:r>
    </w:p>
    <w:p w:rsidR="009C06D8" w:rsidRDefault="003B7161">
      <w:pPr>
        <w:pStyle w:val="Odstavecseseznamem"/>
        <w:numPr>
          <w:ilvl w:val="0"/>
          <w:numId w:val="1"/>
        </w:numPr>
        <w:tabs>
          <w:tab w:val="left" w:pos="822"/>
        </w:tabs>
        <w:ind w:hanging="360"/>
      </w:pPr>
      <w:r>
        <w:rPr>
          <w:spacing w:val="-3"/>
        </w:rPr>
        <w:t xml:space="preserve">Stanovy </w:t>
      </w:r>
      <w:r>
        <w:t>jsou závazné pro všechny členy</w:t>
      </w:r>
      <w:r w:rsidR="00791511">
        <w:t xml:space="preserve"> </w:t>
      </w:r>
      <w:r>
        <w:t>Spolku.</w:t>
      </w:r>
    </w:p>
    <w:p w:rsidR="009C06D8" w:rsidRDefault="003B7161">
      <w:pPr>
        <w:pStyle w:val="Odstavecseseznamem"/>
        <w:numPr>
          <w:ilvl w:val="0"/>
          <w:numId w:val="1"/>
        </w:numPr>
        <w:tabs>
          <w:tab w:val="left" w:pos="822"/>
        </w:tabs>
        <w:spacing w:before="38"/>
        <w:ind w:hanging="360"/>
      </w:pPr>
      <w:r>
        <w:rPr>
          <w:spacing w:val="-4"/>
        </w:rPr>
        <w:t xml:space="preserve">Tyto </w:t>
      </w:r>
      <w:r>
        <w:t xml:space="preserve">stanovy byly přijaty a schváleny Radou </w:t>
      </w:r>
      <w:r>
        <w:rPr>
          <w:spacing w:val="-3"/>
        </w:rPr>
        <w:t xml:space="preserve">Spolku </w:t>
      </w:r>
      <w:r>
        <w:t>dne</w:t>
      </w:r>
      <w:r w:rsidR="00791511">
        <w:t xml:space="preserve"> </w:t>
      </w:r>
      <w:r w:rsidR="00A832E5">
        <w:t>24.</w:t>
      </w:r>
      <w:r w:rsidR="003F109C">
        <w:t xml:space="preserve"> </w:t>
      </w:r>
      <w:r w:rsidR="00A832E5">
        <w:t>4.</w:t>
      </w:r>
      <w:r w:rsidR="003F109C">
        <w:t xml:space="preserve"> </w:t>
      </w:r>
      <w:r w:rsidR="00A832E5">
        <w:t>2018</w:t>
      </w:r>
    </w:p>
    <w:p w:rsidR="009C06D8" w:rsidRDefault="009C06D8">
      <w:pPr>
        <w:pStyle w:val="Zkladntext"/>
        <w:ind w:left="0" w:firstLine="0"/>
        <w:rPr>
          <w:sz w:val="24"/>
        </w:rPr>
      </w:pPr>
    </w:p>
    <w:sectPr w:rsidR="009C06D8" w:rsidSect="009C06D8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146"/>
    <w:multiLevelType w:val="hybridMultilevel"/>
    <w:tmpl w:val="FA9E3A12"/>
    <w:lvl w:ilvl="0" w:tplc="2B26D23E">
      <w:start w:val="1"/>
      <w:numFmt w:val="decimal"/>
      <w:lvlText w:val="%1)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7B22A40">
      <w:numFmt w:val="bullet"/>
      <w:lvlText w:val="o"/>
      <w:lvlJc w:val="left"/>
      <w:pPr>
        <w:ind w:left="1553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577450EC">
      <w:numFmt w:val="bullet"/>
      <w:lvlText w:val="•"/>
      <w:lvlJc w:val="left"/>
      <w:pPr>
        <w:ind w:left="1560" w:hanging="339"/>
      </w:pPr>
      <w:rPr>
        <w:rFonts w:hint="default"/>
        <w:lang w:val="cs-CZ" w:eastAsia="cs-CZ" w:bidi="cs-CZ"/>
      </w:rPr>
    </w:lvl>
    <w:lvl w:ilvl="3" w:tplc="02887BCE">
      <w:numFmt w:val="bullet"/>
      <w:lvlText w:val="•"/>
      <w:lvlJc w:val="left"/>
      <w:pPr>
        <w:ind w:left="1580" w:hanging="339"/>
      </w:pPr>
      <w:rPr>
        <w:rFonts w:hint="default"/>
        <w:lang w:val="cs-CZ" w:eastAsia="cs-CZ" w:bidi="cs-CZ"/>
      </w:rPr>
    </w:lvl>
    <w:lvl w:ilvl="4" w:tplc="1A048F40">
      <w:numFmt w:val="bullet"/>
      <w:lvlText w:val="•"/>
      <w:lvlJc w:val="left"/>
      <w:pPr>
        <w:ind w:left="2763" w:hanging="339"/>
      </w:pPr>
      <w:rPr>
        <w:rFonts w:hint="default"/>
        <w:lang w:val="cs-CZ" w:eastAsia="cs-CZ" w:bidi="cs-CZ"/>
      </w:rPr>
    </w:lvl>
    <w:lvl w:ilvl="5" w:tplc="04E4FEEE">
      <w:numFmt w:val="bullet"/>
      <w:lvlText w:val="•"/>
      <w:lvlJc w:val="left"/>
      <w:pPr>
        <w:ind w:left="3947" w:hanging="339"/>
      </w:pPr>
      <w:rPr>
        <w:rFonts w:hint="default"/>
        <w:lang w:val="cs-CZ" w:eastAsia="cs-CZ" w:bidi="cs-CZ"/>
      </w:rPr>
    </w:lvl>
    <w:lvl w:ilvl="6" w:tplc="A412D026">
      <w:numFmt w:val="bullet"/>
      <w:lvlText w:val="•"/>
      <w:lvlJc w:val="left"/>
      <w:pPr>
        <w:ind w:left="5131" w:hanging="339"/>
      </w:pPr>
      <w:rPr>
        <w:rFonts w:hint="default"/>
        <w:lang w:val="cs-CZ" w:eastAsia="cs-CZ" w:bidi="cs-CZ"/>
      </w:rPr>
    </w:lvl>
    <w:lvl w:ilvl="7" w:tplc="F1781BDA">
      <w:numFmt w:val="bullet"/>
      <w:lvlText w:val="•"/>
      <w:lvlJc w:val="left"/>
      <w:pPr>
        <w:ind w:left="6315" w:hanging="339"/>
      </w:pPr>
      <w:rPr>
        <w:rFonts w:hint="default"/>
        <w:lang w:val="cs-CZ" w:eastAsia="cs-CZ" w:bidi="cs-CZ"/>
      </w:rPr>
    </w:lvl>
    <w:lvl w:ilvl="8" w:tplc="BC323FBA">
      <w:numFmt w:val="bullet"/>
      <w:lvlText w:val="•"/>
      <w:lvlJc w:val="left"/>
      <w:pPr>
        <w:ind w:left="7498" w:hanging="339"/>
      </w:pPr>
      <w:rPr>
        <w:rFonts w:hint="default"/>
        <w:lang w:val="cs-CZ" w:eastAsia="cs-CZ" w:bidi="cs-CZ"/>
      </w:rPr>
    </w:lvl>
  </w:abstractNum>
  <w:abstractNum w:abstractNumId="1">
    <w:nsid w:val="1EA85451"/>
    <w:multiLevelType w:val="hybridMultilevel"/>
    <w:tmpl w:val="F1D2CAF8"/>
    <w:lvl w:ilvl="0" w:tplc="0FEC554A">
      <w:start w:val="1"/>
      <w:numFmt w:val="lowerLetter"/>
      <w:lvlText w:val="%1)"/>
      <w:lvlJc w:val="left"/>
      <w:pPr>
        <w:ind w:left="118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49ACA6E">
      <w:numFmt w:val="bullet"/>
      <w:lvlText w:val="-"/>
      <w:lvlJc w:val="left"/>
      <w:pPr>
        <w:ind w:left="1531" w:hanging="308"/>
      </w:pPr>
      <w:rPr>
        <w:rFonts w:ascii="Arial" w:eastAsia="Arial" w:hAnsi="Arial" w:cs="Arial" w:hint="default"/>
        <w:w w:val="92"/>
        <w:sz w:val="22"/>
        <w:szCs w:val="22"/>
        <w:lang w:val="cs-CZ" w:eastAsia="cs-CZ" w:bidi="cs-CZ"/>
      </w:rPr>
    </w:lvl>
    <w:lvl w:ilvl="2" w:tplc="61C43980">
      <w:numFmt w:val="bullet"/>
      <w:lvlText w:val="•"/>
      <w:lvlJc w:val="left"/>
      <w:pPr>
        <w:ind w:left="2465" w:hanging="308"/>
      </w:pPr>
      <w:rPr>
        <w:rFonts w:hint="default"/>
        <w:lang w:val="cs-CZ" w:eastAsia="cs-CZ" w:bidi="cs-CZ"/>
      </w:rPr>
    </w:lvl>
    <w:lvl w:ilvl="3" w:tplc="69881DC0">
      <w:numFmt w:val="bullet"/>
      <w:lvlText w:val="•"/>
      <w:lvlJc w:val="left"/>
      <w:pPr>
        <w:ind w:left="3390" w:hanging="308"/>
      </w:pPr>
      <w:rPr>
        <w:rFonts w:hint="default"/>
        <w:lang w:val="cs-CZ" w:eastAsia="cs-CZ" w:bidi="cs-CZ"/>
      </w:rPr>
    </w:lvl>
    <w:lvl w:ilvl="4" w:tplc="D2E2BF88">
      <w:numFmt w:val="bullet"/>
      <w:lvlText w:val="•"/>
      <w:lvlJc w:val="left"/>
      <w:pPr>
        <w:ind w:left="4315" w:hanging="308"/>
      </w:pPr>
      <w:rPr>
        <w:rFonts w:hint="default"/>
        <w:lang w:val="cs-CZ" w:eastAsia="cs-CZ" w:bidi="cs-CZ"/>
      </w:rPr>
    </w:lvl>
    <w:lvl w:ilvl="5" w:tplc="5532CEA6">
      <w:numFmt w:val="bullet"/>
      <w:lvlText w:val="•"/>
      <w:lvlJc w:val="left"/>
      <w:pPr>
        <w:ind w:left="5240" w:hanging="308"/>
      </w:pPr>
      <w:rPr>
        <w:rFonts w:hint="default"/>
        <w:lang w:val="cs-CZ" w:eastAsia="cs-CZ" w:bidi="cs-CZ"/>
      </w:rPr>
    </w:lvl>
    <w:lvl w:ilvl="6" w:tplc="703AC430">
      <w:numFmt w:val="bullet"/>
      <w:lvlText w:val="•"/>
      <w:lvlJc w:val="left"/>
      <w:pPr>
        <w:ind w:left="6165" w:hanging="308"/>
      </w:pPr>
      <w:rPr>
        <w:rFonts w:hint="default"/>
        <w:lang w:val="cs-CZ" w:eastAsia="cs-CZ" w:bidi="cs-CZ"/>
      </w:rPr>
    </w:lvl>
    <w:lvl w:ilvl="7" w:tplc="05804294">
      <w:numFmt w:val="bullet"/>
      <w:lvlText w:val="•"/>
      <w:lvlJc w:val="left"/>
      <w:pPr>
        <w:ind w:left="7090" w:hanging="308"/>
      </w:pPr>
      <w:rPr>
        <w:rFonts w:hint="default"/>
        <w:lang w:val="cs-CZ" w:eastAsia="cs-CZ" w:bidi="cs-CZ"/>
      </w:rPr>
    </w:lvl>
    <w:lvl w:ilvl="8" w:tplc="A2A2A878">
      <w:numFmt w:val="bullet"/>
      <w:lvlText w:val="•"/>
      <w:lvlJc w:val="left"/>
      <w:pPr>
        <w:ind w:left="8016" w:hanging="308"/>
      </w:pPr>
      <w:rPr>
        <w:rFonts w:hint="default"/>
        <w:lang w:val="cs-CZ" w:eastAsia="cs-CZ" w:bidi="cs-CZ"/>
      </w:rPr>
    </w:lvl>
  </w:abstractNum>
  <w:abstractNum w:abstractNumId="2">
    <w:nsid w:val="22E7247A"/>
    <w:multiLevelType w:val="hybridMultilevel"/>
    <w:tmpl w:val="399683C0"/>
    <w:lvl w:ilvl="0" w:tplc="FE304588">
      <w:start w:val="1"/>
      <w:numFmt w:val="decimal"/>
      <w:lvlText w:val="%1)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F4C2623A">
      <w:numFmt w:val="bullet"/>
      <w:lvlText w:val="•"/>
      <w:lvlJc w:val="left"/>
      <w:pPr>
        <w:ind w:left="1742" w:hanging="348"/>
      </w:pPr>
      <w:rPr>
        <w:rFonts w:hint="default"/>
        <w:lang w:val="cs-CZ" w:eastAsia="cs-CZ" w:bidi="cs-CZ"/>
      </w:rPr>
    </w:lvl>
    <w:lvl w:ilvl="2" w:tplc="E1366F8E">
      <w:numFmt w:val="bullet"/>
      <w:lvlText w:val="•"/>
      <w:lvlJc w:val="left"/>
      <w:pPr>
        <w:ind w:left="2645" w:hanging="348"/>
      </w:pPr>
      <w:rPr>
        <w:rFonts w:hint="default"/>
        <w:lang w:val="cs-CZ" w:eastAsia="cs-CZ" w:bidi="cs-CZ"/>
      </w:rPr>
    </w:lvl>
    <w:lvl w:ilvl="3" w:tplc="2B86FEC0">
      <w:numFmt w:val="bullet"/>
      <w:lvlText w:val="•"/>
      <w:lvlJc w:val="left"/>
      <w:pPr>
        <w:ind w:left="3547" w:hanging="348"/>
      </w:pPr>
      <w:rPr>
        <w:rFonts w:hint="default"/>
        <w:lang w:val="cs-CZ" w:eastAsia="cs-CZ" w:bidi="cs-CZ"/>
      </w:rPr>
    </w:lvl>
    <w:lvl w:ilvl="4" w:tplc="DAC8BED2">
      <w:numFmt w:val="bullet"/>
      <w:lvlText w:val="•"/>
      <w:lvlJc w:val="left"/>
      <w:pPr>
        <w:ind w:left="4450" w:hanging="348"/>
      </w:pPr>
      <w:rPr>
        <w:rFonts w:hint="default"/>
        <w:lang w:val="cs-CZ" w:eastAsia="cs-CZ" w:bidi="cs-CZ"/>
      </w:rPr>
    </w:lvl>
    <w:lvl w:ilvl="5" w:tplc="F8929660">
      <w:numFmt w:val="bullet"/>
      <w:lvlText w:val="•"/>
      <w:lvlJc w:val="left"/>
      <w:pPr>
        <w:ind w:left="5353" w:hanging="348"/>
      </w:pPr>
      <w:rPr>
        <w:rFonts w:hint="default"/>
        <w:lang w:val="cs-CZ" w:eastAsia="cs-CZ" w:bidi="cs-CZ"/>
      </w:rPr>
    </w:lvl>
    <w:lvl w:ilvl="6" w:tplc="79201B62">
      <w:numFmt w:val="bullet"/>
      <w:lvlText w:val="•"/>
      <w:lvlJc w:val="left"/>
      <w:pPr>
        <w:ind w:left="6255" w:hanging="348"/>
      </w:pPr>
      <w:rPr>
        <w:rFonts w:hint="default"/>
        <w:lang w:val="cs-CZ" w:eastAsia="cs-CZ" w:bidi="cs-CZ"/>
      </w:rPr>
    </w:lvl>
    <w:lvl w:ilvl="7" w:tplc="E36C415A">
      <w:numFmt w:val="bullet"/>
      <w:lvlText w:val="•"/>
      <w:lvlJc w:val="left"/>
      <w:pPr>
        <w:ind w:left="7158" w:hanging="348"/>
      </w:pPr>
      <w:rPr>
        <w:rFonts w:hint="default"/>
        <w:lang w:val="cs-CZ" w:eastAsia="cs-CZ" w:bidi="cs-CZ"/>
      </w:rPr>
    </w:lvl>
    <w:lvl w:ilvl="8" w:tplc="A720186C">
      <w:numFmt w:val="bullet"/>
      <w:lvlText w:val="•"/>
      <w:lvlJc w:val="left"/>
      <w:pPr>
        <w:ind w:left="8061" w:hanging="348"/>
      </w:pPr>
      <w:rPr>
        <w:rFonts w:hint="default"/>
        <w:lang w:val="cs-CZ" w:eastAsia="cs-CZ" w:bidi="cs-CZ"/>
      </w:rPr>
    </w:lvl>
  </w:abstractNum>
  <w:abstractNum w:abstractNumId="3">
    <w:nsid w:val="2C11397D"/>
    <w:multiLevelType w:val="hybridMultilevel"/>
    <w:tmpl w:val="71043D82"/>
    <w:lvl w:ilvl="0" w:tplc="00FCFAE6">
      <w:start w:val="1"/>
      <w:numFmt w:val="decimal"/>
      <w:lvlText w:val="%1)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7F8D010">
      <w:start w:val="1"/>
      <w:numFmt w:val="lowerLetter"/>
      <w:lvlText w:val="%2)"/>
      <w:lvlJc w:val="left"/>
      <w:pPr>
        <w:ind w:left="1553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733E94D0">
      <w:numFmt w:val="bullet"/>
      <w:lvlText w:val="•"/>
      <w:lvlJc w:val="left"/>
      <w:pPr>
        <w:ind w:left="2482" w:hanging="339"/>
      </w:pPr>
      <w:rPr>
        <w:rFonts w:hint="default"/>
        <w:lang w:val="cs-CZ" w:eastAsia="cs-CZ" w:bidi="cs-CZ"/>
      </w:rPr>
    </w:lvl>
    <w:lvl w:ilvl="3" w:tplc="7562BBEA">
      <w:numFmt w:val="bullet"/>
      <w:lvlText w:val="•"/>
      <w:lvlJc w:val="left"/>
      <w:pPr>
        <w:ind w:left="3405" w:hanging="339"/>
      </w:pPr>
      <w:rPr>
        <w:rFonts w:hint="default"/>
        <w:lang w:val="cs-CZ" w:eastAsia="cs-CZ" w:bidi="cs-CZ"/>
      </w:rPr>
    </w:lvl>
    <w:lvl w:ilvl="4" w:tplc="7A5EC63E">
      <w:numFmt w:val="bullet"/>
      <w:lvlText w:val="•"/>
      <w:lvlJc w:val="left"/>
      <w:pPr>
        <w:ind w:left="4328" w:hanging="339"/>
      </w:pPr>
      <w:rPr>
        <w:rFonts w:hint="default"/>
        <w:lang w:val="cs-CZ" w:eastAsia="cs-CZ" w:bidi="cs-CZ"/>
      </w:rPr>
    </w:lvl>
    <w:lvl w:ilvl="5" w:tplc="F06E2AC6">
      <w:numFmt w:val="bullet"/>
      <w:lvlText w:val="•"/>
      <w:lvlJc w:val="left"/>
      <w:pPr>
        <w:ind w:left="5251" w:hanging="339"/>
      </w:pPr>
      <w:rPr>
        <w:rFonts w:hint="default"/>
        <w:lang w:val="cs-CZ" w:eastAsia="cs-CZ" w:bidi="cs-CZ"/>
      </w:rPr>
    </w:lvl>
    <w:lvl w:ilvl="6" w:tplc="3C32AEBC">
      <w:numFmt w:val="bullet"/>
      <w:lvlText w:val="•"/>
      <w:lvlJc w:val="left"/>
      <w:pPr>
        <w:ind w:left="6174" w:hanging="339"/>
      </w:pPr>
      <w:rPr>
        <w:rFonts w:hint="default"/>
        <w:lang w:val="cs-CZ" w:eastAsia="cs-CZ" w:bidi="cs-CZ"/>
      </w:rPr>
    </w:lvl>
    <w:lvl w:ilvl="7" w:tplc="1060A7C8">
      <w:numFmt w:val="bullet"/>
      <w:lvlText w:val="•"/>
      <w:lvlJc w:val="left"/>
      <w:pPr>
        <w:ind w:left="7097" w:hanging="339"/>
      </w:pPr>
      <w:rPr>
        <w:rFonts w:hint="default"/>
        <w:lang w:val="cs-CZ" w:eastAsia="cs-CZ" w:bidi="cs-CZ"/>
      </w:rPr>
    </w:lvl>
    <w:lvl w:ilvl="8" w:tplc="408CB5F0">
      <w:numFmt w:val="bullet"/>
      <w:lvlText w:val="•"/>
      <w:lvlJc w:val="left"/>
      <w:pPr>
        <w:ind w:left="8020" w:hanging="339"/>
      </w:pPr>
      <w:rPr>
        <w:rFonts w:hint="default"/>
        <w:lang w:val="cs-CZ" w:eastAsia="cs-CZ" w:bidi="cs-CZ"/>
      </w:rPr>
    </w:lvl>
  </w:abstractNum>
  <w:abstractNum w:abstractNumId="4">
    <w:nsid w:val="359548CA"/>
    <w:multiLevelType w:val="hybridMultilevel"/>
    <w:tmpl w:val="552A9698"/>
    <w:lvl w:ilvl="0" w:tplc="DE063654">
      <w:start w:val="1"/>
      <w:numFmt w:val="upperRoman"/>
      <w:lvlText w:val="%1."/>
      <w:lvlJc w:val="left"/>
      <w:pPr>
        <w:ind w:left="4327" w:hanging="18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1" w:tplc="B9706FA6">
      <w:numFmt w:val="bullet"/>
      <w:lvlText w:val="•"/>
      <w:lvlJc w:val="left"/>
      <w:pPr>
        <w:ind w:left="4874" w:hanging="185"/>
      </w:pPr>
      <w:rPr>
        <w:rFonts w:hint="default"/>
        <w:lang w:val="cs-CZ" w:eastAsia="cs-CZ" w:bidi="cs-CZ"/>
      </w:rPr>
    </w:lvl>
    <w:lvl w:ilvl="2" w:tplc="9F10CE80">
      <w:numFmt w:val="bullet"/>
      <w:lvlText w:val="•"/>
      <w:lvlJc w:val="left"/>
      <w:pPr>
        <w:ind w:left="5429" w:hanging="185"/>
      </w:pPr>
      <w:rPr>
        <w:rFonts w:hint="default"/>
        <w:lang w:val="cs-CZ" w:eastAsia="cs-CZ" w:bidi="cs-CZ"/>
      </w:rPr>
    </w:lvl>
    <w:lvl w:ilvl="3" w:tplc="BE4C1D14">
      <w:numFmt w:val="bullet"/>
      <w:lvlText w:val="•"/>
      <w:lvlJc w:val="left"/>
      <w:pPr>
        <w:ind w:left="5983" w:hanging="185"/>
      </w:pPr>
      <w:rPr>
        <w:rFonts w:hint="default"/>
        <w:lang w:val="cs-CZ" w:eastAsia="cs-CZ" w:bidi="cs-CZ"/>
      </w:rPr>
    </w:lvl>
    <w:lvl w:ilvl="4" w:tplc="CCE87F02">
      <w:numFmt w:val="bullet"/>
      <w:lvlText w:val="•"/>
      <w:lvlJc w:val="left"/>
      <w:pPr>
        <w:ind w:left="6538" w:hanging="185"/>
      </w:pPr>
      <w:rPr>
        <w:rFonts w:hint="default"/>
        <w:lang w:val="cs-CZ" w:eastAsia="cs-CZ" w:bidi="cs-CZ"/>
      </w:rPr>
    </w:lvl>
    <w:lvl w:ilvl="5" w:tplc="13AE55B4">
      <w:numFmt w:val="bullet"/>
      <w:lvlText w:val="•"/>
      <w:lvlJc w:val="left"/>
      <w:pPr>
        <w:ind w:left="7093" w:hanging="185"/>
      </w:pPr>
      <w:rPr>
        <w:rFonts w:hint="default"/>
        <w:lang w:val="cs-CZ" w:eastAsia="cs-CZ" w:bidi="cs-CZ"/>
      </w:rPr>
    </w:lvl>
    <w:lvl w:ilvl="6" w:tplc="3ACE5A84">
      <w:numFmt w:val="bullet"/>
      <w:lvlText w:val="•"/>
      <w:lvlJc w:val="left"/>
      <w:pPr>
        <w:ind w:left="7647" w:hanging="185"/>
      </w:pPr>
      <w:rPr>
        <w:rFonts w:hint="default"/>
        <w:lang w:val="cs-CZ" w:eastAsia="cs-CZ" w:bidi="cs-CZ"/>
      </w:rPr>
    </w:lvl>
    <w:lvl w:ilvl="7" w:tplc="0D061870">
      <w:numFmt w:val="bullet"/>
      <w:lvlText w:val="•"/>
      <w:lvlJc w:val="left"/>
      <w:pPr>
        <w:ind w:left="8202" w:hanging="185"/>
      </w:pPr>
      <w:rPr>
        <w:rFonts w:hint="default"/>
        <w:lang w:val="cs-CZ" w:eastAsia="cs-CZ" w:bidi="cs-CZ"/>
      </w:rPr>
    </w:lvl>
    <w:lvl w:ilvl="8" w:tplc="CA90AA02">
      <w:numFmt w:val="bullet"/>
      <w:lvlText w:val="•"/>
      <w:lvlJc w:val="left"/>
      <w:pPr>
        <w:ind w:left="8757" w:hanging="185"/>
      </w:pPr>
      <w:rPr>
        <w:rFonts w:hint="default"/>
        <w:lang w:val="cs-CZ" w:eastAsia="cs-CZ" w:bidi="cs-CZ"/>
      </w:rPr>
    </w:lvl>
  </w:abstractNum>
  <w:abstractNum w:abstractNumId="5">
    <w:nsid w:val="369D72C3"/>
    <w:multiLevelType w:val="hybridMultilevel"/>
    <w:tmpl w:val="C6288A62"/>
    <w:lvl w:ilvl="0" w:tplc="621C4458">
      <w:start w:val="1"/>
      <w:numFmt w:val="decimal"/>
      <w:lvlText w:val="%1.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95ED7C8">
      <w:numFmt w:val="bullet"/>
      <w:lvlText w:val="o"/>
      <w:lvlJc w:val="left"/>
      <w:pPr>
        <w:ind w:left="1541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AFB2DDE0">
      <w:numFmt w:val="bullet"/>
      <w:lvlText w:val="•"/>
      <w:lvlJc w:val="left"/>
      <w:pPr>
        <w:ind w:left="1560" w:hanging="351"/>
      </w:pPr>
      <w:rPr>
        <w:rFonts w:hint="default"/>
        <w:lang w:val="cs-CZ" w:eastAsia="cs-CZ" w:bidi="cs-CZ"/>
      </w:rPr>
    </w:lvl>
    <w:lvl w:ilvl="3" w:tplc="6598DB28">
      <w:numFmt w:val="bullet"/>
      <w:lvlText w:val="•"/>
      <w:lvlJc w:val="left"/>
      <w:pPr>
        <w:ind w:left="2598" w:hanging="351"/>
      </w:pPr>
      <w:rPr>
        <w:rFonts w:hint="default"/>
        <w:lang w:val="cs-CZ" w:eastAsia="cs-CZ" w:bidi="cs-CZ"/>
      </w:rPr>
    </w:lvl>
    <w:lvl w:ilvl="4" w:tplc="112E650E">
      <w:numFmt w:val="bullet"/>
      <w:lvlText w:val="•"/>
      <w:lvlJc w:val="left"/>
      <w:pPr>
        <w:ind w:left="3636" w:hanging="351"/>
      </w:pPr>
      <w:rPr>
        <w:rFonts w:hint="default"/>
        <w:lang w:val="cs-CZ" w:eastAsia="cs-CZ" w:bidi="cs-CZ"/>
      </w:rPr>
    </w:lvl>
    <w:lvl w:ilvl="5" w:tplc="67D4D00C">
      <w:numFmt w:val="bullet"/>
      <w:lvlText w:val="•"/>
      <w:lvlJc w:val="left"/>
      <w:pPr>
        <w:ind w:left="4674" w:hanging="351"/>
      </w:pPr>
      <w:rPr>
        <w:rFonts w:hint="default"/>
        <w:lang w:val="cs-CZ" w:eastAsia="cs-CZ" w:bidi="cs-CZ"/>
      </w:rPr>
    </w:lvl>
    <w:lvl w:ilvl="6" w:tplc="F64205CC">
      <w:numFmt w:val="bullet"/>
      <w:lvlText w:val="•"/>
      <w:lvlJc w:val="left"/>
      <w:pPr>
        <w:ind w:left="5713" w:hanging="351"/>
      </w:pPr>
      <w:rPr>
        <w:rFonts w:hint="default"/>
        <w:lang w:val="cs-CZ" w:eastAsia="cs-CZ" w:bidi="cs-CZ"/>
      </w:rPr>
    </w:lvl>
    <w:lvl w:ilvl="7" w:tplc="BAA02672">
      <w:numFmt w:val="bullet"/>
      <w:lvlText w:val="•"/>
      <w:lvlJc w:val="left"/>
      <w:pPr>
        <w:ind w:left="6751" w:hanging="351"/>
      </w:pPr>
      <w:rPr>
        <w:rFonts w:hint="default"/>
        <w:lang w:val="cs-CZ" w:eastAsia="cs-CZ" w:bidi="cs-CZ"/>
      </w:rPr>
    </w:lvl>
    <w:lvl w:ilvl="8" w:tplc="55143694">
      <w:numFmt w:val="bullet"/>
      <w:lvlText w:val="•"/>
      <w:lvlJc w:val="left"/>
      <w:pPr>
        <w:ind w:left="7789" w:hanging="351"/>
      </w:pPr>
      <w:rPr>
        <w:rFonts w:hint="default"/>
        <w:lang w:val="cs-CZ" w:eastAsia="cs-CZ" w:bidi="cs-CZ"/>
      </w:rPr>
    </w:lvl>
  </w:abstractNum>
  <w:abstractNum w:abstractNumId="6">
    <w:nsid w:val="3AE22835"/>
    <w:multiLevelType w:val="hybridMultilevel"/>
    <w:tmpl w:val="6030A07A"/>
    <w:lvl w:ilvl="0" w:tplc="FECEB810">
      <w:start w:val="1"/>
      <w:numFmt w:val="decimal"/>
      <w:lvlText w:val="%1.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C39830E0">
      <w:numFmt w:val="bullet"/>
      <w:lvlText w:val="•"/>
      <w:lvlJc w:val="left"/>
      <w:pPr>
        <w:ind w:left="1742" w:hanging="348"/>
      </w:pPr>
      <w:rPr>
        <w:rFonts w:hint="default"/>
        <w:lang w:val="cs-CZ" w:eastAsia="cs-CZ" w:bidi="cs-CZ"/>
      </w:rPr>
    </w:lvl>
    <w:lvl w:ilvl="2" w:tplc="79088F9C">
      <w:numFmt w:val="bullet"/>
      <w:lvlText w:val="•"/>
      <w:lvlJc w:val="left"/>
      <w:pPr>
        <w:ind w:left="2645" w:hanging="348"/>
      </w:pPr>
      <w:rPr>
        <w:rFonts w:hint="default"/>
        <w:lang w:val="cs-CZ" w:eastAsia="cs-CZ" w:bidi="cs-CZ"/>
      </w:rPr>
    </w:lvl>
    <w:lvl w:ilvl="3" w:tplc="E38C1160">
      <w:numFmt w:val="bullet"/>
      <w:lvlText w:val="•"/>
      <w:lvlJc w:val="left"/>
      <w:pPr>
        <w:ind w:left="3547" w:hanging="348"/>
      </w:pPr>
      <w:rPr>
        <w:rFonts w:hint="default"/>
        <w:lang w:val="cs-CZ" w:eastAsia="cs-CZ" w:bidi="cs-CZ"/>
      </w:rPr>
    </w:lvl>
    <w:lvl w:ilvl="4" w:tplc="CC0EDDF8">
      <w:numFmt w:val="bullet"/>
      <w:lvlText w:val="•"/>
      <w:lvlJc w:val="left"/>
      <w:pPr>
        <w:ind w:left="4450" w:hanging="348"/>
      </w:pPr>
      <w:rPr>
        <w:rFonts w:hint="default"/>
        <w:lang w:val="cs-CZ" w:eastAsia="cs-CZ" w:bidi="cs-CZ"/>
      </w:rPr>
    </w:lvl>
    <w:lvl w:ilvl="5" w:tplc="05BEC002">
      <w:numFmt w:val="bullet"/>
      <w:lvlText w:val="•"/>
      <w:lvlJc w:val="left"/>
      <w:pPr>
        <w:ind w:left="5353" w:hanging="348"/>
      </w:pPr>
      <w:rPr>
        <w:rFonts w:hint="default"/>
        <w:lang w:val="cs-CZ" w:eastAsia="cs-CZ" w:bidi="cs-CZ"/>
      </w:rPr>
    </w:lvl>
    <w:lvl w:ilvl="6" w:tplc="7F16F526">
      <w:numFmt w:val="bullet"/>
      <w:lvlText w:val="•"/>
      <w:lvlJc w:val="left"/>
      <w:pPr>
        <w:ind w:left="6255" w:hanging="348"/>
      </w:pPr>
      <w:rPr>
        <w:rFonts w:hint="default"/>
        <w:lang w:val="cs-CZ" w:eastAsia="cs-CZ" w:bidi="cs-CZ"/>
      </w:rPr>
    </w:lvl>
    <w:lvl w:ilvl="7" w:tplc="430A548E">
      <w:numFmt w:val="bullet"/>
      <w:lvlText w:val="•"/>
      <w:lvlJc w:val="left"/>
      <w:pPr>
        <w:ind w:left="7158" w:hanging="348"/>
      </w:pPr>
      <w:rPr>
        <w:rFonts w:hint="default"/>
        <w:lang w:val="cs-CZ" w:eastAsia="cs-CZ" w:bidi="cs-CZ"/>
      </w:rPr>
    </w:lvl>
    <w:lvl w:ilvl="8" w:tplc="49C22714">
      <w:numFmt w:val="bullet"/>
      <w:lvlText w:val="•"/>
      <w:lvlJc w:val="left"/>
      <w:pPr>
        <w:ind w:left="8061" w:hanging="348"/>
      </w:pPr>
      <w:rPr>
        <w:rFonts w:hint="default"/>
        <w:lang w:val="cs-CZ" w:eastAsia="cs-CZ" w:bidi="cs-CZ"/>
      </w:rPr>
    </w:lvl>
  </w:abstractNum>
  <w:abstractNum w:abstractNumId="7">
    <w:nsid w:val="5C7367E3"/>
    <w:multiLevelType w:val="hybridMultilevel"/>
    <w:tmpl w:val="6E622EF4"/>
    <w:lvl w:ilvl="0" w:tplc="D578EBBC">
      <w:start w:val="1"/>
      <w:numFmt w:val="lowerLetter"/>
      <w:lvlText w:val="%1)"/>
      <w:lvlJc w:val="left"/>
      <w:pPr>
        <w:ind w:left="1553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C81AA0">
      <w:numFmt w:val="bullet"/>
      <w:lvlText w:val="o"/>
      <w:lvlJc w:val="left"/>
      <w:pPr>
        <w:ind w:left="189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B1266EFE">
      <w:numFmt w:val="bullet"/>
      <w:lvlText w:val="•"/>
      <w:lvlJc w:val="left"/>
      <w:pPr>
        <w:ind w:left="2785" w:hanging="360"/>
      </w:pPr>
      <w:rPr>
        <w:rFonts w:hint="default"/>
        <w:lang w:val="cs-CZ" w:eastAsia="cs-CZ" w:bidi="cs-CZ"/>
      </w:rPr>
    </w:lvl>
    <w:lvl w:ilvl="3" w:tplc="9E92E6E6">
      <w:numFmt w:val="bullet"/>
      <w:lvlText w:val="•"/>
      <w:lvlJc w:val="left"/>
      <w:pPr>
        <w:ind w:left="3670" w:hanging="360"/>
      </w:pPr>
      <w:rPr>
        <w:rFonts w:hint="default"/>
        <w:lang w:val="cs-CZ" w:eastAsia="cs-CZ" w:bidi="cs-CZ"/>
      </w:rPr>
    </w:lvl>
    <w:lvl w:ilvl="4" w:tplc="B45E2AE6">
      <w:numFmt w:val="bullet"/>
      <w:lvlText w:val="•"/>
      <w:lvlJc w:val="left"/>
      <w:pPr>
        <w:ind w:left="4555" w:hanging="360"/>
      </w:pPr>
      <w:rPr>
        <w:rFonts w:hint="default"/>
        <w:lang w:val="cs-CZ" w:eastAsia="cs-CZ" w:bidi="cs-CZ"/>
      </w:rPr>
    </w:lvl>
    <w:lvl w:ilvl="5" w:tplc="1FAAFD02">
      <w:numFmt w:val="bullet"/>
      <w:lvlText w:val="•"/>
      <w:lvlJc w:val="left"/>
      <w:pPr>
        <w:ind w:left="5440" w:hanging="360"/>
      </w:pPr>
      <w:rPr>
        <w:rFonts w:hint="default"/>
        <w:lang w:val="cs-CZ" w:eastAsia="cs-CZ" w:bidi="cs-CZ"/>
      </w:rPr>
    </w:lvl>
    <w:lvl w:ilvl="6" w:tplc="F37A24D0">
      <w:numFmt w:val="bullet"/>
      <w:lvlText w:val="•"/>
      <w:lvlJc w:val="left"/>
      <w:pPr>
        <w:ind w:left="6325" w:hanging="360"/>
      </w:pPr>
      <w:rPr>
        <w:rFonts w:hint="default"/>
        <w:lang w:val="cs-CZ" w:eastAsia="cs-CZ" w:bidi="cs-CZ"/>
      </w:rPr>
    </w:lvl>
    <w:lvl w:ilvl="7" w:tplc="933851A6">
      <w:numFmt w:val="bullet"/>
      <w:lvlText w:val="•"/>
      <w:lvlJc w:val="left"/>
      <w:pPr>
        <w:ind w:left="7210" w:hanging="360"/>
      </w:pPr>
      <w:rPr>
        <w:rFonts w:hint="default"/>
        <w:lang w:val="cs-CZ" w:eastAsia="cs-CZ" w:bidi="cs-CZ"/>
      </w:rPr>
    </w:lvl>
    <w:lvl w:ilvl="8" w:tplc="9FA89BD6">
      <w:numFmt w:val="bullet"/>
      <w:lvlText w:val="•"/>
      <w:lvlJc w:val="left"/>
      <w:pPr>
        <w:ind w:left="8096" w:hanging="360"/>
      </w:pPr>
      <w:rPr>
        <w:rFonts w:hint="default"/>
        <w:lang w:val="cs-CZ" w:eastAsia="cs-CZ" w:bidi="cs-CZ"/>
      </w:rPr>
    </w:lvl>
  </w:abstractNum>
  <w:abstractNum w:abstractNumId="8">
    <w:nsid w:val="61670AFD"/>
    <w:multiLevelType w:val="hybridMultilevel"/>
    <w:tmpl w:val="81CE3E02"/>
    <w:lvl w:ilvl="0" w:tplc="5AA858B0">
      <w:start w:val="1"/>
      <w:numFmt w:val="decimal"/>
      <w:lvlText w:val="%1.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F52CF00">
      <w:numFmt w:val="bullet"/>
      <w:lvlText w:val="o"/>
      <w:lvlJc w:val="left"/>
      <w:pPr>
        <w:ind w:left="1531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ED9AB722">
      <w:numFmt w:val="bullet"/>
      <w:lvlText w:val="•"/>
      <w:lvlJc w:val="left"/>
      <w:pPr>
        <w:ind w:left="2465" w:hanging="339"/>
      </w:pPr>
      <w:rPr>
        <w:rFonts w:hint="default"/>
        <w:lang w:val="cs-CZ" w:eastAsia="cs-CZ" w:bidi="cs-CZ"/>
      </w:rPr>
    </w:lvl>
    <w:lvl w:ilvl="3" w:tplc="304E7FA4">
      <w:numFmt w:val="bullet"/>
      <w:lvlText w:val="•"/>
      <w:lvlJc w:val="left"/>
      <w:pPr>
        <w:ind w:left="3390" w:hanging="339"/>
      </w:pPr>
      <w:rPr>
        <w:rFonts w:hint="default"/>
        <w:lang w:val="cs-CZ" w:eastAsia="cs-CZ" w:bidi="cs-CZ"/>
      </w:rPr>
    </w:lvl>
    <w:lvl w:ilvl="4" w:tplc="36246DCE">
      <w:numFmt w:val="bullet"/>
      <w:lvlText w:val="•"/>
      <w:lvlJc w:val="left"/>
      <w:pPr>
        <w:ind w:left="4315" w:hanging="339"/>
      </w:pPr>
      <w:rPr>
        <w:rFonts w:hint="default"/>
        <w:lang w:val="cs-CZ" w:eastAsia="cs-CZ" w:bidi="cs-CZ"/>
      </w:rPr>
    </w:lvl>
    <w:lvl w:ilvl="5" w:tplc="DF6A9414">
      <w:numFmt w:val="bullet"/>
      <w:lvlText w:val="•"/>
      <w:lvlJc w:val="left"/>
      <w:pPr>
        <w:ind w:left="5240" w:hanging="339"/>
      </w:pPr>
      <w:rPr>
        <w:rFonts w:hint="default"/>
        <w:lang w:val="cs-CZ" w:eastAsia="cs-CZ" w:bidi="cs-CZ"/>
      </w:rPr>
    </w:lvl>
    <w:lvl w:ilvl="6" w:tplc="2D1CF904">
      <w:numFmt w:val="bullet"/>
      <w:lvlText w:val="•"/>
      <w:lvlJc w:val="left"/>
      <w:pPr>
        <w:ind w:left="6165" w:hanging="339"/>
      </w:pPr>
      <w:rPr>
        <w:rFonts w:hint="default"/>
        <w:lang w:val="cs-CZ" w:eastAsia="cs-CZ" w:bidi="cs-CZ"/>
      </w:rPr>
    </w:lvl>
    <w:lvl w:ilvl="7" w:tplc="9850D4CC">
      <w:numFmt w:val="bullet"/>
      <w:lvlText w:val="•"/>
      <w:lvlJc w:val="left"/>
      <w:pPr>
        <w:ind w:left="7090" w:hanging="339"/>
      </w:pPr>
      <w:rPr>
        <w:rFonts w:hint="default"/>
        <w:lang w:val="cs-CZ" w:eastAsia="cs-CZ" w:bidi="cs-CZ"/>
      </w:rPr>
    </w:lvl>
    <w:lvl w:ilvl="8" w:tplc="46441C7E">
      <w:numFmt w:val="bullet"/>
      <w:lvlText w:val="•"/>
      <w:lvlJc w:val="left"/>
      <w:pPr>
        <w:ind w:left="8016" w:hanging="339"/>
      </w:pPr>
      <w:rPr>
        <w:rFonts w:hint="default"/>
        <w:lang w:val="cs-CZ" w:eastAsia="cs-CZ" w:bidi="cs-CZ"/>
      </w:rPr>
    </w:lvl>
  </w:abstractNum>
  <w:abstractNum w:abstractNumId="9">
    <w:nsid w:val="6B9E61E1"/>
    <w:multiLevelType w:val="hybridMultilevel"/>
    <w:tmpl w:val="86B07C12"/>
    <w:lvl w:ilvl="0" w:tplc="27C03A02">
      <w:start w:val="1"/>
      <w:numFmt w:val="decimal"/>
      <w:lvlText w:val="%1."/>
      <w:lvlJc w:val="left"/>
      <w:pPr>
        <w:ind w:left="833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8ECBB42">
      <w:numFmt w:val="bullet"/>
      <w:lvlText w:val="•"/>
      <w:lvlJc w:val="left"/>
      <w:pPr>
        <w:ind w:left="1742" w:hanging="348"/>
      </w:pPr>
      <w:rPr>
        <w:rFonts w:hint="default"/>
        <w:lang w:val="cs-CZ" w:eastAsia="cs-CZ" w:bidi="cs-CZ"/>
      </w:rPr>
    </w:lvl>
    <w:lvl w:ilvl="2" w:tplc="67442A14">
      <w:numFmt w:val="bullet"/>
      <w:lvlText w:val="•"/>
      <w:lvlJc w:val="left"/>
      <w:pPr>
        <w:ind w:left="2645" w:hanging="348"/>
      </w:pPr>
      <w:rPr>
        <w:rFonts w:hint="default"/>
        <w:lang w:val="cs-CZ" w:eastAsia="cs-CZ" w:bidi="cs-CZ"/>
      </w:rPr>
    </w:lvl>
    <w:lvl w:ilvl="3" w:tplc="8CA88AEA">
      <w:numFmt w:val="bullet"/>
      <w:lvlText w:val="•"/>
      <w:lvlJc w:val="left"/>
      <w:pPr>
        <w:ind w:left="3547" w:hanging="348"/>
      </w:pPr>
      <w:rPr>
        <w:rFonts w:hint="default"/>
        <w:lang w:val="cs-CZ" w:eastAsia="cs-CZ" w:bidi="cs-CZ"/>
      </w:rPr>
    </w:lvl>
    <w:lvl w:ilvl="4" w:tplc="94E6C5E6">
      <w:numFmt w:val="bullet"/>
      <w:lvlText w:val="•"/>
      <w:lvlJc w:val="left"/>
      <w:pPr>
        <w:ind w:left="4450" w:hanging="348"/>
      </w:pPr>
      <w:rPr>
        <w:rFonts w:hint="default"/>
        <w:lang w:val="cs-CZ" w:eastAsia="cs-CZ" w:bidi="cs-CZ"/>
      </w:rPr>
    </w:lvl>
    <w:lvl w:ilvl="5" w:tplc="9F9E11D6">
      <w:numFmt w:val="bullet"/>
      <w:lvlText w:val="•"/>
      <w:lvlJc w:val="left"/>
      <w:pPr>
        <w:ind w:left="5353" w:hanging="348"/>
      </w:pPr>
      <w:rPr>
        <w:rFonts w:hint="default"/>
        <w:lang w:val="cs-CZ" w:eastAsia="cs-CZ" w:bidi="cs-CZ"/>
      </w:rPr>
    </w:lvl>
    <w:lvl w:ilvl="6" w:tplc="9142F8DC">
      <w:numFmt w:val="bullet"/>
      <w:lvlText w:val="•"/>
      <w:lvlJc w:val="left"/>
      <w:pPr>
        <w:ind w:left="6255" w:hanging="348"/>
      </w:pPr>
      <w:rPr>
        <w:rFonts w:hint="default"/>
        <w:lang w:val="cs-CZ" w:eastAsia="cs-CZ" w:bidi="cs-CZ"/>
      </w:rPr>
    </w:lvl>
    <w:lvl w:ilvl="7" w:tplc="A998BED0">
      <w:numFmt w:val="bullet"/>
      <w:lvlText w:val="•"/>
      <w:lvlJc w:val="left"/>
      <w:pPr>
        <w:ind w:left="7158" w:hanging="348"/>
      </w:pPr>
      <w:rPr>
        <w:rFonts w:hint="default"/>
        <w:lang w:val="cs-CZ" w:eastAsia="cs-CZ" w:bidi="cs-CZ"/>
      </w:rPr>
    </w:lvl>
    <w:lvl w:ilvl="8" w:tplc="EBC69410">
      <w:numFmt w:val="bullet"/>
      <w:lvlText w:val="•"/>
      <w:lvlJc w:val="left"/>
      <w:pPr>
        <w:ind w:left="8061" w:hanging="348"/>
      </w:pPr>
      <w:rPr>
        <w:rFonts w:hint="default"/>
        <w:lang w:val="cs-CZ" w:eastAsia="cs-CZ" w:bidi="cs-CZ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C06D8"/>
    <w:rsid w:val="000E15D8"/>
    <w:rsid w:val="0014606F"/>
    <w:rsid w:val="001E2393"/>
    <w:rsid w:val="002C45F8"/>
    <w:rsid w:val="003B7161"/>
    <w:rsid w:val="003F109C"/>
    <w:rsid w:val="004F1258"/>
    <w:rsid w:val="00511263"/>
    <w:rsid w:val="00626873"/>
    <w:rsid w:val="00791511"/>
    <w:rsid w:val="00913120"/>
    <w:rsid w:val="009C06D8"/>
    <w:rsid w:val="00A642B6"/>
    <w:rsid w:val="00A832E5"/>
    <w:rsid w:val="00B936BE"/>
    <w:rsid w:val="00D354C6"/>
    <w:rsid w:val="00D47C4F"/>
    <w:rsid w:val="00F0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C06D8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C06D8"/>
    <w:pPr>
      <w:ind w:left="833" w:hanging="360"/>
    </w:pPr>
  </w:style>
  <w:style w:type="paragraph" w:customStyle="1" w:styleId="Nadpis11">
    <w:name w:val="Nadpis 11"/>
    <w:basedOn w:val="Normln"/>
    <w:uiPriority w:val="1"/>
    <w:qFormat/>
    <w:rsid w:val="009C06D8"/>
    <w:pPr>
      <w:ind w:left="2976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9C06D8"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rsid w:val="009C06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1092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Aja Casa</cp:lastModifiedBy>
  <cp:revision>13</cp:revision>
  <dcterms:created xsi:type="dcterms:W3CDTF">2018-03-27T16:11:00Z</dcterms:created>
  <dcterms:modified xsi:type="dcterms:W3CDTF">2021-11-04T07:01:00Z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2018-03-27T00:00:00Z</vt:filetime>
  </property>
</Properties>
</file>